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1.xml" ContentType="application/vnd.openxmlformats-officedocument.drawingml.chartshapes+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CE161" w14:textId="42E1A191" w:rsidR="005148B3" w:rsidRPr="00203E56" w:rsidRDefault="005148B3" w:rsidP="00203E56">
      <w:pPr>
        <w:pStyle w:val="CoverTitle"/>
      </w:pPr>
      <w:r w:rsidRPr="00203E56">
        <mc:AlternateContent>
          <mc:Choice Requires="wps">
            <w:drawing>
              <wp:anchor distT="0" distB="0" distL="114300" distR="114300" simplePos="0" relativeHeight="251660288" behindDoc="0" locked="0" layoutInCell="1" allowOverlap="1" wp14:anchorId="0BA5C064" wp14:editId="70D26D07">
                <wp:simplePos x="0" y="0"/>
                <wp:positionH relativeFrom="column">
                  <wp:posOffset>1828800</wp:posOffset>
                </wp:positionH>
                <wp:positionV relativeFrom="page">
                  <wp:posOffset>3950335</wp:posOffset>
                </wp:positionV>
                <wp:extent cx="4105656" cy="694944"/>
                <wp:effectExtent l="0" t="0" r="9525" b="10160"/>
                <wp:wrapNone/>
                <wp:docPr id="1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656" cy="694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1022B" w14:textId="77777777" w:rsidR="00645D09" w:rsidRPr="009B6FE0" w:rsidRDefault="00645D09" w:rsidP="009B6FE0">
                            <w:pPr>
                              <w:pStyle w:val="CoverTitleLine2"/>
                              <w:rPr>
                                <w:color w:val="0193D7" w:themeColor="text2"/>
                              </w:rPr>
                            </w:pPr>
                            <w:r>
                              <w:rPr>
                                <w:color w:val="0193D7" w:themeColor="text2"/>
                              </w:rPr>
                              <w:t>Technical R</w:t>
                            </w:r>
                            <w:r w:rsidRPr="009B6FE0">
                              <w:rPr>
                                <w:color w:val="0193D7" w:themeColor="text2"/>
                              </w:rPr>
                              <w:t>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A5C064" id="_x0000_t202" coordsize="21600,21600" o:spt="202" path="m,l,21600r21600,l21600,xe">
                <v:stroke joinstyle="miter"/>
                <v:path gradientshapeok="t" o:connecttype="rect"/>
              </v:shapetype>
              <v:shape id="Text Box 179" o:spid="_x0000_s1026" type="#_x0000_t202" style="position:absolute;margin-left:2in;margin-top:311.05pt;width:323.3pt;height:5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" filled="f" stroked="f">
                <v:textbox inset="0,0,0,0">
                  <w:txbxContent>
                    <w:p w14:paraId="5681022B" w14:textId="77777777" w:rsidR="00645D09" w:rsidRPr="009B6FE0" w:rsidRDefault="00645D09" w:rsidP="009B6FE0">
                      <w:pPr>
                        <w:pStyle w:val="CoverTitleLine2"/>
                        <w:rPr>
                          <w:color w:val="0193D7" w:themeColor="text2"/>
                        </w:rPr>
                      </w:pPr>
                      <w:r>
                        <w:rPr>
                          <w:color w:val="0193D7" w:themeColor="text2"/>
                        </w:rPr>
                        <w:t>Technical R</w:t>
                      </w:r>
                      <w:r w:rsidRPr="009B6FE0">
                        <w:rPr>
                          <w:color w:val="0193D7" w:themeColor="text2"/>
                        </w:rPr>
                        <w:t>eport</w:t>
                      </w:r>
                    </w:p>
                  </w:txbxContent>
                </v:textbox>
                <w10:wrap anchory="page"/>
              </v:shape>
            </w:pict>
          </mc:Fallback>
        </mc:AlternateContent>
      </w:r>
      <w:fldSimple w:instr=" TITLE   \* MERGEFORMAT ">
        <w:r w:rsidR="00645D09">
          <w:t>Alamo Area Travel Demand Model</w:t>
        </w:r>
      </w:fldSimple>
    </w:p>
    <w:p w14:paraId="581F1D27" w14:textId="5081518B" w:rsidR="005148B3" w:rsidRPr="009B6FE0" w:rsidRDefault="00645D09" w:rsidP="009B6FE0">
      <w:pPr>
        <w:pStyle w:val="CoverSubtitle"/>
      </w:pPr>
      <w:fldSimple w:instr=" SUBJECT   \* MERGEFORMAT ">
        <w:r>
          <w:t>2015 Base Year Technical Documentation</w:t>
        </w:r>
      </w:fldSimple>
    </w:p>
    <w:bookmarkStart w:id="0" w:name="TitlePageInfo"/>
    <w:p w14:paraId="3CAE55FB" w14:textId="701DB5F4" w:rsidR="005148B3" w:rsidRPr="001D1230" w:rsidRDefault="00304AEF" w:rsidP="006062BB">
      <w:pPr>
        <w:pStyle w:val="CoverPreparedfor"/>
        <w:framePr w:w="9360" w:h="4320" w:hRule="exact" w:hSpace="187" w:wrap="around" w:vAnchor="page" w:hAnchor="text" w:x="30" w:y="8641"/>
      </w:pPr>
      <w:r>
        <w:fldChar w:fldCharType="begin"/>
      </w:r>
      <w:r>
        <w:instrText xml:space="preserve"> DOCPROPERTY  Prepared/Submitted  \* MERGEFORMAT </w:instrText>
      </w:r>
      <w:r>
        <w:fldChar w:fldCharType="separate"/>
      </w:r>
      <w:r w:rsidR="00645D09">
        <w:t>prepared</w:t>
      </w:r>
      <w:r>
        <w:fldChar w:fldCharType="end"/>
      </w:r>
      <w:r w:rsidR="005148B3" w:rsidRPr="001D1230">
        <w:t xml:space="preserve"> </w:t>
      </w:r>
      <w:fldSimple w:instr=" DOCPROPERTY  For/To  \* MERGEFORMAT ">
        <w:r w:rsidR="00645D09">
          <w:t>for</w:t>
        </w:r>
      </w:fldSimple>
    </w:p>
    <w:p w14:paraId="07255ED8" w14:textId="595473B3" w:rsidR="005148B3" w:rsidRDefault="00645D09" w:rsidP="006062BB">
      <w:pPr>
        <w:pStyle w:val="CoverClientName"/>
        <w:framePr w:w="9360" w:h="4320" w:hRule="exact" w:hSpace="187" w:wrap="around" w:vAnchor="page" w:hAnchor="text" w:x="30" w:y="8641"/>
      </w:pPr>
      <w:fldSimple w:instr=" DOCPROPERTY  Client  \* MERGEFORMAT ">
        <w:r>
          <w:t>Alamo Area MPO</w:t>
        </w:r>
      </w:fldSimple>
    </w:p>
    <w:p w14:paraId="3FB44415" w14:textId="262C739F" w:rsidR="005148B3" w:rsidRDefault="00645D09" w:rsidP="006062BB">
      <w:pPr>
        <w:pStyle w:val="CoverPreparedby"/>
        <w:framePr w:w="9360" w:h="4320" w:hRule="exact" w:hSpace="187" w:wrap="around" w:vAnchor="page" w:hAnchor="text" w:x="30" w:y="8641"/>
      </w:pPr>
      <w:fldSimple w:instr=" DOCPROPERTY  Prepared/Submitted  \* MERGEFORMAT ">
        <w:r>
          <w:t>prepared</w:t>
        </w:r>
      </w:fldSimple>
      <w:r w:rsidR="005148B3">
        <w:t xml:space="preserve"> by</w:t>
      </w:r>
    </w:p>
    <w:p w14:paraId="01A4BBA4" w14:textId="77777777" w:rsidR="005148B3" w:rsidRDefault="005148B3" w:rsidP="006062BB">
      <w:pPr>
        <w:pStyle w:val="CoverCSName"/>
        <w:framePr w:w="9360" w:h="4320" w:hRule="exact" w:hSpace="187" w:wrap="around" w:vAnchor="page" w:hAnchor="text" w:x="30" w:y="8641"/>
      </w:pPr>
      <w:r>
        <w:t>Cambridge Systematics, Inc.</w:t>
      </w:r>
    </w:p>
    <w:bookmarkEnd w:id="0"/>
    <w:p w14:paraId="27BF262C" w14:textId="77777777" w:rsidR="00087CFD" w:rsidRDefault="00087CFD" w:rsidP="00217544">
      <w:pPr>
        <w:spacing w:before="120"/>
        <w:rPr>
          <w:i/>
          <w:color w:val="000000"/>
          <w:sz w:val="16"/>
          <w:szCs w:val="22"/>
        </w:rPr>
      </w:pPr>
    </w:p>
    <w:p w14:paraId="6B28242C" w14:textId="77777777" w:rsidR="00203E56" w:rsidRPr="00217544" w:rsidRDefault="00203E56" w:rsidP="00217544">
      <w:pPr>
        <w:spacing w:before="120"/>
        <w:rPr>
          <w:i/>
          <w:color w:val="000000"/>
          <w:sz w:val="16"/>
          <w:szCs w:val="22"/>
        </w:rPr>
        <w:sectPr w:rsidR="00203E56" w:rsidRPr="00217544" w:rsidSect="006062BB">
          <w:headerReference w:type="even" r:id="rId8"/>
          <w:headerReference w:type="default" r:id="rId9"/>
          <w:footerReference w:type="even" r:id="rId10"/>
          <w:footerReference w:type="default" r:id="rId11"/>
          <w:type w:val="oddPage"/>
          <w:pgSz w:w="12240" w:h="15840" w:code="1"/>
          <w:pgMar w:top="2736" w:right="432" w:bottom="288" w:left="2448" w:header="288" w:footer="360" w:gutter="0"/>
          <w:pgNumType w:fmt="lowerRoman" w:start="1"/>
          <w:cols w:space="720"/>
          <w:docGrid w:linePitch="360"/>
        </w:sectPr>
      </w:pPr>
    </w:p>
    <w:p w14:paraId="7E00AE8B" w14:textId="7F8D6E24" w:rsidR="0047162C" w:rsidRPr="003C0DE7" w:rsidRDefault="00645D09" w:rsidP="0047162C">
      <w:pPr>
        <w:pStyle w:val="TitleField"/>
      </w:pPr>
      <w:fldSimple w:instr=" DOCPROPERTY  Report/Proposal  \* MERGEFORMAT ">
        <w:r>
          <w:t>report</w:t>
        </w:r>
      </w:fldSimple>
    </w:p>
    <w:bookmarkStart w:id="1" w:name="TitlePageInfo2"/>
    <w:p w14:paraId="7B350B25" w14:textId="13D58D81" w:rsidR="0047162C" w:rsidRPr="003C0DE7" w:rsidRDefault="003A6902" w:rsidP="0047162C">
      <w:pPr>
        <w:pStyle w:val="TitleField"/>
        <w:framePr w:hSpace="187" w:wrap="notBeside" w:hAnchor="page" w:x="1441" w:yAlign="bottom"/>
        <w:shd w:val="solid" w:color="FFFFFF" w:fill="FFFFFF"/>
      </w:pPr>
      <w:r>
        <w:fldChar w:fldCharType="begin"/>
      </w:r>
      <w:r>
        <w:instrText xml:space="preserve"> DOCPROPERTY  Prepared/Submitted  \* MERGEFORMAT </w:instrText>
      </w:r>
      <w:r>
        <w:fldChar w:fldCharType="separate"/>
      </w:r>
      <w:r w:rsidR="00645D09">
        <w:t>prepared</w:t>
      </w:r>
      <w:r>
        <w:fldChar w:fldCharType="end"/>
      </w:r>
      <w:r w:rsidR="0047162C" w:rsidRPr="003C0DE7">
        <w:t xml:space="preserve"> </w:t>
      </w:r>
      <w:fldSimple w:instr=" DOCPROPERTY  For/To  \* MERGEFORMAT ">
        <w:r w:rsidR="00645D09">
          <w:t>for</w:t>
        </w:r>
      </w:fldSimple>
    </w:p>
    <w:p w14:paraId="3CF98600" w14:textId="27EA9EAC" w:rsidR="0047162C" w:rsidRPr="00C9305E" w:rsidRDefault="00C9305E" w:rsidP="0047162C">
      <w:pPr>
        <w:pStyle w:val="TitleValue"/>
        <w:framePr w:wrap="notBeside" w:hAnchor="page" w:x="1441"/>
        <w:rPr>
          <w:b/>
        </w:rPr>
      </w:pPr>
      <w:r w:rsidRPr="00C9305E">
        <w:rPr>
          <w:b/>
        </w:rPr>
        <w:fldChar w:fldCharType="begin"/>
      </w:r>
      <w:r w:rsidRPr="00C9305E">
        <w:rPr>
          <w:b/>
        </w:rPr>
        <w:instrText xml:space="preserve"> DOCPROPERTY  Client  \* MERGEFORMAT </w:instrText>
      </w:r>
      <w:r w:rsidRPr="00C9305E">
        <w:rPr>
          <w:b/>
        </w:rPr>
        <w:fldChar w:fldCharType="separate"/>
      </w:r>
      <w:r w:rsidR="00645D09" w:rsidRPr="00645D09">
        <w:rPr>
          <w:b/>
          <w:bCs/>
        </w:rPr>
        <w:t>Alamo</w:t>
      </w:r>
      <w:r w:rsidR="00645D09">
        <w:rPr>
          <w:b/>
        </w:rPr>
        <w:t xml:space="preserve"> Area MPO</w:t>
      </w:r>
      <w:r w:rsidRPr="00C9305E">
        <w:rPr>
          <w:b/>
          <w:bCs/>
        </w:rPr>
        <w:fldChar w:fldCharType="end"/>
      </w:r>
    </w:p>
    <w:p w14:paraId="4B9675B5" w14:textId="221F9974" w:rsidR="0047162C" w:rsidRDefault="00645D09" w:rsidP="0047162C">
      <w:pPr>
        <w:pStyle w:val="TitleField"/>
        <w:framePr w:hSpace="187" w:wrap="notBeside" w:hAnchor="page" w:x="1441" w:yAlign="bottom"/>
        <w:shd w:val="solid" w:color="FFFFFF" w:fill="FFFFFF"/>
      </w:pPr>
      <w:fldSimple w:instr=" DOCPROPERTY  Prepared/Submitted  \* MERGEFORMAT ">
        <w:r>
          <w:t>prepared</w:t>
        </w:r>
      </w:fldSimple>
      <w:r w:rsidR="0047162C" w:rsidRPr="005018FF">
        <w:t xml:space="preserve"> by</w:t>
      </w:r>
    </w:p>
    <w:p w14:paraId="662E7412" w14:textId="77777777" w:rsidR="0047162C" w:rsidRPr="00C9305E" w:rsidRDefault="0047162C" w:rsidP="0047162C">
      <w:pPr>
        <w:pStyle w:val="TitleValue"/>
        <w:framePr w:wrap="notBeside" w:hAnchor="page" w:x="1441"/>
        <w:rPr>
          <w:b/>
        </w:rPr>
      </w:pPr>
      <w:r w:rsidRPr="00C9305E">
        <w:rPr>
          <w:b/>
        </w:rPr>
        <w:t>Cambridge Systematics, Inc.</w:t>
      </w:r>
    </w:p>
    <w:p w14:paraId="1F27D625" w14:textId="333BF254" w:rsidR="0047162C" w:rsidRPr="001F3083" w:rsidRDefault="00645D09" w:rsidP="0047162C">
      <w:pPr>
        <w:pStyle w:val="TitleValue"/>
        <w:framePr w:wrap="notBeside" w:hAnchor="page" w:x="1441"/>
      </w:pPr>
      <w:fldSimple w:instr=" DOCPROPERTY  OfficeAddressStreet  \* MERGEFORMAT ">
        <w:r>
          <w:t>10415 Morado Circle, Building II, Suite 340</w:t>
        </w:r>
      </w:fldSimple>
    </w:p>
    <w:p w14:paraId="564F09BB" w14:textId="4237B7CD" w:rsidR="0047162C" w:rsidRPr="001F3083" w:rsidRDefault="00D420A9" w:rsidP="0047162C">
      <w:pPr>
        <w:pStyle w:val="TitleValue"/>
        <w:framePr w:wrap="notBeside" w:hAnchor="page" w:x="1441"/>
      </w:pPr>
      <w:r>
        <w:rPr>
          <w:bCs/>
        </w:rPr>
        <w:fldChar w:fldCharType="begin"/>
      </w:r>
      <w:r>
        <w:rPr>
          <w:bCs/>
        </w:rPr>
        <w:instrText xml:space="preserve"> DOCPROPERTY  OfficeAddressCity  \* MERGEFORMAT </w:instrText>
      </w:r>
      <w:r>
        <w:rPr>
          <w:bCs/>
        </w:rPr>
        <w:fldChar w:fldCharType="separate"/>
      </w:r>
      <w:r w:rsidR="00645D09">
        <w:rPr>
          <w:bCs/>
        </w:rPr>
        <w:t>Austin, TX  78759</w:t>
      </w:r>
      <w:r>
        <w:rPr>
          <w:bCs/>
        </w:rPr>
        <w:fldChar w:fldCharType="end"/>
      </w:r>
    </w:p>
    <w:p w14:paraId="31351EEE" w14:textId="77777777" w:rsidR="0047162C" w:rsidRDefault="00C9305E" w:rsidP="0047162C">
      <w:pPr>
        <w:pStyle w:val="TitleField"/>
        <w:framePr w:hSpace="187" w:wrap="notBeside" w:hAnchor="page" w:x="1441" w:yAlign="bottom"/>
        <w:shd w:val="solid" w:color="FFFFFF" w:fill="FFFFFF"/>
      </w:pPr>
      <w:r>
        <w:t>d</w:t>
      </w:r>
      <w:r w:rsidR="0047162C">
        <w:t>ate</w:t>
      </w:r>
    </w:p>
    <w:p w14:paraId="5DF05BB0" w14:textId="1B69BC9D" w:rsidR="009C7805" w:rsidRPr="00C9305E" w:rsidRDefault="00C9305E" w:rsidP="009C7805">
      <w:pPr>
        <w:pStyle w:val="TitleValue"/>
        <w:framePr w:wrap="notBeside" w:hAnchor="page" w:x="1441"/>
        <w:spacing w:after="480"/>
        <w:rPr>
          <w:b/>
        </w:rPr>
      </w:pPr>
      <w:r w:rsidRPr="00C9305E">
        <w:rPr>
          <w:b/>
        </w:rPr>
        <w:fldChar w:fldCharType="begin"/>
      </w:r>
      <w:r w:rsidRPr="00C9305E">
        <w:rPr>
          <w:b/>
        </w:rPr>
        <w:instrText xml:space="preserve"> DOCPROPERTY  "Delivery Date"  \* MERGEFORMAT </w:instrText>
      </w:r>
      <w:r w:rsidRPr="00C9305E">
        <w:rPr>
          <w:b/>
        </w:rPr>
        <w:fldChar w:fldCharType="separate"/>
      </w:r>
      <w:r w:rsidR="00645D09">
        <w:rPr>
          <w:b/>
        </w:rPr>
        <w:t>January 28, 2019</w:t>
      </w:r>
      <w:r w:rsidRPr="00C9305E">
        <w:rPr>
          <w:b/>
          <w:bCs/>
        </w:rPr>
        <w:fldChar w:fldCharType="end"/>
      </w:r>
    </w:p>
    <w:bookmarkEnd w:id="1"/>
    <w:p w14:paraId="68FA56DC" w14:textId="3605EF9A" w:rsidR="0047162C" w:rsidRPr="00C315A8" w:rsidRDefault="003A6902" w:rsidP="0047162C">
      <w:pPr>
        <w:pStyle w:val="Title"/>
      </w:pPr>
      <w:r>
        <w:fldChar w:fldCharType="begin"/>
      </w:r>
      <w:r>
        <w:instrText xml:space="preserve"> TITLE   \* MERGEFORMAT </w:instrText>
      </w:r>
      <w:r>
        <w:fldChar w:fldCharType="separate"/>
      </w:r>
      <w:r w:rsidR="00645D09">
        <w:t>Alamo Area Travel Demand Model</w:t>
      </w:r>
      <w:r>
        <w:fldChar w:fldCharType="end"/>
      </w:r>
    </w:p>
    <w:p w14:paraId="66E333A6" w14:textId="68008205" w:rsidR="0047162C" w:rsidRPr="009335B2" w:rsidRDefault="00645D09" w:rsidP="0047162C">
      <w:pPr>
        <w:pStyle w:val="TitleSub"/>
      </w:pPr>
      <w:fldSimple w:instr=" SUBJECT   \* MERGEFORMAT ">
        <w:r>
          <w:t>2015 Base Year Technical Documentation</w:t>
        </w:r>
      </w:fldSimple>
    </w:p>
    <w:p w14:paraId="35415F91" w14:textId="77777777" w:rsidR="0047162C" w:rsidRDefault="0047162C" w:rsidP="0047162C"/>
    <w:p w14:paraId="27FC059C" w14:textId="77777777" w:rsidR="00322F42" w:rsidRDefault="00322F42" w:rsidP="001732AC">
      <w:pPr>
        <w:rPr>
          <w:sz w:val="22"/>
        </w:rPr>
      </w:pPr>
    </w:p>
    <w:p w14:paraId="0A6FF38A" w14:textId="77777777" w:rsidR="00322F42" w:rsidRPr="00322F42" w:rsidRDefault="00322F42" w:rsidP="000F0038">
      <w:pPr>
        <w:pStyle w:val="TOC1"/>
        <w:sectPr w:rsidR="00322F42" w:rsidRPr="00322F42" w:rsidSect="00D653DB">
          <w:headerReference w:type="default" r:id="rId12"/>
          <w:footerReference w:type="default" r:id="rId13"/>
          <w:type w:val="oddPage"/>
          <w:pgSz w:w="12240" w:h="15840" w:code="1"/>
          <w:pgMar w:top="1440" w:right="1296" w:bottom="1296" w:left="1296" w:header="576" w:footer="432" w:gutter="0"/>
          <w:pgNumType w:fmt="lowerRoman" w:start="1"/>
          <w:cols w:space="720"/>
          <w:docGrid w:linePitch="360"/>
        </w:sectPr>
      </w:pPr>
    </w:p>
    <w:p w14:paraId="03DE9BA6" w14:textId="77777777" w:rsidR="008E1647" w:rsidRPr="0025512F" w:rsidRDefault="00F746C9" w:rsidP="0025512F">
      <w:pPr>
        <w:pStyle w:val="HeadingFront"/>
      </w:pPr>
      <w:r w:rsidRPr="0025512F">
        <w:lastRenderedPageBreak/>
        <w:t>Table of Contents</w:t>
      </w:r>
    </w:p>
    <w:p w14:paraId="6DBA91F8" w14:textId="67F5F0E0" w:rsidR="00292B5A" w:rsidRDefault="00506649">
      <w:pPr>
        <w:pStyle w:val="TOC1"/>
        <w:rPr>
          <w:rFonts w:asciiTheme="minorHAnsi" w:eastAsiaTheme="minorEastAsia" w:hAnsiTheme="minorHAnsi" w:cstheme="minorBidi"/>
          <w:b w:val="0"/>
          <w:sz w:val="22"/>
          <w:szCs w:val="22"/>
        </w:rPr>
      </w:pPr>
      <w:r>
        <w:rPr>
          <w:rStyle w:val="Hyperlink"/>
          <w:rFonts w:ascii="Verdana" w:hAnsi="Verdana"/>
        </w:rPr>
        <w:fldChar w:fldCharType="begin"/>
      </w:r>
      <w:r>
        <w:rPr>
          <w:rStyle w:val="Hyperlink"/>
        </w:rPr>
        <w:instrText xml:space="preserve"> TOC \o "1-4" \h \z \t "Heading 6,1,Heading 7,2,HeadingE 2,2,Heading 7,2,HeadingE 2,2,Heading 6,1,HeadingE 1,1,Heading 9,4,HeadingE 4,4,Heading 8,3,HeadingE 3,3,Heading 7,2,HeadingE 2,2,Heading 6,1,HeadingE 1,1" </w:instrText>
      </w:r>
      <w:r>
        <w:rPr>
          <w:rStyle w:val="Hyperlink"/>
          <w:rFonts w:ascii="Verdana" w:hAnsi="Verdana"/>
        </w:rPr>
        <w:fldChar w:fldCharType="separate"/>
      </w:r>
      <w:hyperlink w:anchor="_Toc18699966" w:history="1">
        <w:r w:rsidR="00292B5A" w:rsidRPr="006C14EC">
          <w:rPr>
            <w:rStyle w:val="Hyperlink"/>
          </w:rPr>
          <w:t>1.0</w:t>
        </w:r>
        <w:r w:rsidR="00292B5A">
          <w:rPr>
            <w:rFonts w:asciiTheme="minorHAnsi" w:eastAsiaTheme="minorEastAsia" w:hAnsiTheme="minorHAnsi" w:cstheme="minorBidi"/>
            <w:b w:val="0"/>
            <w:sz w:val="22"/>
            <w:szCs w:val="22"/>
          </w:rPr>
          <w:tab/>
        </w:r>
        <w:r w:rsidR="00292B5A" w:rsidRPr="006C14EC">
          <w:rPr>
            <w:rStyle w:val="Hyperlink"/>
          </w:rPr>
          <w:t>Introduction</w:t>
        </w:r>
        <w:r w:rsidR="00292B5A">
          <w:rPr>
            <w:webHidden/>
          </w:rPr>
          <w:tab/>
        </w:r>
        <w:r w:rsidR="00292B5A">
          <w:rPr>
            <w:webHidden/>
          </w:rPr>
          <w:fldChar w:fldCharType="begin"/>
        </w:r>
        <w:r w:rsidR="00292B5A">
          <w:rPr>
            <w:webHidden/>
          </w:rPr>
          <w:instrText xml:space="preserve"> PAGEREF _Toc18699966 \h </w:instrText>
        </w:r>
        <w:r w:rsidR="00292B5A">
          <w:rPr>
            <w:webHidden/>
          </w:rPr>
        </w:r>
        <w:r w:rsidR="00292B5A">
          <w:rPr>
            <w:webHidden/>
          </w:rPr>
          <w:fldChar w:fldCharType="separate"/>
        </w:r>
        <w:r w:rsidR="00292B5A">
          <w:rPr>
            <w:webHidden/>
          </w:rPr>
          <w:t>1-1</w:t>
        </w:r>
        <w:r w:rsidR="00292B5A">
          <w:rPr>
            <w:webHidden/>
          </w:rPr>
          <w:fldChar w:fldCharType="end"/>
        </w:r>
      </w:hyperlink>
    </w:p>
    <w:p w14:paraId="297EB967" w14:textId="198008AD" w:rsidR="00292B5A" w:rsidRDefault="00292B5A">
      <w:pPr>
        <w:pStyle w:val="TOC1"/>
        <w:rPr>
          <w:rFonts w:asciiTheme="minorHAnsi" w:eastAsiaTheme="minorEastAsia" w:hAnsiTheme="minorHAnsi" w:cstheme="minorBidi"/>
          <w:b w:val="0"/>
          <w:sz w:val="22"/>
          <w:szCs w:val="22"/>
        </w:rPr>
      </w:pPr>
      <w:hyperlink w:anchor="_Toc18699967" w:history="1">
        <w:r w:rsidRPr="006C14EC">
          <w:rPr>
            <w:rStyle w:val="Hyperlink"/>
          </w:rPr>
          <w:t>2.0</w:t>
        </w:r>
        <w:r>
          <w:rPr>
            <w:rFonts w:asciiTheme="minorHAnsi" w:eastAsiaTheme="minorEastAsia" w:hAnsiTheme="minorHAnsi" w:cstheme="minorBidi"/>
            <w:b w:val="0"/>
            <w:sz w:val="22"/>
            <w:szCs w:val="22"/>
          </w:rPr>
          <w:tab/>
        </w:r>
        <w:r w:rsidRPr="006C14EC">
          <w:rPr>
            <w:rStyle w:val="Hyperlink"/>
          </w:rPr>
          <w:t>Review and Preparation of Model Data</w:t>
        </w:r>
        <w:r>
          <w:rPr>
            <w:webHidden/>
          </w:rPr>
          <w:tab/>
        </w:r>
        <w:r>
          <w:rPr>
            <w:webHidden/>
          </w:rPr>
          <w:fldChar w:fldCharType="begin"/>
        </w:r>
        <w:r>
          <w:rPr>
            <w:webHidden/>
          </w:rPr>
          <w:instrText xml:space="preserve"> PAGEREF _Toc18699967 \h </w:instrText>
        </w:r>
        <w:r>
          <w:rPr>
            <w:webHidden/>
          </w:rPr>
        </w:r>
        <w:r>
          <w:rPr>
            <w:webHidden/>
          </w:rPr>
          <w:fldChar w:fldCharType="separate"/>
        </w:r>
        <w:r>
          <w:rPr>
            <w:webHidden/>
          </w:rPr>
          <w:t>2-1</w:t>
        </w:r>
        <w:r>
          <w:rPr>
            <w:webHidden/>
          </w:rPr>
          <w:fldChar w:fldCharType="end"/>
        </w:r>
      </w:hyperlink>
    </w:p>
    <w:p w14:paraId="7D9B63E1" w14:textId="749C7698" w:rsidR="00292B5A" w:rsidRDefault="00292B5A">
      <w:pPr>
        <w:pStyle w:val="TOC2"/>
        <w:tabs>
          <w:tab w:val="left" w:pos="1152"/>
        </w:tabs>
        <w:rPr>
          <w:rFonts w:asciiTheme="minorHAnsi" w:eastAsiaTheme="minorEastAsia" w:hAnsiTheme="minorHAnsi" w:cstheme="minorBidi"/>
          <w:sz w:val="22"/>
          <w:szCs w:val="22"/>
        </w:rPr>
      </w:pPr>
      <w:hyperlink w:anchor="_Toc18699968" w:history="1">
        <w:r w:rsidRPr="006C14EC">
          <w:rPr>
            <w:rStyle w:val="Hyperlink"/>
          </w:rPr>
          <w:t>2.1</w:t>
        </w:r>
        <w:r>
          <w:rPr>
            <w:rFonts w:asciiTheme="minorHAnsi" w:eastAsiaTheme="minorEastAsia" w:hAnsiTheme="minorHAnsi" w:cstheme="minorBidi"/>
            <w:sz w:val="22"/>
            <w:szCs w:val="22"/>
          </w:rPr>
          <w:tab/>
        </w:r>
        <w:r w:rsidRPr="006C14EC">
          <w:rPr>
            <w:rStyle w:val="Hyperlink"/>
          </w:rPr>
          <w:t>Overview of Model Data</w:t>
        </w:r>
        <w:r>
          <w:rPr>
            <w:webHidden/>
          </w:rPr>
          <w:tab/>
        </w:r>
        <w:r>
          <w:rPr>
            <w:webHidden/>
          </w:rPr>
          <w:fldChar w:fldCharType="begin"/>
        </w:r>
        <w:r>
          <w:rPr>
            <w:webHidden/>
          </w:rPr>
          <w:instrText xml:space="preserve"> PAGEREF _Toc18699968 \h </w:instrText>
        </w:r>
        <w:r>
          <w:rPr>
            <w:webHidden/>
          </w:rPr>
        </w:r>
        <w:r>
          <w:rPr>
            <w:webHidden/>
          </w:rPr>
          <w:fldChar w:fldCharType="separate"/>
        </w:r>
        <w:r>
          <w:rPr>
            <w:webHidden/>
          </w:rPr>
          <w:t>2-1</w:t>
        </w:r>
        <w:r>
          <w:rPr>
            <w:webHidden/>
          </w:rPr>
          <w:fldChar w:fldCharType="end"/>
        </w:r>
      </w:hyperlink>
    </w:p>
    <w:p w14:paraId="4D53A92C" w14:textId="1995DEC5" w:rsidR="00292B5A" w:rsidRDefault="00292B5A">
      <w:pPr>
        <w:pStyle w:val="TOC3"/>
        <w:tabs>
          <w:tab w:val="left" w:pos="1872"/>
        </w:tabs>
        <w:rPr>
          <w:rFonts w:asciiTheme="minorHAnsi" w:eastAsiaTheme="minorEastAsia" w:hAnsiTheme="minorHAnsi" w:cstheme="minorBidi"/>
          <w:sz w:val="22"/>
          <w:szCs w:val="22"/>
        </w:rPr>
      </w:pPr>
      <w:hyperlink w:anchor="_Toc18699969" w:history="1">
        <w:r w:rsidRPr="006C14EC">
          <w:rPr>
            <w:rStyle w:val="Hyperlink"/>
          </w:rPr>
          <w:t>2.1.1</w:t>
        </w:r>
        <w:r>
          <w:rPr>
            <w:rFonts w:asciiTheme="minorHAnsi" w:eastAsiaTheme="minorEastAsia" w:hAnsiTheme="minorHAnsi" w:cstheme="minorBidi"/>
            <w:sz w:val="22"/>
            <w:szCs w:val="22"/>
          </w:rPr>
          <w:tab/>
        </w:r>
        <w:r w:rsidRPr="006C14EC">
          <w:rPr>
            <w:rStyle w:val="Hyperlink"/>
          </w:rPr>
          <w:t>Geographic Areas</w:t>
        </w:r>
        <w:r>
          <w:rPr>
            <w:webHidden/>
          </w:rPr>
          <w:tab/>
        </w:r>
        <w:r>
          <w:rPr>
            <w:webHidden/>
          </w:rPr>
          <w:fldChar w:fldCharType="begin"/>
        </w:r>
        <w:r>
          <w:rPr>
            <w:webHidden/>
          </w:rPr>
          <w:instrText xml:space="preserve"> PAGEREF _Toc18699969 \h </w:instrText>
        </w:r>
        <w:r>
          <w:rPr>
            <w:webHidden/>
          </w:rPr>
        </w:r>
        <w:r>
          <w:rPr>
            <w:webHidden/>
          </w:rPr>
          <w:fldChar w:fldCharType="separate"/>
        </w:r>
        <w:r>
          <w:rPr>
            <w:webHidden/>
          </w:rPr>
          <w:t>2-1</w:t>
        </w:r>
        <w:r>
          <w:rPr>
            <w:webHidden/>
          </w:rPr>
          <w:fldChar w:fldCharType="end"/>
        </w:r>
      </w:hyperlink>
    </w:p>
    <w:p w14:paraId="1D8DCF55" w14:textId="7EA50506" w:rsidR="00292B5A" w:rsidRDefault="00292B5A">
      <w:pPr>
        <w:pStyle w:val="TOC3"/>
        <w:tabs>
          <w:tab w:val="left" w:pos="1872"/>
        </w:tabs>
        <w:rPr>
          <w:rFonts w:asciiTheme="minorHAnsi" w:eastAsiaTheme="minorEastAsia" w:hAnsiTheme="minorHAnsi" w:cstheme="minorBidi"/>
          <w:sz w:val="22"/>
          <w:szCs w:val="22"/>
        </w:rPr>
      </w:pPr>
      <w:hyperlink w:anchor="_Toc18699970" w:history="1">
        <w:r w:rsidRPr="006C14EC">
          <w:rPr>
            <w:rStyle w:val="Hyperlink"/>
          </w:rPr>
          <w:t>2.1.2</w:t>
        </w:r>
        <w:r>
          <w:rPr>
            <w:rFonts w:asciiTheme="minorHAnsi" w:eastAsiaTheme="minorEastAsia" w:hAnsiTheme="minorHAnsi" w:cstheme="minorBidi"/>
            <w:sz w:val="22"/>
            <w:szCs w:val="22"/>
          </w:rPr>
          <w:tab/>
        </w:r>
        <w:r w:rsidRPr="006C14EC">
          <w:rPr>
            <w:rStyle w:val="Hyperlink"/>
          </w:rPr>
          <w:t>Area Types</w:t>
        </w:r>
        <w:r>
          <w:rPr>
            <w:webHidden/>
          </w:rPr>
          <w:tab/>
        </w:r>
        <w:r>
          <w:rPr>
            <w:webHidden/>
          </w:rPr>
          <w:fldChar w:fldCharType="begin"/>
        </w:r>
        <w:r>
          <w:rPr>
            <w:webHidden/>
          </w:rPr>
          <w:instrText xml:space="preserve"> PAGEREF _Toc18699970 \h </w:instrText>
        </w:r>
        <w:r>
          <w:rPr>
            <w:webHidden/>
          </w:rPr>
        </w:r>
        <w:r>
          <w:rPr>
            <w:webHidden/>
          </w:rPr>
          <w:fldChar w:fldCharType="separate"/>
        </w:r>
        <w:r>
          <w:rPr>
            <w:webHidden/>
          </w:rPr>
          <w:t>2-1</w:t>
        </w:r>
        <w:r>
          <w:rPr>
            <w:webHidden/>
          </w:rPr>
          <w:fldChar w:fldCharType="end"/>
        </w:r>
      </w:hyperlink>
    </w:p>
    <w:p w14:paraId="6457BB41" w14:textId="4555541A" w:rsidR="00292B5A" w:rsidRDefault="00292B5A">
      <w:pPr>
        <w:pStyle w:val="TOC3"/>
        <w:tabs>
          <w:tab w:val="left" w:pos="1872"/>
        </w:tabs>
        <w:rPr>
          <w:rFonts w:asciiTheme="minorHAnsi" w:eastAsiaTheme="minorEastAsia" w:hAnsiTheme="minorHAnsi" w:cstheme="minorBidi"/>
          <w:sz w:val="22"/>
          <w:szCs w:val="22"/>
        </w:rPr>
      </w:pPr>
      <w:hyperlink w:anchor="_Toc18699971" w:history="1">
        <w:r w:rsidRPr="006C14EC">
          <w:rPr>
            <w:rStyle w:val="Hyperlink"/>
          </w:rPr>
          <w:t>2.1.3</w:t>
        </w:r>
        <w:r>
          <w:rPr>
            <w:rFonts w:asciiTheme="minorHAnsi" w:eastAsiaTheme="minorEastAsia" w:hAnsiTheme="minorHAnsi" w:cstheme="minorBidi"/>
            <w:sz w:val="22"/>
            <w:szCs w:val="22"/>
          </w:rPr>
          <w:tab/>
        </w:r>
        <w:r w:rsidRPr="006C14EC">
          <w:rPr>
            <w:rStyle w:val="Hyperlink"/>
          </w:rPr>
          <w:t>Trip Purposes</w:t>
        </w:r>
        <w:r>
          <w:rPr>
            <w:webHidden/>
          </w:rPr>
          <w:tab/>
        </w:r>
        <w:r>
          <w:rPr>
            <w:webHidden/>
          </w:rPr>
          <w:fldChar w:fldCharType="begin"/>
        </w:r>
        <w:r>
          <w:rPr>
            <w:webHidden/>
          </w:rPr>
          <w:instrText xml:space="preserve"> PAGEREF _Toc18699971 \h </w:instrText>
        </w:r>
        <w:r>
          <w:rPr>
            <w:webHidden/>
          </w:rPr>
        </w:r>
        <w:r>
          <w:rPr>
            <w:webHidden/>
          </w:rPr>
          <w:fldChar w:fldCharType="separate"/>
        </w:r>
        <w:r>
          <w:rPr>
            <w:webHidden/>
          </w:rPr>
          <w:t>2-2</w:t>
        </w:r>
        <w:r>
          <w:rPr>
            <w:webHidden/>
          </w:rPr>
          <w:fldChar w:fldCharType="end"/>
        </w:r>
      </w:hyperlink>
    </w:p>
    <w:p w14:paraId="14B7A27A" w14:textId="58C41D6D" w:rsidR="00292B5A" w:rsidRDefault="00292B5A">
      <w:pPr>
        <w:pStyle w:val="TOC3"/>
        <w:tabs>
          <w:tab w:val="left" w:pos="1872"/>
        </w:tabs>
        <w:rPr>
          <w:rFonts w:asciiTheme="minorHAnsi" w:eastAsiaTheme="minorEastAsia" w:hAnsiTheme="minorHAnsi" w:cstheme="minorBidi"/>
          <w:sz w:val="22"/>
          <w:szCs w:val="22"/>
        </w:rPr>
      </w:pPr>
      <w:hyperlink w:anchor="_Toc18699972" w:history="1">
        <w:r w:rsidRPr="006C14EC">
          <w:rPr>
            <w:rStyle w:val="Hyperlink"/>
          </w:rPr>
          <w:t>2.1.4</w:t>
        </w:r>
        <w:r>
          <w:rPr>
            <w:rFonts w:asciiTheme="minorHAnsi" w:eastAsiaTheme="minorEastAsia" w:hAnsiTheme="minorHAnsi" w:cstheme="minorBidi"/>
            <w:sz w:val="22"/>
            <w:szCs w:val="22"/>
          </w:rPr>
          <w:tab/>
        </w:r>
        <w:r w:rsidRPr="006C14EC">
          <w:rPr>
            <w:rStyle w:val="Hyperlink"/>
          </w:rPr>
          <w:t>Income Groups</w:t>
        </w:r>
        <w:r>
          <w:rPr>
            <w:webHidden/>
          </w:rPr>
          <w:tab/>
        </w:r>
        <w:r>
          <w:rPr>
            <w:webHidden/>
          </w:rPr>
          <w:fldChar w:fldCharType="begin"/>
        </w:r>
        <w:r>
          <w:rPr>
            <w:webHidden/>
          </w:rPr>
          <w:instrText xml:space="preserve"> PAGEREF _Toc18699972 \h </w:instrText>
        </w:r>
        <w:r>
          <w:rPr>
            <w:webHidden/>
          </w:rPr>
        </w:r>
        <w:r>
          <w:rPr>
            <w:webHidden/>
          </w:rPr>
          <w:fldChar w:fldCharType="separate"/>
        </w:r>
        <w:r>
          <w:rPr>
            <w:webHidden/>
          </w:rPr>
          <w:t>2-2</w:t>
        </w:r>
        <w:r>
          <w:rPr>
            <w:webHidden/>
          </w:rPr>
          <w:fldChar w:fldCharType="end"/>
        </w:r>
      </w:hyperlink>
    </w:p>
    <w:p w14:paraId="63E0F171" w14:textId="569FC126" w:rsidR="00292B5A" w:rsidRDefault="00292B5A">
      <w:pPr>
        <w:pStyle w:val="TOC3"/>
        <w:tabs>
          <w:tab w:val="left" w:pos="1872"/>
        </w:tabs>
        <w:rPr>
          <w:rFonts w:asciiTheme="minorHAnsi" w:eastAsiaTheme="minorEastAsia" w:hAnsiTheme="minorHAnsi" w:cstheme="minorBidi"/>
          <w:sz w:val="22"/>
          <w:szCs w:val="22"/>
        </w:rPr>
      </w:pPr>
      <w:hyperlink w:anchor="_Toc18699973" w:history="1">
        <w:r w:rsidRPr="006C14EC">
          <w:rPr>
            <w:rStyle w:val="Hyperlink"/>
          </w:rPr>
          <w:t>2.1.5</w:t>
        </w:r>
        <w:r>
          <w:rPr>
            <w:rFonts w:asciiTheme="minorHAnsi" w:eastAsiaTheme="minorEastAsia" w:hAnsiTheme="minorHAnsi" w:cstheme="minorBidi"/>
            <w:sz w:val="22"/>
            <w:szCs w:val="22"/>
          </w:rPr>
          <w:tab/>
        </w:r>
        <w:r w:rsidRPr="006C14EC">
          <w:rPr>
            <w:rStyle w:val="Hyperlink"/>
          </w:rPr>
          <w:t>Household Size</w:t>
        </w:r>
        <w:r>
          <w:rPr>
            <w:webHidden/>
          </w:rPr>
          <w:tab/>
        </w:r>
        <w:r>
          <w:rPr>
            <w:webHidden/>
          </w:rPr>
          <w:fldChar w:fldCharType="begin"/>
        </w:r>
        <w:r>
          <w:rPr>
            <w:webHidden/>
          </w:rPr>
          <w:instrText xml:space="preserve"> PAGEREF _Toc18699973 \h </w:instrText>
        </w:r>
        <w:r>
          <w:rPr>
            <w:webHidden/>
          </w:rPr>
        </w:r>
        <w:r>
          <w:rPr>
            <w:webHidden/>
          </w:rPr>
          <w:fldChar w:fldCharType="separate"/>
        </w:r>
        <w:r>
          <w:rPr>
            <w:webHidden/>
          </w:rPr>
          <w:t>2-3</w:t>
        </w:r>
        <w:r>
          <w:rPr>
            <w:webHidden/>
          </w:rPr>
          <w:fldChar w:fldCharType="end"/>
        </w:r>
      </w:hyperlink>
    </w:p>
    <w:p w14:paraId="479B750F" w14:textId="2D0BD68F" w:rsidR="00292B5A" w:rsidRDefault="00292B5A">
      <w:pPr>
        <w:pStyle w:val="TOC3"/>
        <w:tabs>
          <w:tab w:val="left" w:pos="1872"/>
        </w:tabs>
        <w:rPr>
          <w:rFonts w:asciiTheme="minorHAnsi" w:eastAsiaTheme="minorEastAsia" w:hAnsiTheme="minorHAnsi" w:cstheme="minorBidi"/>
          <w:sz w:val="22"/>
          <w:szCs w:val="22"/>
        </w:rPr>
      </w:pPr>
      <w:hyperlink w:anchor="_Toc18699974" w:history="1">
        <w:r w:rsidRPr="006C14EC">
          <w:rPr>
            <w:rStyle w:val="Hyperlink"/>
          </w:rPr>
          <w:t>2.1.6</w:t>
        </w:r>
        <w:r>
          <w:rPr>
            <w:rFonts w:asciiTheme="minorHAnsi" w:eastAsiaTheme="minorEastAsia" w:hAnsiTheme="minorHAnsi" w:cstheme="minorBidi"/>
            <w:sz w:val="22"/>
            <w:szCs w:val="22"/>
          </w:rPr>
          <w:tab/>
        </w:r>
        <w:r w:rsidRPr="006C14EC">
          <w:rPr>
            <w:rStyle w:val="Hyperlink"/>
          </w:rPr>
          <w:t>Number of Workers</w:t>
        </w:r>
        <w:r>
          <w:rPr>
            <w:webHidden/>
          </w:rPr>
          <w:tab/>
        </w:r>
        <w:r>
          <w:rPr>
            <w:webHidden/>
          </w:rPr>
          <w:fldChar w:fldCharType="begin"/>
        </w:r>
        <w:r>
          <w:rPr>
            <w:webHidden/>
          </w:rPr>
          <w:instrText xml:space="preserve"> PAGEREF _Toc18699974 \h </w:instrText>
        </w:r>
        <w:r>
          <w:rPr>
            <w:webHidden/>
          </w:rPr>
        </w:r>
        <w:r>
          <w:rPr>
            <w:webHidden/>
          </w:rPr>
          <w:fldChar w:fldCharType="separate"/>
        </w:r>
        <w:r>
          <w:rPr>
            <w:webHidden/>
          </w:rPr>
          <w:t>2-3</w:t>
        </w:r>
        <w:r>
          <w:rPr>
            <w:webHidden/>
          </w:rPr>
          <w:fldChar w:fldCharType="end"/>
        </w:r>
      </w:hyperlink>
    </w:p>
    <w:p w14:paraId="31E6A7B4" w14:textId="367ABECD" w:rsidR="00292B5A" w:rsidRDefault="00292B5A">
      <w:pPr>
        <w:pStyle w:val="TOC3"/>
        <w:tabs>
          <w:tab w:val="left" w:pos="1872"/>
        </w:tabs>
        <w:rPr>
          <w:rFonts w:asciiTheme="minorHAnsi" w:eastAsiaTheme="minorEastAsia" w:hAnsiTheme="minorHAnsi" w:cstheme="minorBidi"/>
          <w:sz w:val="22"/>
          <w:szCs w:val="22"/>
        </w:rPr>
      </w:pPr>
      <w:hyperlink w:anchor="_Toc18699975" w:history="1">
        <w:r w:rsidRPr="006C14EC">
          <w:rPr>
            <w:rStyle w:val="Hyperlink"/>
          </w:rPr>
          <w:t>2.1.7</w:t>
        </w:r>
        <w:r>
          <w:rPr>
            <w:rFonts w:asciiTheme="minorHAnsi" w:eastAsiaTheme="minorEastAsia" w:hAnsiTheme="minorHAnsi" w:cstheme="minorBidi"/>
            <w:sz w:val="22"/>
            <w:szCs w:val="22"/>
          </w:rPr>
          <w:tab/>
        </w:r>
        <w:r w:rsidRPr="006C14EC">
          <w:rPr>
            <w:rStyle w:val="Hyperlink"/>
          </w:rPr>
          <w:t>Vehicle Sufficiency</w:t>
        </w:r>
        <w:r>
          <w:rPr>
            <w:webHidden/>
          </w:rPr>
          <w:tab/>
        </w:r>
        <w:r>
          <w:rPr>
            <w:webHidden/>
          </w:rPr>
          <w:fldChar w:fldCharType="begin"/>
        </w:r>
        <w:r>
          <w:rPr>
            <w:webHidden/>
          </w:rPr>
          <w:instrText xml:space="preserve"> PAGEREF _Toc18699975 \h </w:instrText>
        </w:r>
        <w:r>
          <w:rPr>
            <w:webHidden/>
          </w:rPr>
        </w:r>
        <w:r>
          <w:rPr>
            <w:webHidden/>
          </w:rPr>
          <w:fldChar w:fldCharType="separate"/>
        </w:r>
        <w:r>
          <w:rPr>
            <w:webHidden/>
          </w:rPr>
          <w:t>2-3</w:t>
        </w:r>
        <w:r>
          <w:rPr>
            <w:webHidden/>
          </w:rPr>
          <w:fldChar w:fldCharType="end"/>
        </w:r>
      </w:hyperlink>
    </w:p>
    <w:p w14:paraId="78BC6367" w14:textId="170FCF4B" w:rsidR="00292B5A" w:rsidRDefault="00292B5A">
      <w:pPr>
        <w:pStyle w:val="TOC3"/>
        <w:tabs>
          <w:tab w:val="left" w:pos="1872"/>
        </w:tabs>
        <w:rPr>
          <w:rFonts w:asciiTheme="minorHAnsi" w:eastAsiaTheme="minorEastAsia" w:hAnsiTheme="minorHAnsi" w:cstheme="minorBidi"/>
          <w:sz w:val="22"/>
          <w:szCs w:val="22"/>
        </w:rPr>
      </w:pPr>
      <w:hyperlink w:anchor="_Toc18699976" w:history="1">
        <w:r w:rsidRPr="006C14EC">
          <w:rPr>
            <w:rStyle w:val="Hyperlink"/>
          </w:rPr>
          <w:t>2.1.8</w:t>
        </w:r>
        <w:r>
          <w:rPr>
            <w:rFonts w:asciiTheme="minorHAnsi" w:eastAsiaTheme="minorEastAsia" w:hAnsiTheme="minorHAnsi" w:cstheme="minorBidi"/>
            <w:sz w:val="22"/>
            <w:szCs w:val="22"/>
          </w:rPr>
          <w:tab/>
        </w:r>
        <w:r w:rsidRPr="006C14EC">
          <w:rPr>
            <w:rStyle w:val="Hyperlink"/>
          </w:rPr>
          <w:t>Travel Modes</w:t>
        </w:r>
        <w:r>
          <w:rPr>
            <w:webHidden/>
          </w:rPr>
          <w:tab/>
        </w:r>
        <w:r>
          <w:rPr>
            <w:webHidden/>
          </w:rPr>
          <w:fldChar w:fldCharType="begin"/>
        </w:r>
        <w:r>
          <w:rPr>
            <w:webHidden/>
          </w:rPr>
          <w:instrText xml:space="preserve"> PAGEREF _Toc18699976 \h </w:instrText>
        </w:r>
        <w:r>
          <w:rPr>
            <w:webHidden/>
          </w:rPr>
        </w:r>
        <w:r>
          <w:rPr>
            <w:webHidden/>
          </w:rPr>
          <w:fldChar w:fldCharType="separate"/>
        </w:r>
        <w:r>
          <w:rPr>
            <w:webHidden/>
          </w:rPr>
          <w:t>2-3</w:t>
        </w:r>
        <w:r>
          <w:rPr>
            <w:webHidden/>
          </w:rPr>
          <w:fldChar w:fldCharType="end"/>
        </w:r>
      </w:hyperlink>
    </w:p>
    <w:p w14:paraId="6E3E5D67" w14:textId="2AC097F4" w:rsidR="00292B5A" w:rsidRDefault="00292B5A">
      <w:pPr>
        <w:pStyle w:val="TOC3"/>
        <w:tabs>
          <w:tab w:val="left" w:pos="1872"/>
        </w:tabs>
        <w:rPr>
          <w:rFonts w:asciiTheme="minorHAnsi" w:eastAsiaTheme="minorEastAsia" w:hAnsiTheme="minorHAnsi" w:cstheme="minorBidi"/>
          <w:sz w:val="22"/>
          <w:szCs w:val="22"/>
        </w:rPr>
      </w:pPr>
      <w:hyperlink w:anchor="_Toc18699977" w:history="1">
        <w:r w:rsidRPr="006C14EC">
          <w:rPr>
            <w:rStyle w:val="Hyperlink"/>
          </w:rPr>
          <w:t>2.1.9</w:t>
        </w:r>
        <w:r>
          <w:rPr>
            <w:rFonts w:asciiTheme="minorHAnsi" w:eastAsiaTheme="minorEastAsia" w:hAnsiTheme="minorHAnsi" w:cstheme="minorBidi"/>
            <w:sz w:val="22"/>
            <w:szCs w:val="22"/>
          </w:rPr>
          <w:tab/>
        </w:r>
        <w:r w:rsidRPr="006C14EC">
          <w:rPr>
            <w:rStyle w:val="Hyperlink"/>
          </w:rPr>
          <w:t>Socioeconomic and Demographic Data</w:t>
        </w:r>
        <w:r>
          <w:rPr>
            <w:webHidden/>
          </w:rPr>
          <w:tab/>
        </w:r>
        <w:r>
          <w:rPr>
            <w:webHidden/>
          </w:rPr>
          <w:fldChar w:fldCharType="begin"/>
        </w:r>
        <w:r>
          <w:rPr>
            <w:webHidden/>
          </w:rPr>
          <w:instrText xml:space="preserve"> PAGEREF _Toc18699977 \h </w:instrText>
        </w:r>
        <w:r>
          <w:rPr>
            <w:webHidden/>
          </w:rPr>
        </w:r>
        <w:r>
          <w:rPr>
            <w:webHidden/>
          </w:rPr>
          <w:fldChar w:fldCharType="separate"/>
        </w:r>
        <w:r>
          <w:rPr>
            <w:webHidden/>
          </w:rPr>
          <w:t>2-4</w:t>
        </w:r>
        <w:r>
          <w:rPr>
            <w:webHidden/>
          </w:rPr>
          <w:fldChar w:fldCharType="end"/>
        </w:r>
      </w:hyperlink>
    </w:p>
    <w:p w14:paraId="69922357" w14:textId="4CAC22AA" w:rsidR="00292B5A" w:rsidRDefault="00292B5A">
      <w:pPr>
        <w:pStyle w:val="TOC2"/>
        <w:tabs>
          <w:tab w:val="left" w:pos="1152"/>
        </w:tabs>
        <w:rPr>
          <w:rFonts w:asciiTheme="minorHAnsi" w:eastAsiaTheme="minorEastAsia" w:hAnsiTheme="minorHAnsi" w:cstheme="minorBidi"/>
          <w:sz w:val="22"/>
          <w:szCs w:val="22"/>
        </w:rPr>
      </w:pPr>
      <w:hyperlink w:anchor="_Toc18699978" w:history="1">
        <w:r w:rsidRPr="006C14EC">
          <w:rPr>
            <w:rStyle w:val="Hyperlink"/>
          </w:rPr>
          <w:t>2.2</w:t>
        </w:r>
        <w:r>
          <w:rPr>
            <w:rFonts w:asciiTheme="minorHAnsi" w:eastAsiaTheme="minorEastAsia" w:hAnsiTheme="minorHAnsi" w:cstheme="minorBidi"/>
            <w:sz w:val="22"/>
            <w:szCs w:val="22"/>
          </w:rPr>
          <w:tab/>
        </w:r>
        <w:r w:rsidRPr="006C14EC">
          <w:rPr>
            <w:rStyle w:val="Hyperlink"/>
          </w:rPr>
          <w:t>Household Travel Survey</w:t>
        </w:r>
        <w:r>
          <w:rPr>
            <w:webHidden/>
          </w:rPr>
          <w:tab/>
        </w:r>
        <w:r>
          <w:rPr>
            <w:webHidden/>
          </w:rPr>
          <w:fldChar w:fldCharType="begin"/>
        </w:r>
        <w:r>
          <w:rPr>
            <w:webHidden/>
          </w:rPr>
          <w:instrText xml:space="preserve"> PAGEREF _Toc18699978 \h </w:instrText>
        </w:r>
        <w:r>
          <w:rPr>
            <w:webHidden/>
          </w:rPr>
        </w:r>
        <w:r>
          <w:rPr>
            <w:webHidden/>
          </w:rPr>
          <w:fldChar w:fldCharType="separate"/>
        </w:r>
        <w:r>
          <w:rPr>
            <w:webHidden/>
          </w:rPr>
          <w:t>2-5</w:t>
        </w:r>
        <w:r>
          <w:rPr>
            <w:webHidden/>
          </w:rPr>
          <w:fldChar w:fldCharType="end"/>
        </w:r>
      </w:hyperlink>
    </w:p>
    <w:p w14:paraId="2662A23D" w14:textId="704A755B" w:rsidR="00292B5A" w:rsidRDefault="00292B5A">
      <w:pPr>
        <w:pStyle w:val="TOC3"/>
        <w:tabs>
          <w:tab w:val="left" w:pos="1872"/>
        </w:tabs>
        <w:rPr>
          <w:rFonts w:asciiTheme="minorHAnsi" w:eastAsiaTheme="minorEastAsia" w:hAnsiTheme="minorHAnsi" w:cstheme="minorBidi"/>
          <w:sz w:val="22"/>
          <w:szCs w:val="22"/>
        </w:rPr>
      </w:pPr>
      <w:hyperlink w:anchor="_Toc18699979" w:history="1">
        <w:r w:rsidRPr="006C14EC">
          <w:rPr>
            <w:rStyle w:val="Hyperlink"/>
          </w:rPr>
          <w:t>2.2.1</w:t>
        </w:r>
        <w:r>
          <w:rPr>
            <w:rFonts w:asciiTheme="minorHAnsi" w:eastAsiaTheme="minorEastAsia" w:hAnsiTheme="minorHAnsi" w:cstheme="minorBidi"/>
            <w:sz w:val="22"/>
            <w:szCs w:val="22"/>
          </w:rPr>
          <w:tab/>
        </w:r>
        <w:r w:rsidRPr="006C14EC">
          <w:rPr>
            <w:rStyle w:val="Hyperlink"/>
          </w:rPr>
          <w:t>Expansion of the 2005 Household Travel Survey</w:t>
        </w:r>
        <w:r>
          <w:rPr>
            <w:webHidden/>
          </w:rPr>
          <w:tab/>
        </w:r>
        <w:r>
          <w:rPr>
            <w:webHidden/>
          </w:rPr>
          <w:fldChar w:fldCharType="begin"/>
        </w:r>
        <w:r>
          <w:rPr>
            <w:webHidden/>
          </w:rPr>
          <w:instrText xml:space="preserve"> PAGEREF _Toc18699979 \h </w:instrText>
        </w:r>
        <w:r>
          <w:rPr>
            <w:webHidden/>
          </w:rPr>
        </w:r>
        <w:r>
          <w:rPr>
            <w:webHidden/>
          </w:rPr>
          <w:fldChar w:fldCharType="separate"/>
        </w:r>
        <w:r>
          <w:rPr>
            <w:webHidden/>
          </w:rPr>
          <w:t>2-5</w:t>
        </w:r>
        <w:r>
          <w:rPr>
            <w:webHidden/>
          </w:rPr>
          <w:fldChar w:fldCharType="end"/>
        </w:r>
      </w:hyperlink>
    </w:p>
    <w:p w14:paraId="30F6CBA3" w14:textId="5BEEF1E1" w:rsidR="00292B5A" w:rsidRDefault="00292B5A">
      <w:pPr>
        <w:pStyle w:val="TOC3"/>
        <w:tabs>
          <w:tab w:val="left" w:pos="1872"/>
        </w:tabs>
        <w:rPr>
          <w:rFonts w:asciiTheme="minorHAnsi" w:eastAsiaTheme="minorEastAsia" w:hAnsiTheme="minorHAnsi" w:cstheme="minorBidi"/>
          <w:sz w:val="22"/>
          <w:szCs w:val="22"/>
        </w:rPr>
      </w:pPr>
      <w:hyperlink w:anchor="_Toc18699980" w:history="1">
        <w:r w:rsidRPr="006C14EC">
          <w:rPr>
            <w:rStyle w:val="Hyperlink"/>
          </w:rPr>
          <w:t>2.2.2</w:t>
        </w:r>
        <w:r>
          <w:rPr>
            <w:rFonts w:asciiTheme="minorHAnsi" w:eastAsiaTheme="minorEastAsia" w:hAnsiTheme="minorHAnsi" w:cstheme="minorBidi"/>
            <w:sz w:val="22"/>
            <w:szCs w:val="22"/>
          </w:rPr>
          <w:tab/>
        </w:r>
        <w:r w:rsidRPr="006C14EC">
          <w:rPr>
            <w:rStyle w:val="Hyperlink"/>
          </w:rPr>
          <w:t>Household Travel Survey Compared to ACS 2011-2015 5-Year Estimates</w:t>
        </w:r>
        <w:r>
          <w:rPr>
            <w:webHidden/>
          </w:rPr>
          <w:tab/>
        </w:r>
        <w:r>
          <w:rPr>
            <w:webHidden/>
          </w:rPr>
          <w:fldChar w:fldCharType="begin"/>
        </w:r>
        <w:r>
          <w:rPr>
            <w:webHidden/>
          </w:rPr>
          <w:instrText xml:space="preserve"> PAGEREF _Toc18699980 \h </w:instrText>
        </w:r>
        <w:r>
          <w:rPr>
            <w:webHidden/>
          </w:rPr>
        </w:r>
        <w:r>
          <w:rPr>
            <w:webHidden/>
          </w:rPr>
          <w:fldChar w:fldCharType="separate"/>
        </w:r>
        <w:r>
          <w:rPr>
            <w:webHidden/>
          </w:rPr>
          <w:t>2-5</w:t>
        </w:r>
        <w:r>
          <w:rPr>
            <w:webHidden/>
          </w:rPr>
          <w:fldChar w:fldCharType="end"/>
        </w:r>
      </w:hyperlink>
    </w:p>
    <w:p w14:paraId="06EEFF04" w14:textId="17F160CD" w:rsidR="00292B5A" w:rsidRDefault="00292B5A">
      <w:pPr>
        <w:pStyle w:val="TOC3"/>
        <w:tabs>
          <w:tab w:val="left" w:pos="1872"/>
        </w:tabs>
        <w:rPr>
          <w:rFonts w:asciiTheme="minorHAnsi" w:eastAsiaTheme="minorEastAsia" w:hAnsiTheme="minorHAnsi" w:cstheme="minorBidi"/>
          <w:sz w:val="22"/>
          <w:szCs w:val="22"/>
        </w:rPr>
      </w:pPr>
      <w:hyperlink w:anchor="_Toc18699981" w:history="1">
        <w:r w:rsidRPr="006C14EC">
          <w:rPr>
            <w:rStyle w:val="Hyperlink"/>
          </w:rPr>
          <w:t>2.2.3</w:t>
        </w:r>
        <w:r>
          <w:rPr>
            <w:rFonts w:asciiTheme="minorHAnsi" w:eastAsiaTheme="minorEastAsia" w:hAnsiTheme="minorHAnsi" w:cstheme="minorBidi"/>
            <w:sz w:val="22"/>
            <w:szCs w:val="22"/>
          </w:rPr>
          <w:tab/>
        </w:r>
        <w:r w:rsidRPr="006C14EC">
          <w:rPr>
            <w:rStyle w:val="Hyperlink"/>
          </w:rPr>
          <w:t>Household Travel Survey Compared to 2015 AAMPO Socioeconomic Data</w:t>
        </w:r>
        <w:r>
          <w:rPr>
            <w:webHidden/>
          </w:rPr>
          <w:tab/>
        </w:r>
        <w:r>
          <w:rPr>
            <w:webHidden/>
          </w:rPr>
          <w:fldChar w:fldCharType="begin"/>
        </w:r>
        <w:r>
          <w:rPr>
            <w:webHidden/>
          </w:rPr>
          <w:instrText xml:space="preserve"> PAGEREF _Toc18699981 \h </w:instrText>
        </w:r>
        <w:r>
          <w:rPr>
            <w:webHidden/>
          </w:rPr>
        </w:r>
        <w:r>
          <w:rPr>
            <w:webHidden/>
          </w:rPr>
          <w:fldChar w:fldCharType="separate"/>
        </w:r>
        <w:r>
          <w:rPr>
            <w:webHidden/>
          </w:rPr>
          <w:t>2-8</w:t>
        </w:r>
        <w:r>
          <w:rPr>
            <w:webHidden/>
          </w:rPr>
          <w:fldChar w:fldCharType="end"/>
        </w:r>
      </w:hyperlink>
    </w:p>
    <w:p w14:paraId="19B9E4EB" w14:textId="64352646" w:rsidR="00292B5A" w:rsidRDefault="00292B5A">
      <w:pPr>
        <w:pStyle w:val="TOC3"/>
        <w:tabs>
          <w:tab w:val="left" w:pos="1872"/>
        </w:tabs>
        <w:rPr>
          <w:rFonts w:asciiTheme="minorHAnsi" w:eastAsiaTheme="minorEastAsia" w:hAnsiTheme="minorHAnsi" w:cstheme="minorBidi"/>
          <w:sz w:val="22"/>
          <w:szCs w:val="22"/>
        </w:rPr>
      </w:pPr>
      <w:hyperlink w:anchor="_Toc18699982" w:history="1">
        <w:r w:rsidRPr="006C14EC">
          <w:rPr>
            <w:rStyle w:val="Hyperlink"/>
          </w:rPr>
          <w:t>2.2.4</w:t>
        </w:r>
        <w:r>
          <w:rPr>
            <w:rFonts w:asciiTheme="minorHAnsi" w:eastAsiaTheme="minorEastAsia" w:hAnsiTheme="minorHAnsi" w:cstheme="minorBidi"/>
            <w:sz w:val="22"/>
            <w:szCs w:val="22"/>
          </w:rPr>
          <w:tab/>
        </w:r>
        <w:r w:rsidRPr="006C14EC">
          <w:rPr>
            <w:rStyle w:val="Hyperlink"/>
          </w:rPr>
          <w:t>Auto and Non-motorized Mode Share Targets</w:t>
        </w:r>
        <w:r>
          <w:rPr>
            <w:webHidden/>
          </w:rPr>
          <w:tab/>
        </w:r>
        <w:r>
          <w:rPr>
            <w:webHidden/>
          </w:rPr>
          <w:fldChar w:fldCharType="begin"/>
        </w:r>
        <w:r>
          <w:rPr>
            <w:webHidden/>
          </w:rPr>
          <w:instrText xml:space="preserve"> PAGEREF _Toc18699982 \h </w:instrText>
        </w:r>
        <w:r>
          <w:rPr>
            <w:webHidden/>
          </w:rPr>
        </w:r>
        <w:r>
          <w:rPr>
            <w:webHidden/>
          </w:rPr>
          <w:fldChar w:fldCharType="separate"/>
        </w:r>
        <w:r>
          <w:rPr>
            <w:webHidden/>
          </w:rPr>
          <w:t>2-12</w:t>
        </w:r>
        <w:r>
          <w:rPr>
            <w:webHidden/>
          </w:rPr>
          <w:fldChar w:fldCharType="end"/>
        </w:r>
      </w:hyperlink>
    </w:p>
    <w:p w14:paraId="0B8FC226" w14:textId="596F97F3" w:rsidR="00292B5A" w:rsidRDefault="00292B5A">
      <w:pPr>
        <w:pStyle w:val="TOC2"/>
        <w:tabs>
          <w:tab w:val="left" w:pos="1152"/>
        </w:tabs>
        <w:rPr>
          <w:rFonts w:asciiTheme="minorHAnsi" w:eastAsiaTheme="minorEastAsia" w:hAnsiTheme="minorHAnsi" w:cstheme="minorBidi"/>
          <w:sz w:val="22"/>
          <w:szCs w:val="22"/>
        </w:rPr>
      </w:pPr>
      <w:hyperlink w:anchor="_Toc18699983" w:history="1">
        <w:r w:rsidRPr="006C14EC">
          <w:rPr>
            <w:rStyle w:val="Hyperlink"/>
          </w:rPr>
          <w:t>2.3</w:t>
        </w:r>
        <w:r>
          <w:rPr>
            <w:rFonts w:asciiTheme="minorHAnsi" w:eastAsiaTheme="minorEastAsia" w:hAnsiTheme="minorHAnsi" w:cstheme="minorBidi"/>
            <w:sz w:val="22"/>
            <w:szCs w:val="22"/>
          </w:rPr>
          <w:tab/>
        </w:r>
        <w:r w:rsidRPr="006C14EC">
          <w:rPr>
            <w:rStyle w:val="Hyperlink"/>
          </w:rPr>
          <w:t>Transit On-board Survey</w:t>
        </w:r>
        <w:r>
          <w:rPr>
            <w:webHidden/>
          </w:rPr>
          <w:tab/>
        </w:r>
        <w:r>
          <w:rPr>
            <w:webHidden/>
          </w:rPr>
          <w:fldChar w:fldCharType="begin"/>
        </w:r>
        <w:r>
          <w:rPr>
            <w:webHidden/>
          </w:rPr>
          <w:instrText xml:space="preserve"> PAGEREF _Toc18699983 \h </w:instrText>
        </w:r>
        <w:r>
          <w:rPr>
            <w:webHidden/>
          </w:rPr>
        </w:r>
        <w:r>
          <w:rPr>
            <w:webHidden/>
          </w:rPr>
          <w:fldChar w:fldCharType="separate"/>
        </w:r>
        <w:r>
          <w:rPr>
            <w:webHidden/>
          </w:rPr>
          <w:t>2-13</w:t>
        </w:r>
        <w:r>
          <w:rPr>
            <w:webHidden/>
          </w:rPr>
          <w:fldChar w:fldCharType="end"/>
        </w:r>
      </w:hyperlink>
    </w:p>
    <w:p w14:paraId="2517D6D1" w14:textId="4D07907E" w:rsidR="00292B5A" w:rsidRDefault="00292B5A">
      <w:pPr>
        <w:pStyle w:val="TOC3"/>
        <w:tabs>
          <w:tab w:val="left" w:pos="1872"/>
        </w:tabs>
        <w:rPr>
          <w:rFonts w:asciiTheme="minorHAnsi" w:eastAsiaTheme="minorEastAsia" w:hAnsiTheme="minorHAnsi" w:cstheme="minorBidi"/>
          <w:sz w:val="22"/>
          <w:szCs w:val="22"/>
        </w:rPr>
      </w:pPr>
      <w:hyperlink w:anchor="_Toc18699984" w:history="1">
        <w:r w:rsidRPr="006C14EC">
          <w:rPr>
            <w:rStyle w:val="Hyperlink"/>
          </w:rPr>
          <w:t>2.3.1</w:t>
        </w:r>
        <w:r>
          <w:rPr>
            <w:rFonts w:asciiTheme="minorHAnsi" w:eastAsiaTheme="minorEastAsia" w:hAnsiTheme="minorHAnsi" w:cstheme="minorBidi"/>
            <w:sz w:val="22"/>
            <w:szCs w:val="22"/>
          </w:rPr>
          <w:tab/>
        </w:r>
        <w:r w:rsidRPr="006C14EC">
          <w:rPr>
            <w:rStyle w:val="Hyperlink"/>
          </w:rPr>
          <w:t>Trip Purpose and Income</w:t>
        </w:r>
        <w:r>
          <w:rPr>
            <w:webHidden/>
          </w:rPr>
          <w:tab/>
        </w:r>
        <w:r>
          <w:rPr>
            <w:webHidden/>
          </w:rPr>
          <w:fldChar w:fldCharType="begin"/>
        </w:r>
        <w:r>
          <w:rPr>
            <w:webHidden/>
          </w:rPr>
          <w:instrText xml:space="preserve"> PAGEREF _Toc18699984 \h </w:instrText>
        </w:r>
        <w:r>
          <w:rPr>
            <w:webHidden/>
          </w:rPr>
        </w:r>
        <w:r>
          <w:rPr>
            <w:webHidden/>
          </w:rPr>
          <w:fldChar w:fldCharType="separate"/>
        </w:r>
        <w:r>
          <w:rPr>
            <w:webHidden/>
          </w:rPr>
          <w:t>2-14</w:t>
        </w:r>
        <w:r>
          <w:rPr>
            <w:webHidden/>
          </w:rPr>
          <w:fldChar w:fldCharType="end"/>
        </w:r>
      </w:hyperlink>
    </w:p>
    <w:p w14:paraId="1E98CD72" w14:textId="7DB15298" w:rsidR="00292B5A" w:rsidRDefault="00292B5A">
      <w:pPr>
        <w:pStyle w:val="TOC3"/>
        <w:tabs>
          <w:tab w:val="left" w:pos="1872"/>
        </w:tabs>
        <w:rPr>
          <w:rFonts w:asciiTheme="minorHAnsi" w:eastAsiaTheme="minorEastAsia" w:hAnsiTheme="minorHAnsi" w:cstheme="minorBidi"/>
          <w:sz w:val="22"/>
          <w:szCs w:val="22"/>
        </w:rPr>
      </w:pPr>
      <w:hyperlink w:anchor="_Toc18699985" w:history="1">
        <w:r w:rsidRPr="006C14EC">
          <w:rPr>
            <w:rStyle w:val="Hyperlink"/>
          </w:rPr>
          <w:t>2.3.2</w:t>
        </w:r>
        <w:r>
          <w:rPr>
            <w:rFonts w:asciiTheme="minorHAnsi" w:eastAsiaTheme="minorEastAsia" w:hAnsiTheme="minorHAnsi" w:cstheme="minorBidi"/>
            <w:sz w:val="22"/>
            <w:szCs w:val="22"/>
          </w:rPr>
          <w:tab/>
        </w:r>
        <w:r w:rsidRPr="006C14EC">
          <w:rPr>
            <w:rStyle w:val="Hyperlink"/>
          </w:rPr>
          <w:t>Mode of Access</w:t>
        </w:r>
        <w:r>
          <w:rPr>
            <w:webHidden/>
          </w:rPr>
          <w:tab/>
        </w:r>
        <w:r>
          <w:rPr>
            <w:webHidden/>
          </w:rPr>
          <w:fldChar w:fldCharType="begin"/>
        </w:r>
        <w:r>
          <w:rPr>
            <w:webHidden/>
          </w:rPr>
          <w:instrText xml:space="preserve"> PAGEREF _Toc18699985 \h </w:instrText>
        </w:r>
        <w:r>
          <w:rPr>
            <w:webHidden/>
          </w:rPr>
        </w:r>
        <w:r>
          <w:rPr>
            <w:webHidden/>
          </w:rPr>
          <w:fldChar w:fldCharType="separate"/>
        </w:r>
        <w:r>
          <w:rPr>
            <w:webHidden/>
          </w:rPr>
          <w:t>2-14</w:t>
        </w:r>
        <w:r>
          <w:rPr>
            <w:webHidden/>
          </w:rPr>
          <w:fldChar w:fldCharType="end"/>
        </w:r>
      </w:hyperlink>
    </w:p>
    <w:p w14:paraId="670E46C2" w14:textId="375FBB21" w:rsidR="00292B5A" w:rsidRDefault="00292B5A">
      <w:pPr>
        <w:pStyle w:val="TOC3"/>
        <w:tabs>
          <w:tab w:val="left" w:pos="1872"/>
        </w:tabs>
        <w:rPr>
          <w:rFonts w:asciiTheme="minorHAnsi" w:eastAsiaTheme="minorEastAsia" w:hAnsiTheme="minorHAnsi" w:cstheme="minorBidi"/>
          <w:sz w:val="22"/>
          <w:szCs w:val="22"/>
        </w:rPr>
      </w:pPr>
      <w:hyperlink w:anchor="_Toc18699986" w:history="1">
        <w:r w:rsidRPr="006C14EC">
          <w:rPr>
            <w:rStyle w:val="Hyperlink"/>
          </w:rPr>
          <w:t>2.3.3</w:t>
        </w:r>
        <w:r>
          <w:rPr>
            <w:rFonts w:asciiTheme="minorHAnsi" w:eastAsiaTheme="minorEastAsia" w:hAnsiTheme="minorHAnsi" w:cstheme="minorBidi"/>
            <w:sz w:val="22"/>
            <w:szCs w:val="22"/>
          </w:rPr>
          <w:tab/>
        </w:r>
        <w:r w:rsidRPr="006C14EC">
          <w:rPr>
            <w:rStyle w:val="Hyperlink"/>
          </w:rPr>
          <w:t>Time of Day</w:t>
        </w:r>
        <w:r>
          <w:rPr>
            <w:webHidden/>
          </w:rPr>
          <w:tab/>
        </w:r>
        <w:r>
          <w:rPr>
            <w:webHidden/>
          </w:rPr>
          <w:fldChar w:fldCharType="begin"/>
        </w:r>
        <w:r>
          <w:rPr>
            <w:webHidden/>
          </w:rPr>
          <w:instrText xml:space="preserve"> PAGEREF _Toc18699986 \h </w:instrText>
        </w:r>
        <w:r>
          <w:rPr>
            <w:webHidden/>
          </w:rPr>
        </w:r>
        <w:r>
          <w:rPr>
            <w:webHidden/>
          </w:rPr>
          <w:fldChar w:fldCharType="separate"/>
        </w:r>
        <w:r>
          <w:rPr>
            <w:webHidden/>
          </w:rPr>
          <w:t>2-14</w:t>
        </w:r>
        <w:r>
          <w:rPr>
            <w:webHidden/>
          </w:rPr>
          <w:fldChar w:fldCharType="end"/>
        </w:r>
      </w:hyperlink>
    </w:p>
    <w:p w14:paraId="29BD7118" w14:textId="38009C51" w:rsidR="00292B5A" w:rsidRDefault="00292B5A">
      <w:pPr>
        <w:pStyle w:val="TOC3"/>
        <w:tabs>
          <w:tab w:val="left" w:pos="1872"/>
        </w:tabs>
        <w:rPr>
          <w:rFonts w:asciiTheme="minorHAnsi" w:eastAsiaTheme="minorEastAsia" w:hAnsiTheme="minorHAnsi" w:cstheme="minorBidi"/>
          <w:sz w:val="22"/>
          <w:szCs w:val="22"/>
        </w:rPr>
      </w:pPr>
      <w:hyperlink w:anchor="_Toc18699987" w:history="1">
        <w:r w:rsidRPr="006C14EC">
          <w:rPr>
            <w:rStyle w:val="Hyperlink"/>
          </w:rPr>
          <w:t>2.3.4</w:t>
        </w:r>
        <w:r>
          <w:rPr>
            <w:rFonts w:asciiTheme="minorHAnsi" w:eastAsiaTheme="minorEastAsia" w:hAnsiTheme="minorHAnsi" w:cstheme="minorBidi"/>
            <w:sz w:val="22"/>
            <w:szCs w:val="22"/>
          </w:rPr>
          <w:tab/>
        </w:r>
        <w:r w:rsidRPr="006C14EC">
          <w:rPr>
            <w:rStyle w:val="Hyperlink"/>
          </w:rPr>
          <w:t>Transit Mode Share Targets</w:t>
        </w:r>
        <w:r>
          <w:rPr>
            <w:webHidden/>
          </w:rPr>
          <w:tab/>
        </w:r>
        <w:r>
          <w:rPr>
            <w:webHidden/>
          </w:rPr>
          <w:fldChar w:fldCharType="begin"/>
        </w:r>
        <w:r>
          <w:rPr>
            <w:webHidden/>
          </w:rPr>
          <w:instrText xml:space="preserve"> PAGEREF _Toc18699987 \h </w:instrText>
        </w:r>
        <w:r>
          <w:rPr>
            <w:webHidden/>
          </w:rPr>
        </w:r>
        <w:r>
          <w:rPr>
            <w:webHidden/>
          </w:rPr>
          <w:fldChar w:fldCharType="separate"/>
        </w:r>
        <w:r>
          <w:rPr>
            <w:webHidden/>
          </w:rPr>
          <w:t>2-14</w:t>
        </w:r>
        <w:r>
          <w:rPr>
            <w:webHidden/>
          </w:rPr>
          <w:fldChar w:fldCharType="end"/>
        </w:r>
      </w:hyperlink>
    </w:p>
    <w:p w14:paraId="63A87FC8" w14:textId="19327ACC" w:rsidR="00292B5A" w:rsidRDefault="00292B5A">
      <w:pPr>
        <w:pStyle w:val="TOC2"/>
        <w:tabs>
          <w:tab w:val="left" w:pos="1152"/>
        </w:tabs>
        <w:rPr>
          <w:rFonts w:asciiTheme="minorHAnsi" w:eastAsiaTheme="minorEastAsia" w:hAnsiTheme="minorHAnsi" w:cstheme="minorBidi"/>
          <w:sz w:val="22"/>
          <w:szCs w:val="22"/>
        </w:rPr>
      </w:pPr>
      <w:hyperlink w:anchor="_Toc18699988" w:history="1">
        <w:r w:rsidRPr="006C14EC">
          <w:rPr>
            <w:rStyle w:val="Hyperlink"/>
          </w:rPr>
          <w:t>2.4</w:t>
        </w:r>
        <w:r>
          <w:rPr>
            <w:rFonts w:asciiTheme="minorHAnsi" w:eastAsiaTheme="minorEastAsia" w:hAnsiTheme="minorHAnsi" w:cstheme="minorBidi"/>
            <w:sz w:val="22"/>
            <w:szCs w:val="22"/>
          </w:rPr>
          <w:tab/>
        </w:r>
        <w:r w:rsidRPr="006C14EC">
          <w:rPr>
            <w:rStyle w:val="Hyperlink"/>
          </w:rPr>
          <w:t>Highway Network Development</w:t>
        </w:r>
        <w:r>
          <w:rPr>
            <w:webHidden/>
          </w:rPr>
          <w:tab/>
        </w:r>
        <w:r>
          <w:rPr>
            <w:webHidden/>
          </w:rPr>
          <w:fldChar w:fldCharType="begin"/>
        </w:r>
        <w:r>
          <w:rPr>
            <w:webHidden/>
          </w:rPr>
          <w:instrText xml:space="preserve"> PAGEREF _Toc18699988 \h </w:instrText>
        </w:r>
        <w:r>
          <w:rPr>
            <w:webHidden/>
          </w:rPr>
        </w:r>
        <w:r>
          <w:rPr>
            <w:webHidden/>
          </w:rPr>
          <w:fldChar w:fldCharType="separate"/>
        </w:r>
        <w:r>
          <w:rPr>
            <w:webHidden/>
          </w:rPr>
          <w:t>2-16</w:t>
        </w:r>
        <w:r>
          <w:rPr>
            <w:webHidden/>
          </w:rPr>
          <w:fldChar w:fldCharType="end"/>
        </w:r>
      </w:hyperlink>
    </w:p>
    <w:p w14:paraId="523B023B" w14:textId="5FCA801B" w:rsidR="00292B5A" w:rsidRDefault="00292B5A">
      <w:pPr>
        <w:pStyle w:val="TOC2"/>
        <w:tabs>
          <w:tab w:val="left" w:pos="1152"/>
        </w:tabs>
        <w:rPr>
          <w:rFonts w:asciiTheme="minorHAnsi" w:eastAsiaTheme="minorEastAsia" w:hAnsiTheme="minorHAnsi" w:cstheme="minorBidi"/>
          <w:sz w:val="22"/>
          <w:szCs w:val="22"/>
        </w:rPr>
      </w:pPr>
      <w:hyperlink w:anchor="_Toc18699989" w:history="1">
        <w:r w:rsidRPr="006C14EC">
          <w:rPr>
            <w:rStyle w:val="Hyperlink"/>
          </w:rPr>
          <w:t>2.5</w:t>
        </w:r>
        <w:r>
          <w:rPr>
            <w:rFonts w:asciiTheme="minorHAnsi" w:eastAsiaTheme="minorEastAsia" w:hAnsiTheme="minorHAnsi" w:cstheme="minorBidi"/>
            <w:sz w:val="22"/>
            <w:szCs w:val="22"/>
          </w:rPr>
          <w:tab/>
        </w:r>
        <w:r w:rsidRPr="006C14EC">
          <w:rPr>
            <w:rStyle w:val="Hyperlink"/>
          </w:rPr>
          <w:t>Transit Network Development</w:t>
        </w:r>
        <w:r>
          <w:rPr>
            <w:webHidden/>
          </w:rPr>
          <w:tab/>
        </w:r>
        <w:r>
          <w:rPr>
            <w:webHidden/>
          </w:rPr>
          <w:fldChar w:fldCharType="begin"/>
        </w:r>
        <w:r>
          <w:rPr>
            <w:webHidden/>
          </w:rPr>
          <w:instrText xml:space="preserve"> PAGEREF _Toc18699989 \h </w:instrText>
        </w:r>
        <w:r>
          <w:rPr>
            <w:webHidden/>
          </w:rPr>
        </w:r>
        <w:r>
          <w:rPr>
            <w:webHidden/>
          </w:rPr>
          <w:fldChar w:fldCharType="separate"/>
        </w:r>
        <w:r>
          <w:rPr>
            <w:webHidden/>
          </w:rPr>
          <w:t>2-17</w:t>
        </w:r>
        <w:r>
          <w:rPr>
            <w:webHidden/>
          </w:rPr>
          <w:fldChar w:fldCharType="end"/>
        </w:r>
      </w:hyperlink>
    </w:p>
    <w:p w14:paraId="3CD184D3" w14:textId="11659523" w:rsidR="00292B5A" w:rsidRDefault="00292B5A">
      <w:pPr>
        <w:pStyle w:val="TOC1"/>
        <w:rPr>
          <w:rFonts w:asciiTheme="minorHAnsi" w:eastAsiaTheme="minorEastAsia" w:hAnsiTheme="minorHAnsi" w:cstheme="minorBidi"/>
          <w:b w:val="0"/>
          <w:sz w:val="22"/>
          <w:szCs w:val="22"/>
        </w:rPr>
      </w:pPr>
      <w:hyperlink w:anchor="_Toc18699990" w:history="1">
        <w:r w:rsidRPr="006C14EC">
          <w:rPr>
            <w:rStyle w:val="Hyperlink"/>
          </w:rPr>
          <w:t>3.0</w:t>
        </w:r>
        <w:r>
          <w:rPr>
            <w:rFonts w:asciiTheme="minorHAnsi" w:eastAsiaTheme="minorEastAsia" w:hAnsiTheme="minorHAnsi" w:cstheme="minorBidi"/>
            <w:b w:val="0"/>
            <w:sz w:val="22"/>
            <w:szCs w:val="22"/>
          </w:rPr>
          <w:tab/>
        </w:r>
        <w:r w:rsidRPr="006C14EC">
          <w:rPr>
            <w:rStyle w:val="Hyperlink"/>
          </w:rPr>
          <w:t>Trip Generation</w:t>
        </w:r>
        <w:r>
          <w:rPr>
            <w:webHidden/>
          </w:rPr>
          <w:tab/>
        </w:r>
        <w:r>
          <w:rPr>
            <w:webHidden/>
          </w:rPr>
          <w:fldChar w:fldCharType="begin"/>
        </w:r>
        <w:r>
          <w:rPr>
            <w:webHidden/>
          </w:rPr>
          <w:instrText xml:space="preserve"> PAGEREF _Toc18699990 \h </w:instrText>
        </w:r>
        <w:r>
          <w:rPr>
            <w:webHidden/>
          </w:rPr>
        </w:r>
        <w:r>
          <w:rPr>
            <w:webHidden/>
          </w:rPr>
          <w:fldChar w:fldCharType="separate"/>
        </w:r>
        <w:r>
          <w:rPr>
            <w:webHidden/>
          </w:rPr>
          <w:t>3-1</w:t>
        </w:r>
        <w:r>
          <w:rPr>
            <w:webHidden/>
          </w:rPr>
          <w:fldChar w:fldCharType="end"/>
        </w:r>
      </w:hyperlink>
    </w:p>
    <w:p w14:paraId="4CE16200" w14:textId="390C7236" w:rsidR="00292B5A" w:rsidRDefault="00292B5A">
      <w:pPr>
        <w:pStyle w:val="TOC2"/>
        <w:tabs>
          <w:tab w:val="left" w:pos="1152"/>
        </w:tabs>
        <w:rPr>
          <w:rFonts w:asciiTheme="minorHAnsi" w:eastAsiaTheme="minorEastAsia" w:hAnsiTheme="minorHAnsi" w:cstheme="minorBidi"/>
          <w:sz w:val="22"/>
          <w:szCs w:val="22"/>
        </w:rPr>
      </w:pPr>
      <w:hyperlink w:anchor="_Toc18699991" w:history="1">
        <w:r w:rsidRPr="006C14EC">
          <w:rPr>
            <w:rStyle w:val="Hyperlink"/>
          </w:rPr>
          <w:t>3.1</w:t>
        </w:r>
        <w:r>
          <w:rPr>
            <w:rFonts w:asciiTheme="minorHAnsi" w:eastAsiaTheme="minorEastAsia" w:hAnsiTheme="minorHAnsi" w:cstheme="minorBidi"/>
            <w:sz w:val="22"/>
            <w:szCs w:val="22"/>
          </w:rPr>
          <w:tab/>
        </w:r>
        <w:r w:rsidRPr="006C14EC">
          <w:rPr>
            <w:rStyle w:val="Hyperlink"/>
          </w:rPr>
          <w:t>TripCal5</w:t>
        </w:r>
        <w:r>
          <w:rPr>
            <w:webHidden/>
          </w:rPr>
          <w:tab/>
        </w:r>
        <w:r>
          <w:rPr>
            <w:webHidden/>
          </w:rPr>
          <w:fldChar w:fldCharType="begin"/>
        </w:r>
        <w:r>
          <w:rPr>
            <w:webHidden/>
          </w:rPr>
          <w:instrText xml:space="preserve"> PAGEREF _Toc18699991 \h </w:instrText>
        </w:r>
        <w:r>
          <w:rPr>
            <w:webHidden/>
          </w:rPr>
        </w:r>
        <w:r>
          <w:rPr>
            <w:webHidden/>
          </w:rPr>
          <w:fldChar w:fldCharType="separate"/>
        </w:r>
        <w:r>
          <w:rPr>
            <w:webHidden/>
          </w:rPr>
          <w:t>3-1</w:t>
        </w:r>
        <w:r>
          <w:rPr>
            <w:webHidden/>
          </w:rPr>
          <w:fldChar w:fldCharType="end"/>
        </w:r>
      </w:hyperlink>
    </w:p>
    <w:p w14:paraId="7D79818C" w14:textId="39196DEE" w:rsidR="00292B5A" w:rsidRDefault="00292B5A">
      <w:pPr>
        <w:pStyle w:val="TOC2"/>
        <w:tabs>
          <w:tab w:val="left" w:pos="1152"/>
        </w:tabs>
        <w:rPr>
          <w:rFonts w:asciiTheme="minorHAnsi" w:eastAsiaTheme="minorEastAsia" w:hAnsiTheme="minorHAnsi" w:cstheme="minorBidi"/>
          <w:sz w:val="22"/>
          <w:szCs w:val="22"/>
        </w:rPr>
      </w:pPr>
      <w:hyperlink w:anchor="_Toc18699992" w:history="1">
        <w:r w:rsidRPr="006C14EC">
          <w:rPr>
            <w:rStyle w:val="Hyperlink"/>
          </w:rPr>
          <w:t>3.2</w:t>
        </w:r>
        <w:r>
          <w:rPr>
            <w:rFonts w:asciiTheme="minorHAnsi" w:eastAsiaTheme="minorEastAsia" w:hAnsiTheme="minorHAnsi" w:cstheme="minorBidi"/>
            <w:sz w:val="22"/>
            <w:szCs w:val="22"/>
          </w:rPr>
          <w:tab/>
        </w:r>
        <w:r w:rsidRPr="006C14EC">
          <w:rPr>
            <w:rStyle w:val="Hyperlink"/>
          </w:rPr>
          <w:t>Trip Rates</w:t>
        </w:r>
        <w:r>
          <w:rPr>
            <w:webHidden/>
          </w:rPr>
          <w:tab/>
        </w:r>
        <w:r>
          <w:rPr>
            <w:webHidden/>
          </w:rPr>
          <w:fldChar w:fldCharType="begin"/>
        </w:r>
        <w:r>
          <w:rPr>
            <w:webHidden/>
          </w:rPr>
          <w:instrText xml:space="preserve"> PAGEREF _Toc18699992 \h </w:instrText>
        </w:r>
        <w:r>
          <w:rPr>
            <w:webHidden/>
          </w:rPr>
        </w:r>
        <w:r>
          <w:rPr>
            <w:webHidden/>
          </w:rPr>
          <w:fldChar w:fldCharType="separate"/>
        </w:r>
        <w:r>
          <w:rPr>
            <w:webHidden/>
          </w:rPr>
          <w:t>3-5</w:t>
        </w:r>
        <w:r>
          <w:rPr>
            <w:webHidden/>
          </w:rPr>
          <w:fldChar w:fldCharType="end"/>
        </w:r>
      </w:hyperlink>
    </w:p>
    <w:p w14:paraId="396BD91D" w14:textId="7B03CB9F" w:rsidR="00292B5A" w:rsidRDefault="00292B5A">
      <w:pPr>
        <w:pStyle w:val="TOC3"/>
        <w:tabs>
          <w:tab w:val="left" w:pos="1872"/>
        </w:tabs>
        <w:rPr>
          <w:rFonts w:asciiTheme="minorHAnsi" w:eastAsiaTheme="minorEastAsia" w:hAnsiTheme="minorHAnsi" w:cstheme="minorBidi"/>
          <w:sz w:val="22"/>
          <w:szCs w:val="22"/>
        </w:rPr>
      </w:pPr>
      <w:hyperlink w:anchor="_Toc18699993" w:history="1">
        <w:r w:rsidRPr="006C14EC">
          <w:rPr>
            <w:rStyle w:val="Hyperlink"/>
          </w:rPr>
          <w:t>3.2.1</w:t>
        </w:r>
        <w:r>
          <w:rPr>
            <w:rFonts w:asciiTheme="minorHAnsi" w:eastAsiaTheme="minorEastAsia" w:hAnsiTheme="minorHAnsi" w:cstheme="minorBidi"/>
            <w:sz w:val="22"/>
            <w:szCs w:val="22"/>
          </w:rPr>
          <w:tab/>
        </w:r>
        <w:r w:rsidRPr="006C14EC">
          <w:rPr>
            <w:rStyle w:val="Hyperlink"/>
          </w:rPr>
          <w:t>Production Trip Rates</w:t>
        </w:r>
        <w:r>
          <w:rPr>
            <w:webHidden/>
          </w:rPr>
          <w:tab/>
        </w:r>
        <w:r>
          <w:rPr>
            <w:webHidden/>
          </w:rPr>
          <w:fldChar w:fldCharType="begin"/>
        </w:r>
        <w:r>
          <w:rPr>
            <w:webHidden/>
          </w:rPr>
          <w:instrText xml:space="preserve"> PAGEREF _Toc18699993 \h </w:instrText>
        </w:r>
        <w:r>
          <w:rPr>
            <w:webHidden/>
          </w:rPr>
        </w:r>
        <w:r>
          <w:rPr>
            <w:webHidden/>
          </w:rPr>
          <w:fldChar w:fldCharType="separate"/>
        </w:r>
        <w:r>
          <w:rPr>
            <w:webHidden/>
          </w:rPr>
          <w:t>3-5</w:t>
        </w:r>
        <w:r>
          <w:rPr>
            <w:webHidden/>
          </w:rPr>
          <w:fldChar w:fldCharType="end"/>
        </w:r>
      </w:hyperlink>
    </w:p>
    <w:p w14:paraId="7974EDBF" w14:textId="6E310B82" w:rsidR="00292B5A" w:rsidRDefault="00292B5A">
      <w:pPr>
        <w:pStyle w:val="TOC3"/>
        <w:tabs>
          <w:tab w:val="left" w:pos="1872"/>
        </w:tabs>
        <w:rPr>
          <w:rFonts w:asciiTheme="minorHAnsi" w:eastAsiaTheme="minorEastAsia" w:hAnsiTheme="minorHAnsi" w:cstheme="minorBidi"/>
          <w:sz w:val="22"/>
          <w:szCs w:val="22"/>
        </w:rPr>
      </w:pPr>
      <w:hyperlink w:anchor="_Toc18699994" w:history="1">
        <w:r w:rsidRPr="006C14EC">
          <w:rPr>
            <w:rStyle w:val="Hyperlink"/>
          </w:rPr>
          <w:t>3.2.2</w:t>
        </w:r>
        <w:r>
          <w:rPr>
            <w:rFonts w:asciiTheme="minorHAnsi" w:eastAsiaTheme="minorEastAsia" w:hAnsiTheme="minorHAnsi" w:cstheme="minorBidi"/>
            <w:sz w:val="22"/>
            <w:szCs w:val="22"/>
          </w:rPr>
          <w:tab/>
        </w:r>
        <w:r w:rsidRPr="006C14EC">
          <w:rPr>
            <w:rStyle w:val="Hyperlink"/>
          </w:rPr>
          <w:t>Attraction Trip Rates</w:t>
        </w:r>
        <w:r>
          <w:rPr>
            <w:webHidden/>
          </w:rPr>
          <w:tab/>
        </w:r>
        <w:r>
          <w:rPr>
            <w:webHidden/>
          </w:rPr>
          <w:fldChar w:fldCharType="begin"/>
        </w:r>
        <w:r>
          <w:rPr>
            <w:webHidden/>
          </w:rPr>
          <w:instrText xml:space="preserve"> PAGEREF _Toc18699994 \h </w:instrText>
        </w:r>
        <w:r>
          <w:rPr>
            <w:webHidden/>
          </w:rPr>
        </w:r>
        <w:r>
          <w:rPr>
            <w:webHidden/>
          </w:rPr>
          <w:fldChar w:fldCharType="separate"/>
        </w:r>
        <w:r>
          <w:rPr>
            <w:webHidden/>
          </w:rPr>
          <w:t>3-7</w:t>
        </w:r>
        <w:r>
          <w:rPr>
            <w:webHidden/>
          </w:rPr>
          <w:fldChar w:fldCharType="end"/>
        </w:r>
      </w:hyperlink>
    </w:p>
    <w:p w14:paraId="15D1ABC7" w14:textId="6D794126" w:rsidR="00292B5A" w:rsidRDefault="00292B5A">
      <w:pPr>
        <w:pStyle w:val="TOC1"/>
        <w:rPr>
          <w:rFonts w:asciiTheme="minorHAnsi" w:eastAsiaTheme="minorEastAsia" w:hAnsiTheme="minorHAnsi" w:cstheme="minorBidi"/>
          <w:b w:val="0"/>
          <w:sz w:val="22"/>
          <w:szCs w:val="22"/>
        </w:rPr>
      </w:pPr>
      <w:hyperlink w:anchor="_Toc18699995" w:history="1">
        <w:r w:rsidRPr="006C14EC">
          <w:rPr>
            <w:rStyle w:val="Hyperlink"/>
          </w:rPr>
          <w:t>4.0</w:t>
        </w:r>
        <w:r>
          <w:rPr>
            <w:rFonts w:asciiTheme="minorHAnsi" w:eastAsiaTheme="minorEastAsia" w:hAnsiTheme="minorHAnsi" w:cstheme="minorBidi"/>
            <w:b w:val="0"/>
            <w:sz w:val="22"/>
            <w:szCs w:val="22"/>
          </w:rPr>
          <w:tab/>
        </w:r>
        <w:r w:rsidRPr="006C14EC">
          <w:rPr>
            <w:rStyle w:val="Hyperlink"/>
          </w:rPr>
          <w:t>Trip Distribution</w:t>
        </w:r>
        <w:r>
          <w:rPr>
            <w:webHidden/>
          </w:rPr>
          <w:tab/>
        </w:r>
        <w:r>
          <w:rPr>
            <w:webHidden/>
          </w:rPr>
          <w:fldChar w:fldCharType="begin"/>
        </w:r>
        <w:r>
          <w:rPr>
            <w:webHidden/>
          </w:rPr>
          <w:instrText xml:space="preserve"> PAGEREF _Toc18699995 \h </w:instrText>
        </w:r>
        <w:r>
          <w:rPr>
            <w:webHidden/>
          </w:rPr>
        </w:r>
        <w:r>
          <w:rPr>
            <w:webHidden/>
          </w:rPr>
          <w:fldChar w:fldCharType="separate"/>
        </w:r>
        <w:r>
          <w:rPr>
            <w:webHidden/>
          </w:rPr>
          <w:t>4-1</w:t>
        </w:r>
        <w:r>
          <w:rPr>
            <w:webHidden/>
          </w:rPr>
          <w:fldChar w:fldCharType="end"/>
        </w:r>
      </w:hyperlink>
    </w:p>
    <w:p w14:paraId="27B7C0A5" w14:textId="1586D86F" w:rsidR="00292B5A" w:rsidRDefault="00292B5A">
      <w:pPr>
        <w:pStyle w:val="TOC2"/>
        <w:tabs>
          <w:tab w:val="left" w:pos="1152"/>
        </w:tabs>
        <w:rPr>
          <w:rFonts w:asciiTheme="minorHAnsi" w:eastAsiaTheme="minorEastAsia" w:hAnsiTheme="minorHAnsi" w:cstheme="minorBidi"/>
          <w:sz w:val="22"/>
          <w:szCs w:val="22"/>
        </w:rPr>
      </w:pPr>
      <w:hyperlink w:anchor="_Toc18699996" w:history="1">
        <w:r w:rsidRPr="006C14EC">
          <w:rPr>
            <w:rStyle w:val="Hyperlink"/>
          </w:rPr>
          <w:t>4.1</w:t>
        </w:r>
        <w:r>
          <w:rPr>
            <w:rFonts w:asciiTheme="minorHAnsi" w:eastAsiaTheme="minorEastAsia" w:hAnsiTheme="minorHAnsi" w:cstheme="minorBidi"/>
            <w:sz w:val="22"/>
            <w:szCs w:val="22"/>
          </w:rPr>
          <w:tab/>
        </w:r>
        <w:r w:rsidRPr="006C14EC">
          <w:rPr>
            <w:rStyle w:val="Hyperlink"/>
          </w:rPr>
          <w:t>Estimation</w:t>
        </w:r>
        <w:r>
          <w:rPr>
            <w:webHidden/>
          </w:rPr>
          <w:tab/>
        </w:r>
        <w:r>
          <w:rPr>
            <w:webHidden/>
          </w:rPr>
          <w:fldChar w:fldCharType="begin"/>
        </w:r>
        <w:r>
          <w:rPr>
            <w:webHidden/>
          </w:rPr>
          <w:instrText xml:space="preserve"> PAGEREF _Toc18699996 \h </w:instrText>
        </w:r>
        <w:r>
          <w:rPr>
            <w:webHidden/>
          </w:rPr>
        </w:r>
        <w:r>
          <w:rPr>
            <w:webHidden/>
          </w:rPr>
          <w:fldChar w:fldCharType="separate"/>
        </w:r>
        <w:r>
          <w:rPr>
            <w:webHidden/>
          </w:rPr>
          <w:t>4-1</w:t>
        </w:r>
        <w:r>
          <w:rPr>
            <w:webHidden/>
          </w:rPr>
          <w:fldChar w:fldCharType="end"/>
        </w:r>
      </w:hyperlink>
    </w:p>
    <w:p w14:paraId="4F663B21" w14:textId="2F1DD287" w:rsidR="00292B5A" w:rsidRDefault="00292B5A">
      <w:pPr>
        <w:pStyle w:val="TOC3"/>
        <w:tabs>
          <w:tab w:val="left" w:pos="1872"/>
        </w:tabs>
        <w:rPr>
          <w:rFonts w:asciiTheme="minorHAnsi" w:eastAsiaTheme="minorEastAsia" w:hAnsiTheme="minorHAnsi" w:cstheme="minorBidi"/>
          <w:sz w:val="22"/>
          <w:szCs w:val="22"/>
        </w:rPr>
      </w:pPr>
      <w:hyperlink w:anchor="_Toc18699997" w:history="1">
        <w:r w:rsidRPr="006C14EC">
          <w:rPr>
            <w:rStyle w:val="Hyperlink"/>
          </w:rPr>
          <w:t>4.1.1</w:t>
        </w:r>
        <w:r>
          <w:rPr>
            <w:rFonts w:asciiTheme="minorHAnsi" w:eastAsiaTheme="minorEastAsia" w:hAnsiTheme="minorHAnsi" w:cstheme="minorBidi"/>
            <w:sz w:val="22"/>
            <w:szCs w:val="22"/>
          </w:rPr>
          <w:tab/>
        </w:r>
        <w:r w:rsidRPr="006C14EC">
          <w:rPr>
            <w:rStyle w:val="Hyperlink"/>
          </w:rPr>
          <w:t>Relationship to Mode Choice</w:t>
        </w:r>
        <w:r>
          <w:rPr>
            <w:webHidden/>
          </w:rPr>
          <w:tab/>
        </w:r>
        <w:r>
          <w:rPr>
            <w:webHidden/>
          </w:rPr>
          <w:fldChar w:fldCharType="begin"/>
        </w:r>
        <w:r>
          <w:rPr>
            <w:webHidden/>
          </w:rPr>
          <w:instrText xml:space="preserve"> PAGEREF _Toc18699997 \h </w:instrText>
        </w:r>
        <w:r>
          <w:rPr>
            <w:webHidden/>
          </w:rPr>
        </w:r>
        <w:r>
          <w:rPr>
            <w:webHidden/>
          </w:rPr>
          <w:fldChar w:fldCharType="separate"/>
        </w:r>
        <w:r>
          <w:rPr>
            <w:webHidden/>
          </w:rPr>
          <w:t>4-1</w:t>
        </w:r>
        <w:r>
          <w:rPr>
            <w:webHidden/>
          </w:rPr>
          <w:fldChar w:fldCharType="end"/>
        </w:r>
      </w:hyperlink>
    </w:p>
    <w:p w14:paraId="1FF73BE1" w14:textId="2A3408DB" w:rsidR="00292B5A" w:rsidRDefault="00292B5A">
      <w:pPr>
        <w:pStyle w:val="TOC3"/>
        <w:tabs>
          <w:tab w:val="left" w:pos="1872"/>
        </w:tabs>
        <w:rPr>
          <w:rFonts w:asciiTheme="minorHAnsi" w:eastAsiaTheme="minorEastAsia" w:hAnsiTheme="minorHAnsi" w:cstheme="minorBidi"/>
          <w:sz w:val="22"/>
          <w:szCs w:val="22"/>
        </w:rPr>
      </w:pPr>
      <w:hyperlink w:anchor="_Toc18699998" w:history="1">
        <w:r w:rsidRPr="006C14EC">
          <w:rPr>
            <w:rStyle w:val="Hyperlink"/>
          </w:rPr>
          <w:t>4.1.2</w:t>
        </w:r>
        <w:r>
          <w:rPr>
            <w:rFonts w:asciiTheme="minorHAnsi" w:eastAsiaTheme="minorEastAsia" w:hAnsiTheme="minorHAnsi" w:cstheme="minorBidi"/>
            <w:sz w:val="22"/>
            <w:szCs w:val="22"/>
          </w:rPr>
          <w:tab/>
        </w:r>
        <w:r w:rsidRPr="006C14EC">
          <w:rPr>
            <w:rStyle w:val="Hyperlink"/>
          </w:rPr>
          <w:t>Choice Set</w:t>
        </w:r>
        <w:r>
          <w:rPr>
            <w:webHidden/>
          </w:rPr>
          <w:tab/>
        </w:r>
        <w:r>
          <w:rPr>
            <w:webHidden/>
          </w:rPr>
          <w:fldChar w:fldCharType="begin"/>
        </w:r>
        <w:r>
          <w:rPr>
            <w:webHidden/>
          </w:rPr>
          <w:instrText xml:space="preserve"> PAGEREF _Toc18699998 \h </w:instrText>
        </w:r>
        <w:r>
          <w:rPr>
            <w:webHidden/>
          </w:rPr>
        </w:r>
        <w:r>
          <w:rPr>
            <w:webHidden/>
          </w:rPr>
          <w:fldChar w:fldCharType="separate"/>
        </w:r>
        <w:r>
          <w:rPr>
            <w:webHidden/>
          </w:rPr>
          <w:t>4-2</w:t>
        </w:r>
        <w:r>
          <w:rPr>
            <w:webHidden/>
          </w:rPr>
          <w:fldChar w:fldCharType="end"/>
        </w:r>
      </w:hyperlink>
    </w:p>
    <w:p w14:paraId="6AC0E6E0" w14:textId="374EEACF" w:rsidR="00292B5A" w:rsidRDefault="00292B5A">
      <w:pPr>
        <w:pStyle w:val="TOC3"/>
        <w:tabs>
          <w:tab w:val="left" w:pos="1872"/>
        </w:tabs>
        <w:rPr>
          <w:rFonts w:asciiTheme="minorHAnsi" w:eastAsiaTheme="minorEastAsia" w:hAnsiTheme="minorHAnsi" w:cstheme="minorBidi"/>
          <w:sz w:val="22"/>
          <w:szCs w:val="22"/>
        </w:rPr>
      </w:pPr>
      <w:hyperlink w:anchor="_Toc18699999" w:history="1">
        <w:r w:rsidRPr="006C14EC">
          <w:rPr>
            <w:rStyle w:val="Hyperlink"/>
          </w:rPr>
          <w:t>4.1.3</w:t>
        </w:r>
        <w:r>
          <w:rPr>
            <w:rFonts w:asciiTheme="minorHAnsi" w:eastAsiaTheme="minorEastAsia" w:hAnsiTheme="minorHAnsi" w:cstheme="minorBidi"/>
            <w:sz w:val="22"/>
            <w:szCs w:val="22"/>
          </w:rPr>
          <w:tab/>
        </w:r>
        <w:r w:rsidRPr="006C14EC">
          <w:rPr>
            <w:rStyle w:val="Hyperlink"/>
          </w:rPr>
          <w:t>Size Function Specification</w:t>
        </w:r>
        <w:r>
          <w:rPr>
            <w:webHidden/>
          </w:rPr>
          <w:tab/>
        </w:r>
        <w:r>
          <w:rPr>
            <w:webHidden/>
          </w:rPr>
          <w:fldChar w:fldCharType="begin"/>
        </w:r>
        <w:r>
          <w:rPr>
            <w:webHidden/>
          </w:rPr>
          <w:instrText xml:space="preserve"> PAGEREF _Toc18699999 \h </w:instrText>
        </w:r>
        <w:r>
          <w:rPr>
            <w:webHidden/>
          </w:rPr>
        </w:r>
        <w:r>
          <w:rPr>
            <w:webHidden/>
          </w:rPr>
          <w:fldChar w:fldCharType="separate"/>
        </w:r>
        <w:r>
          <w:rPr>
            <w:webHidden/>
          </w:rPr>
          <w:t>4-2</w:t>
        </w:r>
        <w:r>
          <w:rPr>
            <w:webHidden/>
          </w:rPr>
          <w:fldChar w:fldCharType="end"/>
        </w:r>
      </w:hyperlink>
    </w:p>
    <w:p w14:paraId="05660BCD" w14:textId="384E39FD" w:rsidR="00292B5A" w:rsidRDefault="00292B5A">
      <w:pPr>
        <w:pStyle w:val="TOC3"/>
        <w:tabs>
          <w:tab w:val="left" w:pos="1872"/>
        </w:tabs>
        <w:rPr>
          <w:rFonts w:asciiTheme="minorHAnsi" w:eastAsiaTheme="minorEastAsia" w:hAnsiTheme="minorHAnsi" w:cstheme="minorBidi"/>
          <w:sz w:val="22"/>
          <w:szCs w:val="22"/>
        </w:rPr>
      </w:pPr>
      <w:hyperlink w:anchor="_Toc18700000" w:history="1">
        <w:r w:rsidRPr="006C14EC">
          <w:rPr>
            <w:rStyle w:val="Hyperlink"/>
          </w:rPr>
          <w:t>4.1.4</w:t>
        </w:r>
        <w:r>
          <w:rPr>
            <w:rFonts w:asciiTheme="minorHAnsi" w:eastAsiaTheme="minorEastAsia" w:hAnsiTheme="minorHAnsi" w:cstheme="minorBidi"/>
            <w:sz w:val="22"/>
            <w:szCs w:val="22"/>
          </w:rPr>
          <w:tab/>
        </w:r>
        <w:r w:rsidRPr="006C14EC">
          <w:rPr>
            <w:rStyle w:val="Hyperlink"/>
          </w:rPr>
          <w:t>Input Variable Formulations</w:t>
        </w:r>
        <w:r>
          <w:rPr>
            <w:webHidden/>
          </w:rPr>
          <w:tab/>
        </w:r>
        <w:r>
          <w:rPr>
            <w:webHidden/>
          </w:rPr>
          <w:fldChar w:fldCharType="begin"/>
        </w:r>
        <w:r>
          <w:rPr>
            <w:webHidden/>
          </w:rPr>
          <w:instrText xml:space="preserve"> PAGEREF _Toc18700000 \h </w:instrText>
        </w:r>
        <w:r>
          <w:rPr>
            <w:webHidden/>
          </w:rPr>
        </w:r>
        <w:r>
          <w:rPr>
            <w:webHidden/>
          </w:rPr>
          <w:fldChar w:fldCharType="separate"/>
        </w:r>
        <w:r>
          <w:rPr>
            <w:webHidden/>
          </w:rPr>
          <w:t>4-3</w:t>
        </w:r>
        <w:r>
          <w:rPr>
            <w:webHidden/>
          </w:rPr>
          <w:fldChar w:fldCharType="end"/>
        </w:r>
      </w:hyperlink>
    </w:p>
    <w:p w14:paraId="36DF6495" w14:textId="2A07A027" w:rsidR="00292B5A" w:rsidRDefault="00292B5A">
      <w:pPr>
        <w:pStyle w:val="TOC4"/>
        <w:rPr>
          <w:rFonts w:asciiTheme="minorHAnsi" w:eastAsiaTheme="minorEastAsia" w:hAnsiTheme="minorHAnsi" w:cstheme="minorBidi"/>
          <w:sz w:val="22"/>
          <w:szCs w:val="22"/>
        </w:rPr>
      </w:pPr>
      <w:hyperlink w:anchor="_Toc18700001" w:history="1">
        <w:r w:rsidRPr="006C14EC">
          <w:rPr>
            <w:rStyle w:val="Hyperlink"/>
          </w:rPr>
          <w:t>Utility Variables</w:t>
        </w:r>
        <w:r>
          <w:rPr>
            <w:webHidden/>
          </w:rPr>
          <w:tab/>
        </w:r>
        <w:r>
          <w:rPr>
            <w:webHidden/>
          </w:rPr>
          <w:fldChar w:fldCharType="begin"/>
        </w:r>
        <w:r>
          <w:rPr>
            <w:webHidden/>
          </w:rPr>
          <w:instrText xml:space="preserve"> PAGEREF _Toc18700001 \h </w:instrText>
        </w:r>
        <w:r>
          <w:rPr>
            <w:webHidden/>
          </w:rPr>
        </w:r>
        <w:r>
          <w:rPr>
            <w:webHidden/>
          </w:rPr>
          <w:fldChar w:fldCharType="separate"/>
        </w:r>
        <w:r>
          <w:rPr>
            <w:webHidden/>
          </w:rPr>
          <w:t>4-3</w:t>
        </w:r>
        <w:r>
          <w:rPr>
            <w:webHidden/>
          </w:rPr>
          <w:fldChar w:fldCharType="end"/>
        </w:r>
      </w:hyperlink>
    </w:p>
    <w:p w14:paraId="332268F1" w14:textId="27D27CB4" w:rsidR="00292B5A" w:rsidRDefault="00292B5A">
      <w:pPr>
        <w:pStyle w:val="TOC4"/>
        <w:rPr>
          <w:rFonts w:asciiTheme="minorHAnsi" w:eastAsiaTheme="minorEastAsia" w:hAnsiTheme="minorHAnsi" w:cstheme="minorBidi"/>
          <w:sz w:val="22"/>
          <w:szCs w:val="22"/>
        </w:rPr>
      </w:pPr>
      <w:hyperlink w:anchor="_Toc18700002" w:history="1">
        <w:r w:rsidRPr="006C14EC">
          <w:rPr>
            <w:rStyle w:val="Hyperlink"/>
          </w:rPr>
          <w:t>Size Variables</w:t>
        </w:r>
        <w:r>
          <w:rPr>
            <w:webHidden/>
          </w:rPr>
          <w:tab/>
        </w:r>
        <w:r>
          <w:rPr>
            <w:webHidden/>
          </w:rPr>
          <w:fldChar w:fldCharType="begin"/>
        </w:r>
        <w:r>
          <w:rPr>
            <w:webHidden/>
          </w:rPr>
          <w:instrText xml:space="preserve"> PAGEREF _Toc18700002 \h </w:instrText>
        </w:r>
        <w:r>
          <w:rPr>
            <w:webHidden/>
          </w:rPr>
        </w:r>
        <w:r>
          <w:rPr>
            <w:webHidden/>
          </w:rPr>
          <w:fldChar w:fldCharType="separate"/>
        </w:r>
        <w:r>
          <w:rPr>
            <w:webHidden/>
          </w:rPr>
          <w:t>4-3</w:t>
        </w:r>
        <w:r>
          <w:rPr>
            <w:webHidden/>
          </w:rPr>
          <w:fldChar w:fldCharType="end"/>
        </w:r>
      </w:hyperlink>
    </w:p>
    <w:p w14:paraId="4A20C3F6" w14:textId="2B83D0F9" w:rsidR="00292B5A" w:rsidRDefault="00292B5A">
      <w:pPr>
        <w:pStyle w:val="TOC3"/>
        <w:tabs>
          <w:tab w:val="left" w:pos="1872"/>
        </w:tabs>
        <w:rPr>
          <w:rFonts w:asciiTheme="minorHAnsi" w:eastAsiaTheme="minorEastAsia" w:hAnsiTheme="minorHAnsi" w:cstheme="minorBidi"/>
          <w:sz w:val="22"/>
          <w:szCs w:val="22"/>
        </w:rPr>
      </w:pPr>
      <w:hyperlink w:anchor="_Toc18700003" w:history="1">
        <w:r w:rsidRPr="006C14EC">
          <w:rPr>
            <w:rStyle w:val="Hyperlink"/>
          </w:rPr>
          <w:t>4.1.5</w:t>
        </w:r>
        <w:r>
          <w:rPr>
            <w:rFonts w:asciiTheme="minorHAnsi" w:eastAsiaTheme="minorEastAsia" w:hAnsiTheme="minorHAnsi" w:cstheme="minorBidi"/>
            <w:sz w:val="22"/>
            <w:szCs w:val="22"/>
          </w:rPr>
          <w:tab/>
        </w:r>
        <w:r w:rsidRPr="006C14EC">
          <w:rPr>
            <w:rStyle w:val="Hyperlink"/>
          </w:rPr>
          <w:t>HBW Model</w:t>
        </w:r>
        <w:r>
          <w:rPr>
            <w:webHidden/>
          </w:rPr>
          <w:tab/>
        </w:r>
        <w:r>
          <w:rPr>
            <w:webHidden/>
          </w:rPr>
          <w:fldChar w:fldCharType="begin"/>
        </w:r>
        <w:r>
          <w:rPr>
            <w:webHidden/>
          </w:rPr>
          <w:instrText xml:space="preserve"> PAGEREF _Toc18700003 \h </w:instrText>
        </w:r>
        <w:r>
          <w:rPr>
            <w:webHidden/>
          </w:rPr>
        </w:r>
        <w:r>
          <w:rPr>
            <w:webHidden/>
          </w:rPr>
          <w:fldChar w:fldCharType="separate"/>
        </w:r>
        <w:r>
          <w:rPr>
            <w:webHidden/>
          </w:rPr>
          <w:t>4-4</w:t>
        </w:r>
        <w:r>
          <w:rPr>
            <w:webHidden/>
          </w:rPr>
          <w:fldChar w:fldCharType="end"/>
        </w:r>
      </w:hyperlink>
    </w:p>
    <w:p w14:paraId="660A891C" w14:textId="6560C1E9" w:rsidR="00292B5A" w:rsidRDefault="00292B5A">
      <w:pPr>
        <w:pStyle w:val="TOC3"/>
        <w:tabs>
          <w:tab w:val="left" w:pos="1872"/>
        </w:tabs>
        <w:rPr>
          <w:rFonts w:asciiTheme="minorHAnsi" w:eastAsiaTheme="minorEastAsia" w:hAnsiTheme="minorHAnsi" w:cstheme="minorBidi"/>
          <w:sz w:val="22"/>
          <w:szCs w:val="22"/>
        </w:rPr>
      </w:pPr>
      <w:hyperlink w:anchor="_Toc18700004" w:history="1">
        <w:r w:rsidRPr="006C14EC">
          <w:rPr>
            <w:rStyle w:val="Hyperlink"/>
          </w:rPr>
          <w:t>4.1.6</w:t>
        </w:r>
        <w:r>
          <w:rPr>
            <w:rFonts w:asciiTheme="minorHAnsi" w:eastAsiaTheme="minorEastAsia" w:hAnsiTheme="minorHAnsi" w:cstheme="minorBidi"/>
            <w:sz w:val="22"/>
            <w:szCs w:val="22"/>
          </w:rPr>
          <w:tab/>
        </w:r>
        <w:r w:rsidRPr="006C14EC">
          <w:rPr>
            <w:rStyle w:val="Hyperlink"/>
          </w:rPr>
          <w:t>HBNW Model</w:t>
        </w:r>
        <w:r>
          <w:rPr>
            <w:webHidden/>
          </w:rPr>
          <w:tab/>
        </w:r>
        <w:r>
          <w:rPr>
            <w:webHidden/>
          </w:rPr>
          <w:fldChar w:fldCharType="begin"/>
        </w:r>
        <w:r>
          <w:rPr>
            <w:webHidden/>
          </w:rPr>
          <w:instrText xml:space="preserve"> PAGEREF _Toc18700004 \h </w:instrText>
        </w:r>
        <w:r>
          <w:rPr>
            <w:webHidden/>
          </w:rPr>
        </w:r>
        <w:r>
          <w:rPr>
            <w:webHidden/>
          </w:rPr>
          <w:fldChar w:fldCharType="separate"/>
        </w:r>
        <w:r>
          <w:rPr>
            <w:webHidden/>
          </w:rPr>
          <w:t>4-6</w:t>
        </w:r>
        <w:r>
          <w:rPr>
            <w:webHidden/>
          </w:rPr>
          <w:fldChar w:fldCharType="end"/>
        </w:r>
      </w:hyperlink>
    </w:p>
    <w:p w14:paraId="3D3AE1B8" w14:textId="22839A71" w:rsidR="00292B5A" w:rsidRDefault="00292B5A">
      <w:pPr>
        <w:pStyle w:val="TOC3"/>
        <w:tabs>
          <w:tab w:val="left" w:pos="1872"/>
        </w:tabs>
        <w:rPr>
          <w:rFonts w:asciiTheme="minorHAnsi" w:eastAsiaTheme="minorEastAsia" w:hAnsiTheme="minorHAnsi" w:cstheme="minorBidi"/>
          <w:sz w:val="22"/>
          <w:szCs w:val="22"/>
        </w:rPr>
      </w:pPr>
      <w:hyperlink w:anchor="_Toc18700005" w:history="1">
        <w:r w:rsidRPr="006C14EC">
          <w:rPr>
            <w:rStyle w:val="Hyperlink"/>
          </w:rPr>
          <w:t>4.1.7</w:t>
        </w:r>
        <w:r>
          <w:rPr>
            <w:rFonts w:asciiTheme="minorHAnsi" w:eastAsiaTheme="minorEastAsia" w:hAnsiTheme="minorHAnsi" w:cstheme="minorBidi"/>
            <w:sz w:val="22"/>
            <w:szCs w:val="22"/>
          </w:rPr>
          <w:tab/>
        </w:r>
        <w:r w:rsidRPr="006C14EC">
          <w:rPr>
            <w:rStyle w:val="Hyperlink"/>
          </w:rPr>
          <w:t>NHB Model</w:t>
        </w:r>
        <w:r>
          <w:rPr>
            <w:webHidden/>
          </w:rPr>
          <w:tab/>
        </w:r>
        <w:r>
          <w:rPr>
            <w:webHidden/>
          </w:rPr>
          <w:fldChar w:fldCharType="begin"/>
        </w:r>
        <w:r>
          <w:rPr>
            <w:webHidden/>
          </w:rPr>
          <w:instrText xml:space="preserve"> PAGEREF _Toc18700005 \h </w:instrText>
        </w:r>
        <w:r>
          <w:rPr>
            <w:webHidden/>
          </w:rPr>
        </w:r>
        <w:r>
          <w:rPr>
            <w:webHidden/>
          </w:rPr>
          <w:fldChar w:fldCharType="separate"/>
        </w:r>
        <w:r>
          <w:rPr>
            <w:webHidden/>
          </w:rPr>
          <w:t>4-9</w:t>
        </w:r>
        <w:r>
          <w:rPr>
            <w:webHidden/>
          </w:rPr>
          <w:fldChar w:fldCharType="end"/>
        </w:r>
      </w:hyperlink>
    </w:p>
    <w:p w14:paraId="16F234ED" w14:textId="4AB0C739" w:rsidR="00292B5A" w:rsidRDefault="00292B5A">
      <w:pPr>
        <w:pStyle w:val="TOC2"/>
        <w:tabs>
          <w:tab w:val="left" w:pos="1152"/>
        </w:tabs>
        <w:rPr>
          <w:rFonts w:asciiTheme="minorHAnsi" w:eastAsiaTheme="minorEastAsia" w:hAnsiTheme="minorHAnsi" w:cstheme="minorBidi"/>
          <w:sz w:val="22"/>
          <w:szCs w:val="22"/>
        </w:rPr>
      </w:pPr>
      <w:hyperlink w:anchor="_Toc18700006" w:history="1">
        <w:r w:rsidRPr="006C14EC">
          <w:rPr>
            <w:rStyle w:val="Hyperlink"/>
          </w:rPr>
          <w:t>4.2</w:t>
        </w:r>
        <w:r>
          <w:rPr>
            <w:rFonts w:asciiTheme="minorHAnsi" w:eastAsiaTheme="minorEastAsia" w:hAnsiTheme="minorHAnsi" w:cstheme="minorBidi"/>
            <w:sz w:val="22"/>
            <w:szCs w:val="22"/>
          </w:rPr>
          <w:tab/>
        </w:r>
        <w:r w:rsidRPr="006C14EC">
          <w:rPr>
            <w:rStyle w:val="Hyperlink"/>
          </w:rPr>
          <w:t>Calibration</w:t>
        </w:r>
        <w:r>
          <w:rPr>
            <w:webHidden/>
          </w:rPr>
          <w:tab/>
        </w:r>
        <w:r>
          <w:rPr>
            <w:webHidden/>
          </w:rPr>
          <w:fldChar w:fldCharType="begin"/>
        </w:r>
        <w:r>
          <w:rPr>
            <w:webHidden/>
          </w:rPr>
          <w:instrText xml:space="preserve"> PAGEREF _Toc18700006 \h </w:instrText>
        </w:r>
        <w:r>
          <w:rPr>
            <w:webHidden/>
          </w:rPr>
        </w:r>
        <w:r>
          <w:rPr>
            <w:webHidden/>
          </w:rPr>
          <w:fldChar w:fldCharType="separate"/>
        </w:r>
        <w:r>
          <w:rPr>
            <w:webHidden/>
          </w:rPr>
          <w:t>4-10</w:t>
        </w:r>
        <w:r>
          <w:rPr>
            <w:webHidden/>
          </w:rPr>
          <w:fldChar w:fldCharType="end"/>
        </w:r>
      </w:hyperlink>
    </w:p>
    <w:p w14:paraId="64E51CD8" w14:textId="1B1F82BB" w:rsidR="00292B5A" w:rsidRDefault="00292B5A">
      <w:pPr>
        <w:pStyle w:val="TOC1"/>
        <w:rPr>
          <w:rFonts w:asciiTheme="minorHAnsi" w:eastAsiaTheme="minorEastAsia" w:hAnsiTheme="minorHAnsi" w:cstheme="minorBidi"/>
          <w:b w:val="0"/>
          <w:sz w:val="22"/>
          <w:szCs w:val="22"/>
        </w:rPr>
      </w:pPr>
      <w:hyperlink w:anchor="_Toc18700007" w:history="1">
        <w:r w:rsidRPr="006C14EC">
          <w:rPr>
            <w:rStyle w:val="Hyperlink"/>
          </w:rPr>
          <w:t>5.0</w:t>
        </w:r>
        <w:r>
          <w:rPr>
            <w:rFonts w:asciiTheme="minorHAnsi" w:eastAsiaTheme="minorEastAsia" w:hAnsiTheme="minorHAnsi" w:cstheme="minorBidi"/>
            <w:b w:val="0"/>
            <w:sz w:val="22"/>
            <w:szCs w:val="22"/>
          </w:rPr>
          <w:tab/>
        </w:r>
        <w:r w:rsidRPr="006C14EC">
          <w:rPr>
            <w:rStyle w:val="Hyperlink"/>
          </w:rPr>
          <w:t>Vehicle Availability Model</w:t>
        </w:r>
        <w:r>
          <w:rPr>
            <w:webHidden/>
          </w:rPr>
          <w:tab/>
        </w:r>
        <w:r>
          <w:rPr>
            <w:webHidden/>
          </w:rPr>
          <w:fldChar w:fldCharType="begin"/>
        </w:r>
        <w:r>
          <w:rPr>
            <w:webHidden/>
          </w:rPr>
          <w:instrText xml:space="preserve"> PAGEREF _Toc18700007 \h </w:instrText>
        </w:r>
        <w:r>
          <w:rPr>
            <w:webHidden/>
          </w:rPr>
        </w:r>
        <w:r>
          <w:rPr>
            <w:webHidden/>
          </w:rPr>
          <w:fldChar w:fldCharType="separate"/>
        </w:r>
        <w:r>
          <w:rPr>
            <w:webHidden/>
          </w:rPr>
          <w:t>5-1</w:t>
        </w:r>
        <w:r>
          <w:rPr>
            <w:webHidden/>
          </w:rPr>
          <w:fldChar w:fldCharType="end"/>
        </w:r>
      </w:hyperlink>
    </w:p>
    <w:p w14:paraId="449085E0" w14:textId="4EABE9AF" w:rsidR="00292B5A" w:rsidRDefault="00292B5A">
      <w:pPr>
        <w:pStyle w:val="TOC2"/>
        <w:tabs>
          <w:tab w:val="left" w:pos="1152"/>
        </w:tabs>
        <w:rPr>
          <w:rFonts w:asciiTheme="minorHAnsi" w:eastAsiaTheme="minorEastAsia" w:hAnsiTheme="minorHAnsi" w:cstheme="minorBidi"/>
          <w:sz w:val="22"/>
          <w:szCs w:val="22"/>
        </w:rPr>
      </w:pPr>
      <w:hyperlink w:anchor="_Toc18700008" w:history="1">
        <w:r w:rsidRPr="006C14EC">
          <w:rPr>
            <w:rStyle w:val="Hyperlink"/>
          </w:rPr>
          <w:t>5.1</w:t>
        </w:r>
        <w:r>
          <w:rPr>
            <w:rFonts w:asciiTheme="minorHAnsi" w:eastAsiaTheme="minorEastAsia" w:hAnsiTheme="minorHAnsi" w:cstheme="minorBidi"/>
            <w:sz w:val="22"/>
            <w:szCs w:val="22"/>
          </w:rPr>
          <w:tab/>
        </w:r>
        <w:r w:rsidRPr="006C14EC">
          <w:rPr>
            <w:rStyle w:val="Hyperlink"/>
          </w:rPr>
          <w:t>Model Structure</w:t>
        </w:r>
        <w:r>
          <w:rPr>
            <w:webHidden/>
          </w:rPr>
          <w:tab/>
        </w:r>
        <w:r>
          <w:rPr>
            <w:webHidden/>
          </w:rPr>
          <w:fldChar w:fldCharType="begin"/>
        </w:r>
        <w:r>
          <w:rPr>
            <w:webHidden/>
          </w:rPr>
          <w:instrText xml:space="preserve"> PAGEREF _Toc18700008 \h </w:instrText>
        </w:r>
        <w:r>
          <w:rPr>
            <w:webHidden/>
          </w:rPr>
        </w:r>
        <w:r>
          <w:rPr>
            <w:webHidden/>
          </w:rPr>
          <w:fldChar w:fldCharType="separate"/>
        </w:r>
        <w:r>
          <w:rPr>
            <w:webHidden/>
          </w:rPr>
          <w:t>5-1</w:t>
        </w:r>
        <w:r>
          <w:rPr>
            <w:webHidden/>
          </w:rPr>
          <w:fldChar w:fldCharType="end"/>
        </w:r>
      </w:hyperlink>
    </w:p>
    <w:p w14:paraId="776CC26E" w14:textId="28834AE6" w:rsidR="00292B5A" w:rsidRDefault="00292B5A">
      <w:pPr>
        <w:pStyle w:val="TOC2"/>
        <w:tabs>
          <w:tab w:val="left" w:pos="1152"/>
        </w:tabs>
        <w:rPr>
          <w:rFonts w:asciiTheme="minorHAnsi" w:eastAsiaTheme="minorEastAsia" w:hAnsiTheme="minorHAnsi" w:cstheme="minorBidi"/>
          <w:sz w:val="22"/>
          <w:szCs w:val="22"/>
        </w:rPr>
      </w:pPr>
      <w:hyperlink w:anchor="_Toc18700009" w:history="1">
        <w:r w:rsidRPr="006C14EC">
          <w:rPr>
            <w:rStyle w:val="Hyperlink"/>
          </w:rPr>
          <w:t>5.2</w:t>
        </w:r>
        <w:r>
          <w:rPr>
            <w:rFonts w:asciiTheme="minorHAnsi" w:eastAsiaTheme="minorEastAsia" w:hAnsiTheme="minorHAnsi" w:cstheme="minorBidi"/>
            <w:sz w:val="22"/>
            <w:szCs w:val="22"/>
          </w:rPr>
          <w:tab/>
        </w:r>
        <w:r w:rsidRPr="006C14EC">
          <w:rPr>
            <w:rStyle w:val="Hyperlink"/>
          </w:rPr>
          <w:t>Estimation</w:t>
        </w:r>
        <w:r>
          <w:rPr>
            <w:webHidden/>
          </w:rPr>
          <w:tab/>
        </w:r>
        <w:r>
          <w:rPr>
            <w:webHidden/>
          </w:rPr>
          <w:fldChar w:fldCharType="begin"/>
        </w:r>
        <w:r>
          <w:rPr>
            <w:webHidden/>
          </w:rPr>
          <w:instrText xml:space="preserve"> PAGEREF _Toc18700009 \h </w:instrText>
        </w:r>
        <w:r>
          <w:rPr>
            <w:webHidden/>
          </w:rPr>
        </w:r>
        <w:r>
          <w:rPr>
            <w:webHidden/>
          </w:rPr>
          <w:fldChar w:fldCharType="separate"/>
        </w:r>
        <w:r>
          <w:rPr>
            <w:webHidden/>
          </w:rPr>
          <w:t>5-1</w:t>
        </w:r>
        <w:r>
          <w:rPr>
            <w:webHidden/>
          </w:rPr>
          <w:fldChar w:fldCharType="end"/>
        </w:r>
      </w:hyperlink>
    </w:p>
    <w:p w14:paraId="226BF0EC" w14:textId="09A922FF" w:rsidR="00292B5A" w:rsidRDefault="00292B5A">
      <w:pPr>
        <w:pStyle w:val="TOC3"/>
        <w:tabs>
          <w:tab w:val="left" w:pos="1872"/>
        </w:tabs>
        <w:rPr>
          <w:rFonts w:asciiTheme="minorHAnsi" w:eastAsiaTheme="minorEastAsia" w:hAnsiTheme="minorHAnsi" w:cstheme="minorBidi"/>
          <w:sz w:val="22"/>
          <w:szCs w:val="22"/>
        </w:rPr>
      </w:pPr>
      <w:hyperlink w:anchor="_Toc18700010" w:history="1">
        <w:r w:rsidRPr="006C14EC">
          <w:rPr>
            <w:rStyle w:val="Hyperlink"/>
          </w:rPr>
          <w:t>5.2.1</w:t>
        </w:r>
        <w:r>
          <w:rPr>
            <w:rFonts w:asciiTheme="minorHAnsi" w:eastAsiaTheme="minorEastAsia" w:hAnsiTheme="minorHAnsi" w:cstheme="minorBidi"/>
            <w:sz w:val="22"/>
            <w:szCs w:val="22"/>
          </w:rPr>
          <w:tab/>
        </w:r>
        <w:r w:rsidRPr="006C14EC">
          <w:rPr>
            <w:rStyle w:val="Hyperlink"/>
          </w:rPr>
          <w:t>Variables</w:t>
        </w:r>
        <w:r>
          <w:rPr>
            <w:webHidden/>
          </w:rPr>
          <w:tab/>
        </w:r>
        <w:r>
          <w:rPr>
            <w:webHidden/>
          </w:rPr>
          <w:fldChar w:fldCharType="begin"/>
        </w:r>
        <w:r>
          <w:rPr>
            <w:webHidden/>
          </w:rPr>
          <w:instrText xml:space="preserve"> PAGEREF _Toc18700010 \h </w:instrText>
        </w:r>
        <w:r>
          <w:rPr>
            <w:webHidden/>
          </w:rPr>
        </w:r>
        <w:r>
          <w:rPr>
            <w:webHidden/>
          </w:rPr>
          <w:fldChar w:fldCharType="separate"/>
        </w:r>
        <w:r>
          <w:rPr>
            <w:webHidden/>
          </w:rPr>
          <w:t>5-2</w:t>
        </w:r>
        <w:r>
          <w:rPr>
            <w:webHidden/>
          </w:rPr>
          <w:fldChar w:fldCharType="end"/>
        </w:r>
      </w:hyperlink>
    </w:p>
    <w:p w14:paraId="2206440F" w14:textId="5608C1A6" w:rsidR="00292B5A" w:rsidRDefault="00292B5A">
      <w:pPr>
        <w:pStyle w:val="TOC4"/>
        <w:rPr>
          <w:rFonts w:asciiTheme="minorHAnsi" w:eastAsiaTheme="minorEastAsia" w:hAnsiTheme="minorHAnsi" w:cstheme="minorBidi"/>
          <w:sz w:val="22"/>
          <w:szCs w:val="22"/>
        </w:rPr>
      </w:pPr>
      <w:hyperlink w:anchor="_Toc18700011" w:history="1">
        <w:r w:rsidRPr="006C14EC">
          <w:rPr>
            <w:rStyle w:val="Hyperlink"/>
          </w:rPr>
          <w:t>Theta Values</w:t>
        </w:r>
        <w:r>
          <w:rPr>
            <w:webHidden/>
          </w:rPr>
          <w:tab/>
        </w:r>
        <w:r>
          <w:rPr>
            <w:webHidden/>
          </w:rPr>
          <w:fldChar w:fldCharType="begin"/>
        </w:r>
        <w:r>
          <w:rPr>
            <w:webHidden/>
          </w:rPr>
          <w:instrText xml:space="preserve"> PAGEREF _Toc18700011 \h </w:instrText>
        </w:r>
        <w:r>
          <w:rPr>
            <w:webHidden/>
          </w:rPr>
        </w:r>
        <w:r>
          <w:rPr>
            <w:webHidden/>
          </w:rPr>
          <w:fldChar w:fldCharType="separate"/>
        </w:r>
        <w:r>
          <w:rPr>
            <w:webHidden/>
          </w:rPr>
          <w:t>5-2</w:t>
        </w:r>
        <w:r>
          <w:rPr>
            <w:webHidden/>
          </w:rPr>
          <w:fldChar w:fldCharType="end"/>
        </w:r>
      </w:hyperlink>
    </w:p>
    <w:p w14:paraId="656DC15F" w14:textId="1A11B73E" w:rsidR="00292B5A" w:rsidRDefault="00292B5A">
      <w:pPr>
        <w:pStyle w:val="TOC4"/>
        <w:rPr>
          <w:rFonts w:asciiTheme="minorHAnsi" w:eastAsiaTheme="minorEastAsia" w:hAnsiTheme="minorHAnsi" w:cstheme="minorBidi"/>
          <w:sz w:val="22"/>
          <w:szCs w:val="22"/>
        </w:rPr>
      </w:pPr>
      <w:hyperlink w:anchor="_Toc18700012" w:history="1">
        <w:r w:rsidRPr="006C14EC">
          <w:rPr>
            <w:rStyle w:val="Hyperlink"/>
          </w:rPr>
          <w:t>Household Characteristics</w:t>
        </w:r>
        <w:r>
          <w:rPr>
            <w:webHidden/>
          </w:rPr>
          <w:tab/>
        </w:r>
        <w:r>
          <w:rPr>
            <w:webHidden/>
          </w:rPr>
          <w:fldChar w:fldCharType="begin"/>
        </w:r>
        <w:r>
          <w:rPr>
            <w:webHidden/>
          </w:rPr>
          <w:instrText xml:space="preserve"> PAGEREF _Toc18700012 \h </w:instrText>
        </w:r>
        <w:r>
          <w:rPr>
            <w:webHidden/>
          </w:rPr>
        </w:r>
        <w:r>
          <w:rPr>
            <w:webHidden/>
          </w:rPr>
          <w:fldChar w:fldCharType="separate"/>
        </w:r>
        <w:r>
          <w:rPr>
            <w:webHidden/>
          </w:rPr>
          <w:t>5-2</w:t>
        </w:r>
        <w:r>
          <w:rPr>
            <w:webHidden/>
          </w:rPr>
          <w:fldChar w:fldCharType="end"/>
        </w:r>
      </w:hyperlink>
    </w:p>
    <w:p w14:paraId="3EA0561E" w14:textId="7CCA13F4" w:rsidR="00292B5A" w:rsidRDefault="00292B5A">
      <w:pPr>
        <w:pStyle w:val="TOC4"/>
        <w:rPr>
          <w:rFonts w:asciiTheme="minorHAnsi" w:eastAsiaTheme="minorEastAsia" w:hAnsiTheme="minorHAnsi" w:cstheme="minorBidi"/>
          <w:sz w:val="22"/>
          <w:szCs w:val="22"/>
        </w:rPr>
      </w:pPr>
      <w:hyperlink w:anchor="_Toc18700013" w:history="1">
        <w:r w:rsidRPr="006C14EC">
          <w:rPr>
            <w:rStyle w:val="Hyperlink"/>
          </w:rPr>
          <w:t>Location Attributes of the Household Zone</w:t>
        </w:r>
        <w:r>
          <w:rPr>
            <w:webHidden/>
          </w:rPr>
          <w:tab/>
        </w:r>
        <w:r>
          <w:rPr>
            <w:webHidden/>
          </w:rPr>
          <w:fldChar w:fldCharType="begin"/>
        </w:r>
        <w:r>
          <w:rPr>
            <w:webHidden/>
          </w:rPr>
          <w:instrText xml:space="preserve"> PAGEREF _Toc18700013 \h </w:instrText>
        </w:r>
        <w:r>
          <w:rPr>
            <w:webHidden/>
          </w:rPr>
        </w:r>
        <w:r>
          <w:rPr>
            <w:webHidden/>
          </w:rPr>
          <w:fldChar w:fldCharType="separate"/>
        </w:r>
        <w:r>
          <w:rPr>
            <w:webHidden/>
          </w:rPr>
          <w:t>5-2</w:t>
        </w:r>
        <w:r>
          <w:rPr>
            <w:webHidden/>
          </w:rPr>
          <w:fldChar w:fldCharType="end"/>
        </w:r>
      </w:hyperlink>
    </w:p>
    <w:p w14:paraId="2814995D" w14:textId="7552528C" w:rsidR="00292B5A" w:rsidRDefault="00292B5A">
      <w:pPr>
        <w:pStyle w:val="TOC3"/>
        <w:tabs>
          <w:tab w:val="left" w:pos="1872"/>
        </w:tabs>
        <w:rPr>
          <w:rFonts w:asciiTheme="minorHAnsi" w:eastAsiaTheme="minorEastAsia" w:hAnsiTheme="minorHAnsi" w:cstheme="minorBidi"/>
          <w:sz w:val="22"/>
          <w:szCs w:val="22"/>
        </w:rPr>
      </w:pPr>
      <w:hyperlink w:anchor="_Toc18700014" w:history="1">
        <w:r w:rsidRPr="006C14EC">
          <w:rPr>
            <w:rStyle w:val="Hyperlink"/>
          </w:rPr>
          <w:t>5.2.2</w:t>
        </w:r>
        <w:r>
          <w:rPr>
            <w:rFonts w:asciiTheme="minorHAnsi" w:eastAsiaTheme="minorEastAsia" w:hAnsiTheme="minorHAnsi" w:cstheme="minorBidi"/>
            <w:sz w:val="22"/>
            <w:szCs w:val="22"/>
          </w:rPr>
          <w:tab/>
        </w:r>
        <w:r w:rsidRPr="006C14EC">
          <w:rPr>
            <w:rStyle w:val="Hyperlink"/>
          </w:rPr>
          <w:t>Estimation Findings</w:t>
        </w:r>
        <w:r>
          <w:rPr>
            <w:webHidden/>
          </w:rPr>
          <w:tab/>
        </w:r>
        <w:r>
          <w:rPr>
            <w:webHidden/>
          </w:rPr>
          <w:fldChar w:fldCharType="begin"/>
        </w:r>
        <w:r>
          <w:rPr>
            <w:webHidden/>
          </w:rPr>
          <w:instrText xml:space="preserve"> PAGEREF _Toc18700014 \h </w:instrText>
        </w:r>
        <w:r>
          <w:rPr>
            <w:webHidden/>
          </w:rPr>
        </w:r>
        <w:r>
          <w:rPr>
            <w:webHidden/>
          </w:rPr>
          <w:fldChar w:fldCharType="separate"/>
        </w:r>
        <w:r>
          <w:rPr>
            <w:webHidden/>
          </w:rPr>
          <w:t>5-3</w:t>
        </w:r>
        <w:r>
          <w:rPr>
            <w:webHidden/>
          </w:rPr>
          <w:fldChar w:fldCharType="end"/>
        </w:r>
      </w:hyperlink>
    </w:p>
    <w:p w14:paraId="394C3DCE" w14:textId="620E011E" w:rsidR="00292B5A" w:rsidRDefault="00292B5A">
      <w:pPr>
        <w:pStyle w:val="TOC2"/>
        <w:tabs>
          <w:tab w:val="left" w:pos="1152"/>
        </w:tabs>
        <w:rPr>
          <w:rFonts w:asciiTheme="minorHAnsi" w:eastAsiaTheme="minorEastAsia" w:hAnsiTheme="minorHAnsi" w:cstheme="minorBidi"/>
          <w:sz w:val="22"/>
          <w:szCs w:val="22"/>
        </w:rPr>
      </w:pPr>
      <w:hyperlink w:anchor="_Toc18700015" w:history="1">
        <w:r w:rsidRPr="006C14EC">
          <w:rPr>
            <w:rStyle w:val="Hyperlink"/>
          </w:rPr>
          <w:t>5.3</w:t>
        </w:r>
        <w:r>
          <w:rPr>
            <w:rFonts w:asciiTheme="minorHAnsi" w:eastAsiaTheme="minorEastAsia" w:hAnsiTheme="minorHAnsi" w:cstheme="minorBidi"/>
            <w:sz w:val="22"/>
            <w:szCs w:val="22"/>
          </w:rPr>
          <w:tab/>
        </w:r>
        <w:r w:rsidRPr="006C14EC">
          <w:rPr>
            <w:rStyle w:val="Hyperlink"/>
          </w:rPr>
          <w:t>Calibration</w:t>
        </w:r>
        <w:r>
          <w:rPr>
            <w:webHidden/>
          </w:rPr>
          <w:tab/>
        </w:r>
        <w:r>
          <w:rPr>
            <w:webHidden/>
          </w:rPr>
          <w:fldChar w:fldCharType="begin"/>
        </w:r>
        <w:r>
          <w:rPr>
            <w:webHidden/>
          </w:rPr>
          <w:instrText xml:space="preserve"> PAGEREF _Toc18700015 \h </w:instrText>
        </w:r>
        <w:r>
          <w:rPr>
            <w:webHidden/>
          </w:rPr>
        </w:r>
        <w:r>
          <w:rPr>
            <w:webHidden/>
          </w:rPr>
          <w:fldChar w:fldCharType="separate"/>
        </w:r>
        <w:r>
          <w:rPr>
            <w:webHidden/>
          </w:rPr>
          <w:t>5-5</w:t>
        </w:r>
        <w:r>
          <w:rPr>
            <w:webHidden/>
          </w:rPr>
          <w:fldChar w:fldCharType="end"/>
        </w:r>
      </w:hyperlink>
    </w:p>
    <w:p w14:paraId="3CEBEA71" w14:textId="0AA6EF67" w:rsidR="00292B5A" w:rsidRDefault="00292B5A">
      <w:pPr>
        <w:pStyle w:val="TOC1"/>
        <w:rPr>
          <w:rFonts w:asciiTheme="minorHAnsi" w:eastAsiaTheme="minorEastAsia" w:hAnsiTheme="minorHAnsi" w:cstheme="minorBidi"/>
          <w:b w:val="0"/>
          <w:sz w:val="22"/>
          <w:szCs w:val="22"/>
        </w:rPr>
      </w:pPr>
      <w:hyperlink w:anchor="_Toc18700016" w:history="1">
        <w:r w:rsidRPr="006C14EC">
          <w:rPr>
            <w:rStyle w:val="Hyperlink"/>
          </w:rPr>
          <w:t>6.0</w:t>
        </w:r>
        <w:r>
          <w:rPr>
            <w:rFonts w:asciiTheme="minorHAnsi" w:eastAsiaTheme="minorEastAsia" w:hAnsiTheme="minorHAnsi" w:cstheme="minorBidi"/>
            <w:b w:val="0"/>
            <w:sz w:val="22"/>
            <w:szCs w:val="22"/>
          </w:rPr>
          <w:tab/>
        </w:r>
        <w:r w:rsidRPr="006C14EC">
          <w:rPr>
            <w:rStyle w:val="Hyperlink"/>
          </w:rPr>
          <w:t>Mode Choice Model</w:t>
        </w:r>
        <w:r>
          <w:rPr>
            <w:webHidden/>
          </w:rPr>
          <w:tab/>
        </w:r>
        <w:r>
          <w:rPr>
            <w:webHidden/>
          </w:rPr>
          <w:fldChar w:fldCharType="begin"/>
        </w:r>
        <w:r>
          <w:rPr>
            <w:webHidden/>
          </w:rPr>
          <w:instrText xml:space="preserve"> PAGEREF _Toc18700016 \h </w:instrText>
        </w:r>
        <w:r>
          <w:rPr>
            <w:webHidden/>
          </w:rPr>
        </w:r>
        <w:r>
          <w:rPr>
            <w:webHidden/>
          </w:rPr>
          <w:fldChar w:fldCharType="separate"/>
        </w:r>
        <w:r>
          <w:rPr>
            <w:webHidden/>
          </w:rPr>
          <w:t>6-1</w:t>
        </w:r>
        <w:r>
          <w:rPr>
            <w:webHidden/>
          </w:rPr>
          <w:fldChar w:fldCharType="end"/>
        </w:r>
      </w:hyperlink>
    </w:p>
    <w:p w14:paraId="418DCC63" w14:textId="2E1476F3" w:rsidR="00292B5A" w:rsidRDefault="00292B5A">
      <w:pPr>
        <w:pStyle w:val="TOC2"/>
        <w:tabs>
          <w:tab w:val="left" w:pos="1152"/>
        </w:tabs>
        <w:rPr>
          <w:rFonts w:asciiTheme="minorHAnsi" w:eastAsiaTheme="minorEastAsia" w:hAnsiTheme="minorHAnsi" w:cstheme="minorBidi"/>
          <w:sz w:val="22"/>
          <w:szCs w:val="22"/>
        </w:rPr>
      </w:pPr>
      <w:hyperlink w:anchor="_Toc18700017" w:history="1">
        <w:r w:rsidRPr="006C14EC">
          <w:rPr>
            <w:rStyle w:val="Hyperlink"/>
          </w:rPr>
          <w:t>6.1</w:t>
        </w:r>
        <w:r>
          <w:rPr>
            <w:rFonts w:asciiTheme="minorHAnsi" w:eastAsiaTheme="minorEastAsia" w:hAnsiTheme="minorHAnsi" w:cstheme="minorBidi"/>
            <w:sz w:val="22"/>
            <w:szCs w:val="22"/>
          </w:rPr>
          <w:tab/>
        </w:r>
        <w:r w:rsidRPr="006C14EC">
          <w:rPr>
            <w:rStyle w:val="Hyperlink"/>
          </w:rPr>
          <w:t>Estimation</w:t>
        </w:r>
        <w:r>
          <w:rPr>
            <w:webHidden/>
          </w:rPr>
          <w:tab/>
        </w:r>
        <w:r>
          <w:rPr>
            <w:webHidden/>
          </w:rPr>
          <w:fldChar w:fldCharType="begin"/>
        </w:r>
        <w:r>
          <w:rPr>
            <w:webHidden/>
          </w:rPr>
          <w:instrText xml:space="preserve"> PAGEREF _Toc18700017 \h </w:instrText>
        </w:r>
        <w:r>
          <w:rPr>
            <w:webHidden/>
          </w:rPr>
        </w:r>
        <w:r>
          <w:rPr>
            <w:webHidden/>
          </w:rPr>
          <w:fldChar w:fldCharType="separate"/>
        </w:r>
        <w:r>
          <w:rPr>
            <w:webHidden/>
          </w:rPr>
          <w:t>6-1</w:t>
        </w:r>
        <w:r>
          <w:rPr>
            <w:webHidden/>
          </w:rPr>
          <w:fldChar w:fldCharType="end"/>
        </w:r>
      </w:hyperlink>
    </w:p>
    <w:p w14:paraId="77E6DBE9" w14:textId="37B84BA4" w:rsidR="00292B5A" w:rsidRDefault="00292B5A">
      <w:pPr>
        <w:pStyle w:val="TOC3"/>
        <w:tabs>
          <w:tab w:val="left" w:pos="1872"/>
        </w:tabs>
        <w:rPr>
          <w:rFonts w:asciiTheme="minorHAnsi" w:eastAsiaTheme="minorEastAsia" w:hAnsiTheme="minorHAnsi" w:cstheme="minorBidi"/>
          <w:sz w:val="22"/>
          <w:szCs w:val="22"/>
        </w:rPr>
      </w:pPr>
      <w:hyperlink w:anchor="_Toc18700018" w:history="1">
        <w:r w:rsidRPr="006C14EC">
          <w:rPr>
            <w:rStyle w:val="Hyperlink"/>
          </w:rPr>
          <w:t>6.1.1</w:t>
        </w:r>
        <w:r>
          <w:rPr>
            <w:rFonts w:asciiTheme="minorHAnsi" w:eastAsiaTheme="minorEastAsia" w:hAnsiTheme="minorHAnsi" w:cstheme="minorBidi"/>
            <w:sz w:val="22"/>
            <w:szCs w:val="22"/>
          </w:rPr>
          <w:tab/>
        </w:r>
        <w:r w:rsidRPr="006C14EC">
          <w:rPr>
            <w:rStyle w:val="Hyperlink"/>
          </w:rPr>
          <w:t>Weighting Survey Observations</w:t>
        </w:r>
        <w:r>
          <w:rPr>
            <w:webHidden/>
          </w:rPr>
          <w:tab/>
        </w:r>
        <w:r>
          <w:rPr>
            <w:webHidden/>
          </w:rPr>
          <w:fldChar w:fldCharType="begin"/>
        </w:r>
        <w:r>
          <w:rPr>
            <w:webHidden/>
          </w:rPr>
          <w:instrText xml:space="preserve"> PAGEREF _Toc18700018 \h </w:instrText>
        </w:r>
        <w:r>
          <w:rPr>
            <w:webHidden/>
          </w:rPr>
        </w:r>
        <w:r>
          <w:rPr>
            <w:webHidden/>
          </w:rPr>
          <w:fldChar w:fldCharType="separate"/>
        </w:r>
        <w:r>
          <w:rPr>
            <w:webHidden/>
          </w:rPr>
          <w:t>6-1</w:t>
        </w:r>
        <w:r>
          <w:rPr>
            <w:webHidden/>
          </w:rPr>
          <w:fldChar w:fldCharType="end"/>
        </w:r>
      </w:hyperlink>
    </w:p>
    <w:p w14:paraId="6E8F73B3" w14:textId="4ABCBD18" w:rsidR="00292B5A" w:rsidRDefault="00292B5A">
      <w:pPr>
        <w:pStyle w:val="TOC3"/>
        <w:tabs>
          <w:tab w:val="left" w:pos="1872"/>
        </w:tabs>
        <w:rPr>
          <w:rFonts w:asciiTheme="minorHAnsi" w:eastAsiaTheme="minorEastAsia" w:hAnsiTheme="minorHAnsi" w:cstheme="minorBidi"/>
          <w:sz w:val="22"/>
          <w:szCs w:val="22"/>
        </w:rPr>
      </w:pPr>
      <w:hyperlink w:anchor="_Toc18700019" w:history="1">
        <w:r w:rsidRPr="006C14EC">
          <w:rPr>
            <w:rStyle w:val="Hyperlink"/>
          </w:rPr>
          <w:t>6.1.2</w:t>
        </w:r>
        <w:r>
          <w:rPr>
            <w:rFonts w:asciiTheme="minorHAnsi" w:eastAsiaTheme="minorEastAsia" w:hAnsiTheme="minorHAnsi" w:cstheme="minorBidi"/>
            <w:sz w:val="22"/>
            <w:szCs w:val="22"/>
          </w:rPr>
          <w:tab/>
        </w:r>
        <w:r w:rsidRPr="006C14EC">
          <w:rPr>
            <w:rStyle w:val="Hyperlink"/>
          </w:rPr>
          <w:t>Market Segmentation</w:t>
        </w:r>
        <w:r>
          <w:rPr>
            <w:webHidden/>
          </w:rPr>
          <w:tab/>
        </w:r>
        <w:r>
          <w:rPr>
            <w:webHidden/>
          </w:rPr>
          <w:fldChar w:fldCharType="begin"/>
        </w:r>
        <w:r>
          <w:rPr>
            <w:webHidden/>
          </w:rPr>
          <w:instrText xml:space="preserve"> PAGEREF _Toc18700019 \h </w:instrText>
        </w:r>
        <w:r>
          <w:rPr>
            <w:webHidden/>
          </w:rPr>
        </w:r>
        <w:r>
          <w:rPr>
            <w:webHidden/>
          </w:rPr>
          <w:fldChar w:fldCharType="separate"/>
        </w:r>
        <w:r>
          <w:rPr>
            <w:webHidden/>
          </w:rPr>
          <w:t>6-1</w:t>
        </w:r>
        <w:r>
          <w:rPr>
            <w:webHidden/>
          </w:rPr>
          <w:fldChar w:fldCharType="end"/>
        </w:r>
      </w:hyperlink>
    </w:p>
    <w:p w14:paraId="10569630" w14:textId="04B24407" w:rsidR="00292B5A" w:rsidRDefault="00292B5A">
      <w:pPr>
        <w:pStyle w:val="TOC3"/>
        <w:tabs>
          <w:tab w:val="left" w:pos="1872"/>
        </w:tabs>
        <w:rPr>
          <w:rFonts w:asciiTheme="minorHAnsi" w:eastAsiaTheme="minorEastAsia" w:hAnsiTheme="minorHAnsi" w:cstheme="minorBidi"/>
          <w:sz w:val="22"/>
          <w:szCs w:val="22"/>
        </w:rPr>
      </w:pPr>
      <w:hyperlink w:anchor="_Toc18700020" w:history="1">
        <w:r w:rsidRPr="006C14EC">
          <w:rPr>
            <w:rStyle w:val="Hyperlink"/>
          </w:rPr>
          <w:t>6.1.3</w:t>
        </w:r>
        <w:r>
          <w:rPr>
            <w:rFonts w:asciiTheme="minorHAnsi" w:eastAsiaTheme="minorEastAsia" w:hAnsiTheme="minorHAnsi" w:cstheme="minorBidi"/>
            <w:sz w:val="22"/>
            <w:szCs w:val="22"/>
          </w:rPr>
          <w:tab/>
        </w:r>
        <w:r w:rsidRPr="006C14EC">
          <w:rPr>
            <w:rStyle w:val="Hyperlink"/>
          </w:rPr>
          <w:t>Model Formulation</w:t>
        </w:r>
        <w:r>
          <w:rPr>
            <w:webHidden/>
          </w:rPr>
          <w:tab/>
        </w:r>
        <w:r>
          <w:rPr>
            <w:webHidden/>
          </w:rPr>
          <w:fldChar w:fldCharType="begin"/>
        </w:r>
        <w:r>
          <w:rPr>
            <w:webHidden/>
          </w:rPr>
          <w:instrText xml:space="preserve"> PAGEREF _Toc18700020 \h </w:instrText>
        </w:r>
        <w:r>
          <w:rPr>
            <w:webHidden/>
          </w:rPr>
        </w:r>
        <w:r>
          <w:rPr>
            <w:webHidden/>
          </w:rPr>
          <w:fldChar w:fldCharType="separate"/>
        </w:r>
        <w:r>
          <w:rPr>
            <w:webHidden/>
          </w:rPr>
          <w:t>6-2</w:t>
        </w:r>
        <w:r>
          <w:rPr>
            <w:webHidden/>
          </w:rPr>
          <w:fldChar w:fldCharType="end"/>
        </w:r>
      </w:hyperlink>
    </w:p>
    <w:p w14:paraId="64CC6229" w14:textId="56CDC047" w:rsidR="00292B5A" w:rsidRDefault="00292B5A">
      <w:pPr>
        <w:pStyle w:val="TOC3"/>
        <w:tabs>
          <w:tab w:val="left" w:pos="1872"/>
        </w:tabs>
        <w:rPr>
          <w:rFonts w:asciiTheme="minorHAnsi" w:eastAsiaTheme="minorEastAsia" w:hAnsiTheme="minorHAnsi" w:cstheme="minorBidi"/>
          <w:sz w:val="22"/>
          <w:szCs w:val="22"/>
        </w:rPr>
      </w:pPr>
      <w:hyperlink w:anchor="_Toc18700021" w:history="1">
        <w:r w:rsidRPr="006C14EC">
          <w:rPr>
            <w:rStyle w:val="Hyperlink"/>
          </w:rPr>
          <w:t>6.1.4</w:t>
        </w:r>
        <w:r>
          <w:rPr>
            <w:rFonts w:asciiTheme="minorHAnsi" w:eastAsiaTheme="minorEastAsia" w:hAnsiTheme="minorHAnsi" w:cstheme="minorBidi"/>
            <w:sz w:val="22"/>
            <w:szCs w:val="22"/>
          </w:rPr>
          <w:tab/>
        </w:r>
        <w:r w:rsidRPr="006C14EC">
          <w:rPr>
            <w:rStyle w:val="Hyperlink"/>
          </w:rPr>
          <w:t>Mode Availability</w:t>
        </w:r>
        <w:r>
          <w:rPr>
            <w:webHidden/>
          </w:rPr>
          <w:tab/>
        </w:r>
        <w:r>
          <w:rPr>
            <w:webHidden/>
          </w:rPr>
          <w:fldChar w:fldCharType="begin"/>
        </w:r>
        <w:r>
          <w:rPr>
            <w:webHidden/>
          </w:rPr>
          <w:instrText xml:space="preserve"> PAGEREF _Toc18700021 \h </w:instrText>
        </w:r>
        <w:r>
          <w:rPr>
            <w:webHidden/>
          </w:rPr>
        </w:r>
        <w:r>
          <w:rPr>
            <w:webHidden/>
          </w:rPr>
          <w:fldChar w:fldCharType="separate"/>
        </w:r>
        <w:r>
          <w:rPr>
            <w:webHidden/>
          </w:rPr>
          <w:t>6-2</w:t>
        </w:r>
        <w:r>
          <w:rPr>
            <w:webHidden/>
          </w:rPr>
          <w:fldChar w:fldCharType="end"/>
        </w:r>
      </w:hyperlink>
    </w:p>
    <w:p w14:paraId="0FDEBDFA" w14:textId="182389E6" w:rsidR="00292B5A" w:rsidRDefault="00292B5A">
      <w:pPr>
        <w:pStyle w:val="TOC4"/>
        <w:rPr>
          <w:rFonts w:asciiTheme="minorHAnsi" w:eastAsiaTheme="minorEastAsia" w:hAnsiTheme="minorHAnsi" w:cstheme="minorBidi"/>
          <w:sz w:val="22"/>
          <w:szCs w:val="22"/>
        </w:rPr>
      </w:pPr>
      <w:hyperlink w:anchor="_Toc18700022" w:history="1">
        <w:r w:rsidRPr="006C14EC">
          <w:rPr>
            <w:rStyle w:val="Hyperlink"/>
          </w:rPr>
          <w:t>Vehicle availability</w:t>
        </w:r>
        <w:r>
          <w:rPr>
            <w:webHidden/>
          </w:rPr>
          <w:tab/>
        </w:r>
        <w:r>
          <w:rPr>
            <w:webHidden/>
          </w:rPr>
          <w:fldChar w:fldCharType="begin"/>
        </w:r>
        <w:r>
          <w:rPr>
            <w:webHidden/>
          </w:rPr>
          <w:instrText xml:space="preserve"> PAGEREF _Toc18700022 \h </w:instrText>
        </w:r>
        <w:r>
          <w:rPr>
            <w:webHidden/>
          </w:rPr>
        </w:r>
        <w:r>
          <w:rPr>
            <w:webHidden/>
          </w:rPr>
          <w:fldChar w:fldCharType="separate"/>
        </w:r>
        <w:r>
          <w:rPr>
            <w:webHidden/>
          </w:rPr>
          <w:t>6-2</w:t>
        </w:r>
        <w:r>
          <w:rPr>
            <w:webHidden/>
          </w:rPr>
          <w:fldChar w:fldCharType="end"/>
        </w:r>
      </w:hyperlink>
    </w:p>
    <w:p w14:paraId="6F2AD5B1" w14:textId="5F844862" w:rsidR="00292B5A" w:rsidRDefault="00292B5A">
      <w:pPr>
        <w:pStyle w:val="TOC4"/>
        <w:rPr>
          <w:rFonts w:asciiTheme="minorHAnsi" w:eastAsiaTheme="minorEastAsia" w:hAnsiTheme="minorHAnsi" w:cstheme="minorBidi"/>
          <w:sz w:val="22"/>
          <w:szCs w:val="22"/>
        </w:rPr>
      </w:pPr>
      <w:hyperlink w:anchor="_Toc18700023" w:history="1">
        <w:r w:rsidRPr="006C14EC">
          <w:rPr>
            <w:rStyle w:val="Hyperlink"/>
          </w:rPr>
          <w:t>Non-motorized mode distances</w:t>
        </w:r>
        <w:r>
          <w:rPr>
            <w:webHidden/>
          </w:rPr>
          <w:tab/>
        </w:r>
        <w:r>
          <w:rPr>
            <w:webHidden/>
          </w:rPr>
          <w:fldChar w:fldCharType="begin"/>
        </w:r>
        <w:r>
          <w:rPr>
            <w:webHidden/>
          </w:rPr>
          <w:instrText xml:space="preserve"> PAGEREF _Toc18700023 \h </w:instrText>
        </w:r>
        <w:r>
          <w:rPr>
            <w:webHidden/>
          </w:rPr>
        </w:r>
        <w:r>
          <w:rPr>
            <w:webHidden/>
          </w:rPr>
          <w:fldChar w:fldCharType="separate"/>
        </w:r>
        <w:r>
          <w:rPr>
            <w:webHidden/>
          </w:rPr>
          <w:t>6-2</w:t>
        </w:r>
        <w:r>
          <w:rPr>
            <w:webHidden/>
          </w:rPr>
          <w:fldChar w:fldCharType="end"/>
        </w:r>
      </w:hyperlink>
    </w:p>
    <w:p w14:paraId="5954D824" w14:textId="23612A14" w:rsidR="00292B5A" w:rsidRDefault="00292B5A">
      <w:pPr>
        <w:pStyle w:val="TOC4"/>
        <w:rPr>
          <w:rFonts w:asciiTheme="minorHAnsi" w:eastAsiaTheme="minorEastAsia" w:hAnsiTheme="minorHAnsi" w:cstheme="minorBidi"/>
          <w:sz w:val="22"/>
          <w:szCs w:val="22"/>
        </w:rPr>
      </w:pPr>
      <w:hyperlink w:anchor="_Toc18700024" w:history="1">
        <w:r w:rsidRPr="006C14EC">
          <w:rPr>
            <w:rStyle w:val="Hyperlink"/>
          </w:rPr>
          <w:t>Transit</w:t>
        </w:r>
        <w:r>
          <w:rPr>
            <w:webHidden/>
          </w:rPr>
          <w:tab/>
        </w:r>
        <w:r>
          <w:rPr>
            <w:webHidden/>
          </w:rPr>
          <w:fldChar w:fldCharType="begin"/>
        </w:r>
        <w:r>
          <w:rPr>
            <w:webHidden/>
          </w:rPr>
          <w:instrText xml:space="preserve"> PAGEREF _Toc18700024 \h </w:instrText>
        </w:r>
        <w:r>
          <w:rPr>
            <w:webHidden/>
          </w:rPr>
        </w:r>
        <w:r>
          <w:rPr>
            <w:webHidden/>
          </w:rPr>
          <w:fldChar w:fldCharType="separate"/>
        </w:r>
        <w:r>
          <w:rPr>
            <w:webHidden/>
          </w:rPr>
          <w:t>6-4</w:t>
        </w:r>
        <w:r>
          <w:rPr>
            <w:webHidden/>
          </w:rPr>
          <w:fldChar w:fldCharType="end"/>
        </w:r>
      </w:hyperlink>
    </w:p>
    <w:p w14:paraId="26F4CC33" w14:textId="22FB67ED" w:rsidR="00292B5A" w:rsidRDefault="00292B5A">
      <w:pPr>
        <w:pStyle w:val="TOC3"/>
        <w:tabs>
          <w:tab w:val="left" w:pos="1872"/>
        </w:tabs>
        <w:rPr>
          <w:rFonts w:asciiTheme="minorHAnsi" w:eastAsiaTheme="minorEastAsia" w:hAnsiTheme="minorHAnsi" w:cstheme="minorBidi"/>
          <w:sz w:val="22"/>
          <w:szCs w:val="22"/>
        </w:rPr>
      </w:pPr>
      <w:hyperlink w:anchor="_Toc18700025" w:history="1">
        <w:r w:rsidRPr="006C14EC">
          <w:rPr>
            <w:rStyle w:val="Hyperlink"/>
          </w:rPr>
          <w:t>6.1.5</w:t>
        </w:r>
        <w:r>
          <w:rPr>
            <w:rFonts w:asciiTheme="minorHAnsi" w:eastAsiaTheme="minorEastAsia" w:hAnsiTheme="minorHAnsi" w:cstheme="minorBidi"/>
            <w:sz w:val="22"/>
            <w:szCs w:val="22"/>
          </w:rPr>
          <w:tab/>
        </w:r>
        <w:r w:rsidRPr="006C14EC">
          <w:rPr>
            <w:rStyle w:val="Hyperlink"/>
          </w:rPr>
          <w:t>Input Variable Formulations</w:t>
        </w:r>
        <w:r>
          <w:rPr>
            <w:webHidden/>
          </w:rPr>
          <w:tab/>
        </w:r>
        <w:r>
          <w:rPr>
            <w:webHidden/>
          </w:rPr>
          <w:fldChar w:fldCharType="begin"/>
        </w:r>
        <w:r>
          <w:rPr>
            <w:webHidden/>
          </w:rPr>
          <w:instrText xml:space="preserve"> PAGEREF _Toc18700025 \h </w:instrText>
        </w:r>
        <w:r>
          <w:rPr>
            <w:webHidden/>
          </w:rPr>
        </w:r>
        <w:r>
          <w:rPr>
            <w:webHidden/>
          </w:rPr>
          <w:fldChar w:fldCharType="separate"/>
        </w:r>
        <w:r>
          <w:rPr>
            <w:webHidden/>
          </w:rPr>
          <w:t>6-4</w:t>
        </w:r>
        <w:r>
          <w:rPr>
            <w:webHidden/>
          </w:rPr>
          <w:fldChar w:fldCharType="end"/>
        </w:r>
      </w:hyperlink>
    </w:p>
    <w:p w14:paraId="184A8251" w14:textId="0C6D67C8" w:rsidR="00292B5A" w:rsidRDefault="00292B5A">
      <w:pPr>
        <w:pStyle w:val="TOC4"/>
        <w:rPr>
          <w:rFonts w:asciiTheme="minorHAnsi" w:eastAsiaTheme="minorEastAsia" w:hAnsiTheme="minorHAnsi" w:cstheme="minorBidi"/>
          <w:sz w:val="22"/>
          <w:szCs w:val="22"/>
        </w:rPr>
      </w:pPr>
      <w:hyperlink w:anchor="_Toc18700026" w:history="1">
        <w:r w:rsidRPr="006C14EC">
          <w:rPr>
            <w:rStyle w:val="Hyperlink"/>
          </w:rPr>
          <w:t>Level of Service</w:t>
        </w:r>
        <w:r>
          <w:rPr>
            <w:webHidden/>
          </w:rPr>
          <w:tab/>
        </w:r>
        <w:r>
          <w:rPr>
            <w:webHidden/>
          </w:rPr>
          <w:fldChar w:fldCharType="begin"/>
        </w:r>
        <w:r>
          <w:rPr>
            <w:webHidden/>
          </w:rPr>
          <w:instrText xml:space="preserve"> PAGEREF _Toc18700026 \h </w:instrText>
        </w:r>
        <w:r>
          <w:rPr>
            <w:webHidden/>
          </w:rPr>
        </w:r>
        <w:r>
          <w:rPr>
            <w:webHidden/>
          </w:rPr>
          <w:fldChar w:fldCharType="separate"/>
        </w:r>
        <w:r>
          <w:rPr>
            <w:webHidden/>
          </w:rPr>
          <w:t>6-4</w:t>
        </w:r>
        <w:r>
          <w:rPr>
            <w:webHidden/>
          </w:rPr>
          <w:fldChar w:fldCharType="end"/>
        </w:r>
      </w:hyperlink>
    </w:p>
    <w:p w14:paraId="7D762355" w14:textId="2F8B698E" w:rsidR="00292B5A" w:rsidRDefault="00292B5A">
      <w:pPr>
        <w:pStyle w:val="TOC4"/>
        <w:rPr>
          <w:rFonts w:asciiTheme="minorHAnsi" w:eastAsiaTheme="minorEastAsia" w:hAnsiTheme="minorHAnsi" w:cstheme="minorBidi"/>
          <w:sz w:val="22"/>
          <w:szCs w:val="22"/>
        </w:rPr>
      </w:pPr>
      <w:hyperlink w:anchor="_Toc18700027" w:history="1">
        <w:r w:rsidRPr="006C14EC">
          <w:rPr>
            <w:rStyle w:val="Hyperlink"/>
          </w:rPr>
          <w:t>Cost</w:t>
        </w:r>
        <w:r>
          <w:rPr>
            <w:webHidden/>
          </w:rPr>
          <w:tab/>
        </w:r>
        <w:r>
          <w:rPr>
            <w:webHidden/>
          </w:rPr>
          <w:fldChar w:fldCharType="begin"/>
        </w:r>
        <w:r>
          <w:rPr>
            <w:webHidden/>
          </w:rPr>
          <w:instrText xml:space="preserve"> PAGEREF _Toc18700027 \h </w:instrText>
        </w:r>
        <w:r>
          <w:rPr>
            <w:webHidden/>
          </w:rPr>
        </w:r>
        <w:r>
          <w:rPr>
            <w:webHidden/>
          </w:rPr>
          <w:fldChar w:fldCharType="separate"/>
        </w:r>
        <w:r>
          <w:rPr>
            <w:webHidden/>
          </w:rPr>
          <w:t>6-5</w:t>
        </w:r>
        <w:r>
          <w:rPr>
            <w:webHidden/>
          </w:rPr>
          <w:fldChar w:fldCharType="end"/>
        </w:r>
      </w:hyperlink>
    </w:p>
    <w:p w14:paraId="38365FC7" w14:textId="6F481FCC" w:rsidR="00292B5A" w:rsidRDefault="00292B5A">
      <w:pPr>
        <w:pStyle w:val="TOC4"/>
        <w:rPr>
          <w:rFonts w:asciiTheme="minorHAnsi" w:eastAsiaTheme="minorEastAsia" w:hAnsiTheme="minorHAnsi" w:cstheme="minorBidi"/>
          <w:sz w:val="22"/>
          <w:szCs w:val="22"/>
        </w:rPr>
      </w:pPr>
      <w:hyperlink w:anchor="_Toc18700028" w:history="1">
        <w:r w:rsidRPr="006C14EC">
          <w:rPr>
            <w:rStyle w:val="Hyperlink"/>
          </w:rPr>
          <w:t>Other Variables Tested</w:t>
        </w:r>
        <w:r>
          <w:rPr>
            <w:webHidden/>
          </w:rPr>
          <w:tab/>
        </w:r>
        <w:r>
          <w:rPr>
            <w:webHidden/>
          </w:rPr>
          <w:fldChar w:fldCharType="begin"/>
        </w:r>
        <w:r>
          <w:rPr>
            <w:webHidden/>
          </w:rPr>
          <w:instrText xml:space="preserve"> PAGEREF _Toc18700028 \h </w:instrText>
        </w:r>
        <w:r>
          <w:rPr>
            <w:webHidden/>
          </w:rPr>
        </w:r>
        <w:r>
          <w:rPr>
            <w:webHidden/>
          </w:rPr>
          <w:fldChar w:fldCharType="separate"/>
        </w:r>
        <w:r>
          <w:rPr>
            <w:webHidden/>
          </w:rPr>
          <w:t>6-5</w:t>
        </w:r>
        <w:r>
          <w:rPr>
            <w:webHidden/>
          </w:rPr>
          <w:fldChar w:fldCharType="end"/>
        </w:r>
      </w:hyperlink>
    </w:p>
    <w:p w14:paraId="19051E5A" w14:textId="270E7DD5" w:rsidR="00292B5A" w:rsidRDefault="00292B5A">
      <w:pPr>
        <w:pStyle w:val="TOC3"/>
        <w:tabs>
          <w:tab w:val="left" w:pos="1872"/>
        </w:tabs>
        <w:rPr>
          <w:rFonts w:asciiTheme="minorHAnsi" w:eastAsiaTheme="minorEastAsia" w:hAnsiTheme="minorHAnsi" w:cstheme="minorBidi"/>
          <w:sz w:val="22"/>
          <w:szCs w:val="22"/>
        </w:rPr>
      </w:pPr>
      <w:hyperlink w:anchor="_Toc18700029" w:history="1">
        <w:r w:rsidRPr="006C14EC">
          <w:rPr>
            <w:rStyle w:val="Hyperlink"/>
          </w:rPr>
          <w:t>6.1.6</w:t>
        </w:r>
        <w:r>
          <w:rPr>
            <w:rFonts w:asciiTheme="minorHAnsi" w:eastAsiaTheme="minorEastAsia" w:hAnsiTheme="minorHAnsi" w:cstheme="minorBidi"/>
            <w:sz w:val="22"/>
            <w:szCs w:val="22"/>
          </w:rPr>
          <w:tab/>
        </w:r>
        <w:r w:rsidRPr="006C14EC">
          <w:rPr>
            <w:rStyle w:val="Hyperlink"/>
          </w:rPr>
          <w:t>Model Specifications</w:t>
        </w:r>
        <w:r>
          <w:rPr>
            <w:webHidden/>
          </w:rPr>
          <w:tab/>
        </w:r>
        <w:r>
          <w:rPr>
            <w:webHidden/>
          </w:rPr>
          <w:fldChar w:fldCharType="begin"/>
        </w:r>
        <w:r>
          <w:rPr>
            <w:webHidden/>
          </w:rPr>
          <w:instrText xml:space="preserve"> PAGEREF _Toc18700029 \h </w:instrText>
        </w:r>
        <w:r>
          <w:rPr>
            <w:webHidden/>
          </w:rPr>
        </w:r>
        <w:r>
          <w:rPr>
            <w:webHidden/>
          </w:rPr>
          <w:fldChar w:fldCharType="separate"/>
        </w:r>
        <w:r>
          <w:rPr>
            <w:webHidden/>
          </w:rPr>
          <w:t>6-6</w:t>
        </w:r>
        <w:r>
          <w:rPr>
            <w:webHidden/>
          </w:rPr>
          <w:fldChar w:fldCharType="end"/>
        </w:r>
      </w:hyperlink>
    </w:p>
    <w:p w14:paraId="746A19FD" w14:textId="10CA2F3A" w:rsidR="00292B5A" w:rsidRDefault="00292B5A">
      <w:pPr>
        <w:pStyle w:val="TOC4"/>
        <w:rPr>
          <w:rFonts w:asciiTheme="minorHAnsi" w:eastAsiaTheme="minorEastAsia" w:hAnsiTheme="minorHAnsi" w:cstheme="minorBidi"/>
          <w:sz w:val="22"/>
          <w:szCs w:val="22"/>
        </w:rPr>
      </w:pPr>
      <w:hyperlink w:anchor="_Toc18700030" w:history="1">
        <w:r w:rsidRPr="006C14EC">
          <w:rPr>
            <w:rStyle w:val="Hyperlink"/>
          </w:rPr>
          <w:t>Home-Based Work</w:t>
        </w:r>
        <w:r>
          <w:rPr>
            <w:webHidden/>
          </w:rPr>
          <w:tab/>
        </w:r>
        <w:r>
          <w:rPr>
            <w:webHidden/>
          </w:rPr>
          <w:fldChar w:fldCharType="begin"/>
        </w:r>
        <w:r>
          <w:rPr>
            <w:webHidden/>
          </w:rPr>
          <w:instrText xml:space="preserve"> PAGEREF _Toc18700030 \h </w:instrText>
        </w:r>
        <w:r>
          <w:rPr>
            <w:webHidden/>
          </w:rPr>
        </w:r>
        <w:r>
          <w:rPr>
            <w:webHidden/>
          </w:rPr>
          <w:fldChar w:fldCharType="separate"/>
        </w:r>
        <w:r>
          <w:rPr>
            <w:webHidden/>
          </w:rPr>
          <w:t>6-6</w:t>
        </w:r>
        <w:r>
          <w:rPr>
            <w:webHidden/>
          </w:rPr>
          <w:fldChar w:fldCharType="end"/>
        </w:r>
      </w:hyperlink>
    </w:p>
    <w:p w14:paraId="25740110" w14:textId="3551E37F" w:rsidR="00292B5A" w:rsidRDefault="00292B5A">
      <w:pPr>
        <w:pStyle w:val="TOC4"/>
        <w:rPr>
          <w:rFonts w:asciiTheme="minorHAnsi" w:eastAsiaTheme="minorEastAsia" w:hAnsiTheme="minorHAnsi" w:cstheme="minorBidi"/>
          <w:sz w:val="22"/>
          <w:szCs w:val="22"/>
        </w:rPr>
      </w:pPr>
      <w:hyperlink w:anchor="_Toc18700031" w:history="1">
        <w:r w:rsidRPr="006C14EC">
          <w:rPr>
            <w:rStyle w:val="Hyperlink"/>
          </w:rPr>
          <w:t>Home-Based Non-Work</w:t>
        </w:r>
        <w:r>
          <w:rPr>
            <w:webHidden/>
          </w:rPr>
          <w:tab/>
        </w:r>
        <w:r>
          <w:rPr>
            <w:webHidden/>
          </w:rPr>
          <w:fldChar w:fldCharType="begin"/>
        </w:r>
        <w:r>
          <w:rPr>
            <w:webHidden/>
          </w:rPr>
          <w:instrText xml:space="preserve"> PAGEREF _Toc18700031 \h </w:instrText>
        </w:r>
        <w:r>
          <w:rPr>
            <w:webHidden/>
          </w:rPr>
        </w:r>
        <w:r>
          <w:rPr>
            <w:webHidden/>
          </w:rPr>
          <w:fldChar w:fldCharType="separate"/>
        </w:r>
        <w:r>
          <w:rPr>
            <w:webHidden/>
          </w:rPr>
          <w:t>6-7</w:t>
        </w:r>
        <w:r>
          <w:rPr>
            <w:webHidden/>
          </w:rPr>
          <w:fldChar w:fldCharType="end"/>
        </w:r>
      </w:hyperlink>
    </w:p>
    <w:p w14:paraId="6E5989EB" w14:textId="4B6FBCE8" w:rsidR="00292B5A" w:rsidRDefault="00292B5A">
      <w:pPr>
        <w:pStyle w:val="TOC4"/>
        <w:rPr>
          <w:rFonts w:asciiTheme="minorHAnsi" w:eastAsiaTheme="minorEastAsia" w:hAnsiTheme="minorHAnsi" w:cstheme="minorBidi"/>
          <w:sz w:val="22"/>
          <w:szCs w:val="22"/>
        </w:rPr>
      </w:pPr>
      <w:hyperlink w:anchor="_Toc18700032" w:history="1">
        <w:r w:rsidRPr="006C14EC">
          <w:rPr>
            <w:rStyle w:val="Hyperlink"/>
          </w:rPr>
          <w:t>Non Home-Based / Non-work airport</w:t>
        </w:r>
        <w:r>
          <w:rPr>
            <w:webHidden/>
          </w:rPr>
          <w:tab/>
        </w:r>
        <w:r>
          <w:rPr>
            <w:webHidden/>
          </w:rPr>
          <w:fldChar w:fldCharType="begin"/>
        </w:r>
        <w:r>
          <w:rPr>
            <w:webHidden/>
          </w:rPr>
          <w:instrText xml:space="preserve"> PAGEREF _Toc18700032 \h </w:instrText>
        </w:r>
        <w:r>
          <w:rPr>
            <w:webHidden/>
          </w:rPr>
        </w:r>
        <w:r>
          <w:rPr>
            <w:webHidden/>
          </w:rPr>
          <w:fldChar w:fldCharType="separate"/>
        </w:r>
        <w:r>
          <w:rPr>
            <w:webHidden/>
          </w:rPr>
          <w:t>6-9</w:t>
        </w:r>
        <w:r>
          <w:rPr>
            <w:webHidden/>
          </w:rPr>
          <w:fldChar w:fldCharType="end"/>
        </w:r>
      </w:hyperlink>
    </w:p>
    <w:p w14:paraId="7C0CE4AB" w14:textId="474EF6BA" w:rsidR="00292B5A" w:rsidRDefault="00292B5A">
      <w:pPr>
        <w:pStyle w:val="TOC2"/>
        <w:tabs>
          <w:tab w:val="left" w:pos="1152"/>
        </w:tabs>
        <w:rPr>
          <w:rFonts w:asciiTheme="minorHAnsi" w:eastAsiaTheme="minorEastAsia" w:hAnsiTheme="minorHAnsi" w:cstheme="minorBidi"/>
          <w:sz w:val="22"/>
          <w:szCs w:val="22"/>
        </w:rPr>
      </w:pPr>
      <w:hyperlink w:anchor="_Toc18700033" w:history="1">
        <w:r w:rsidRPr="006C14EC">
          <w:rPr>
            <w:rStyle w:val="Hyperlink"/>
          </w:rPr>
          <w:t>6.2</w:t>
        </w:r>
        <w:r>
          <w:rPr>
            <w:rFonts w:asciiTheme="minorHAnsi" w:eastAsiaTheme="minorEastAsia" w:hAnsiTheme="minorHAnsi" w:cstheme="minorBidi"/>
            <w:sz w:val="22"/>
            <w:szCs w:val="22"/>
          </w:rPr>
          <w:tab/>
        </w:r>
        <w:r w:rsidRPr="006C14EC">
          <w:rPr>
            <w:rStyle w:val="Hyperlink"/>
          </w:rPr>
          <w:t>Calibration</w:t>
        </w:r>
        <w:r>
          <w:rPr>
            <w:webHidden/>
          </w:rPr>
          <w:tab/>
        </w:r>
        <w:r>
          <w:rPr>
            <w:webHidden/>
          </w:rPr>
          <w:fldChar w:fldCharType="begin"/>
        </w:r>
        <w:r>
          <w:rPr>
            <w:webHidden/>
          </w:rPr>
          <w:instrText xml:space="preserve"> PAGEREF _Toc18700033 \h </w:instrText>
        </w:r>
        <w:r>
          <w:rPr>
            <w:webHidden/>
          </w:rPr>
        </w:r>
        <w:r>
          <w:rPr>
            <w:webHidden/>
          </w:rPr>
          <w:fldChar w:fldCharType="separate"/>
        </w:r>
        <w:r>
          <w:rPr>
            <w:webHidden/>
          </w:rPr>
          <w:t>6-10</w:t>
        </w:r>
        <w:r>
          <w:rPr>
            <w:webHidden/>
          </w:rPr>
          <w:fldChar w:fldCharType="end"/>
        </w:r>
      </w:hyperlink>
    </w:p>
    <w:p w14:paraId="15AD6E55" w14:textId="551634C3" w:rsidR="00292B5A" w:rsidRDefault="00292B5A">
      <w:pPr>
        <w:pStyle w:val="TOC1"/>
        <w:rPr>
          <w:rFonts w:asciiTheme="minorHAnsi" w:eastAsiaTheme="minorEastAsia" w:hAnsiTheme="minorHAnsi" w:cstheme="minorBidi"/>
          <w:b w:val="0"/>
          <w:sz w:val="22"/>
          <w:szCs w:val="22"/>
        </w:rPr>
      </w:pPr>
      <w:hyperlink w:anchor="_Toc18700034" w:history="1">
        <w:r w:rsidRPr="006C14EC">
          <w:rPr>
            <w:rStyle w:val="Hyperlink"/>
          </w:rPr>
          <w:t>7.0</w:t>
        </w:r>
        <w:r>
          <w:rPr>
            <w:rFonts w:asciiTheme="minorHAnsi" w:eastAsiaTheme="minorEastAsia" w:hAnsiTheme="minorHAnsi" w:cstheme="minorBidi"/>
            <w:b w:val="0"/>
            <w:sz w:val="22"/>
            <w:szCs w:val="22"/>
          </w:rPr>
          <w:tab/>
        </w:r>
        <w:r w:rsidRPr="006C14EC">
          <w:rPr>
            <w:rStyle w:val="Hyperlink"/>
          </w:rPr>
          <w:t>Time of Day Factors</w:t>
        </w:r>
        <w:r>
          <w:rPr>
            <w:webHidden/>
          </w:rPr>
          <w:tab/>
        </w:r>
        <w:r>
          <w:rPr>
            <w:webHidden/>
          </w:rPr>
          <w:fldChar w:fldCharType="begin"/>
        </w:r>
        <w:r>
          <w:rPr>
            <w:webHidden/>
          </w:rPr>
          <w:instrText xml:space="preserve"> PAGEREF _Toc18700034 \h </w:instrText>
        </w:r>
        <w:r>
          <w:rPr>
            <w:webHidden/>
          </w:rPr>
        </w:r>
        <w:r>
          <w:rPr>
            <w:webHidden/>
          </w:rPr>
          <w:fldChar w:fldCharType="separate"/>
        </w:r>
        <w:r>
          <w:rPr>
            <w:webHidden/>
          </w:rPr>
          <w:t>7-1</w:t>
        </w:r>
        <w:r>
          <w:rPr>
            <w:webHidden/>
          </w:rPr>
          <w:fldChar w:fldCharType="end"/>
        </w:r>
      </w:hyperlink>
    </w:p>
    <w:p w14:paraId="396E703F" w14:textId="5E99A570" w:rsidR="00292B5A" w:rsidRDefault="00292B5A">
      <w:pPr>
        <w:pStyle w:val="TOC2"/>
        <w:tabs>
          <w:tab w:val="left" w:pos="1152"/>
        </w:tabs>
        <w:rPr>
          <w:rFonts w:asciiTheme="minorHAnsi" w:eastAsiaTheme="minorEastAsia" w:hAnsiTheme="minorHAnsi" w:cstheme="minorBidi"/>
          <w:sz w:val="22"/>
          <w:szCs w:val="22"/>
        </w:rPr>
      </w:pPr>
      <w:hyperlink w:anchor="_Toc18700035" w:history="1">
        <w:r w:rsidRPr="006C14EC">
          <w:rPr>
            <w:rStyle w:val="Hyperlink"/>
          </w:rPr>
          <w:t>7.1</w:t>
        </w:r>
        <w:r>
          <w:rPr>
            <w:rFonts w:asciiTheme="minorHAnsi" w:eastAsiaTheme="minorEastAsia" w:hAnsiTheme="minorHAnsi" w:cstheme="minorBidi"/>
            <w:sz w:val="22"/>
            <w:szCs w:val="22"/>
          </w:rPr>
          <w:tab/>
        </w:r>
        <w:r w:rsidRPr="006C14EC">
          <w:rPr>
            <w:rStyle w:val="Hyperlink"/>
          </w:rPr>
          <w:t>Peak  versus Off-peak</w:t>
        </w:r>
        <w:r>
          <w:rPr>
            <w:webHidden/>
          </w:rPr>
          <w:tab/>
        </w:r>
        <w:r>
          <w:rPr>
            <w:webHidden/>
          </w:rPr>
          <w:fldChar w:fldCharType="begin"/>
        </w:r>
        <w:r>
          <w:rPr>
            <w:webHidden/>
          </w:rPr>
          <w:instrText xml:space="preserve"> PAGEREF _Toc18700035 \h </w:instrText>
        </w:r>
        <w:r>
          <w:rPr>
            <w:webHidden/>
          </w:rPr>
        </w:r>
        <w:r>
          <w:rPr>
            <w:webHidden/>
          </w:rPr>
          <w:fldChar w:fldCharType="separate"/>
        </w:r>
        <w:r>
          <w:rPr>
            <w:webHidden/>
          </w:rPr>
          <w:t>7-1</w:t>
        </w:r>
        <w:r>
          <w:rPr>
            <w:webHidden/>
          </w:rPr>
          <w:fldChar w:fldCharType="end"/>
        </w:r>
      </w:hyperlink>
    </w:p>
    <w:p w14:paraId="5CD4F1A8" w14:textId="306DF57C" w:rsidR="00292B5A" w:rsidRDefault="00292B5A">
      <w:pPr>
        <w:pStyle w:val="TOC2"/>
        <w:tabs>
          <w:tab w:val="left" w:pos="1152"/>
        </w:tabs>
        <w:rPr>
          <w:rFonts w:asciiTheme="minorHAnsi" w:eastAsiaTheme="minorEastAsia" w:hAnsiTheme="minorHAnsi" w:cstheme="minorBidi"/>
          <w:sz w:val="22"/>
          <w:szCs w:val="22"/>
        </w:rPr>
      </w:pPr>
      <w:hyperlink w:anchor="_Toc18700036" w:history="1">
        <w:r w:rsidRPr="006C14EC">
          <w:rPr>
            <w:rStyle w:val="Hyperlink"/>
          </w:rPr>
          <w:t>7.2</w:t>
        </w:r>
        <w:r>
          <w:rPr>
            <w:rFonts w:asciiTheme="minorHAnsi" w:eastAsiaTheme="minorEastAsia" w:hAnsiTheme="minorHAnsi" w:cstheme="minorBidi"/>
            <w:sz w:val="22"/>
            <w:szCs w:val="22"/>
          </w:rPr>
          <w:tab/>
        </w:r>
        <w:r w:rsidRPr="006C14EC">
          <w:rPr>
            <w:rStyle w:val="Hyperlink"/>
          </w:rPr>
          <w:t>Four Time Periods</w:t>
        </w:r>
        <w:r>
          <w:rPr>
            <w:webHidden/>
          </w:rPr>
          <w:tab/>
        </w:r>
        <w:r>
          <w:rPr>
            <w:webHidden/>
          </w:rPr>
          <w:fldChar w:fldCharType="begin"/>
        </w:r>
        <w:r>
          <w:rPr>
            <w:webHidden/>
          </w:rPr>
          <w:instrText xml:space="preserve"> PAGEREF _Toc18700036 \h </w:instrText>
        </w:r>
        <w:r>
          <w:rPr>
            <w:webHidden/>
          </w:rPr>
        </w:r>
        <w:r>
          <w:rPr>
            <w:webHidden/>
          </w:rPr>
          <w:fldChar w:fldCharType="separate"/>
        </w:r>
        <w:r>
          <w:rPr>
            <w:webHidden/>
          </w:rPr>
          <w:t>7-1</w:t>
        </w:r>
        <w:r>
          <w:rPr>
            <w:webHidden/>
          </w:rPr>
          <w:fldChar w:fldCharType="end"/>
        </w:r>
      </w:hyperlink>
    </w:p>
    <w:p w14:paraId="7047B2E3" w14:textId="582764B9" w:rsidR="00292B5A" w:rsidRDefault="00292B5A">
      <w:pPr>
        <w:pStyle w:val="TOC1"/>
        <w:rPr>
          <w:rFonts w:asciiTheme="minorHAnsi" w:eastAsiaTheme="minorEastAsia" w:hAnsiTheme="minorHAnsi" w:cstheme="minorBidi"/>
          <w:b w:val="0"/>
          <w:sz w:val="22"/>
          <w:szCs w:val="22"/>
        </w:rPr>
      </w:pPr>
      <w:hyperlink w:anchor="_Toc18700037" w:history="1">
        <w:r w:rsidRPr="006C14EC">
          <w:rPr>
            <w:rStyle w:val="Hyperlink"/>
          </w:rPr>
          <w:t>8.0</w:t>
        </w:r>
        <w:r>
          <w:rPr>
            <w:rFonts w:asciiTheme="minorHAnsi" w:eastAsiaTheme="minorEastAsia" w:hAnsiTheme="minorHAnsi" w:cstheme="minorBidi"/>
            <w:b w:val="0"/>
            <w:sz w:val="22"/>
            <w:szCs w:val="22"/>
          </w:rPr>
          <w:tab/>
        </w:r>
        <w:r w:rsidRPr="006C14EC">
          <w:rPr>
            <w:rStyle w:val="Hyperlink"/>
          </w:rPr>
          <w:t>Assignment Model</w:t>
        </w:r>
        <w:r>
          <w:rPr>
            <w:webHidden/>
          </w:rPr>
          <w:tab/>
        </w:r>
        <w:r>
          <w:rPr>
            <w:webHidden/>
          </w:rPr>
          <w:fldChar w:fldCharType="begin"/>
        </w:r>
        <w:r>
          <w:rPr>
            <w:webHidden/>
          </w:rPr>
          <w:instrText xml:space="preserve"> PAGEREF _Toc18700037 \h </w:instrText>
        </w:r>
        <w:r>
          <w:rPr>
            <w:webHidden/>
          </w:rPr>
        </w:r>
        <w:r>
          <w:rPr>
            <w:webHidden/>
          </w:rPr>
          <w:fldChar w:fldCharType="separate"/>
        </w:r>
        <w:r>
          <w:rPr>
            <w:webHidden/>
          </w:rPr>
          <w:t>8-1</w:t>
        </w:r>
        <w:r>
          <w:rPr>
            <w:webHidden/>
          </w:rPr>
          <w:fldChar w:fldCharType="end"/>
        </w:r>
      </w:hyperlink>
    </w:p>
    <w:p w14:paraId="09A6AE25" w14:textId="4C76DD5B" w:rsidR="00292B5A" w:rsidRDefault="00292B5A">
      <w:pPr>
        <w:pStyle w:val="TOC2"/>
        <w:tabs>
          <w:tab w:val="left" w:pos="1152"/>
        </w:tabs>
        <w:rPr>
          <w:rFonts w:asciiTheme="minorHAnsi" w:eastAsiaTheme="minorEastAsia" w:hAnsiTheme="minorHAnsi" w:cstheme="minorBidi"/>
          <w:sz w:val="22"/>
          <w:szCs w:val="22"/>
        </w:rPr>
      </w:pPr>
      <w:hyperlink w:anchor="_Toc18700038" w:history="1">
        <w:r w:rsidRPr="006C14EC">
          <w:rPr>
            <w:rStyle w:val="Hyperlink"/>
          </w:rPr>
          <w:t>8.1</w:t>
        </w:r>
        <w:r>
          <w:rPr>
            <w:rFonts w:asciiTheme="minorHAnsi" w:eastAsiaTheme="minorEastAsia" w:hAnsiTheme="minorHAnsi" w:cstheme="minorBidi"/>
            <w:sz w:val="22"/>
            <w:szCs w:val="22"/>
          </w:rPr>
          <w:tab/>
        </w:r>
        <w:r w:rsidRPr="006C14EC">
          <w:rPr>
            <w:rStyle w:val="Hyperlink"/>
          </w:rPr>
          <w:t>Traffic Assignment</w:t>
        </w:r>
        <w:r>
          <w:rPr>
            <w:webHidden/>
          </w:rPr>
          <w:tab/>
        </w:r>
        <w:r>
          <w:rPr>
            <w:webHidden/>
          </w:rPr>
          <w:fldChar w:fldCharType="begin"/>
        </w:r>
        <w:r>
          <w:rPr>
            <w:webHidden/>
          </w:rPr>
          <w:instrText xml:space="preserve"> PAGEREF _Toc18700038 \h </w:instrText>
        </w:r>
        <w:r>
          <w:rPr>
            <w:webHidden/>
          </w:rPr>
        </w:r>
        <w:r>
          <w:rPr>
            <w:webHidden/>
          </w:rPr>
          <w:fldChar w:fldCharType="separate"/>
        </w:r>
        <w:r>
          <w:rPr>
            <w:webHidden/>
          </w:rPr>
          <w:t>8-1</w:t>
        </w:r>
        <w:r>
          <w:rPr>
            <w:webHidden/>
          </w:rPr>
          <w:fldChar w:fldCharType="end"/>
        </w:r>
      </w:hyperlink>
    </w:p>
    <w:p w14:paraId="5A7388B2" w14:textId="6D112529" w:rsidR="00292B5A" w:rsidRDefault="00292B5A">
      <w:pPr>
        <w:pStyle w:val="TOC3"/>
        <w:tabs>
          <w:tab w:val="left" w:pos="1872"/>
        </w:tabs>
        <w:rPr>
          <w:rFonts w:asciiTheme="minorHAnsi" w:eastAsiaTheme="minorEastAsia" w:hAnsiTheme="minorHAnsi" w:cstheme="minorBidi"/>
          <w:sz w:val="22"/>
          <w:szCs w:val="22"/>
        </w:rPr>
      </w:pPr>
      <w:hyperlink w:anchor="_Toc18700039" w:history="1">
        <w:r w:rsidRPr="006C14EC">
          <w:rPr>
            <w:rStyle w:val="Hyperlink"/>
          </w:rPr>
          <w:t>8.1.1</w:t>
        </w:r>
        <w:r>
          <w:rPr>
            <w:rFonts w:asciiTheme="minorHAnsi" w:eastAsiaTheme="minorEastAsia" w:hAnsiTheme="minorHAnsi" w:cstheme="minorBidi"/>
            <w:sz w:val="22"/>
            <w:szCs w:val="22"/>
          </w:rPr>
          <w:tab/>
        </w:r>
        <w:r w:rsidRPr="006C14EC">
          <w:rPr>
            <w:rStyle w:val="Hyperlink"/>
          </w:rPr>
          <w:t>Volume-Delay Functions</w:t>
        </w:r>
        <w:r>
          <w:rPr>
            <w:webHidden/>
          </w:rPr>
          <w:tab/>
        </w:r>
        <w:r>
          <w:rPr>
            <w:webHidden/>
          </w:rPr>
          <w:fldChar w:fldCharType="begin"/>
        </w:r>
        <w:r>
          <w:rPr>
            <w:webHidden/>
          </w:rPr>
          <w:instrText xml:space="preserve"> PAGEREF _Toc18700039 \h </w:instrText>
        </w:r>
        <w:r>
          <w:rPr>
            <w:webHidden/>
          </w:rPr>
        </w:r>
        <w:r>
          <w:rPr>
            <w:webHidden/>
          </w:rPr>
          <w:fldChar w:fldCharType="separate"/>
        </w:r>
        <w:r>
          <w:rPr>
            <w:webHidden/>
          </w:rPr>
          <w:t>8-2</w:t>
        </w:r>
        <w:r>
          <w:rPr>
            <w:webHidden/>
          </w:rPr>
          <w:fldChar w:fldCharType="end"/>
        </w:r>
      </w:hyperlink>
    </w:p>
    <w:p w14:paraId="1D500AE7" w14:textId="68902FD7" w:rsidR="00292B5A" w:rsidRDefault="00292B5A">
      <w:pPr>
        <w:pStyle w:val="TOC2"/>
        <w:tabs>
          <w:tab w:val="left" w:pos="1152"/>
        </w:tabs>
        <w:rPr>
          <w:rFonts w:asciiTheme="minorHAnsi" w:eastAsiaTheme="minorEastAsia" w:hAnsiTheme="minorHAnsi" w:cstheme="minorBidi"/>
          <w:sz w:val="22"/>
          <w:szCs w:val="22"/>
        </w:rPr>
      </w:pPr>
      <w:hyperlink w:anchor="_Toc18700040" w:history="1">
        <w:r w:rsidRPr="006C14EC">
          <w:rPr>
            <w:rStyle w:val="Hyperlink"/>
          </w:rPr>
          <w:t>8.2</w:t>
        </w:r>
        <w:r>
          <w:rPr>
            <w:rFonts w:asciiTheme="minorHAnsi" w:eastAsiaTheme="minorEastAsia" w:hAnsiTheme="minorHAnsi" w:cstheme="minorBidi"/>
            <w:sz w:val="22"/>
            <w:szCs w:val="22"/>
          </w:rPr>
          <w:tab/>
        </w:r>
        <w:r w:rsidRPr="006C14EC">
          <w:rPr>
            <w:rStyle w:val="Hyperlink"/>
          </w:rPr>
          <w:t>Multi-Class Assignment</w:t>
        </w:r>
        <w:r>
          <w:rPr>
            <w:webHidden/>
          </w:rPr>
          <w:tab/>
        </w:r>
        <w:r>
          <w:rPr>
            <w:webHidden/>
          </w:rPr>
          <w:fldChar w:fldCharType="begin"/>
        </w:r>
        <w:r>
          <w:rPr>
            <w:webHidden/>
          </w:rPr>
          <w:instrText xml:space="preserve"> PAGEREF _Toc18700040 \h </w:instrText>
        </w:r>
        <w:r>
          <w:rPr>
            <w:webHidden/>
          </w:rPr>
        </w:r>
        <w:r>
          <w:rPr>
            <w:webHidden/>
          </w:rPr>
          <w:fldChar w:fldCharType="separate"/>
        </w:r>
        <w:r>
          <w:rPr>
            <w:webHidden/>
          </w:rPr>
          <w:t>8-3</w:t>
        </w:r>
        <w:r>
          <w:rPr>
            <w:webHidden/>
          </w:rPr>
          <w:fldChar w:fldCharType="end"/>
        </w:r>
      </w:hyperlink>
    </w:p>
    <w:p w14:paraId="22BF0B86" w14:textId="55570447" w:rsidR="00292B5A" w:rsidRDefault="00292B5A">
      <w:pPr>
        <w:pStyle w:val="TOC2"/>
        <w:tabs>
          <w:tab w:val="left" w:pos="1152"/>
        </w:tabs>
        <w:rPr>
          <w:rFonts w:asciiTheme="minorHAnsi" w:eastAsiaTheme="minorEastAsia" w:hAnsiTheme="minorHAnsi" w:cstheme="minorBidi"/>
          <w:sz w:val="22"/>
          <w:szCs w:val="22"/>
        </w:rPr>
      </w:pPr>
      <w:hyperlink w:anchor="_Toc18700041" w:history="1">
        <w:r w:rsidRPr="006C14EC">
          <w:rPr>
            <w:rStyle w:val="Hyperlink"/>
          </w:rPr>
          <w:t>8.3</w:t>
        </w:r>
        <w:r>
          <w:rPr>
            <w:rFonts w:asciiTheme="minorHAnsi" w:eastAsiaTheme="minorEastAsia" w:hAnsiTheme="minorHAnsi" w:cstheme="minorBidi"/>
            <w:sz w:val="22"/>
            <w:szCs w:val="22"/>
          </w:rPr>
          <w:tab/>
        </w:r>
        <w:r w:rsidRPr="006C14EC">
          <w:rPr>
            <w:rStyle w:val="Hyperlink"/>
          </w:rPr>
          <w:t>Speed Feedback</w:t>
        </w:r>
        <w:r>
          <w:rPr>
            <w:webHidden/>
          </w:rPr>
          <w:tab/>
        </w:r>
        <w:r>
          <w:rPr>
            <w:webHidden/>
          </w:rPr>
          <w:fldChar w:fldCharType="begin"/>
        </w:r>
        <w:r>
          <w:rPr>
            <w:webHidden/>
          </w:rPr>
          <w:instrText xml:space="preserve"> PAGEREF _Toc18700041 \h </w:instrText>
        </w:r>
        <w:r>
          <w:rPr>
            <w:webHidden/>
          </w:rPr>
        </w:r>
        <w:r>
          <w:rPr>
            <w:webHidden/>
          </w:rPr>
          <w:fldChar w:fldCharType="separate"/>
        </w:r>
        <w:r>
          <w:rPr>
            <w:webHidden/>
          </w:rPr>
          <w:t>8-3</w:t>
        </w:r>
        <w:r>
          <w:rPr>
            <w:webHidden/>
          </w:rPr>
          <w:fldChar w:fldCharType="end"/>
        </w:r>
      </w:hyperlink>
    </w:p>
    <w:p w14:paraId="1629D1B9" w14:textId="4292BD79" w:rsidR="00292B5A" w:rsidRDefault="00292B5A">
      <w:pPr>
        <w:pStyle w:val="TOC3"/>
        <w:tabs>
          <w:tab w:val="left" w:pos="1872"/>
        </w:tabs>
        <w:rPr>
          <w:rFonts w:asciiTheme="minorHAnsi" w:eastAsiaTheme="minorEastAsia" w:hAnsiTheme="minorHAnsi" w:cstheme="minorBidi"/>
          <w:sz w:val="22"/>
          <w:szCs w:val="22"/>
        </w:rPr>
      </w:pPr>
      <w:hyperlink w:anchor="_Toc18700042" w:history="1">
        <w:r w:rsidRPr="006C14EC">
          <w:rPr>
            <w:rStyle w:val="Hyperlink"/>
          </w:rPr>
          <w:t>8.3.1</w:t>
        </w:r>
        <w:r>
          <w:rPr>
            <w:rFonts w:asciiTheme="minorHAnsi" w:eastAsiaTheme="minorEastAsia" w:hAnsiTheme="minorHAnsi" w:cstheme="minorBidi"/>
            <w:sz w:val="22"/>
            <w:szCs w:val="22"/>
          </w:rPr>
          <w:tab/>
        </w:r>
        <w:r w:rsidRPr="006C14EC">
          <w:rPr>
            <w:rStyle w:val="Hyperlink"/>
          </w:rPr>
          <w:t>Methodology</w:t>
        </w:r>
        <w:r>
          <w:rPr>
            <w:webHidden/>
          </w:rPr>
          <w:tab/>
        </w:r>
        <w:r>
          <w:rPr>
            <w:webHidden/>
          </w:rPr>
          <w:fldChar w:fldCharType="begin"/>
        </w:r>
        <w:r>
          <w:rPr>
            <w:webHidden/>
          </w:rPr>
          <w:instrText xml:space="preserve"> PAGEREF _Toc18700042 \h </w:instrText>
        </w:r>
        <w:r>
          <w:rPr>
            <w:webHidden/>
          </w:rPr>
        </w:r>
        <w:r>
          <w:rPr>
            <w:webHidden/>
          </w:rPr>
          <w:fldChar w:fldCharType="separate"/>
        </w:r>
        <w:r>
          <w:rPr>
            <w:webHidden/>
          </w:rPr>
          <w:t>8-4</w:t>
        </w:r>
        <w:r>
          <w:rPr>
            <w:webHidden/>
          </w:rPr>
          <w:fldChar w:fldCharType="end"/>
        </w:r>
      </w:hyperlink>
    </w:p>
    <w:p w14:paraId="5D5F68F7" w14:textId="094309EA" w:rsidR="00292B5A" w:rsidRDefault="00292B5A">
      <w:pPr>
        <w:pStyle w:val="TOC3"/>
        <w:tabs>
          <w:tab w:val="left" w:pos="1872"/>
        </w:tabs>
        <w:rPr>
          <w:rFonts w:asciiTheme="minorHAnsi" w:eastAsiaTheme="minorEastAsia" w:hAnsiTheme="minorHAnsi" w:cstheme="minorBidi"/>
          <w:sz w:val="22"/>
          <w:szCs w:val="22"/>
        </w:rPr>
      </w:pPr>
      <w:hyperlink w:anchor="_Toc18700043" w:history="1">
        <w:r w:rsidRPr="006C14EC">
          <w:rPr>
            <w:rStyle w:val="Hyperlink"/>
          </w:rPr>
          <w:t>8.3.2</w:t>
        </w:r>
        <w:r>
          <w:rPr>
            <w:rFonts w:asciiTheme="minorHAnsi" w:eastAsiaTheme="minorEastAsia" w:hAnsiTheme="minorHAnsi" w:cstheme="minorBidi"/>
            <w:sz w:val="22"/>
            <w:szCs w:val="22"/>
          </w:rPr>
          <w:tab/>
        </w:r>
        <w:r w:rsidRPr="006C14EC">
          <w:rPr>
            <w:rStyle w:val="Hyperlink"/>
          </w:rPr>
          <w:t>Initial Speeds and Borrowed Feedback Results</w:t>
        </w:r>
        <w:r>
          <w:rPr>
            <w:webHidden/>
          </w:rPr>
          <w:tab/>
        </w:r>
        <w:r>
          <w:rPr>
            <w:webHidden/>
          </w:rPr>
          <w:fldChar w:fldCharType="begin"/>
        </w:r>
        <w:r>
          <w:rPr>
            <w:webHidden/>
          </w:rPr>
          <w:instrText xml:space="preserve"> PAGEREF _Toc18700043 \h </w:instrText>
        </w:r>
        <w:r>
          <w:rPr>
            <w:webHidden/>
          </w:rPr>
        </w:r>
        <w:r>
          <w:rPr>
            <w:webHidden/>
          </w:rPr>
          <w:fldChar w:fldCharType="separate"/>
        </w:r>
        <w:r>
          <w:rPr>
            <w:webHidden/>
          </w:rPr>
          <w:t>8-5</w:t>
        </w:r>
        <w:r>
          <w:rPr>
            <w:webHidden/>
          </w:rPr>
          <w:fldChar w:fldCharType="end"/>
        </w:r>
      </w:hyperlink>
    </w:p>
    <w:p w14:paraId="304AC5DD" w14:textId="7E7610CC" w:rsidR="00292B5A" w:rsidRDefault="00292B5A">
      <w:pPr>
        <w:pStyle w:val="TOC3"/>
        <w:tabs>
          <w:tab w:val="left" w:pos="1872"/>
        </w:tabs>
        <w:rPr>
          <w:rFonts w:asciiTheme="minorHAnsi" w:eastAsiaTheme="minorEastAsia" w:hAnsiTheme="minorHAnsi" w:cstheme="minorBidi"/>
          <w:sz w:val="22"/>
          <w:szCs w:val="22"/>
        </w:rPr>
      </w:pPr>
      <w:hyperlink w:anchor="_Toc18700044" w:history="1">
        <w:r w:rsidRPr="006C14EC">
          <w:rPr>
            <w:rStyle w:val="Hyperlink"/>
          </w:rPr>
          <w:t>8.3.3</w:t>
        </w:r>
        <w:r>
          <w:rPr>
            <w:rFonts w:asciiTheme="minorHAnsi" w:eastAsiaTheme="minorEastAsia" w:hAnsiTheme="minorHAnsi" w:cstheme="minorBidi"/>
            <w:sz w:val="22"/>
            <w:szCs w:val="22"/>
          </w:rPr>
          <w:tab/>
        </w:r>
        <w:r w:rsidRPr="006C14EC">
          <w:rPr>
            <w:rStyle w:val="Hyperlink"/>
          </w:rPr>
          <w:t>Application of Speed Feedback for Alternatives Analysis</w:t>
        </w:r>
        <w:r>
          <w:rPr>
            <w:webHidden/>
          </w:rPr>
          <w:tab/>
        </w:r>
        <w:r>
          <w:rPr>
            <w:webHidden/>
          </w:rPr>
          <w:fldChar w:fldCharType="begin"/>
        </w:r>
        <w:r>
          <w:rPr>
            <w:webHidden/>
          </w:rPr>
          <w:instrText xml:space="preserve"> PAGEREF _Toc18700044 \h </w:instrText>
        </w:r>
        <w:r>
          <w:rPr>
            <w:webHidden/>
          </w:rPr>
        </w:r>
        <w:r>
          <w:rPr>
            <w:webHidden/>
          </w:rPr>
          <w:fldChar w:fldCharType="separate"/>
        </w:r>
        <w:r>
          <w:rPr>
            <w:webHidden/>
          </w:rPr>
          <w:t>8-5</w:t>
        </w:r>
        <w:r>
          <w:rPr>
            <w:webHidden/>
          </w:rPr>
          <w:fldChar w:fldCharType="end"/>
        </w:r>
      </w:hyperlink>
    </w:p>
    <w:p w14:paraId="3F958BF9" w14:textId="4EF22C95" w:rsidR="00292B5A" w:rsidRDefault="00292B5A">
      <w:pPr>
        <w:pStyle w:val="TOC2"/>
        <w:tabs>
          <w:tab w:val="left" w:pos="1152"/>
        </w:tabs>
        <w:rPr>
          <w:rFonts w:asciiTheme="minorHAnsi" w:eastAsiaTheme="minorEastAsia" w:hAnsiTheme="minorHAnsi" w:cstheme="minorBidi"/>
          <w:sz w:val="22"/>
          <w:szCs w:val="22"/>
        </w:rPr>
      </w:pPr>
      <w:hyperlink w:anchor="_Toc18700045" w:history="1">
        <w:r w:rsidRPr="006C14EC">
          <w:rPr>
            <w:rStyle w:val="Hyperlink"/>
          </w:rPr>
          <w:t>8.4</w:t>
        </w:r>
        <w:r>
          <w:rPr>
            <w:rFonts w:asciiTheme="minorHAnsi" w:eastAsiaTheme="minorEastAsia" w:hAnsiTheme="minorHAnsi" w:cstheme="minorBidi"/>
            <w:sz w:val="22"/>
            <w:szCs w:val="22"/>
          </w:rPr>
          <w:tab/>
        </w:r>
        <w:r w:rsidRPr="006C14EC">
          <w:rPr>
            <w:rStyle w:val="Hyperlink"/>
          </w:rPr>
          <w:t>Transit Assignment</w:t>
        </w:r>
        <w:r>
          <w:rPr>
            <w:webHidden/>
          </w:rPr>
          <w:tab/>
        </w:r>
        <w:r>
          <w:rPr>
            <w:webHidden/>
          </w:rPr>
          <w:fldChar w:fldCharType="begin"/>
        </w:r>
        <w:r>
          <w:rPr>
            <w:webHidden/>
          </w:rPr>
          <w:instrText xml:space="preserve"> PAGEREF _Toc18700045 \h </w:instrText>
        </w:r>
        <w:r>
          <w:rPr>
            <w:webHidden/>
          </w:rPr>
        </w:r>
        <w:r>
          <w:rPr>
            <w:webHidden/>
          </w:rPr>
          <w:fldChar w:fldCharType="separate"/>
        </w:r>
        <w:r>
          <w:rPr>
            <w:webHidden/>
          </w:rPr>
          <w:t>8-6</w:t>
        </w:r>
        <w:r>
          <w:rPr>
            <w:webHidden/>
          </w:rPr>
          <w:fldChar w:fldCharType="end"/>
        </w:r>
      </w:hyperlink>
    </w:p>
    <w:p w14:paraId="67279D61" w14:textId="47625B27" w:rsidR="00292B5A" w:rsidRDefault="00292B5A">
      <w:pPr>
        <w:pStyle w:val="TOC1"/>
        <w:rPr>
          <w:rFonts w:asciiTheme="minorHAnsi" w:eastAsiaTheme="minorEastAsia" w:hAnsiTheme="minorHAnsi" w:cstheme="minorBidi"/>
          <w:b w:val="0"/>
          <w:sz w:val="22"/>
          <w:szCs w:val="22"/>
        </w:rPr>
      </w:pPr>
      <w:hyperlink w:anchor="_Toc18700046" w:history="1">
        <w:r w:rsidRPr="006C14EC">
          <w:rPr>
            <w:rStyle w:val="Hyperlink"/>
          </w:rPr>
          <w:t>9.0</w:t>
        </w:r>
        <w:r>
          <w:rPr>
            <w:rFonts w:asciiTheme="minorHAnsi" w:eastAsiaTheme="minorEastAsia" w:hAnsiTheme="minorHAnsi" w:cstheme="minorBidi"/>
            <w:b w:val="0"/>
            <w:sz w:val="22"/>
            <w:szCs w:val="22"/>
          </w:rPr>
          <w:tab/>
        </w:r>
        <w:r w:rsidRPr="006C14EC">
          <w:rPr>
            <w:rStyle w:val="Hyperlink"/>
          </w:rPr>
          <w:t>Model Validation</w:t>
        </w:r>
        <w:r>
          <w:rPr>
            <w:webHidden/>
          </w:rPr>
          <w:tab/>
        </w:r>
        <w:r>
          <w:rPr>
            <w:webHidden/>
          </w:rPr>
          <w:fldChar w:fldCharType="begin"/>
        </w:r>
        <w:r>
          <w:rPr>
            <w:webHidden/>
          </w:rPr>
          <w:instrText xml:space="preserve"> PAGEREF _Toc18700046 \h </w:instrText>
        </w:r>
        <w:r>
          <w:rPr>
            <w:webHidden/>
          </w:rPr>
        </w:r>
        <w:r>
          <w:rPr>
            <w:webHidden/>
          </w:rPr>
          <w:fldChar w:fldCharType="separate"/>
        </w:r>
        <w:r>
          <w:rPr>
            <w:webHidden/>
          </w:rPr>
          <w:t>9-1</w:t>
        </w:r>
        <w:r>
          <w:rPr>
            <w:webHidden/>
          </w:rPr>
          <w:fldChar w:fldCharType="end"/>
        </w:r>
      </w:hyperlink>
    </w:p>
    <w:p w14:paraId="75CD8ED7" w14:textId="315531F1" w:rsidR="00292B5A" w:rsidRDefault="00292B5A">
      <w:pPr>
        <w:pStyle w:val="TOC2"/>
        <w:tabs>
          <w:tab w:val="left" w:pos="1152"/>
        </w:tabs>
        <w:rPr>
          <w:rFonts w:asciiTheme="minorHAnsi" w:eastAsiaTheme="minorEastAsia" w:hAnsiTheme="minorHAnsi" w:cstheme="minorBidi"/>
          <w:sz w:val="22"/>
          <w:szCs w:val="22"/>
        </w:rPr>
      </w:pPr>
      <w:hyperlink w:anchor="_Toc18700047" w:history="1">
        <w:r w:rsidRPr="006C14EC">
          <w:rPr>
            <w:rStyle w:val="Hyperlink"/>
          </w:rPr>
          <w:t>9.1</w:t>
        </w:r>
        <w:r>
          <w:rPr>
            <w:rFonts w:asciiTheme="minorHAnsi" w:eastAsiaTheme="minorEastAsia" w:hAnsiTheme="minorHAnsi" w:cstheme="minorBidi"/>
            <w:sz w:val="22"/>
            <w:szCs w:val="22"/>
          </w:rPr>
          <w:tab/>
        </w:r>
        <w:r w:rsidRPr="006C14EC">
          <w:rPr>
            <w:rStyle w:val="Hyperlink"/>
          </w:rPr>
          <w:t>Traffic Assignment Validation</w:t>
        </w:r>
        <w:r>
          <w:rPr>
            <w:webHidden/>
          </w:rPr>
          <w:tab/>
        </w:r>
        <w:r>
          <w:rPr>
            <w:webHidden/>
          </w:rPr>
          <w:fldChar w:fldCharType="begin"/>
        </w:r>
        <w:r>
          <w:rPr>
            <w:webHidden/>
          </w:rPr>
          <w:instrText xml:space="preserve"> PAGEREF _Toc18700047 \h </w:instrText>
        </w:r>
        <w:r>
          <w:rPr>
            <w:webHidden/>
          </w:rPr>
        </w:r>
        <w:r>
          <w:rPr>
            <w:webHidden/>
          </w:rPr>
          <w:fldChar w:fldCharType="separate"/>
        </w:r>
        <w:r>
          <w:rPr>
            <w:webHidden/>
          </w:rPr>
          <w:t>9-1</w:t>
        </w:r>
        <w:r>
          <w:rPr>
            <w:webHidden/>
          </w:rPr>
          <w:fldChar w:fldCharType="end"/>
        </w:r>
      </w:hyperlink>
    </w:p>
    <w:p w14:paraId="69EDD0EE" w14:textId="0050F904" w:rsidR="00292B5A" w:rsidRDefault="00292B5A">
      <w:pPr>
        <w:pStyle w:val="TOC2"/>
        <w:tabs>
          <w:tab w:val="left" w:pos="1152"/>
        </w:tabs>
        <w:rPr>
          <w:rFonts w:asciiTheme="minorHAnsi" w:eastAsiaTheme="minorEastAsia" w:hAnsiTheme="minorHAnsi" w:cstheme="minorBidi"/>
          <w:sz w:val="22"/>
          <w:szCs w:val="22"/>
        </w:rPr>
      </w:pPr>
      <w:hyperlink w:anchor="_Toc18700048" w:history="1">
        <w:r w:rsidRPr="006C14EC">
          <w:rPr>
            <w:rStyle w:val="Hyperlink"/>
          </w:rPr>
          <w:t>9.2</w:t>
        </w:r>
        <w:r>
          <w:rPr>
            <w:rFonts w:asciiTheme="minorHAnsi" w:eastAsiaTheme="minorEastAsia" w:hAnsiTheme="minorHAnsi" w:cstheme="minorBidi"/>
            <w:sz w:val="22"/>
            <w:szCs w:val="22"/>
          </w:rPr>
          <w:tab/>
        </w:r>
        <w:r w:rsidRPr="006C14EC">
          <w:rPr>
            <w:rStyle w:val="Hyperlink"/>
          </w:rPr>
          <w:t>Transit Assignment Validation</w:t>
        </w:r>
        <w:r>
          <w:rPr>
            <w:webHidden/>
          </w:rPr>
          <w:tab/>
        </w:r>
        <w:r>
          <w:rPr>
            <w:webHidden/>
          </w:rPr>
          <w:fldChar w:fldCharType="begin"/>
        </w:r>
        <w:r>
          <w:rPr>
            <w:webHidden/>
          </w:rPr>
          <w:instrText xml:space="preserve"> PAGEREF _Toc18700048 \h </w:instrText>
        </w:r>
        <w:r>
          <w:rPr>
            <w:webHidden/>
          </w:rPr>
        </w:r>
        <w:r>
          <w:rPr>
            <w:webHidden/>
          </w:rPr>
          <w:fldChar w:fldCharType="separate"/>
        </w:r>
        <w:r>
          <w:rPr>
            <w:webHidden/>
          </w:rPr>
          <w:t>9-3</w:t>
        </w:r>
        <w:r>
          <w:rPr>
            <w:webHidden/>
          </w:rPr>
          <w:fldChar w:fldCharType="end"/>
        </w:r>
      </w:hyperlink>
    </w:p>
    <w:p w14:paraId="637519FE" w14:textId="5FDEEC2A" w:rsidR="00292B5A" w:rsidRDefault="00292B5A">
      <w:pPr>
        <w:pStyle w:val="TOC3"/>
        <w:tabs>
          <w:tab w:val="left" w:pos="1872"/>
        </w:tabs>
        <w:rPr>
          <w:rFonts w:asciiTheme="minorHAnsi" w:eastAsiaTheme="minorEastAsia" w:hAnsiTheme="minorHAnsi" w:cstheme="minorBidi"/>
          <w:sz w:val="22"/>
          <w:szCs w:val="22"/>
        </w:rPr>
      </w:pPr>
      <w:hyperlink w:anchor="_Toc18700049" w:history="1">
        <w:r w:rsidRPr="006C14EC">
          <w:rPr>
            <w:rStyle w:val="Hyperlink"/>
          </w:rPr>
          <w:t>9.2.1</w:t>
        </w:r>
        <w:r>
          <w:rPr>
            <w:rFonts w:asciiTheme="minorHAnsi" w:eastAsiaTheme="minorEastAsia" w:hAnsiTheme="minorHAnsi" w:cstheme="minorBidi"/>
            <w:sz w:val="22"/>
            <w:szCs w:val="22"/>
          </w:rPr>
          <w:tab/>
        </w:r>
        <w:r w:rsidRPr="006C14EC">
          <w:rPr>
            <w:rStyle w:val="Hyperlink"/>
          </w:rPr>
          <w:t>Survey Assignment Validation</w:t>
        </w:r>
        <w:r>
          <w:rPr>
            <w:webHidden/>
          </w:rPr>
          <w:tab/>
        </w:r>
        <w:r>
          <w:rPr>
            <w:webHidden/>
          </w:rPr>
          <w:fldChar w:fldCharType="begin"/>
        </w:r>
        <w:r>
          <w:rPr>
            <w:webHidden/>
          </w:rPr>
          <w:instrText xml:space="preserve"> PAGEREF _Toc18700049 \h </w:instrText>
        </w:r>
        <w:r>
          <w:rPr>
            <w:webHidden/>
          </w:rPr>
        </w:r>
        <w:r>
          <w:rPr>
            <w:webHidden/>
          </w:rPr>
          <w:fldChar w:fldCharType="separate"/>
        </w:r>
        <w:r>
          <w:rPr>
            <w:webHidden/>
          </w:rPr>
          <w:t>9-3</w:t>
        </w:r>
        <w:r>
          <w:rPr>
            <w:webHidden/>
          </w:rPr>
          <w:fldChar w:fldCharType="end"/>
        </w:r>
      </w:hyperlink>
    </w:p>
    <w:p w14:paraId="1E7315D1" w14:textId="679A65A5" w:rsidR="00292B5A" w:rsidRDefault="00292B5A">
      <w:pPr>
        <w:pStyle w:val="TOC3"/>
        <w:tabs>
          <w:tab w:val="left" w:pos="1872"/>
        </w:tabs>
        <w:rPr>
          <w:rFonts w:asciiTheme="minorHAnsi" w:eastAsiaTheme="minorEastAsia" w:hAnsiTheme="minorHAnsi" w:cstheme="minorBidi"/>
          <w:sz w:val="22"/>
          <w:szCs w:val="22"/>
        </w:rPr>
      </w:pPr>
      <w:hyperlink w:anchor="_Toc18700050" w:history="1">
        <w:r w:rsidRPr="006C14EC">
          <w:rPr>
            <w:rStyle w:val="Hyperlink"/>
          </w:rPr>
          <w:t>9.2.2</w:t>
        </w:r>
        <w:r>
          <w:rPr>
            <w:rFonts w:asciiTheme="minorHAnsi" w:eastAsiaTheme="minorEastAsia" w:hAnsiTheme="minorHAnsi" w:cstheme="minorBidi"/>
            <w:sz w:val="22"/>
            <w:szCs w:val="22"/>
          </w:rPr>
          <w:tab/>
        </w:r>
        <w:r w:rsidRPr="006C14EC">
          <w:rPr>
            <w:rStyle w:val="Hyperlink"/>
          </w:rPr>
          <w:t>Model Assignment Validation</w:t>
        </w:r>
        <w:r>
          <w:rPr>
            <w:webHidden/>
          </w:rPr>
          <w:tab/>
        </w:r>
        <w:r>
          <w:rPr>
            <w:webHidden/>
          </w:rPr>
          <w:fldChar w:fldCharType="begin"/>
        </w:r>
        <w:r>
          <w:rPr>
            <w:webHidden/>
          </w:rPr>
          <w:instrText xml:space="preserve"> PAGEREF _Toc18700050 \h </w:instrText>
        </w:r>
        <w:r>
          <w:rPr>
            <w:webHidden/>
          </w:rPr>
        </w:r>
        <w:r>
          <w:rPr>
            <w:webHidden/>
          </w:rPr>
          <w:fldChar w:fldCharType="separate"/>
        </w:r>
        <w:r>
          <w:rPr>
            <w:webHidden/>
          </w:rPr>
          <w:t>9-7</w:t>
        </w:r>
        <w:r>
          <w:rPr>
            <w:webHidden/>
          </w:rPr>
          <w:fldChar w:fldCharType="end"/>
        </w:r>
      </w:hyperlink>
    </w:p>
    <w:p w14:paraId="4018C606" w14:textId="04D91610" w:rsidR="00292B5A" w:rsidRDefault="00292B5A">
      <w:pPr>
        <w:pStyle w:val="TOC1"/>
        <w:tabs>
          <w:tab w:val="left" w:pos="1872"/>
        </w:tabs>
        <w:rPr>
          <w:rFonts w:asciiTheme="minorHAnsi" w:eastAsiaTheme="minorEastAsia" w:hAnsiTheme="minorHAnsi" w:cstheme="minorBidi"/>
          <w:b w:val="0"/>
          <w:sz w:val="22"/>
          <w:szCs w:val="22"/>
        </w:rPr>
      </w:pPr>
      <w:hyperlink w:anchor="_Toc18700051" w:history="1">
        <w:r w:rsidRPr="006C14EC">
          <w:rPr>
            <w:rStyle w:val="Hyperlink"/>
          </w:rPr>
          <w:t>Appendix A.</w:t>
        </w:r>
        <w:r>
          <w:rPr>
            <w:rFonts w:asciiTheme="minorHAnsi" w:eastAsiaTheme="minorEastAsia" w:hAnsiTheme="minorHAnsi" w:cstheme="minorBidi"/>
            <w:b w:val="0"/>
            <w:sz w:val="22"/>
            <w:szCs w:val="22"/>
          </w:rPr>
          <w:tab/>
        </w:r>
        <w:r w:rsidRPr="006C14EC">
          <w:rPr>
            <w:rStyle w:val="Hyperlink"/>
          </w:rPr>
          <w:t>Appendix</w:t>
        </w:r>
        <w:r>
          <w:rPr>
            <w:webHidden/>
          </w:rPr>
          <w:tab/>
        </w:r>
        <w:r>
          <w:rPr>
            <w:webHidden/>
          </w:rPr>
          <w:fldChar w:fldCharType="begin"/>
        </w:r>
        <w:r>
          <w:rPr>
            <w:webHidden/>
          </w:rPr>
          <w:instrText xml:space="preserve"> PAGEREF _Toc18700051 \h </w:instrText>
        </w:r>
        <w:r>
          <w:rPr>
            <w:webHidden/>
          </w:rPr>
        </w:r>
        <w:r>
          <w:rPr>
            <w:webHidden/>
          </w:rPr>
          <w:fldChar w:fldCharType="separate"/>
        </w:r>
        <w:r>
          <w:rPr>
            <w:webHidden/>
          </w:rPr>
          <w:t>A-1</w:t>
        </w:r>
        <w:r>
          <w:rPr>
            <w:webHidden/>
          </w:rPr>
          <w:fldChar w:fldCharType="end"/>
        </w:r>
      </w:hyperlink>
    </w:p>
    <w:p w14:paraId="116496C2" w14:textId="1E95A3D3" w:rsidR="003904D6" w:rsidRDefault="00506649" w:rsidP="00050EC1">
      <w:pPr>
        <w:jc w:val="left"/>
      </w:pPr>
      <w:r>
        <w:rPr>
          <w:rStyle w:val="Hyperlink"/>
          <w:noProof/>
        </w:rPr>
        <w:fldChar w:fldCharType="end"/>
      </w:r>
    </w:p>
    <w:p w14:paraId="5AF84021" w14:textId="481BF589" w:rsidR="00FE1303" w:rsidRDefault="00FE1303">
      <w:pPr>
        <w:jc w:val="left"/>
        <w:rPr>
          <w:color w:val="0193D7" w:themeColor="text2"/>
          <w:kern w:val="28"/>
          <w:sz w:val="36"/>
          <w:szCs w:val="40"/>
        </w:rPr>
      </w:pPr>
      <w:r>
        <w:br w:type="page"/>
      </w:r>
    </w:p>
    <w:p w14:paraId="0BF1F308" w14:textId="77777777" w:rsidR="00DC0452" w:rsidRDefault="00DC0452" w:rsidP="0025512F">
      <w:pPr>
        <w:pStyle w:val="HeadingFront"/>
      </w:pPr>
      <w:r>
        <w:lastRenderedPageBreak/>
        <w:t>List of Tables</w:t>
      </w:r>
    </w:p>
    <w:p w14:paraId="7B040FD9" w14:textId="2A201124" w:rsidR="00292B5A" w:rsidRDefault="00E37969">
      <w:pPr>
        <w:pStyle w:val="TableofFigures"/>
        <w:rPr>
          <w:rFonts w:asciiTheme="minorHAnsi" w:eastAsiaTheme="minorEastAsia" w:hAnsiTheme="minorHAnsi" w:cstheme="minorBidi"/>
          <w:noProof/>
          <w:sz w:val="22"/>
          <w:szCs w:val="22"/>
        </w:rPr>
      </w:pPr>
      <w:r>
        <w:rPr>
          <w:b/>
          <w:bCs/>
          <w:noProof/>
        </w:rPr>
        <w:fldChar w:fldCharType="begin"/>
      </w:r>
      <w:r>
        <w:rPr>
          <w:b/>
          <w:bCs/>
          <w:noProof/>
        </w:rPr>
        <w:instrText xml:space="preserve"> TOC \h \z \c "Table" </w:instrText>
      </w:r>
      <w:r>
        <w:rPr>
          <w:b/>
          <w:bCs/>
          <w:noProof/>
        </w:rPr>
        <w:fldChar w:fldCharType="separate"/>
      </w:r>
      <w:hyperlink w:anchor="_Toc18699884" w:history="1">
        <w:r w:rsidR="00292B5A" w:rsidRPr="00536E05">
          <w:rPr>
            <w:rStyle w:val="Hyperlink"/>
            <w:noProof/>
          </w:rPr>
          <w:t>Table 2.1</w:t>
        </w:r>
        <w:r w:rsidR="00292B5A">
          <w:rPr>
            <w:rFonts w:asciiTheme="minorHAnsi" w:eastAsiaTheme="minorEastAsia" w:hAnsiTheme="minorHAnsi" w:cstheme="minorBidi"/>
            <w:noProof/>
            <w:sz w:val="22"/>
            <w:szCs w:val="22"/>
          </w:rPr>
          <w:tab/>
        </w:r>
        <w:r w:rsidR="00292B5A" w:rsidRPr="00536E05">
          <w:rPr>
            <w:rStyle w:val="Hyperlink"/>
            <w:noProof/>
          </w:rPr>
          <w:t>Household Size Distribution</w:t>
        </w:r>
        <w:r w:rsidR="00292B5A">
          <w:rPr>
            <w:noProof/>
            <w:webHidden/>
          </w:rPr>
          <w:tab/>
        </w:r>
        <w:r w:rsidR="00292B5A">
          <w:rPr>
            <w:noProof/>
            <w:webHidden/>
          </w:rPr>
          <w:fldChar w:fldCharType="begin"/>
        </w:r>
        <w:r w:rsidR="00292B5A">
          <w:rPr>
            <w:noProof/>
            <w:webHidden/>
          </w:rPr>
          <w:instrText xml:space="preserve"> PAGEREF _Toc18699884 \h </w:instrText>
        </w:r>
        <w:r w:rsidR="00292B5A">
          <w:rPr>
            <w:noProof/>
            <w:webHidden/>
          </w:rPr>
        </w:r>
        <w:r w:rsidR="00292B5A">
          <w:rPr>
            <w:noProof/>
            <w:webHidden/>
          </w:rPr>
          <w:fldChar w:fldCharType="separate"/>
        </w:r>
        <w:r w:rsidR="00292B5A">
          <w:rPr>
            <w:noProof/>
            <w:webHidden/>
          </w:rPr>
          <w:t>2-5</w:t>
        </w:r>
        <w:r w:rsidR="00292B5A">
          <w:rPr>
            <w:noProof/>
            <w:webHidden/>
          </w:rPr>
          <w:fldChar w:fldCharType="end"/>
        </w:r>
      </w:hyperlink>
    </w:p>
    <w:p w14:paraId="65E0EAEB" w14:textId="4348010A" w:rsidR="00292B5A" w:rsidRDefault="00292B5A">
      <w:pPr>
        <w:pStyle w:val="TableofFigures"/>
        <w:rPr>
          <w:rFonts w:asciiTheme="minorHAnsi" w:eastAsiaTheme="minorEastAsia" w:hAnsiTheme="minorHAnsi" w:cstheme="minorBidi"/>
          <w:noProof/>
          <w:sz w:val="22"/>
          <w:szCs w:val="22"/>
        </w:rPr>
      </w:pPr>
      <w:hyperlink w:anchor="_Toc18699885" w:history="1">
        <w:r w:rsidRPr="00536E05">
          <w:rPr>
            <w:rStyle w:val="Hyperlink"/>
            <w:noProof/>
          </w:rPr>
          <w:t>Table 2.2</w:t>
        </w:r>
        <w:r>
          <w:rPr>
            <w:rFonts w:asciiTheme="minorHAnsi" w:eastAsiaTheme="minorEastAsia" w:hAnsiTheme="minorHAnsi" w:cstheme="minorBidi"/>
            <w:noProof/>
            <w:sz w:val="22"/>
            <w:szCs w:val="22"/>
          </w:rPr>
          <w:tab/>
        </w:r>
        <w:r w:rsidRPr="00536E05">
          <w:rPr>
            <w:rStyle w:val="Hyperlink"/>
            <w:noProof/>
          </w:rPr>
          <w:t>Household Size - ACS compared to Expanded Survey</w:t>
        </w:r>
        <w:r>
          <w:rPr>
            <w:noProof/>
            <w:webHidden/>
          </w:rPr>
          <w:tab/>
        </w:r>
        <w:r>
          <w:rPr>
            <w:noProof/>
            <w:webHidden/>
          </w:rPr>
          <w:fldChar w:fldCharType="begin"/>
        </w:r>
        <w:r>
          <w:rPr>
            <w:noProof/>
            <w:webHidden/>
          </w:rPr>
          <w:instrText xml:space="preserve"> PAGEREF _Toc18699885 \h </w:instrText>
        </w:r>
        <w:r>
          <w:rPr>
            <w:noProof/>
            <w:webHidden/>
          </w:rPr>
        </w:r>
        <w:r>
          <w:rPr>
            <w:noProof/>
            <w:webHidden/>
          </w:rPr>
          <w:fldChar w:fldCharType="separate"/>
        </w:r>
        <w:r>
          <w:rPr>
            <w:noProof/>
            <w:webHidden/>
          </w:rPr>
          <w:t>2-6</w:t>
        </w:r>
        <w:r>
          <w:rPr>
            <w:noProof/>
            <w:webHidden/>
          </w:rPr>
          <w:fldChar w:fldCharType="end"/>
        </w:r>
      </w:hyperlink>
    </w:p>
    <w:p w14:paraId="00A13994" w14:textId="53891B9E" w:rsidR="00292B5A" w:rsidRDefault="00292B5A">
      <w:pPr>
        <w:pStyle w:val="TableofFigures"/>
        <w:rPr>
          <w:rFonts w:asciiTheme="minorHAnsi" w:eastAsiaTheme="minorEastAsia" w:hAnsiTheme="minorHAnsi" w:cstheme="minorBidi"/>
          <w:noProof/>
          <w:sz w:val="22"/>
          <w:szCs w:val="22"/>
        </w:rPr>
      </w:pPr>
      <w:hyperlink w:anchor="_Toc18699886" w:history="1">
        <w:r w:rsidRPr="00536E05">
          <w:rPr>
            <w:rStyle w:val="Hyperlink"/>
            <w:noProof/>
          </w:rPr>
          <w:t>Table 2.3</w:t>
        </w:r>
        <w:r>
          <w:rPr>
            <w:rFonts w:asciiTheme="minorHAnsi" w:eastAsiaTheme="minorEastAsia" w:hAnsiTheme="minorHAnsi" w:cstheme="minorBidi"/>
            <w:noProof/>
            <w:sz w:val="22"/>
            <w:szCs w:val="22"/>
          </w:rPr>
          <w:tab/>
        </w:r>
        <w:r w:rsidRPr="00536E05">
          <w:rPr>
            <w:rStyle w:val="Hyperlink"/>
            <w:noProof/>
          </w:rPr>
          <w:t>Distribution of Number of Workers in Household</w:t>
        </w:r>
        <w:r>
          <w:rPr>
            <w:noProof/>
            <w:webHidden/>
          </w:rPr>
          <w:tab/>
        </w:r>
        <w:r>
          <w:rPr>
            <w:noProof/>
            <w:webHidden/>
          </w:rPr>
          <w:fldChar w:fldCharType="begin"/>
        </w:r>
        <w:r>
          <w:rPr>
            <w:noProof/>
            <w:webHidden/>
          </w:rPr>
          <w:instrText xml:space="preserve"> PAGEREF _Toc18699886 \h </w:instrText>
        </w:r>
        <w:r>
          <w:rPr>
            <w:noProof/>
            <w:webHidden/>
          </w:rPr>
        </w:r>
        <w:r>
          <w:rPr>
            <w:noProof/>
            <w:webHidden/>
          </w:rPr>
          <w:fldChar w:fldCharType="separate"/>
        </w:r>
        <w:r>
          <w:rPr>
            <w:noProof/>
            <w:webHidden/>
          </w:rPr>
          <w:t>2-6</w:t>
        </w:r>
        <w:r>
          <w:rPr>
            <w:noProof/>
            <w:webHidden/>
          </w:rPr>
          <w:fldChar w:fldCharType="end"/>
        </w:r>
      </w:hyperlink>
    </w:p>
    <w:p w14:paraId="442A8E13" w14:textId="02514A39" w:rsidR="00292B5A" w:rsidRDefault="00292B5A">
      <w:pPr>
        <w:pStyle w:val="TableofFigures"/>
        <w:rPr>
          <w:rFonts w:asciiTheme="minorHAnsi" w:eastAsiaTheme="minorEastAsia" w:hAnsiTheme="minorHAnsi" w:cstheme="minorBidi"/>
          <w:noProof/>
          <w:sz w:val="22"/>
          <w:szCs w:val="22"/>
        </w:rPr>
      </w:pPr>
      <w:hyperlink w:anchor="_Toc18699887" w:history="1">
        <w:r w:rsidRPr="00536E05">
          <w:rPr>
            <w:rStyle w:val="Hyperlink"/>
            <w:noProof/>
          </w:rPr>
          <w:t>Table 2.4</w:t>
        </w:r>
        <w:r>
          <w:rPr>
            <w:rFonts w:asciiTheme="minorHAnsi" w:eastAsiaTheme="minorEastAsia" w:hAnsiTheme="minorHAnsi" w:cstheme="minorBidi"/>
            <w:noProof/>
            <w:sz w:val="22"/>
            <w:szCs w:val="22"/>
          </w:rPr>
          <w:tab/>
        </w:r>
        <w:r w:rsidRPr="00536E05">
          <w:rPr>
            <w:rStyle w:val="Hyperlink"/>
            <w:noProof/>
          </w:rPr>
          <w:t>Number of Household Workers - ACS compared to Expanded Survey</w:t>
        </w:r>
        <w:r>
          <w:rPr>
            <w:noProof/>
            <w:webHidden/>
          </w:rPr>
          <w:tab/>
        </w:r>
        <w:r>
          <w:rPr>
            <w:noProof/>
            <w:webHidden/>
          </w:rPr>
          <w:fldChar w:fldCharType="begin"/>
        </w:r>
        <w:r>
          <w:rPr>
            <w:noProof/>
            <w:webHidden/>
          </w:rPr>
          <w:instrText xml:space="preserve"> PAGEREF _Toc18699887 \h </w:instrText>
        </w:r>
        <w:r>
          <w:rPr>
            <w:noProof/>
            <w:webHidden/>
          </w:rPr>
        </w:r>
        <w:r>
          <w:rPr>
            <w:noProof/>
            <w:webHidden/>
          </w:rPr>
          <w:fldChar w:fldCharType="separate"/>
        </w:r>
        <w:r>
          <w:rPr>
            <w:noProof/>
            <w:webHidden/>
          </w:rPr>
          <w:t>2-6</w:t>
        </w:r>
        <w:r>
          <w:rPr>
            <w:noProof/>
            <w:webHidden/>
          </w:rPr>
          <w:fldChar w:fldCharType="end"/>
        </w:r>
      </w:hyperlink>
    </w:p>
    <w:p w14:paraId="2F99484B" w14:textId="38CACF6E" w:rsidR="00292B5A" w:rsidRDefault="00292B5A">
      <w:pPr>
        <w:pStyle w:val="TableofFigures"/>
        <w:rPr>
          <w:rFonts w:asciiTheme="minorHAnsi" w:eastAsiaTheme="minorEastAsia" w:hAnsiTheme="minorHAnsi" w:cstheme="minorBidi"/>
          <w:noProof/>
          <w:sz w:val="22"/>
          <w:szCs w:val="22"/>
        </w:rPr>
      </w:pPr>
      <w:hyperlink w:anchor="_Toc18699888" w:history="1">
        <w:r w:rsidRPr="00536E05">
          <w:rPr>
            <w:rStyle w:val="Hyperlink"/>
            <w:noProof/>
          </w:rPr>
          <w:t>Table 2.5</w:t>
        </w:r>
        <w:r>
          <w:rPr>
            <w:rFonts w:asciiTheme="minorHAnsi" w:eastAsiaTheme="minorEastAsia" w:hAnsiTheme="minorHAnsi" w:cstheme="minorBidi"/>
            <w:noProof/>
            <w:sz w:val="22"/>
            <w:szCs w:val="22"/>
          </w:rPr>
          <w:tab/>
        </w:r>
        <w:r w:rsidRPr="00536E05">
          <w:rPr>
            <w:rStyle w:val="Hyperlink"/>
            <w:noProof/>
          </w:rPr>
          <w:t>Distribution of Number of Vehicles in Household</w:t>
        </w:r>
        <w:r>
          <w:rPr>
            <w:noProof/>
            <w:webHidden/>
          </w:rPr>
          <w:tab/>
        </w:r>
        <w:r>
          <w:rPr>
            <w:noProof/>
            <w:webHidden/>
          </w:rPr>
          <w:fldChar w:fldCharType="begin"/>
        </w:r>
        <w:r>
          <w:rPr>
            <w:noProof/>
            <w:webHidden/>
          </w:rPr>
          <w:instrText xml:space="preserve"> PAGEREF _Toc18699888 \h </w:instrText>
        </w:r>
        <w:r>
          <w:rPr>
            <w:noProof/>
            <w:webHidden/>
          </w:rPr>
        </w:r>
        <w:r>
          <w:rPr>
            <w:noProof/>
            <w:webHidden/>
          </w:rPr>
          <w:fldChar w:fldCharType="separate"/>
        </w:r>
        <w:r>
          <w:rPr>
            <w:noProof/>
            <w:webHidden/>
          </w:rPr>
          <w:t>2-7</w:t>
        </w:r>
        <w:r>
          <w:rPr>
            <w:noProof/>
            <w:webHidden/>
          </w:rPr>
          <w:fldChar w:fldCharType="end"/>
        </w:r>
      </w:hyperlink>
    </w:p>
    <w:p w14:paraId="26773EF0" w14:textId="5E094808" w:rsidR="00292B5A" w:rsidRDefault="00292B5A">
      <w:pPr>
        <w:pStyle w:val="TableofFigures"/>
        <w:rPr>
          <w:rFonts w:asciiTheme="minorHAnsi" w:eastAsiaTheme="minorEastAsia" w:hAnsiTheme="minorHAnsi" w:cstheme="minorBidi"/>
          <w:noProof/>
          <w:sz w:val="22"/>
          <w:szCs w:val="22"/>
        </w:rPr>
      </w:pPr>
      <w:hyperlink w:anchor="_Toc18699889" w:history="1">
        <w:r w:rsidRPr="00536E05">
          <w:rPr>
            <w:rStyle w:val="Hyperlink"/>
            <w:noProof/>
          </w:rPr>
          <w:t>Table 2.6</w:t>
        </w:r>
        <w:r>
          <w:rPr>
            <w:rFonts w:asciiTheme="minorHAnsi" w:eastAsiaTheme="minorEastAsia" w:hAnsiTheme="minorHAnsi" w:cstheme="minorBidi"/>
            <w:noProof/>
            <w:sz w:val="22"/>
            <w:szCs w:val="22"/>
          </w:rPr>
          <w:tab/>
        </w:r>
        <w:r w:rsidRPr="00536E05">
          <w:rPr>
            <w:rStyle w:val="Hyperlink"/>
            <w:noProof/>
          </w:rPr>
          <w:t>Household Vehicles - ACS compared to Expanded Survey</w:t>
        </w:r>
        <w:r>
          <w:rPr>
            <w:noProof/>
            <w:webHidden/>
          </w:rPr>
          <w:tab/>
        </w:r>
        <w:r>
          <w:rPr>
            <w:noProof/>
            <w:webHidden/>
          </w:rPr>
          <w:fldChar w:fldCharType="begin"/>
        </w:r>
        <w:r>
          <w:rPr>
            <w:noProof/>
            <w:webHidden/>
          </w:rPr>
          <w:instrText xml:space="preserve"> PAGEREF _Toc18699889 \h </w:instrText>
        </w:r>
        <w:r>
          <w:rPr>
            <w:noProof/>
            <w:webHidden/>
          </w:rPr>
        </w:r>
        <w:r>
          <w:rPr>
            <w:noProof/>
            <w:webHidden/>
          </w:rPr>
          <w:fldChar w:fldCharType="separate"/>
        </w:r>
        <w:r>
          <w:rPr>
            <w:noProof/>
            <w:webHidden/>
          </w:rPr>
          <w:t>2-7</w:t>
        </w:r>
        <w:r>
          <w:rPr>
            <w:noProof/>
            <w:webHidden/>
          </w:rPr>
          <w:fldChar w:fldCharType="end"/>
        </w:r>
      </w:hyperlink>
    </w:p>
    <w:p w14:paraId="47B640EC" w14:textId="53575E0F" w:rsidR="00292B5A" w:rsidRDefault="00292B5A">
      <w:pPr>
        <w:pStyle w:val="TableofFigures"/>
        <w:rPr>
          <w:rFonts w:asciiTheme="minorHAnsi" w:eastAsiaTheme="minorEastAsia" w:hAnsiTheme="minorHAnsi" w:cstheme="minorBidi"/>
          <w:noProof/>
          <w:sz w:val="22"/>
          <w:szCs w:val="22"/>
        </w:rPr>
      </w:pPr>
      <w:hyperlink w:anchor="_Toc18699890" w:history="1">
        <w:r w:rsidRPr="00536E05">
          <w:rPr>
            <w:rStyle w:val="Hyperlink"/>
            <w:noProof/>
          </w:rPr>
          <w:t>Table 2.7</w:t>
        </w:r>
        <w:r>
          <w:rPr>
            <w:rFonts w:asciiTheme="minorHAnsi" w:eastAsiaTheme="minorEastAsia" w:hAnsiTheme="minorHAnsi" w:cstheme="minorBidi"/>
            <w:noProof/>
            <w:sz w:val="22"/>
            <w:szCs w:val="22"/>
          </w:rPr>
          <w:tab/>
        </w:r>
        <w:r w:rsidRPr="00536E05">
          <w:rPr>
            <w:rStyle w:val="Hyperlink"/>
            <w:noProof/>
          </w:rPr>
          <w:t>Distribution of Household Income</w:t>
        </w:r>
        <w:r>
          <w:rPr>
            <w:noProof/>
            <w:webHidden/>
          </w:rPr>
          <w:tab/>
        </w:r>
        <w:r>
          <w:rPr>
            <w:noProof/>
            <w:webHidden/>
          </w:rPr>
          <w:fldChar w:fldCharType="begin"/>
        </w:r>
        <w:r>
          <w:rPr>
            <w:noProof/>
            <w:webHidden/>
          </w:rPr>
          <w:instrText xml:space="preserve"> PAGEREF _Toc18699890 \h </w:instrText>
        </w:r>
        <w:r>
          <w:rPr>
            <w:noProof/>
            <w:webHidden/>
          </w:rPr>
        </w:r>
        <w:r>
          <w:rPr>
            <w:noProof/>
            <w:webHidden/>
          </w:rPr>
          <w:fldChar w:fldCharType="separate"/>
        </w:r>
        <w:r>
          <w:rPr>
            <w:noProof/>
            <w:webHidden/>
          </w:rPr>
          <w:t>2-7</w:t>
        </w:r>
        <w:r>
          <w:rPr>
            <w:noProof/>
            <w:webHidden/>
          </w:rPr>
          <w:fldChar w:fldCharType="end"/>
        </w:r>
      </w:hyperlink>
    </w:p>
    <w:p w14:paraId="35E57F5E" w14:textId="5ED61E93" w:rsidR="00292B5A" w:rsidRDefault="00292B5A">
      <w:pPr>
        <w:pStyle w:val="TableofFigures"/>
        <w:rPr>
          <w:rFonts w:asciiTheme="minorHAnsi" w:eastAsiaTheme="minorEastAsia" w:hAnsiTheme="minorHAnsi" w:cstheme="minorBidi"/>
          <w:noProof/>
          <w:sz w:val="22"/>
          <w:szCs w:val="22"/>
        </w:rPr>
      </w:pPr>
      <w:hyperlink w:anchor="_Toc18699891" w:history="1">
        <w:r w:rsidRPr="00536E05">
          <w:rPr>
            <w:rStyle w:val="Hyperlink"/>
            <w:noProof/>
          </w:rPr>
          <w:t>Table 2.8</w:t>
        </w:r>
        <w:r>
          <w:rPr>
            <w:rFonts w:asciiTheme="minorHAnsi" w:eastAsiaTheme="minorEastAsia" w:hAnsiTheme="minorHAnsi" w:cstheme="minorBidi"/>
            <w:noProof/>
            <w:sz w:val="22"/>
            <w:szCs w:val="22"/>
          </w:rPr>
          <w:tab/>
        </w:r>
        <w:r w:rsidRPr="00536E05">
          <w:rPr>
            <w:rStyle w:val="Hyperlink"/>
            <w:noProof/>
          </w:rPr>
          <w:t>Household Income - ACS compared to Expanded Survey</w:t>
        </w:r>
        <w:r>
          <w:rPr>
            <w:noProof/>
            <w:webHidden/>
          </w:rPr>
          <w:tab/>
        </w:r>
        <w:r>
          <w:rPr>
            <w:noProof/>
            <w:webHidden/>
          </w:rPr>
          <w:fldChar w:fldCharType="begin"/>
        </w:r>
        <w:r>
          <w:rPr>
            <w:noProof/>
            <w:webHidden/>
          </w:rPr>
          <w:instrText xml:space="preserve"> PAGEREF _Toc18699891 \h </w:instrText>
        </w:r>
        <w:r>
          <w:rPr>
            <w:noProof/>
            <w:webHidden/>
          </w:rPr>
        </w:r>
        <w:r>
          <w:rPr>
            <w:noProof/>
            <w:webHidden/>
          </w:rPr>
          <w:fldChar w:fldCharType="separate"/>
        </w:r>
        <w:r>
          <w:rPr>
            <w:noProof/>
            <w:webHidden/>
          </w:rPr>
          <w:t>2-8</w:t>
        </w:r>
        <w:r>
          <w:rPr>
            <w:noProof/>
            <w:webHidden/>
          </w:rPr>
          <w:fldChar w:fldCharType="end"/>
        </w:r>
      </w:hyperlink>
    </w:p>
    <w:p w14:paraId="405406A0" w14:textId="2C0BA584" w:rsidR="00292B5A" w:rsidRDefault="00292B5A">
      <w:pPr>
        <w:pStyle w:val="TableofFigures"/>
        <w:rPr>
          <w:rFonts w:asciiTheme="minorHAnsi" w:eastAsiaTheme="minorEastAsia" w:hAnsiTheme="minorHAnsi" w:cstheme="minorBidi"/>
          <w:noProof/>
          <w:sz w:val="22"/>
          <w:szCs w:val="22"/>
        </w:rPr>
      </w:pPr>
      <w:hyperlink w:anchor="_Toc18699892" w:history="1">
        <w:r w:rsidRPr="00536E05">
          <w:rPr>
            <w:rStyle w:val="Hyperlink"/>
            <w:noProof/>
          </w:rPr>
          <w:t>Table 2.9</w:t>
        </w:r>
        <w:r>
          <w:rPr>
            <w:rFonts w:asciiTheme="minorHAnsi" w:eastAsiaTheme="minorEastAsia" w:hAnsiTheme="minorHAnsi" w:cstheme="minorBidi"/>
            <w:noProof/>
            <w:sz w:val="22"/>
            <w:szCs w:val="22"/>
          </w:rPr>
          <w:tab/>
        </w:r>
        <w:r w:rsidRPr="00536E05">
          <w:rPr>
            <w:rStyle w:val="Hyperlink"/>
            <w:noProof/>
          </w:rPr>
          <w:t>Distribution of Households by Sector</w:t>
        </w:r>
        <w:r>
          <w:rPr>
            <w:noProof/>
            <w:webHidden/>
          </w:rPr>
          <w:tab/>
        </w:r>
        <w:r>
          <w:rPr>
            <w:noProof/>
            <w:webHidden/>
          </w:rPr>
          <w:fldChar w:fldCharType="begin"/>
        </w:r>
        <w:r>
          <w:rPr>
            <w:noProof/>
            <w:webHidden/>
          </w:rPr>
          <w:instrText xml:space="preserve"> PAGEREF _Toc18699892 \h </w:instrText>
        </w:r>
        <w:r>
          <w:rPr>
            <w:noProof/>
            <w:webHidden/>
          </w:rPr>
        </w:r>
        <w:r>
          <w:rPr>
            <w:noProof/>
            <w:webHidden/>
          </w:rPr>
          <w:fldChar w:fldCharType="separate"/>
        </w:r>
        <w:r>
          <w:rPr>
            <w:noProof/>
            <w:webHidden/>
          </w:rPr>
          <w:t>2-11</w:t>
        </w:r>
        <w:r>
          <w:rPr>
            <w:noProof/>
            <w:webHidden/>
          </w:rPr>
          <w:fldChar w:fldCharType="end"/>
        </w:r>
      </w:hyperlink>
    </w:p>
    <w:p w14:paraId="728EFAEB" w14:textId="744F23DA" w:rsidR="00292B5A" w:rsidRDefault="00292B5A">
      <w:pPr>
        <w:pStyle w:val="TableofFigures"/>
        <w:rPr>
          <w:rFonts w:asciiTheme="minorHAnsi" w:eastAsiaTheme="minorEastAsia" w:hAnsiTheme="minorHAnsi" w:cstheme="minorBidi"/>
          <w:noProof/>
          <w:sz w:val="22"/>
          <w:szCs w:val="22"/>
        </w:rPr>
      </w:pPr>
      <w:hyperlink w:anchor="_Toc18699893" w:history="1">
        <w:r w:rsidRPr="00536E05">
          <w:rPr>
            <w:rStyle w:val="Hyperlink"/>
            <w:noProof/>
          </w:rPr>
          <w:t>Table 2.10</w:t>
        </w:r>
        <w:r>
          <w:rPr>
            <w:rFonts w:asciiTheme="minorHAnsi" w:eastAsiaTheme="minorEastAsia" w:hAnsiTheme="minorHAnsi" w:cstheme="minorBidi"/>
            <w:noProof/>
            <w:sz w:val="22"/>
            <w:szCs w:val="22"/>
          </w:rPr>
          <w:tab/>
        </w:r>
        <w:r w:rsidRPr="00536E05">
          <w:rPr>
            <w:rStyle w:val="Hyperlink"/>
            <w:noProof/>
          </w:rPr>
          <w:t>Distribution of Households by Aggregate Sector</w:t>
        </w:r>
        <w:r>
          <w:rPr>
            <w:noProof/>
            <w:webHidden/>
          </w:rPr>
          <w:tab/>
        </w:r>
        <w:r>
          <w:rPr>
            <w:noProof/>
            <w:webHidden/>
          </w:rPr>
          <w:fldChar w:fldCharType="begin"/>
        </w:r>
        <w:r>
          <w:rPr>
            <w:noProof/>
            <w:webHidden/>
          </w:rPr>
          <w:instrText xml:space="preserve"> PAGEREF _Toc18699893 \h </w:instrText>
        </w:r>
        <w:r>
          <w:rPr>
            <w:noProof/>
            <w:webHidden/>
          </w:rPr>
        </w:r>
        <w:r>
          <w:rPr>
            <w:noProof/>
            <w:webHidden/>
          </w:rPr>
          <w:fldChar w:fldCharType="separate"/>
        </w:r>
        <w:r>
          <w:rPr>
            <w:noProof/>
            <w:webHidden/>
          </w:rPr>
          <w:t>2-11</w:t>
        </w:r>
        <w:r>
          <w:rPr>
            <w:noProof/>
            <w:webHidden/>
          </w:rPr>
          <w:fldChar w:fldCharType="end"/>
        </w:r>
      </w:hyperlink>
    </w:p>
    <w:p w14:paraId="723CFE8E" w14:textId="65CCCF56" w:rsidR="00292B5A" w:rsidRDefault="00292B5A">
      <w:pPr>
        <w:pStyle w:val="TableofFigures"/>
        <w:rPr>
          <w:rFonts w:asciiTheme="minorHAnsi" w:eastAsiaTheme="minorEastAsia" w:hAnsiTheme="minorHAnsi" w:cstheme="minorBidi"/>
          <w:noProof/>
          <w:sz w:val="22"/>
          <w:szCs w:val="22"/>
        </w:rPr>
      </w:pPr>
      <w:hyperlink w:anchor="_Toc18699894" w:history="1">
        <w:r w:rsidRPr="00536E05">
          <w:rPr>
            <w:rStyle w:val="Hyperlink"/>
            <w:noProof/>
          </w:rPr>
          <w:t>Table 2.11</w:t>
        </w:r>
        <w:r>
          <w:rPr>
            <w:rFonts w:asciiTheme="minorHAnsi" w:eastAsiaTheme="minorEastAsia" w:hAnsiTheme="minorHAnsi" w:cstheme="minorBidi"/>
            <w:noProof/>
            <w:sz w:val="22"/>
            <w:szCs w:val="22"/>
          </w:rPr>
          <w:tab/>
        </w:r>
        <w:r w:rsidRPr="00536E05">
          <w:rPr>
            <w:rStyle w:val="Hyperlink"/>
            <w:noProof/>
          </w:rPr>
          <w:t>Household by Sector - 2015 Socioeconomic Data Compared to Expanded Survey</w:t>
        </w:r>
        <w:r>
          <w:rPr>
            <w:noProof/>
            <w:webHidden/>
          </w:rPr>
          <w:tab/>
        </w:r>
        <w:r>
          <w:rPr>
            <w:noProof/>
            <w:webHidden/>
          </w:rPr>
          <w:fldChar w:fldCharType="begin"/>
        </w:r>
        <w:r>
          <w:rPr>
            <w:noProof/>
            <w:webHidden/>
          </w:rPr>
          <w:instrText xml:space="preserve"> PAGEREF _Toc18699894 \h </w:instrText>
        </w:r>
        <w:r>
          <w:rPr>
            <w:noProof/>
            <w:webHidden/>
          </w:rPr>
        </w:r>
        <w:r>
          <w:rPr>
            <w:noProof/>
            <w:webHidden/>
          </w:rPr>
          <w:fldChar w:fldCharType="separate"/>
        </w:r>
        <w:r>
          <w:rPr>
            <w:noProof/>
            <w:webHidden/>
          </w:rPr>
          <w:t>2-11</w:t>
        </w:r>
        <w:r>
          <w:rPr>
            <w:noProof/>
            <w:webHidden/>
          </w:rPr>
          <w:fldChar w:fldCharType="end"/>
        </w:r>
      </w:hyperlink>
    </w:p>
    <w:p w14:paraId="28FE9116" w14:textId="28956194" w:rsidR="00292B5A" w:rsidRDefault="00292B5A">
      <w:pPr>
        <w:pStyle w:val="TableofFigures"/>
        <w:rPr>
          <w:rFonts w:asciiTheme="minorHAnsi" w:eastAsiaTheme="minorEastAsia" w:hAnsiTheme="minorHAnsi" w:cstheme="minorBidi"/>
          <w:noProof/>
          <w:sz w:val="22"/>
          <w:szCs w:val="22"/>
        </w:rPr>
      </w:pPr>
      <w:hyperlink w:anchor="_Toc18699895" w:history="1">
        <w:r w:rsidRPr="00536E05">
          <w:rPr>
            <w:rStyle w:val="Hyperlink"/>
            <w:noProof/>
          </w:rPr>
          <w:t>Table 2.12</w:t>
        </w:r>
        <w:r>
          <w:rPr>
            <w:rFonts w:asciiTheme="minorHAnsi" w:eastAsiaTheme="minorEastAsia" w:hAnsiTheme="minorHAnsi" w:cstheme="minorBidi"/>
            <w:noProof/>
            <w:sz w:val="22"/>
            <w:szCs w:val="22"/>
          </w:rPr>
          <w:tab/>
        </w:r>
        <w:r w:rsidRPr="00536E05">
          <w:rPr>
            <w:rStyle w:val="Hyperlink"/>
            <w:noProof/>
          </w:rPr>
          <w:t>Household by Aggregate Sector - 2015 Socioeconomic Data Compared to Expanded Survey</w:t>
        </w:r>
        <w:r>
          <w:rPr>
            <w:noProof/>
            <w:webHidden/>
          </w:rPr>
          <w:tab/>
        </w:r>
        <w:r>
          <w:rPr>
            <w:noProof/>
            <w:webHidden/>
          </w:rPr>
          <w:fldChar w:fldCharType="begin"/>
        </w:r>
        <w:r>
          <w:rPr>
            <w:noProof/>
            <w:webHidden/>
          </w:rPr>
          <w:instrText xml:space="preserve"> PAGEREF _Toc18699895 \h </w:instrText>
        </w:r>
        <w:r>
          <w:rPr>
            <w:noProof/>
            <w:webHidden/>
          </w:rPr>
        </w:r>
        <w:r>
          <w:rPr>
            <w:noProof/>
            <w:webHidden/>
          </w:rPr>
          <w:fldChar w:fldCharType="separate"/>
        </w:r>
        <w:r>
          <w:rPr>
            <w:noProof/>
            <w:webHidden/>
          </w:rPr>
          <w:t>2-12</w:t>
        </w:r>
        <w:r>
          <w:rPr>
            <w:noProof/>
            <w:webHidden/>
          </w:rPr>
          <w:fldChar w:fldCharType="end"/>
        </w:r>
      </w:hyperlink>
    </w:p>
    <w:p w14:paraId="4910CA70" w14:textId="5E73B24E" w:rsidR="00292B5A" w:rsidRDefault="00292B5A">
      <w:pPr>
        <w:pStyle w:val="TableofFigures"/>
        <w:rPr>
          <w:rFonts w:asciiTheme="minorHAnsi" w:eastAsiaTheme="minorEastAsia" w:hAnsiTheme="minorHAnsi" w:cstheme="minorBidi"/>
          <w:noProof/>
          <w:sz w:val="22"/>
          <w:szCs w:val="22"/>
        </w:rPr>
      </w:pPr>
      <w:hyperlink w:anchor="_Toc18699896" w:history="1">
        <w:r w:rsidRPr="00536E05">
          <w:rPr>
            <w:rStyle w:val="Hyperlink"/>
            <w:noProof/>
          </w:rPr>
          <w:t>Table 2.13</w:t>
        </w:r>
        <w:r>
          <w:rPr>
            <w:rFonts w:asciiTheme="minorHAnsi" w:eastAsiaTheme="minorEastAsia" w:hAnsiTheme="minorHAnsi" w:cstheme="minorBidi"/>
            <w:noProof/>
            <w:sz w:val="22"/>
            <w:szCs w:val="22"/>
          </w:rPr>
          <w:tab/>
        </w:r>
        <w:r w:rsidRPr="00536E05">
          <w:rPr>
            <w:rStyle w:val="Hyperlink"/>
            <w:noProof/>
          </w:rPr>
          <w:t>Auto and Non-Motorized Mode Shares</w:t>
        </w:r>
        <w:r>
          <w:rPr>
            <w:noProof/>
            <w:webHidden/>
          </w:rPr>
          <w:tab/>
        </w:r>
        <w:r>
          <w:rPr>
            <w:noProof/>
            <w:webHidden/>
          </w:rPr>
          <w:fldChar w:fldCharType="begin"/>
        </w:r>
        <w:r>
          <w:rPr>
            <w:noProof/>
            <w:webHidden/>
          </w:rPr>
          <w:instrText xml:space="preserve"> PAGEREF _Toc18699896 \h </w:instrText>
        </w:r>
        <w:r>
          <w:rPr>
            <w:noProof/>
            <w:webHidden/>
          </w:rPr>
        </w:r>
        <w:r>
          <w:rPr>
            <w:noProof/>
            <w:webHidden/>
          </w:rPr>
          <w:fldChar w:fldCharType="separate"/>
        </w:r>
        <w:r>
          <w:rPr>
            <w:noProof/>
            <w:webHidden/>
          </w:rPr>
          <w:t>2-13</w:t>
        </w:r>
        <w:r>
          <w:rPr>
            <w:noProof/>
            <w:webHidden/>
          </w:rPr>
          <w:fldChar w:fldCharType="end"/>
        </w:r>
      </w:hyperlink>
    </w:p>
    <w:p w14:paraId="2433158A" w14:textId="6D19B1F9" w:rsidR="00292B5A" w:rsidRDefault="00292B5A">
      <w:pPr>
        <w:pStyle w:val="TableofFigures"/>
        <w:rPr>
          <w:rFonts w:asciiTheme="minorHAnsi" w:eastAsiaTheme="minorEastAsia" w:hAnsiTheme="minorHAnsi" w:cstheme="minorBidi"/>
          <w:noProof/>
          <w:sz w:val="22"/>
          <w:szCs w:val="22"/>
        </w:rPr>
      </w:pPr>
      <w:hyperlink w:anchor="_Toc18699897" w:history="1">
        <w:r w:rsidRPr="00536E05">
          <w:rPr>
            <w:rStyle w:val="Hyperlink"/>
            <w:noProof/>
          </w:rPr>
          <w:t>Table 2.14</w:t>
        </w:r>
        <w:r>
          <w:rPr>
            <w:rFonts w:asciiTheme="minorHAnsi" w:eastAsiaTheme="minorEastAsia" w:hAnsiTheme="minorHAnsi" w:cstheme="minorBidi"/>
            <w:noProof/>
            <w:sz w:val="22"/>
            <w:szCs w:val="22"/>
          </w:rPr>
          <w:tab/>
        </w:r>
        <w:r w:rsidRPr="00536E05">
          <w:rPr>
            <w:rStyle w:val="Hyperlink"/>
            <w:noProof/>
          </w:rPr>
          <w:t>2014 On-board Survey Transit Linked Trips by Purpose and Income Level</w:t>
        </w:r>
        <w:r>
          <w:rPr>
            <w:noProof/>
            <w:webHidden/>
          </w:rPr>
          <w:tab/>
        </w:r>
        <w:r>
          <w:rPr>
            <w:noProof/>
            <w:webHidden/>
          </w:rPr>
          <w:fldChar w:fldCharType="begin"/>
        </w:r>
        <w:r>
          <w:rPr>
            <w:noProof/>
            <w:webHidden/>
          </w:rPr>
          <w:instrText xml:space="preserve"> PAGEREF _Toc18699897 \h </w:instrText>
        </w:r>
        <w:r>
          <w:rPr>
            <w:noProof/>
            <w:webHidden/>
          </w:rPr>
        </w:r>
        <w:r>
          <w:rPr>
            <w:noProof/>
            <w:webHidden/>
          </w:rPr>
          <w:fldChar w:fldCharType="separate"/>
        </w:r>
        <w:r>
          <w:rPr>
            <w:noProof/>
            <w:webHidden/>
          </w:rPr>
          <w:t>2-15</w:t>
        </w:r>
        <w:r>
          <w:rPr>
            <w:noProof/>
            <w:webHidden/>
          </w:rPr>
          <w:fldChar w:fldCharType="end"/>
        </w:r>
      </w:hyperlink>
    </w:p>
    <w:p w14:paraId="56CE035B" w14:textId="1CDCB958" w:rsidR="00292B5A" w:rsidRDefault="00292B5A">
      <w:pPr>
        <w:pStyle w:val="TableofFigures"/>
        <w:rPr>
          <w:rFonts w:asciiTheme="minorHAnsi" w:eastAsiaTheme="minorEastAsia" w:hAnsiTheme="minorHAnsi" w:cstheme="minorBidi"/>
          <w:noProof/>
          <w:sz w:val="22"/>
          <w:szCs w:val="22"/>
        </w:rPr>
      </w:pPr>
      <w:hyperlink w:anchor="_Toc18699898" w:history="1">
        <w:r w:rsidRPr="00536E05">
          <w:rPr>
            <w:rStyle w:val="Hyperlink"/>
            <w:noProof/>
          </w:rPr>
          <w:t>Table 2.15</w:t>
        </w:r>
        <w:r>
          <w:rPr>
            <w:rFonts w:asciiTheme="minorHAnsi" w:eastAsiaTheme="minorEastAsia" w:hAnsiTheme="minorHAnsi" w:cstheme="minorBidi"/>
            <w:noProof/>
            <w:sz w:val="22"/>
            <w:szCs w:val="22"/>
          </w:rPr>
          <w:tab/>
        </w:r>
        <w:r w:rsidRPr="00536E05">
          <w:rPr>
            <w:rStyle w:val="Hyperlink"/>
            <w:noProof/>
          </w:rPr>
          <w:t>Re-weighted 2014 On-board Survey Transit Linked Trips by Purpose and Income Level</w:t>
        </w:r>
        <w:r>
          <w:rPr>
            <w:noProof/>
            <w:webHidden/>
          </w:rPr>
          <w:tab/>
        </w:r>
        <w:r>
          <w:rPr>
            <w:noProof/>
            <w:webHidden/>
          </w:rPr>
          <w:fldChar w:fldCharType="begin"/>
        </w:r>
        <w:r>
          <w:rPr>
            <w:noProof/>
            <w:webHidden/>
          </w:rPr>
          <w:instrText xml:space="preserve"> PAGEREF _Toc18699898 \h </w:instrText>
        </w:r>
        <w:r>
          <w:rPr>
            <w:noProof/>
            <w:webHidden/>
          </w:rPr>
        </w:r>
        <w:r>
          <w:rPr>
            <w:noProof/>
            <w:webHidden/>
          </w:rPr>
          <w:fldChar w:fldCharType="separate"/>
        </w:r>
        <w:r>
          <w:rPr>
            <w:noProof/>
            <w:webHidden/>
          </w:rPr>
          <w:t>2-15</w:t>
        </w:r>
        <w:r>
          <w:rPr>
            <w:noProof/>
            <w:webHidden/>
          </w:rPr>
          <w:fldChar w:fldCharType="end"/>
        </w:r>
      </w:hyperlink>
    </w:p>
    <w:p w14:paraId="3863AB0D" w14:textId="2FF4FDF9" w:rsidR="00292B5A" w:rsidRDefault="00292B5A">
      <w:pPr>
        <w:pStyle w:val="TableofFigures"/>
        <w:rPr>
          <w:rFonts w:asciiTheme="minorHAnsi" w:eastAsiaTheme="minorEastAsia" w:hAnsiTheme="minorHAnsi" w:cstheme="minorBidi"/>
          <w:noProof/>
          <w:sz w:val="22"/>
          <w:szCs w:val="22"/>
        </w:rPr>
      </w:pPr>
      <w:hyperlink w:anchor="_Toc18699899" w:history="1">
        <w:r w:rsidRPr="00536E05">
          <w:rPr>
            <w:rStyle w:val="Hyperlink"/>
            <w:noProof/>
          </w:rPr>
          <w:t>Table 2.16</w:t>
        </w:r>
        <w:r>
          <w:rPr>
            <w:rFonts w:asciiTheme="minorHAnsi" w:eastAsiaTheme="minorEastAsia" w:hAnsiTheme="minorHAnsi" w:cstheme="minorBidi"/>
            <w:noProof/>
            <w:sz w:val="22"/>
            <w:szCs w:val="22"/>
          </w:rPr>
          <w:tab/>
        </w:r>
        <w:r w:rsidRPr="00536E05">
          <w:rPr>
            <w:rStyle w:val="Hyperlink"/>
            <w:noProof/>
          </w:rPr>
          <w:t>Functional Class and Facility Type Definition</w:t>
        </w:r>
        <w:r>
          <w:rPr>
            <w:noProof/>
            <w:webHidden/>
          </w:rPr>
          <w:tab/>
        </w:r>
        <w:r>
          <w:rPr>
            <w:noProof/>
            <w:webHidden/>
          </w:rPr>
          <w:fldChar w:fldCharType="begin"/>
        </w:r>
        <w:r>
          <w:rPr>
            <w:noProof/>
            <w:webHidden/>
          </w:rPr>
          <w:instrText xml:space="preserve"> PAGEREF _Toc18699899 \h </w:instrText>
        </w:r>
        <w:r>
          <w:rPr>
            <w:noProof/>
            <w:webHidden/>
          </w:rPr>
        </w:r>
        <w:r>
          <w:rPr>
            <w:noProof/>
            <w:webHidden/>
          </w:rPr>
          <w:fldChar w:fldCharType="separate"/>
        </w:r>
        <w:r>
          <w:rPr>
            <w:noProof/>
            <w:webHidden/>
          </w:rPr>
          <w:t>2-16</w:t>
        </w:r>
        <w:r>
          <w:rPr>
            <w:noProof/>
            <w:webHidden/>
          </w:rPr>
          <w:fldChar w:fldCharType="end"/>
        </w:r>
      </w:hyperlink>
    </w:p>
    <w:p w14:paraId="62A5E843" w14:textId="7EDA4DC0" w:rsidR="00292B5A" w:rsidRDefault="00292B5A">
      <w:pPr>
        <w:pStyle w:val="TableofFigures"/>
        <w:rPr>
          <w:rFonts w:asciiTheme="minorHAnsi" w:eastAsiaTheme="minorEastAsia" w:hAnsiTheme="minorHAnsi" w:cstheme="minorBidi"/>
          <w:noProof/>
          <w:sz w:val="22"/>
          <w:szCs w:val="22"/>
        </w:rPr>
      </w:pPr>
      <w:hyperlink w:anchor="_Toc18699900" w:history="1">
        <w:r w:rsidRPr="00536E05">
          <w:rPr>
            <w:rStyle w:val="Hyperlink"/>
            <w:noProof/>
          </w:rPr>
          <w:t>Table 2.17</w:t>
        </w:r>
        <w:r>
          <w:rPr>
            <w:rFonts w:asciiTheme="minorHAnsi" w:eastAsiaTheme="minorEastAsia" w:hAnsiTheme="minorHAnsi" w:cstheme="minorBidi"/>
            <w:noProof/>
            <w:sz w:val="22"/>
            <w:szCs w:val="22"/>
          </w:rPr>
          <w:tab/>
        </w:r>
        <w:r w:rsidRPr="00536E05">
          <w:rPr>
            <w:rStyle w:val="Hyperlink"/>
            <w:noProof/>
          </w:rPr>
          <w:t>Transit Modes</w:t>
        </w:r>
        <w:r>
          <w:rPr>
            <w:noProof/>
            <w:webHidden/>
          </w:rPr>
          <w:tab/>
        </w:r>
        <w:r>
          <w:rPr>
            <w:noProof/>
            <w:webHidden/>
          </w:rPr>
          <w:fldChar w:fldCharType="begin"/>
        </w:r>
        <w:r>
          <w:rPr>
            <w:noProof/>
            <w:webHidden/>
          </w:rPr>
          <w:instrText xml:space="preserve"> PAGEREF _Toc18699900 \h </w:instrText>
        </w:r>
        <w:r>
          <w:rPr>
            <w:noProof/>
            <w:webHidden/>
          </w:rPr>
        </w:r>
        <w:r>
          <w:rPr>
            <w:noProof/>
            <w:webHidden/>
          </w:rPr>
          <w:fldChar w:fldCharType="separate"/>
        </w:r>
        <w:r>
          <w:rPr>
            <w:noProof/>
            <w:webHidden/>
          </w:rPr>
          <w:t>2-17</w:t>
        </w:r>
        <w:r>
          <w:rPr>
            <w:noProof/>
            <w:webHidden/>
          </w:rPr>
          <w:fldChar w:fldCharType="end"/>
        </w:r>
      </w:hyperlink>
    </w:p>
    <w:p w14:paraId="11CC4AAE" w14:textId="22FB5166" w:rsidR="00292B5A" w:rsidRDefault="00292B5A">
      <w:pPr>
        <w:pStyle w:val="TableofFigures"/>
        <w:rPr>
          <w:rFonts w:asciiTheme="minorHAnsi" w:eastAsiaTheme="minorEastAsia" w:hAnsiTheme="minorHAnsi" w:cstheme="minorBidi"/>
          <w:noProof/>
          <w:sz w:val="22"/>
          <w:szCs w:val="22"/>
        </w:rPr>
      </w:pPr>
      <w:hyperlink w:anchor="_Toc18699901" w:history="1">
        <w:r w:rsidRPr="00536E05">
          <w:rPr>
            <w:rStyle w:val="Hyperlink"/>
            <w:noProof/>
          </w:rPr>
          <w:t>Table 3.1</w:t>
        </w:r>
        <w:r>
          <w:rPr>
            <w:rFonts w:asciiTheme="minorHAnsi" w:eastAsiaTheme="minorEastAsia" w:hAnsiTheme="minorHAnsi" w:cstheme="minorBidi"/>
            <w:noProof/>
            <w:sz w:val="22"/>
            <w:szCs w:val="22"/>
          </w:rPr>
          <w:tab/>
        </w:r>
        <w:r w:rsidRPr="00536E05">
          <w:rPr>
            <w:rStyle w:val="Hyperlink"/>
            <w:noProof/>
          </w:rPr>
          <w:t>Required Zone Data Fields</w:t>
        </w:r>
        <w:r>
          <w:rPr>
            <w:noProof/>
            <w:webHidden/>
          </w:rPr>
          <w:tab/>
        </w:r>
        <w:r>
          <w:rPr>
            <w:noProof/>
            <w:webHidden/>
          </w:rPr>
          <w:fldChar w:fldCharType="begin"/>
        </w:r>
        <w:r>
          <w:rPr>
            <w:noProof/>
            <w:webHidden/>
          </w:rPr>
          <w:instrText xml:space="preserve"> PAGEREF _Toc18699901 \h </w:instrText>
        </w:r>
        <w:r>
          <w:rPr>
            <w:noProof/>
            <w:webHidden/>
          </w:rPr>
        </w:r>
        <w:r>
          <w:rPr>
            <w:noProof/>
            <w:webHidden/>
          </w:rPr>
          <w:fldChar w:fldCharType="separate"/>
        </w:r>
        <w:r>
          <w:rPr>
            <w:noProof/>
            <w:webHidden/>
          </w:rPr>
          <w:t>3-4</w:t>
        </w:r>
        <w:r>
          <w:rPr>
            <w:noProof/>
            <w:webHidden/>
          </w:rPr>
          <w:fldChar w:fldCharType="end"/>
        </w:r>
      </w:hyperlink>
    </w:p>
    <w:p w14:paraId="65599DBF" w14:textId="607A956A" w:rsidR="00292B5A" w:rsidRDefault="00292B5A">
      <w:pPr>
        <w:pStyle w:val="TableofFigures"/>
        <w:rPr>
          <w:rFonts w:asciiTheme="minorHAnsi" w:eastAsiaTheme="minorEastAsia" w:hAnsiTheme="minorHAnsi" w:cstheme="minorBidi"/>
          <w:noProof/>
          <w:sz w:val="22"/>
          <w:szCs w:val="22"/>
        </w:rPr>
      </w:pPr>
      <w:hyperlink w:anchor="_Toc18699902" w:history="1">
        <w:r w:rsidRPr="00536E05">
          <w:rPr>
            <w:rStyle w:val="Hyperlink"/>
            <w:noProof/>
          </w:rPr>
          <w:t>Table 3.2</w:t>
        </w:r>
        <w:r>
          <w:rPr>
            <w:rFonts w:asciiTheme="minorHAnsi" w:eastAsiaTheme="minorEastAsia" w:hAnsiTheme="minorHAnsi" w:cstheme="minorBidi"/>
            <w:noProof/>
            <w:sz w:val="22"/>
            <w:szCs w:val="22"/>
          </w:rPr>
          <w:tab/>
        </w:r>
        <w:r w:rsidRPr="00536E05">
          <w:rPr>
            <w:rStyle w:val="Hyperlink"/>
            <w:noProof/>
          </w:rPr>
          <w:t>HBW Production Trip Rates</w:t>
        </w:r>
        <w:r>
          <w:rPr>
            <w:noProof/>
            <w:webHidden/>
          </w:rPr>
          <w:tab/>
        </w:r>
        <w:r>
          <w:rPr>
            <w:noProof/>
            <w:webHidden/>
          </w:rPr>
          <w:fldChar w:fldCharType="begin"/>
        </w:r>
        <w:r>
          <w:rPr>
            <w:noProof/>
            <w:webHidden/>
          </w:rPr>
          <w:instrText xml:space="preserve"> PAGEREF _Toc18699902 \h </w:instrText>
        </w:r>
        <w:r>
          <w:rPr>
            <w:noProof/>
            <w:webHidden/>
          </w:rPr>
        </w:r>
        <w:r>
          <w:rPr>
            <w:noProof/>
            <w:webHidden/>
          </w:rPr>
          <w:fldChar w:fldCharType="separate"/>
        </w:r>
        <w:r>
          <w:rPr>
            <w:noProof/>
            <w:webHidden/>
          </w:rPr>
          <w:t>3-5</w:t>
        </w:r>
        <w:r>
          <w:rPr>
            <w:noProof/>
            <w:webHidden/>
          </w:rPr>
          <w:fldChar w:fldCharType="end"/>
        </w:r>
      </w:hyperlink>
    </w:p>
    <w:p w14:paraId="3A058C7E" w14:textId="6BCC0DAC" w:rsidR="00292B5A" w:rsidRDefault="00292B5A">
      <w:pPr>
        <w:pStyle w:val="TableofFigures"/>
        <w:rPr>
          <w:rFonts w:asciiTheme="minorHAnsi" w:eastAsiaTheme="minorEastAsia" w:hAnsiTheme="minorHAnsi" w:cstheme="minorBidi"/>
          <w:noProof/>
          <w:sz w:val="22"/>
          <w:szCs w:val="22"/>
        </w:rPr>
      </w:pPr>
      <w:hyperlink w:anchor="_Toc18699903" w:history="1">
        <w:r w:rsidRPr="00536E05">
          <w:rPr>
            <w:rStyle w:val="Hyperlink"/>
            <w:noProof/>
          </w:rPr>
          <w:t>Table 3.3</w:t>
        </w:r>
        <w:r>
          <w:rPr>
            <w:rFonts w:asciiTheme="minorHAnsi" w:eastAsiaTheme="minorEastAsia" w:hAnsiTheme="minorHAnsi" w:cstheme="minorBidi"/>
            <w:noProof/>
            <w:sz w:val="22"/>
            <w:szCs w:val="22"/>
          </w:rPr>
          <w:tab/>
        </w:r>
        <w:r w:rsidRPr="00536E05">
          <w:rPr>
            <w:rStyle w:val="Hyperlink"/>
            <w:noProof/>
          </w:rPr>
          <w:t>HBNW Production Trip Rates</w:t>
        </w:r>
        <w:r>
          <w:rPr>
            <w:noProof/>
            <w:webHidden/>
          </w:rPr>
          <w:tab/>
        </w:r>
        <w:r>
          <w:rPr>
            <w:noProof/>
            <w:webHidden/>
          </w:rPr>
          <w:fldChar w:fldCharType="begin"/>
        </w:r>
        <w:r>
          <w:rPr>
            <w:noProof/>
            <w:webHidden/>
          </w:rPr>
          <w:instrText xml:space="preserve"> PAGEREF _Toc18699903 \h </w:instrText>
        </w:r>
        <w:r>
          <w:rPr>
            <w:noProof/>
            <w:webHidden/>
          </w:rPr>
        </w:r>
        <w:r>
          <w:rPr>
            <w:noProof/>
            <w:webHidden/>
          </w:rPr>
          <w:fldChar w:fldCharType="separate"/>
        </w:r>
        <w:r>
          <w:rPr>
            <w:noProof/>
            <w:webHidden/>
          </w:rPr>
          <w:t>3-6</w:t>
        </w:r>
        <w:r>
          <w:rPr>
            <w:noProof/>
            <w:webHidden/>
          </w:rPr>
          <w:fldChar w:fldCharType="end"/>
        </w:r>
      </w:hyperlink>
    </w:p>
    <w:p w14:paraId="01EB8B07" w14:textId="0F639E98" w:rsidR="00292B5A" w:rsidRDefault="00292B5A">
      <w:pPr>
        <w:pStyle w:val="TableofFigures"/>
        <w:rPr>
          <w:rFonts w:asciiTheme="minorHAnsi" w:eastAsiaTheme="minorEastAsia" w:hAnsiTheme="minorHAnsi" w:cstheme="minorBidi"/>
          <w:noProof/>
          <w:sz w:val="22"/>
          <w:szCs w:val="22"/>
        </w:rPr>
      </w:pPr>
      <w:hyperlink w:anchor="_Toc18699904" w:history="1">
        <w:r w:rsidRPr="00536E05">
          <w:rPr>
            <w:rStyle w:val="Hyperlink"/>
            <w:noProof/>
          </w:rPr>
          <w:t>Table 3.4</w:t>
        </w:r>
        <w:r>
          <w:rPr>
            <w:rFonts w:asciiTheme="minorHAnsi" w:eastAsiaTheme="minorEastAsia" w:hAnsiTheme="minorHAnsi" w:cstheme="minorBidi"/>
            <w:noProof/>
            <w:sz w:val="22"/>
            <w:szCs w:val="22"/>
          </w:rPr>
          <w:tab/>
        </w:r>
        <w:r w:rsidRPr="00536E05">
          <w:rPr>
            <w:rStyle w:val="Hyperlink"/>
            <w:noProof/>
          </w:rPr>
          <w:t>Trip Attraction Rates by Employment and Area Type</w:t>
        </w:r>
        <w:r>
          <w:rPr>
            <w:noProof/>
            <w:webHidden/>
          </w:rPr>
          <w:tab/>
        </w:r>
        <w:r>
          <w:rPr>
            <w:noProof/>
            <w:webHidden/>
          </w:rPr>
          <w:fldChar w:fldCharType="begin"/>
        </w:r>
        <w:r>
          <w:rPr>
            <w:noProof/>
            <w:webHidden/>
          </w:rPr>
          <w:instrText xml:space="preserve"> PAGEREF _Toc18699904 \h </w:instrText>
        </w:r>
        <w:r>
          <w:rPr>
            <w:noProof/>
            <w:webHidden/>
          </w:rPr>
        </w:r>
        <w:r>
          <w:rPr>
            <w:noProof/>
            <w:webHidden/>
          </w:rPr>
          <w:fldChar w:fldCharType="separate"/>
        </w:r>
        <w:r>
          <w:rPr>
            <w:noProof/>
            <w:webHidden/>
          </w:rPr>
          <w:t>3-7</w:t>
        </w:r>
        <w:r>
          <w:rPr>
            <w:noProof/>
            <w:webHidden/>
          </w:rPr>
          <w:fldChar w:fldCharType="end"/>
        </w:r>
      </w:hyperlink>
    </w:p>
    <w:p w14:paraId="4441496F" w14:textId="5ED9E1BC" w:rsidR="00292B5A" w:rsidRDefault="00292B5A">
      <w:pPr>
        <w:pStyle w:val="TableofFigures"/>
        <w:rPr>
          <w:rFonts w:asciiTheme="minorHAnsi" w:eastAsiaTheme="minorEastAsia" w:hAnsiTheme="minorHAnsi" w:cstheme="minorBidi"/>
          <w:noProof/>
          <w:sz w:val="22"/>
          <w:szCs w:val="22"/>
        </w:rPr>
      </w:pPr>
      <w:hyperlink w:anchor="_Toc18699905" w:history="1">
        <w:r w:rsidRPr="00536E05">
          <w:rPr>
            <w:rStyle w:val="Hyperlink"/>
            <w:noProof/>
          </w:rPr>
          <w:t>Table 4.1</w:t>
        </w:r>
        <w:r>
          <w:rPr>
            <w:rFonts w:asciiTheme="minorHAnsi" w:eastAsiaTheme="minorEastAsia" w:hAnsiTheme="minorHAnsi" w:cstheme="minorBidi"/>
            <w:noProof/>
            <w:sz w:val="22"/>
            <w:szCs w:val="22"/>
          </w:rPr>
          <w:tab/>
        </w:r>
        <w:r w:rsidRPr="00536E05">
          <w:rPr>
            <w:rStyle w:val="Hyperlink"/>
            <w:noProof/>
          </w:rPr>
          <w:t>HBW Model Estimation Results</w:t>
        </w:r>
        <w:r>
          <w:rPr>
            <w:noProof/>
            <w:webHidden/>
          </w:rPr>
          <w:tab/>
        </w:r>
        <w:r>
          <w:rPr>
            <w:noProof/>
            <w:webHidden/>
          </w:rPr>
          <w:fldChar w:fldCharType="begin"/>
        </w:r>
        <w:r>
          <w:rPr>
            <w:noProof/>
            <w:webHidden/>
          </w:rPr>
          <w:instrText xml:space="preserve"> PAGEREF _Toc18699905 \h </w:instrText>
        </w:r>
        <w:r>
          <w:rPr>
            <w:noProof/>
            <w:webHidden/>
          </w:rPr>
        </w:r>
        <w:r>
          <w:rPr>
            <w:noProof/>
            <w:webHidden/>
          </w:rPr>
          <w:fldChar w:fldCharType="separate"/>
        </w:r>
        <w:r>
          <w:rPr>
            <w:noProof/>
            <w:webHidden/>
          </w:rPr>
          <w:t>4-5</w:t>
        </w:r>
        <w:r>
          <w:rPr>
            <w:noProof/>
            <w:webHidden/>
          </w:rPr>
          <w:fldChar w:fldCharType="end"/>
        </w:r>
      </w:hyperlink>
    </w:p>
    <w:p w14:paraId="17AB0284" w14:textId="27906BB8" w:rsidR="00292B5A" w:rsidRDefault="00292B5A">
      <w:pPr>
        <w:pStyle w:val="TableofFigures"/>
        <w:rPr>
          <w:rFonts w:asciiTheme="minorHAnsi" w:eastAsiaTheme="minorEastAsia" w:hAnsiTheme="minorHAnsi" w:cstheme="minorBidi"/>
          <w:noProof/>
          <w:sz w:val="22"/>
          <w:szCs w:val="22"/>
        </w:rPr>
      </w:pPr>
      <w:hyperlink w:anchor="_Toc18699906" w:history="1">
        <w:r w:rsidRPr="00536E05">
          <w:rPr>
            <w:rStyle w:val="Hyperlink"/>
            <w:noProof/>
          </w:rPr>
          <w:t>Table 4.2</w:t>
        </w:r>
        <w:r>
          <w:rPr>
            <w:rFonts w:asciiTheme="minorHAnsi" w:eastAsiaTheme="minorEastAsia" w:hAnsiTheme="minorHAnsi" w:cstheme="minorBidi"/>
            <w:noProof/>
            <w:sz w:val="22"/>
            <w:szCs w:val="22"/>
          </w:rPr>
          <w:tab/>
        </w:r>
        <w:r w:rsidRPr="00536E05">
          <w:rPr>
            <w:rStyle w:val="Hyperlink"/>
            <w:noProof/>
          </w:rPr>
          <w:t>HBNW Model Estimation Results</w:t>
        </w:r>
        <w:r>
          <w:rPr>
            <w:noProof/>
            <w:webHidden/>
          </w:rPr>
          <w:tab/>
        </w:r>
        <w:r>
          <w:rPr>
            <w:noProof/>
            <w:webHidden/>
          </w:rPr>
          <w:fldChar w:fldCharType="begin"/>
        </w:r>
        <w:r>
          <w:rPr>
            <w:noProof/>
            <w:webHidden/>
          </w:rPr>
          <w:instrText xml:space="preserve"> PAGEREF _Toc18699906 \h </w:instrText>
        </w:r>
        <w:r>
          <w:rPr>
            <w:noProof/>
            <w:webHidden/>
          </w:rPr>
        </w:r>
        <w:r>
          <w:rPr>
            <w:noProof/>
            <w:webHidden/>
          </w:rPr>
          <w:fldChar w:fldCharType="separate"/>
        </w:r>
        <w:r>
          <w:rPr>
            <w:noProof/>
            <w:webHidden/>
          </w:rPr>
          <w:t>4-8</w:t>
        </w:r>
        <w:r>
          <w:rPr>
            <w:noProof/>
            <w:webHidden/>
          </w:rPr>
          <w:fldChar w:fldCharType="end"/>
        </w:r>
      </w:hyperlink>
    </w:p>
    <w:p w14:paraId="168C4E9C" w14:textId="0039C12F" w:rsidR="00292B5A" w:rsidRDefault="00292B5A">
      <w:pPr>
        <w:pStyle w:val="TableofFigures"/>
        <w:rPr>
          <w:rFonts w:asciiTheme="minorHAnsi" w:eastAsiaTheme="minorEastAsia" w:hAnsiTheme="minorHAnsi" w:cstheme="minorBidi"/>
          <w:noProof/>
          <w:sz w:val="22"/>
          <w:szCs w:val="22"/>
        </w:rPr>
      </w:pPr>
      <w:hyperlink w:anchor="_Toc18699907" w:history="1">
        <w:r w:rsidRPr="00536E05">
          <w:rPr>
            <w:rStyle w:val="Hyperlink"/>
            <w:noProof/>
          </w:rPr>
          <w:t>Table 4.3</w:t>
        </w:r>
        <w:r>
          <w:rPr>
            <w:rFonts w:asciiTheme="minorHAnsi" w:eastAsiaTheme="minorEastAsia" w:hAnsiTheme="minorHAnsi" w:cstheme="minorBidi"/>
            <w:noProof/>
            <w:sz w:val="22"/>
            <w:szCs w:val="22"/>
          </w:rPr>
          <w:tab/>
        </w:r>
        <w:r w:rsidRPr="00536E05">
          <w:rPr>
            <w:rStyle w:val="Hyperlink"/>
            <w:noProof/>
          </w:rPr>
          <w:t>NHB Model Estimation Results</w:t>
        </w:r>
        <w:r>
          <w:rPr>
            <w:noProof/>
            <w:webHidden/>
          </w:rPr>
          <w:tab/>
        </w:r>
        <w:r>
          <w:rPr>
            <w:noProof/>
            <w:webHidden/>
          </w:rPr>
          <w:fldChar w:fldCharType="begin"/>
        </w:r>
        <w:r>
          <w:rPr>
            <w:noProof/>
            <w:webHidden/>
          </w:rPr>
          <w:instrText xml:space="preserve"> PAGEREF _Toc18699907 \h </w:instrText>
        </w:r>
        <w:r>
          <w:rPr>
            <w:noProof/>
            <w:webHidden/>
          </w:rPr>
        </w:r>
        <w:r>
          <w:rPr>
            <w:noProof/>
            <w:webHidden/>
          </w:rPr>
          <w:fldChar w:fldCharType="separate"/>
        </w:r>
        <w:r>
          <w:rPr>
            <w:noProof/>
            <w:webHidden/>
          </w:rPr>
          <w:t>4-10</w:t>
        </w:r>
        <w:r>
          <w:rPr>
            <w:noProof/>
            <w:webHidden/>
          </w:rPr>
          <w:fldChar w:fldCharType="end"/>
        </w:r>
      </w:hyperlink>
    </w:p>
    <w:p w14:paraId="1FB0632E" w14:textId="3F552380" w:rsidR="00292B5A" w:rsidRDefault="00292B5A">
      <w:pPr>
        <w:pStyle w:val="TableofFigures"/>
        <w:rPr>
          <w:rFonts w:asciiTheme="minorHAnsi" w:eastAsiaTheme="minorEastAsia" w:hAnsiTheme="minorHAnsi" w:cstheme="minorBidi"/>
          <w:noProof/>
          <w:sz w:val="22"/>
          <w:szCs w:val="22"/>
        </w:rPr>
      </w:pPr>
      <w:hyperlink w:anchor="_Toc18699908" w:history="1">
        <w:r w:rsidRPr="00536E05">
          <w:rPr>
            <w:rStyle w:val="Hyperlink"/>
            <w:noProof/>
          </w:rPr>
          <w:t>Table 4.4</w:t>
        </w:r>
        <w:r>
          <w:rPr>
            <w:rFonts w:asciiTheme="minorHAnsi" w:eastAsiaTheme="minorEastAsia" w:hAnsiTheme="minorHAnsi" w:cstheme="minorBidi"/>
            <w:noProof/>
            <w:sz w:val="22"/>
            <w:szCs w:val="22"/>
          </w:rPr>
          <w:tab/>
        </w:r>
        <w:r w:rsidRPr="00536E05">
          <w:rPr>
            <w:rStyle w:val="Hyperlink"/>
            <w:noProof/>
          </w:rPr>
          <w:t>HBW Model Calibration Results</w:t>
        </w:r>
        <w:r>
          <w:rPr>
            <w:noProof/>
            <w:webHidden/>
          </w:rPr>
          <w:tab/>
        </w:r>
        <w:r>
          <w:rPr>
            <w:noProof/>
            <w:webHidden/>
          </w:rPr>
          <w:fldChar w:fldCharType="begin"/>
        </w:r>
        <w:r>
          <w:rPr>
            <w:noProof/>
            <w:webHidden/>
          </w:rPr>
          <w:instrText xml:space="preserve"> PAGEREF _Toc18699908 \h </w:instrText>
        </w:r>
        <w:r>
          <w:rPr>
            <w:noProof/>
            <w:webHidden/>
          </w:rPr>
        </w:r>
        <w:r>
          <w:rPr>
            <w:noProof/>
            <w:webHidden/>
          </w:rPr>
          <w:fldChar w:fldCharType="separate"/>
        </w:r>
        <w:r>
          <w:rPr>
            <w:noProof/>
            <w:webHidden/>
          </w:rPr>
          <w:t>4-11</w:t>
        </w:r>
        <w:r>
          <w:rPr>
            <w:noProof/>
            <w:webHidden/>
          </w:rPr>
          <w:fldChar w:fldCharType="end"/>
        </w:r>
      </w:hyperlink>
    </w:p>
    <w:p w14:paraId="4CD9B181" w14:textId="33F24CA5" w:rsidR="00292B5A" w:rsidRDefault="00292B5A">
      <w:pPr>
        <w:pStyle w:val="TableofFigures"/>
        <w:rPr>
          <w:rFonts w:asciiTheme="minorHAnsi" w:eastAsiaTheme="minorEastAsia" w:hAnsiTheme="minorHAnsi" w:cstheme="minorBidi"/>
          <w:noProof/>
          <w:sz w:val="22"/>
          <w:szCs w:val="22"/>
        </w:rPr>
      </w:pPr>
      <w:hyperlink w:anchor="_Toc18699909" w:history="1">
        <w:r w:rsidRPr="00536E05">
          <w:rPr>
            <w:rStyle w:val="Hyperlink"/>
            <w:noProof/>
          </w:rPr>
          <w:t>Table 4.5</w:t>
        </w:r>
        <w:r>
          <w:rPr>
            <w:rFonts w:asciiTheme="minorHAnsi" w:eastAsiaTheme="minorEastAsia" w:hAnsiTheme="minorHAnsi" w:cstheme="minorBidi"/>
            <w:noProof/>
            <w:sz w:val="22"/>
            <w:szCs w:val="22"/>
          </w:rPr>
          <w:tab/>
        </w:r>
        <w:r w:rsidRPr="00536E05">
          <w:rPr>
            <w:rStyle w:val="Hyperlink"/>
            <w:noProof/>
          </w:rPr>
          <w:t>HBNW Model Calibration Results</w:t>
        </w:r>
        <w:r>
          <w:rPr>
            <w:noProof/>
            <w:webHidden/>
          </w:rPr>
          <w:tab/>
        </w:r>
        <w:r>
          <w:rPr>
            <w:noProof/>
            <w:webHidden/>
          </w:rPr>
          <w:fldChar w:fldCharType="begin"/>
        </w:r>
        <w:r>
          <w:rPr>
            <w:noProof/>
            <w:webHidden/>
          </w:rPr>
          <w:instrText xml:space="preserve"> PAGEREF _Toc18699909 \h </w:instrText>
        </w:r>
        <w:r>
          <w:rPr>
            <w:noProof/>
            <w:webHidden/>
          </w:rPr>
        </w:r>
        <w:r>
          <w:rPr>
            <w:noProof/>
            <w:webHidden/>
          </w:rPr>
          <w:fldChar w:fldCharType="separate"/>
        </w:r>
        <w:r>
          <w:rPr>
            <w:noProof/>
            <w:webHidden/>
          </w:rPr>
          <w:t>4-12</w:t>
        </w:r>
        <w:r>
          <w:rPr>
            <w:noProof/>
            <w:webHidden/>
          </w:rPr>
          <w:fldChar w:fldCharType="end"/>
        </w:r>
      </w:hyperlink>
    </w:p>
    <w:p w14:paraId="567B7AE1" w14:textId="22C546DD" w:rsidR="00292B5A" w:rsidRDefault="00292B5A">
      <w:pPr>
        <w:pStyle w:val="TableofFigures"/>
        <w:rPr>
          <w:rFonts w:asciiTheme="minorHAnsi" w:eastAsiaTheme="minorEastAsia" w:hAnsiTheme="minorHAnsi" w:cstheme="minorBidi"/>
          <w:noProof/>
          <w:sz w:val="22"/>
          <w:szCs w:val="22"/>
        </w:rPr>
      </w:pPr>
      <w:hyperlink w:anchor="_Toc18699910" w:history="1">
        <w:r w:rsidRPr="00536E05">
          <w:rPr>
            <w:rStyle w:val="Hyperlink"/>
            <w:noProof/>
          </w:rPr>
          <w:t>Table 4.6</w:t>
        </w:r>
        <w:r>
          <w:rPr>
            <w:rFonts w:asciiTheme="minorHAnsi" w:eastAsiaTheme="minorEastAsia" w:hAnsiTheme="minorHAnsi" w:cstheme="minorBidi"/>
            <w:noProof/>
            <w:sz w:val="22"/>
            <w:szCs w:val="22"/>
          </w:rPr>
          <w:tab/>
        </w:r>
        <w:r w:rsidRPr="00536E05">
          <w:rPr>
            <w:rStyle w:val="Hyperlink"/>
            <w:noProof/>
          </w:rPr>
          <w:t>NHB Model Calibration Results</w:t>
        </w:r>
        <w:r>
          <w:rPr>
            <w:noProof/>
            <w:webHidden/>
          </w:rPr>
          <w:tab/>
        </w:r>
        <w:r>
          <w:rPr>
            <w:noProof/>
            <w:webHidden/>
          </w:rPr>
          <w:fldChar w:fldCharType="begin"/>
        </w:r>
        <w:r>
          <w:rPr>
            <w:noProof/>
            <w:webHidden/>
          </w:rPr>
          <w:instrText xml:space="preserve"> PAGEREF _Toc18699910 \h </w:instrText>
        </w:r>
        <w:r>
          <w:rPr>
            <w:noProof/>
            <w:webHidden/>
          </w:rPr>
        </w:r>
        <w:r>
          <w:rPr>
            <w:noProof/>
            <w:webHidden/>
          </w:rPr>
          <w:fldChar w:fldCharType="separate"/>
        </w:r>
        <w:r>
          <w:rPr>
            <w:noProof/>
            <w:webHidden/>
          </w:rPr>
          <w:t>4-13</w:t>
        </w:r>
        <w:r>
          <w:rPr>
            <w:noProof/>
            <w:webHidden/>
          </w:rPr>
          <w:fldChar w:fldCharType="end"/>
        </w:r>
      </w:hyperlink>
    </w:p>
    <w:p w14:paraId="5A25DB7C" w14:textId="4E75969D" w:rsidR="00292B5A" w:rsidRDefault="00292B5A">
      <w:pPr>
        <w:pStyle w:val="TableofFigures"/>
        <w:rPr>
          <w:rFonts w:asciiTheme="minorHAnsi" w:eastAsiaTheme="minorEastAsia" w:hAnsiTheme="minorHAnsi" w:cstheme="minorBidi"/>
          <w:noProof/>
          <w:sz w:val="22"/>
          <w:szCs w:val="22"/>
        </w:rPr>
      </w:pPr>
      <w:hyperlink w:anchor="_Toc18699911" w:history="1">
        <w:r w:rsidRPr="00536E05">
          <w:rPr>
            <w:rStyle w:val="Hyperlink"/>
            <w:noProof/>
          </w:rPr>
          <w:t>Table 5.1</w:t>
        </w:r>
        <w:r>
          <w:rPr>
            <w:rFonts w:asciiTheme="minorHAnsi" w:eastAsiaTheme="minorEastAsia" w:hAnsiTheme="minorHAnsi" w:cstheme="minorBidi"/>
            <w:noProof/>
            <w:sz w:val="22"/>
            <w:szCs w:val="22"/>
          </w:rPr>
          <w:tab/>
        </w:r>
        <w:r w:rsidRPr="00536E05">
          <w:rPr>
            <w:rStyle w:val="Hyperlink"/>
            <w:noProof/>
          </w:rPr>
          <w:t>Theta Values</w:t>
        </w:r>
        <w:r>
          <w:rPr>
            <w:noProof/>
            <w:webHidden/>
          </w:rPr>
          <w:tab/>
        </w:r>
        <w:r>
          <w:rPr>
            <w:noProof/>
            <w:webHidden/>
          </w:rPr>
          <w:fldChar w:fldCharType="begin"/>
        </w:r>
        <w:r>
          <w:rPr>
            <w:noProof/>
            <w:webHidden/>
          </w:rPr>
          <w:instrText xml:space="preserve"> PAGEREF _Toc18699911 \h </w:instrText>
        </w:r>
        <w:r>
          <w:rPr>
            <w:noProof/>
            <w:webHidden/>
          </w:rPr>
        </w:r>
        <w:r>
          <w:rPr>
            <w:noProof/>
            <w:webHidden/>
          </w:rPr>
          <w:fldChar w:fldCharType="separate"/>
        </w:r>
        <w:r>
          <w:rPr>
            <w:noProof/>
            <w:webHidden/>
          </w:rPr>
          <w:t>5-2</w:t>
        </w:r>
        <w:r>
          <w:rPr>
            <w:noProof/>
            <w:webHidden/>
          </w:rPr>
          <w:fldChar w:fldCharType="end"/>
        </w:r>
      </w:hyperlink>
    </w:p>
    <w:p w14:paraId="79620467" w14:textId="163CD9F9" w:rsidR="00292B5A" w:rsidRDefault="00292B5A">
      <w:pPr>
        <w:pStyle w:val="TableofFigures"/>
        <w:rPr>
          <w:rFonts w:asciiTheme="minorHAnsi" w:eastAsiaTheme="minorEastAsia" w:hAnsiTheme="minorHAnsi" w:cstheme="minorBidi"/>
          <w:noProof/>
          <w:sz w:val="22"/>
          <w:szCs w:val="22"/>
        </w:rPr>
      </w:pPr>
      <w:hyperlink w:anchor="_Toc18699912" w:history="1">
        <w:r w:rsidRPr="00536E05">
          <w:rPr>
            <w:rStyle w:val="Hyperlink"/>
            <w:noProof/>
          </w:rPr>
          <w:t>Table 5.2</w:t>
        </w:r>
        <w:r>
          <w:rPr>
            <w:rFonts w:asciiTheme="minorHAnsi" w:eastAsiaTheme="minorEastAsia" w:hAnsiTheme="minorHAnsi" w:cstheme="minorBidi"/>
            <w:noProof/>
            <w:sz w:val="22"/>
            <w:szCs w:val="22"/>
          </w:rPr>
          <w:tab/>
        </w:r>
        <w:r w:rsidRPr="00536E05">
          <w:rPr>
            <w:rStyle w:val="Hyperlink"/>
            <w:noProof/>
          </w:rPr>
          <w:t>Vehicle Availability Model Estimation Results</w:t>
        </w:r>
        <w:r>
          <w:rPr>
            <w:noProof/>
            <w:webHidden/>
          </w:rPr>
          <w:tab/>
        </w:r>
        <w:r>
          <w:rPr>
            <w:noProof/>
            <w:webHidden/>
          </w:rPr>
          <w:fldChar w:fldCharType="begin"/>
        </w:r>
        <w:r>
          <w:rPr>
            <w:noProof/>
            <w:webHidden/>
          </w:rPr>
          <w:instrText xml:space="preserve"> PAGEREF _Toc18699912 \h </w:instrText>
        </w:r>
        <w:r>
          <w:rPr>
            <w:noProof/>
            <w:webHidden/>
          </w:rPr>
        </w:r>
        <w:r>
          <w:rPr>
            <w:noProof/>
            <w:webHidden/>
          </w:rPr>
          <w:fldChar w:fldCharType="separate"/>
        </w:r>
        <w:r>
          <w:rPr>
            <w:noProof/>
            <w:webHidden/>
          </w:rPr>
          <w:t>5-4</w:t>
        </w:r>
        <w:r>
          <w:rPr>
            <w:noProof/>
            <w:webHidden/>
          </w:rPr>
          <w:fldChar w:fldCharType="end"/>
        </w:r>
      </w:hyperlink>
    </w:p>
    <w:p w14:paraId="404FD3E3" w14:textId="798E93A1" w:rsidR="00292B5A" w:rsidRDefault="00292B5A">
      <w:pPr>
        <w:pStyle w:val="TableofFigures"/>
        <w:rPr>
          <w:rFonts w:asciiTheme="minorHAnsi" w:eastAsiaTheme="minorEastAsia" w:hAnsiTheme="minorHAnsi" w:cstheme="minorBidi"/>
          <w:noProof/>
          <w:sz w:val="22"/>
          <w:szCs w:val="22"/>
        </w:rPr>
      </w:pPr>
      <w:hyperlink w:anchor="_Toc18699913" w:history="1">
        <w:r w:rsidRPr="00536E05">
          <w:rPr>
            <w:rStyle w:val="Hyperlink"/>
            <w:noProof/>
          </w:rPr>
          <w:t>Table 5.3</w:t>
        </w:r>
        <w:r>
          <w:rPr>
            <w:rFonts w:asciiTheme="minorHAnsi" w:eastAsiaTheme="minorEastAsia" w:hAnsiTheme="minorHAnsi" w:cstheme="minorBidi"/>
            <w:noProof/>
            <w:sz w:val="22"/>
            <w:szCs w:val="22"/>
          </w:rPr>
          <w:tab/>
        </w:r>
        <w:r w:rsidRPr="00536E05">
          <w:rPr>
            <w:rStyle w:val="Hyperlink"/>
            <w:noProof/>
          </w:rPr>
          <w:t>Vehicle Availability Model Calibration Results</w:t>
        </w:r>
        <w:r>
          <w:rPr>
            <w:noProof/>
            <w:webHidden/>
          </w:rPr>
          <w:tab/>
        </w:r>
        <w:r>
          <w:rPr>
            <w:noProof/>
            <w:webHidden/>
          </w:rPr>
          <w:fldChar w:fldCharType="begin"/>
        </w:r>
        <w:r>
          <w:rPr>
            <w:noProof/>
            <w:webHidden/>
          </w:rPr>
          <w:instrText xml:space="preserve"> PAGEREF _Toc18699913 \h </w:instrText>
        </w:r>
        <w:r>
          <w:rPr>
            <w:noProof/>
            <w:webHidden/>
          </w:rPr>
        </w:r>
        <w:r>
          <w:rPr>
            <w:noProof/>
            <w:webHidden/>
          </w:rPr>
          <w:fldChar w:fldCharType="separate"/>
        </w:r>
        <w:r>
          <w:rPr>
            <w:noProof/>
            <w:webHidden/>
          </w:rPr>
          <w:t>5-5</w:t>
        </w:r>
        <w:r>
          <w:rPr>
            <w:noProof/>
            <w:webHidden/>
          </w:rPr>
          <w:fldChar w:fldCharType="end"/>
        </w:r>
      </w:hyperlink>
    </w:p>
    <w:p w14:paraId="518077AB" w14:textId="6647CC2C" w:rsidR="00292B5A" w:rsidRDefault="00292B5A">
      <w:pPr>
        <w:pStyle w:val="TableofFigures"/>
        <w:rPr>
          <w:rFonts w:asciiTheme="minorHAnsi" w:eastAsiaTheme="minorEastAsia" w:hAnsiTheme="minorHAnsi" w:cstheme="minorBidi"/>
          <w:noProof/>
          <w:sz w:val="22"/>
          <w:szCs w:val="22"/>
        </w:rPr>
      </w:pPr>
      <w:hyperlink w:anchor="_Toc18699914" w:history="1">
        <w:r w:rsidRPr="00536E05">
          <w:rPr>
            <w:rStyle w:val="Hyperlink"/>
            <w:noProof/>
          </w:rPr>
          <w:t>Table 6.1</w:t>
        </w:r>
        <w:r>
          <w:rPr>
            <w:rFonts w:asciiTheme="minorHAnsi" w:eastAsiaTheme="minorEastAsia" w:hAnsiTheme="minorHAnsi" w:cstheme="minorBidi"/>
            <w:noProof/>
            <w:sz w:val="22"/>
            <w:szCs w:val="22"/>
          </w:rPr>
          <w:tab/>
        </w:r>
        <w:r w:rsidRPr="00536E05">
          <w:rPr>
            <w:rStyle w:val="Hyperlink"/>
            <w:noProof/>
          </w:rPr>
          <w:t>HBW Mode Choice Estimation Results</w:t>
        </w:r>
        <w:r>
          <w:rPr>
            <w:noProof/>
            <w:webHidden/>
          </w:rPr>
          <w:tab/>
        </w:r>
        <w:r>
          <w:rPr>
            <w:noProof/>
            <w:webHidden/>
          </w:rPr>
          <w:fldChar w:fldCharType="begin"/>
        </w:r>
        <w:r>
          <w:rPr>
            <w:noProof/>
            <w:webHidden/>
          </w:rPr>
          <w:instrText xml:space="preserve"> PAGEREF _Toc18699914 \h </w:instrText>
        </w:r>
        <w:r>
          <w:rPr>
            <w:noProof/>
            <w:webHidden/>
          </w:rPr>
        </w:r>
        <w:r>
          <w:rPr>
            <w:noProof/>
            <w:webHidden/>
          </w:rPr>
          <w:fldChar w:fldCharType="separate"/>
        </w:r>
        <w:r>
          <w:rPr>
            <w:noProof/>
            <w:webHidden/>
          </w:rPr>
          <w:t>6-7</w:t>
        </w:r>
        <w:r>
          <w:rPr>
            <w:noProof/>
            <w:webHidden/>
          </w:rPr>
          <w:fldChar w:fldCharType="end"/>
        </w:r>
      </w:hyperlink>
    </w:p>
    <w:p w14:paraId="487BAA8B" w14:textId="10F5B15F" w:rsidR="00292B5A" w:rsidRDefault="00292B5A">
      <w:pPr>
        <w:pStyle w:val="TableofFigures"/>
        <w:rPr>
          <w:rFonts w:asciiTheme="minorHAnsi" w:eastAsiaTheme="minorEastAsia" w:hAnsiTheme="minorHAnsi" w:cstheme="minorBidi"/>
          <w:noProof/>
          <w:sz w:val="22"/>
          <w:szCs w:val="22"/>
        </w:rPr>
      </w:pPr>
      <w:hyperlink w:anchor="_Toc18699915" w:history="1">
        <w:r w:rsidRPr="00536E05">
          <w:rPr>
            <w:rStyle w:val="Hyperlink"/>
            <w:noProof/>
          </w:rPr>
          <w:t>Table 6.2</w:t>
        </w:r>
        <w:r>
          <w:rPr>
            <w:rFonts w:asciiTheme="minorHAnsi" w:eastAsiaTheme="minorEastAsia" w:hAnsiTheme="minorHAnsi" w:cstheme="minorBidi"/>
            <w:noProof/>
            <w:sz w:val="22"/>
            <w:szCs w:val="22"/>
          </w:rPr>
          <w:tab/>
        </w:r>
        <w:r w:rsidRPr="00536E05">
          <w:rPr>
            <w:rStyle w:val="Hyperlink"/>
            <w:noProof/>
          </w:rPr>
          <w:t>HBNW Mode Choice Estimation Results</w:t>
        </w:r>
        <w:r>
          <w:rPr>
            <w:noProof/>
            <w:webHidden/>
          </w:rPr>
          <w:tab/>
        </w:r>
        <w:r>
          <w:rPr>
            <w:noProof/>
            <w:webHidden/>
          </w:rPr>
          <w:fldChar w:fldCharType="begin"/>
        </w:r>
        <w:r>
          <w:rPr>
            <w:noProof/>
            <w:webHidden/>
          </w:rPr>
          <w:instrText xml:space="preserve"> PAGEREF _Toc18699915 \h </w:instrText>
        </w:r>
        <w:r>
          <w:rPr>
            <w:noProof/>
            <w:webHidden/>
          </w:rPr>
        </w:r>
        <w:r>
          <w:rPr>
            <w:noProof/>
            <w:webHidden/>
          </w:rPr>
          <w:fldChar w:fldCharType="separate"/>
        </w:r>
        <w:r>
          <w:rPr>
            <w:noProof/>
            <w:webHidden/>
          </w:rPr>
          <w:t>6-9</w:t>
        </w:r>
        <w:r>
          <w:rPr>
            <w:noProof/>
            <w:webHidden/>
          </w:rPr>
          <w:fldChar w:fldCharType="end"/>
        </w:r>
      </w:hyperlink>
    </w:p>
    <w:p w14:paraId="4B4A8504" w14:textId="5F06E47E" w:rsidR="00292B5A" w:rsidRDefault="00292B5A">
      <w:pPr>
        <w:pStyle w:val="TableofFigures"/>
        <w:rPr>
          <w:rFonts w:asciiTheme="minorHAnsi" w:eastAsiaTheme="minorEastAsia" w:hAnsiTheme="minorHAnsi" w:cstheme="minorBidi"/>
          <w:noProof/>
          <w:sz w:val="22"/>
          <w:szCs w:val="22"/>
        </w:rPr>
      </w:pPr>
      <w:hyperlink w:anchor="_Toc18699916" w:history="1">
        <w:r w:rsidRPr="00536E05">
          <w:rPr>
            <w:rStyle w:val="Hyperlink"/>
            <w:noProof/>
          </w:rPr>
          <w:t>Table 6.3</w:t>
        </w:r>
        <w:r>
          <w:rPr>
            <w:rFonts w:asciiTheme="minorHAnsi" w:eastAsiaTheme="minorEastAsia" w:hAnsiTheme="minorHAnsi" w:cstheme="minorBidi"/>
            <w:noProof/>
            <w:sz w:val="22"/>
            <w:szCs w:val="22"/>
          </w:rPr>
          <w:tab/>
        </w:r>
        <w:r w:rsidRPr="00536E05">
          <w:rPr>
            <w:rStyle w:val="Hyperlink"/>
            <w:noProof/>
          </w:rPr>
          <w:t>NHB and AIR Mode Choice Estimation Results</w:t>
        </w:r>
        <w:r>
          <w:rPr>
            <w:noProof/>
            <w:webHidden/>
          </w:rPr>
          <w:tab/>
        </w:r>
        <w:r>
          <w:rPr>
            <w:noProof/>
            <w:webHidden/>
          </w:rPr>
          <w:fldChar w:fldCharType="begin"/>
        </w:r>
        <w:r>
          <w:rPr>
            <w:noProof/>
            <w:webHidden/>
          </w:rPr>
          <w:instrText xml:space="preserve"> PAGEREF _Toc18699916 \h </w:instrText>
        </w:r>
        <w:r>
          <w:rPr>
            <w:noProof/>
            <w:webHidden/>
          </w:rPr>
        </w:r>
        <w:r>
          <w:rPr>
            <w:noProof/>
            <w:webHidden/>
          </w:rPr>
          <w:fldChar w:fldCharType="separate"/>
        </w:r>
        <w:r>
          <w:rPr>
            <w:noProof/>
            <w:webHidden/>
          </w:rPr>
          <w:t>6-10</w:t>
        </w:r>
        <w:r>
          <w:rPr>
            <w:noProof/>
            <w:webHidden/>
          </w:rPr>
          <w:fldChar w:fldCharType="end"/>
        </w:r>
      </w:hyperlink>
    </w:p>
    <w:p w14:paraId="04DDC139" w14:textId="22458609" w:rsidR="00292B5A" w:rsidRDefault="00292B5A">
      <w:pPr>
        <w:pStyle w:val="TableofFigures"/>
        <w:rPr>
          <w:rFonts w:asciiTheme="minorHAnsi" w:eastAsiaTheme="minorEastAsia" w:hAnsiTheme="minorHAnsi" w:cstheme="minorBidi"/>
          <w:noProof/>
          <w:sz w:val="22"/>
          <w:szCs w:val="22"/>
        </w:rPr>
      </w:pPr>
      <w:hyperlink w:anchor="_Toc18699917" w:history="1">
        <w:r w:rsidRPr="00536E05">
          <w:rPr>
            <w:rStyle w:val="Hyperlink"/>
            <w:noProof/>
          </w:rPr>
          <w:t>Table 6.4</w:t>
        </w:r>
        <w:r>
          <w:rPr>
            <w:rFonts w:asciiTheme="minorHAnsi" w:eastAsiaTheme="minorEastAsia" w:hAnsiTheme="minorHAnsi" w:cstheme="minorBidi"/>
            <w:noProof/>
            <w:sz w:val="22"/>
            <w:szCs w:val="22"/>
          </w:rPr>
          <w:tab/>
        </w:r>
        <w:r w:rsidRPr="00536E05">
          <w:rPr>
            <w:rStyle w:val="Hyperlink"/>
            <w:noProof/>
          </w:rPr>
          <w:t>Modeled Daily Mode Choice Results</w:t>
        </w:r>
        <w:r>
          <w:rPr>
            <w:noProof/>
            <w:webHidden/>
          </w:rPr>
          <w:tab/>
        </w:r>
        <w:r>
          <w:rPr>
            <w:noProof/>
            <w:webHidden/>
          </w:rPr>
          <w:fldChar w:fldCharType="begin"/>
        </w:r>
        <w:r>
          <w:rPr>
            <w:noProof/>
            <w:webHidden/>
          </w:rPr>
          <w:instrText xml:space="preserve"> PAGEREF _Toc18699917 \h </w:instrText>
        </w:r>
        <w:r>
          <w:rPr>
            <w:noProof/>
            <w:webHidden/>
          </w:rPr>
        </w:r>
        <w:r>
          <w:rPr>
            <w:noProof/>
            <w:webHidden/>
          </w:rPr>
          <w:fldChar w:fldCharType="separate"/>
        </w:r>
        <w:r>
          <w:rPr>
            <w:noProof/>
            <w:webHidden/>
          </w:rPr>
          <w:t>6-11</w:t>
        </w:r>
        <w:r>
          <w:rPr>
            <w:noProof/>
            <w:webHidden/>
          </w:rPr>
          <w:fldChar w:fldCharType="end"/>
        </w:r>
      </w:hyperlink>
    </w:p>
    <w:p w14:paraId="4A4A6838" w14:textId="4BDAE769" w:rsidR="00292B5A" w:rsidRDefault="00292B5A">
      <w:pPr>
        <w:pStyle w:val="TableofFigures"/>
        <w:rPr>
          <w:rFonts w:asciiTheme="minorHAnsi" w:eastAsiaTheme="minorEastAsia" w:hAnsiTheme="minorHAnsi" w:cstheme="minorBidi"/>
          <w:noProof/>
          <w:sz w:val="22"/>
          <w:szCs w:val="22"/>
        </w:rPr>
      </w:pPr>
      <w:hyperlink w:anchor="_Toc18699918" w:history="1">
        <w:r w:rsidRPr="00536E05">
          <w:rPr>
            <w:rStyle w:val="Hyperlink"/>
            <w:noProof/>
          </w:rPr>
          <w:t>Table 6.5</w:t>
        </w:r>
        <w:r>
          <w:rPr>
            <w:rFonts w:asciiTheme="minorHAnsi" w:eastAsiaTheme="minorEastAsia" w:hAnsiTheme="minorHAnsi" w:cstheme="minorBidi"/>
            <w:noProof/>
            <w:sz w:val="22"/>
            <w:szCs w:val="22"/>
          </w:rPr>
          <w:tab/>
        </w:r>
        <w:r w:rsidRPr="00536E05">
          <w:rPr>
            <w:rStyle w:val="Hyperlink"/>
            <w:noProof/>
          </w:rPr>
          <w:t>Daily Mode Choice Targets</w:t>
        </w:r>
        <w:r>
          <w:rPr>
            <w:noProof/>
            <w:webHidden/>
          </w:rPr>
          <w:tab/>
        </w:r>
        <w:r>
          <w:rPr>
            <w:noProof/>
            <w:webHidden/>
          </w:rPr>
          <w:fldChar w:fldCharType="begin"/>
        </w:r>
        <w:r>
          <w:rPr>
            <w:noProof/>
            <w:webHidden/>
          </w:rPr>
          <w:instrText xml:space="preserve"> PAGEREF _Toc18699918 \h </w:instrText>
        </w:r>
        <w:r>
          <w:rPr>
            <w:noProof/>
            <w:webHidden/>
          </w:rPr>
        </w:r>
        <w:r>
          <w:rPr>
            <w:noProof/>
            <w:webHidden/>
          </w:rPr>
          <w:fldChar w:fldCharType="separate"/>
        </w:r>
        <w:r>
          <w:rPr>
            <w:noProof/>
            <w:webHidden/>
          </w:rPr>
          <w:t>6-12</w:t>
        </w:r>
        <w:r>
          <w:rPr>
            <w:noProof/>
            <w:webHidden/>
          </w:rPr>
          <w:fldChar w:fldCharType="end"/>
        </w:r>
      </w:hyperlink>
    </w:p>
    <w:p w14:paraId="238D153F" w14:textId="2BCE50F5" w:rsidR="00292B5A" w:rsidRDefault="00292B5A">
      <w:pPr>
        <w:pStyle w:val="TableofFigures"/>
        <w:rPr>
          <w:rFonts w:asciiTheme="minorHAnsi" w:eastAsiaTheme="minorEastAsia" w:hAnsiTheme="minorHAnsi" w:cstheme="minorBidi"/>
          <w:noProof/>
          <w:sz w:val="22"/>
          <w:szCs w:val="22"/>
        </w:rPr>
      </w:pPr>
      <w:hyperlink w:anchor="_Toc18699919" w:history="1">
        <w:r w:rsidRPr="00536E05">
          <w:rPr>
            <w:rStyle w:val="Hyperlink"/>
            <w:noProof/>
          </w:rPr>
          <w:t>Table 6.6</w:t>
        </w:r>
        <w:r>
          <w:rPr>
            <w:rFonts w:asciiTheme="minorHAnsi" w:eastAsiaTheme="minorEastAsia" w:hAnsiTheme="minorHAnsi" w:cstheme="minorBidi"/>
            <w:noProof/>
            <w:sz w:val="22"/>
            <w:szCs w:val="22"/>
          </w:rPr>
          <w:tab/>
        </w:r>
        <w:r w:rsidRPr="00536E05">
          <w:rPr>
            <w:rStyle w:val="Hyperlink"/>
            <w:noProof/>
          </w:rPr>
          <w:t>Modeled Daily Mode Shares</w:t>
        </w:r>
        <w:r>
          <w:rPr>
            <w:noProof/>
            <w:webHidden/>
          </w:rPr>
          <w:tab/>
        </w:r>
        <w:r>
          <w:rPr>
            <w:noProof/>
            <w:webHidden/>
          </w:rPr>
          <w:fldChar w:fldCharType="begin"/>
        </w:r>
        <w:r>
          <w:rPr>
            <w:noProof/>
            <w:webHidden/>
          </w:rPr>
          <w:instrText xml:space="preserve"> PAGEREF _Toc18699919 \h </w:instrText>
        </w:r>
        <w:r>
          <w:rPr>
            <w:noProof/>
            <w:webHidden/>
          </w:rPr>
        </w:r>
        <w:r>
          <w:rPr>
            <w:noProof/>
            <w:webHidden/>
          </w:rPr>
          <w:fldChar w:fldCharType="separate"/>
        </w:r>
        <w:r>
          <w:rPr>
            <w:noProof/>
            <w:webHidden/>
          </w:rPr>
          <w:t>6-13</w:t>
        </w:r>
        <w:r>
          <w:rPr>
            <w:noProof/>
            <w:webHidden/>
          </w:rPr>
          <w:fldChar w:fldCharType="end"/>
        </w:r>
      </w:hyperlink>
    </w:p>
    <w:p w14:paraId="7674D0C0" w14:textId="3C0560EB" w:rsidR="00292B5A" w:rsidRDefault="00292B5A">
      <w:pPr>
        <w:pStyle w:val="TableofFigures"/>
        <w:rPr>
          <w:rFonts w:asciiTheme="minorHAnsi" w:eastAsiaTheme="minorEastAsia" w:hAnsiTheme="minorHAnsi" w:cstheme="minorBidi"/>
          <w:noProof/>
          <w:sz w:val="22"/>
          <w:szCs w:val="22"/>
        </w:rPr>
      </w:pPr>
      <w:hyperlink w:anchor="_Toc18699920" w:history="1">
        <w:r w:rsidRPr="00536E05">
          <w:rPr>
            <w:rStyle w:val="Hyperlink"/>
            <w:noProof/>
          </w:rPr>
          <w:t>Table 6.7</w:t>
        </w:r>
        <w:r>
          <w:rPr>
            <w:rFonts w:asciiTheme="minorHAnsi" w:eastAsiaTheme="minorEastAsia" w:hAnsiTheme="minorHAnsi" w:cstheme="minorBidi"/>
            <w:noProof/>
            <w:sz w:val="22"/>
            <w:szCs w:val="22"/>
          </w:rPr>
          <w:tab/>
        </w:r>
        <w:r w:rsidRPr="00536E05">
          <w:rPr>
            <w:rStyle w:val="Hyperlink"/>
            <w:noProof/>
          </w:rPr>
          <w:t>Daily Mode Share Targets</w:t>
        </w:r>
        <w:r>
          <w:rPr>
            <w:noProof/>
            <w:webHidden/>
          </w:rPr>
          <w:tab/>
        </w:r>
        <w:r>
          <w:rPr>
            <w:noProof/>
            <w:webHidden/>
          </w:rPr>
          <w:fldChar w:fldCharType="begin"/>
        </w:r>
        <w:r>
          <w:rPr>
            <w:noProof/>
            <w:webHidden/>
          </w:rPr>
          <w:instrText xml:space="preserve"> PAGEREF _Toc18699920 \h </w:instrText>
        </w:r>
        <w:r>
          <w:rPr>
            <w:noProof/>
            <w:webHidden/>
          </w:rPr>
        </w:r>
        <w:r>
          <w:rPr>
            <w:noProof/>
            <w:webHidden/>
          </w:rPr>
          <w:fldChar w:fldCharType="separate"/>
        </w:r>
        <w:r>
          <w:rPr>
            <w:noProof/>
            <w:webHidden/>
          </w:rPr>
          <w:t>6-14</w:t>
        </w:r>
        <w:r>
          <w:rPr>
            <w:noProof/>
            <w:webHidden/>
          </w:rPr>
          <w:fldChar w:fldCharType="end"/>
        </w:r>
      </w:hyperlink>
    </w:p>
    <w:p w14:paraId="7A793ECC" w14:textId="2C28D1E2" w:rsidR="00292B5A" w:rsidRDefault="00292B5A">
      <w:pPr>
        <w:pStyle w:val="TableofFigures"/>
        <w:rPr>
          <w:rFonts w:asciiTheme="minorHAnsi" w:eastAsiaTheme="minorEastAsia" w:hAnsiTheme="minorHAnsi" w:cstheme="minorBidi"/>
          <w:noProof/>
          <w:sz w:val="22"/>
          <w:szCs w:val="22"/>
        </w:rPr>
      </w:pPr>
      <w:hyperlink w:anchor="_Toc18699921" w:history="1">
        <w:r w:rsidRPr="00536E05">
          <w:rPr>
            <w:rStyle w:val="Hyperlink"/>
            <w:noProof/>
          </w:rPr>
          <w:t>Table 7.1</w:t>
        </w:r>
        <w:r>
          <w:rPr>
            <w:rFonts w:asciiTheme="minorHAnsi" w:eastAsiaTheme="minorEastAsia" w:hAnsiTheme="minorHAnsi" w:cstheme="minorBidi"/>
            <w:noProof/>
            <w:sz w:val="22"/>
            <w:szCs w:val="22"/>
          </w:rPr>
          <w:tab/>
        </w:r>
        <w:r w:rsidRPr="00536E05">
          <w:rPr>
            <w:rStyle w:val="Hyperlink"/>
            <w:noProof/>
          </w:rPr>
          <w:t>Trip Distribution Time of Day Factors</w:t>
        </w:r>
        <w:r>
          <w:rPr>
            <w:noProof/>
            <w:webHidden/>
          </w:rPr>
          <w:tab/>
        </w:r>
        <w:r>
          <w:rPr>
            <w:noProof/>
            <w:webHidden/>
          </w:rPr>
          <w:fldChar w:fldCharType="begin"/>
        </w:r>
        <w:r>
          <w:rPr>
            <w:noProof/>
            <w:webHidden/>
          </w:rPr>
          <w:instrText xml:space="preserve"> PAGEREF _Toc18699921 \h </w:instrText>
        </w:r>
        <w:r>
          <w:rPr>
            <w:noProof/>
            <w:webHidden/>
          </w:rPr>
        </w:r>
        <w:r>
          <w:rPr>
            <w:noProof/>
            <w:webHidden/>
          </w:rPr>
          <w:fldChar w:fldCharType="separate"/>
        </w:r>
        <w:r>
          <w:rPr>
            <w:noProof/>
            <w:webHidden/>
          </w:rPr>
          <w:t>7-1</w:t>
        </w:r>
        <w:r>
          <w:rPr>
            <w:noProof/>
            <w:webHidden/>
          </w:rPr>
          <w:fldChar w:fldCharType="end"/>
        </w:r>
      </w:hyperlink>
    </w:p>
    <w:p w14:paraId="186B0B6D" w14:textId="1108D881" w:rsidR="00292B5A" w:rsidRDefault="00292B5A">
      <w:pPr>
        <w:pStyle w:val="TableofFigures"/>
        <w:rPr>
          <w:rFonts w:asciiTheme="minorHAnsi" w:eastAsiaTheme="minorEastAsia" w:hAnsiTheme="minorHAnsi" w:cstheme="minorBidi"/>
          <w:noProof/>
          <w:sz w:val="22"/>
          <w:szCs w:val="22"/>
        </w:rPr>
      </w:pPr>
      <w:hyperlink w:anchor="_Toc18699922" w:history="1">
        <w:r w:rsidRPr="00536E05">
          <w:rPr>
            <w:rStyle w:val="Hyperlink"/>
            <w:noProof/>
          </w:rPr>
          <w:t>Table 7.2</w:t>
        </w:r>
        <w:r>
          <w:rPr>
            <w:rFonts w:asciiTheme="minorHAnsi" w:eastAsiaTheme="minorEastAsia" w:hAnsiTheme="minorHAnsi" w:cstheme="minorBidi"/>
            <w:noProof/>
            <w:sz w:val="22"/>
            <w:szCs w:val="22"/>
          </w:rPr>
          <w:tab/>
        </w:r>
        <w:r w:rsidRPr="00536E05">
          <w:rPr>
            <w:rStyle w:val="Hyperlink"/>
            <w:noProof/>
          </w:rPr>
          <w:t>Time Period Definitions and Peak Hour Factor</w:t>
        </w:r>
        <w:r>
          <w:rPr>
            <w:noProof/>
            <w:webHidden/>
          </w:rPr>
          <w:tab/>
        </w:r>
        <w:r>
          <w:rPr>
            <w:noProof/>
            <w:webHidden/>
          </w:rPr>
          <w:fldChar w:fldCharType="begin"/>
        </w:r>
        <w:r>
          <w:rPr>
            <w:noProof/>
            <w:webHidden/>
          </w:rPr>
          <w:instrText xml:space="preserve"> PAGEREF _Toc18699922 \h </w:instrText>
        </w:r>
        <w:r>
          <w:rPr>
            <w:noProof/>
            <w:webHidden/>
          </w:rPr>
        </w:r>
        <w:r>
          <w:rPr>
            <w:noProof/>
            <w:webHidden/>
          </w:rPr>
          <w:fldChar w:fldCharType="separate"/>
        </w:r>
        <w:r>
          <w:rPr>
            <w:noProof/>
            <w:webHidden/>
          </w:rPr>
          <w:t>7-2</w:t>
        </w:r>
        <w:r>
          <w:rPr>
            <w:noProof/>
            <w:webHidden/>
          </w:rPr>
          <w:fldChar w:fldCharType="end"/>
        </w:r>
      </w:hyperlink>
    </w:p>
    <w:p w14:paraId="5DA21D0D" w14:textId="10453762" w:rsidR="00292B5A" w:rsidRDefault="00292B5A">
      <w:pPr>
        <w:pStyle w:val="TableofFigures"/>
        <w:rPr>
          <w:rFonts w:asciiTheme="minorHAnsi" w:eastAsiaTheme="minorEastAsia" w:hAnsiTheme="minorHAnsi" w:cstheme="minorBidi"/>
          <w:noProof/>
          <w:sz w:val="22"/>
          <w:szCs w:val="22"/>
        </w:rPr>
      </w:pPr>
      <w:hyperlink w:anchor="_Toc18699923" w:history="1">
        <w:r w:rsidRPr="00536E05">
          <w:rPr>
            <w:rStyle w:val="Hyperlink"/>
            <w:noProof/>
          </w:rPr>
          <w:t>Table 8.1</w:t>
        </w:r>
        <w:r>
          <w:rPr>
            <w:rFonts w:asciiTheme="minorHAnsi" w:eastAsiaTheme="minorEastAsia" w:hAnsiTheme="minorHAnsi" w:cstheme="minorBidi"/>
            <w:noProof/>
            <w:sz w:val="22"/>
            <w:szCs w:val="22"/>
          </w:rPr>
          <w:tab/>
        </w:r>
        <w:r w:rsidRPr="00536E05">
          <w:rPr>
            <w:rStyle w:val="Hyperlink"/>
            <w:noProof/>
          </w:rPr>
          <w:t>Value of Time by Vehicle Class</w:t>
        </w:r>
        <w:r>
          <w:rPr>
            <w:noProof/>
            <w:webHidden/>
          </w:rPr>
          <w:tab/>
        </w:r>
        <w:r>
          <w:rPr>
            <w:noProof/>
            <w:webHidden/>
          </w:rPr>
          <w:fldChar w:fldCharType="begin"/>
        </w:r>
        <w:r>
          <w:rPr>
            <w:noProof/>
            <w:webHidden/>
          </w:rPr>
          <w:instrText xml:space="preserve"> PAGEREF _Toc18699923 \h </w:instrText>
        </w:r>
        <w:r>
          <w:rPr>
            <w:noProof/>
            <w:webHidden/>
          </w:rPr>
        </w:r>
        <w:r>
          <w:rPr>
            <w:noProof/>
            <w:webHidden/>
          </w:rPr>
          <w:fldChar w:fldCharType="separate"/>
        </w:r>
        <w:r>
          <w:rPr>
            <w:noProof/>
            <w:webHidden/>
          </w:rPr>
          <w:t>8-3</w:t>
        </w:r>
        <w:r>
          <w:rPr>
            <w:noProof/>
            <w:webHidden/>
          </w:rPr>
          <w:fldChar w:fldCharType="end"/>
        </w:r>
      </w:hyperlink>
    </w:p>
    <w:p w14:paraId="2F416E5D" w14:textId="3E23149E" w:rsidR="00292B5A" w:rsidRDefault="00292B5A">
      <w:pPr>
        <w:pStyle w:val="TableofFigures"/>
        <w:rPr>
          <w:rFonts w:asciiTheme="minorHAnsi" w:eastAsiaTheme="minorEastAsia" w:hAnsiTheme="minorHAnsi" w:cstheme="minorBidi"/>
          <w:noProof/>
          <w:sz w:val="22"/>
          <w:szCs w:val="22"/>
        </w:rPr>
      </w:pPr>
      <w:hyperlink w:anchor="_Toc18699924" w:history="1">
        <w:r w:rsidRPr="00536E05">
          <w:rPr>
            <w:rStyle w:val="Hyperlink"/>
            <w:noProof/>
          </w:rPr>
          <w:t>Table 9.1</w:t>
        </w:r>
        <w:r>
          <w:rPr>
            <w:rFonts w:asciiTheme="minorHAnsi" w:eastAsiaTheme="minorEastAsia" w:hAnsiTheme="minorHAnsi" w:cstheme="minorBidi"/>
            <w:noProof/>
            <w:sz w:val="22"/>
            <w:szCs w:val="22"/>
          </w:rPr>
          <w:tab/>
        </w:r>
        <w:r w:rsidRPr="00536E05">
          <w:rPr>
            <w:rStyle w:val="Hyperlink"/>
            <w:noProof/>
          </w:rPr>
          <w:t>Validation Run Statistics</w:t>
        </w:r>
        <w:r>
          <w:rPr>
            <w:noProof/>
            <w:webHidden/>
          </w:rPr>
          <w:tab/>
        </w:r>
        <w:r>
          <w:rPr>
            <w:noProof/>
            <w:webHidden/>
          </w:rPr>
          <w:fldChar w:fldCharType="begin"/>
        </w:r>
        <w:r>
          <w:rPr>
            <w:noProof/>
            <w:webHidden/>
          </w:rPr>
          <w:instrText xml:space="preserve"> PAGEREF _Toc18699924 \h </w:instrText>
        </w:r>
        <w:r>
          <w:rPr>
            <w:noProof/>
            <w:webHidden/>
          </w:rPr>
        </w:r>
        <w:r>
          <w:rPr>
            <w:noProof/>
            <w:webHidden/>
          </w:rPr>
          <w:fldChar w:fldCharType="separate"/>
        </w:r>
        <w:r>
          <w:rPr>
            <w:noProof/>
            <w:webHidden/>
          </w:rPr>
          <w:t>9-1</w:t>
        </w:r>
        <w:r>
          <w:rPr>
            <w:noProof/>
            <w:webHidden/>
          </w:rPr>
          <w:fldChar w:fldCharType="end"/>
        </w:r>
      </w:hyperlink>
    </w:p>
    <w:p w14:paraId="7C33BC2D" w14:textId="65D5EB6A" w:rsidR="00292B5A" w:rsidRDefault="00292B5A">
      <w:pPr>
        <w:pStyle w:val="TableofFigures"/>
        <w:rPr>
          <w:rFonts w:asciiTheme="minorHAnsi" w:eastAsiaTheme="minorEastAsia" w:hAnsiTheme="minorHAnsi" w:cstheme="minorBidi"/>
          <w:noProof/>
          <w:sz w:val="22"/>
          <w:szCs w:val="22"/>
        </w:rPr>
      </w:pPr>
      <w:hyperlink w:anchor="_Toc18699925" w:history="1">
        <w:r w:rsidRPr="00536E05">
          <w:rPr>
            <w:rStyle w:val="Hyperlink"/>
            <w:noProof/>
          </w:rPr>
          <w:t>Table 9.2</w:t>
        </w:r>
        <w:r>
          <w:rPr>
            <w:rFonts w:asciiTheme="minorHAnsi" w:eastAsiaTheme="minorEastAsia" w:hAnsiTheme="minorHAnsi" w:cstheme="minorBidi"/>
            <w:noProof/>
            <w:sz w:val="22"/>
            <w:szCs w:val="22"/>
          </w:rPr>
          <w:tab/>
        </w:r>
        <w:r w:rsidRPr="00536E05">
          <w:rPr>
            <w:rStyle w:val="Hyperlink"/>
            <w:noProof/>
          </w:rPr>
          <w:t>Volume to Count Difference By Functional Class</w:t>
        </w:r>
        <w:r>
          <w:rPr>
            <w:noProof/>
            <w:webHidden/>
          </w:rPr>
          <w:tab/>
        </w:r>
        <w:r>
          <w:rPr>
            <w:noProof/>
            <w:webHidden/>
          </w:rPr>
          <w:fldChar w:fldCharType="begin"/>
        </w:r>
        <w:r>
          <w:rPr>
            <w:noProof/>
            <w:webHidden/>
          </w:rPr>
          <w:instrText xml:space="preserve"> PAGEREF _Toc18699925 \h </w:instrText>
        </w:r>
        <w:r>
          <w:rPr>
            <w:noProof/>
            <w:webHidden/>
          </w:rPr>
        </w:r>
        <w:r>
          <w:rPr>
            <w:noProof/>
            <w:webHidden/>
          </w:rPr>
          <w:fldChar w:fldCharType="separate"/>
        </w:r>
        <w:r>
          <w:rPr>
            <w:noProof/>
            <w:webHidden/>
          </w:rPr>
          <w:t>9-1</w:t>
        </w:r>
        <w:r>
          <w:rPr>
            <w:noProof/>
            <w:webHidden/>
          </w:rPr>
          <w:fldChar w:fldCharType="end"/>
        </w:r>
      </w:hyperlink>
    </w:p>
    <w:p w14:paraId="67C6F4BE" w14:textId="763805AE" w:rsidR="00292B5A" w:rsidRDefault="00292B5A">
      <w:pPr>
        <w:pStyle w:val="TableofFigures"/>
        <w:rPr>
          <w:rFonts w:asciiTheme="minorHAnsi" w:eastAsiaTheme="minorEastAsia" w:hAnsiTheme="minorHAnsi" w:cstheme="minorBidi"/>
          <w:noProof/>
          <w:sz w:val="22"/>
          <w:szCs w:val="22"/>
        </w:rPr>
      </w:pPr>
      <w:hyperlink w:anchor="_Toc18699926" w:history="1">
        <w:r w:rsidRPr="00536E05">
          <w:rPr>
            <w:rStyle w:val="Hyperlink"/>
            <w:noProof/>
          </w:rPr>
          <w:t>Table 9.3</w:t>
        </w:r>
        <w:r>
          <w:rPr>
            <w:rFonts w:asciiTheme="minorHAnsi" w:eastAsiaTheme="minorEastAsia" w:hAnsiTheme="minorHAnsi" w:cstheme="minorBidi"/>
            <w:noProof/>
            <w:sz w:val="22"/>
            <w:szCs w:val="22"/>
          </w:rPr>
          <w:tab/>
        </w:r>
        <w:r w:rsidRPr="00536E05">
          <w:rPr>
            <w:rStyle w:val="Hyperlink"/>
            <w:noProof/>
          </w:rPr>
          <w:t>Volume to Count Difference By Detailed Facility Type</w:t>
        </w:r>
        <w:r>
          <w:rPr>
            <w:noProof/>
            <w:webHidden/>
          </w:rPr>
          <w:tab/>
        </w:r>
        <w:r>
          <w:rPr>
            <w:noProof/>
            <w:webHidden/>
          </w:rPr>
          <w:fldChar w:fldCharType="begin"/>
        </w:r>
        <w:r>
          <w:rPr>
            <w:noProof/>
            <w:webHidden/>
          </w:rPr>
          <w:instrText xml:space="preserve"> PAGEREF _Toc18699926 \h </w:instrText>
        </w:r>
        <w:r>
          <w:rPr>
            <w:noProof/>
            <w:webHidden/>
          </w:rPr>
        </w:r>
        <w:r>
          <w:rPr>
            <w:noProof/>
            <w:webHidden/>
          </w:rPr>
          <w:fldChar w:fldCharType="separate"/>
        </w:r>
        <w:r>
          <w:rPr>
            <w:noProof/>
            <w:webHidden/>
          </w:rPr>
          <w:t>9-2</w:t>
        </w:r>
        <w:r>
          <w:rPr>
            <w:noProof/>
            <w:webHidden/>
          </w:rPr>
          <w:fldChar w:fldCharType="end"/>
        </w:r>
      </w:hyperlink>
    </w:p>
    <w:p w14:paraId="56A81A87" w14:textId="63C84123" w:rsidR="00292B5A" w:rsidRDefault="00292B5A">
      <w:pPr>
        <w:pStyle w:val="TableofFigures"/>
        <w:rPr>
          <w:rFonts w:asciiTheme="minorHAnsi" w:eastAsiaTheme="minorEastAsia" w:hAnsiTheme="minorHAnsi" w:cstheme="minorBidi"/>
          <w:noProof/>
          <w:sz w:val="22"/>
          <w:szCs w:val="22"/>
        </w:rPr>
      </w:pPr>
      <w:hyperlink w:anchor="_Toc18699927" w:history="1">
        <w:r w:rsidRPr="00536E05">
          <w:rPr>
            <w:rStyle w:val="Hyperlink"/>
            <w:noProof/>
          </w:rPr>
          <w:t>Table 9.4</w:t>
        </w:r>
        <w:r>
          <w:rPr>
            <w:rFonts w:asciiTheme="minorHAnsi" w:eastAsiaTheme="minorEastAsia" w:hAnsiTheme="minorHAnsi" w:cstheme="minorBidi"/>
            <w:noProof/>
            <w:sz w:val="22"/>
            <w:szCs w:val="22"/>
          </w:rPr>
          <w:tab/>
        </w:r>
        <w:r w:rsidRPr="00536E05">
          <w:rPr>
            <w:rStyle w:val="Hyperlink"/>
            <w:noProof/>
          </w:rPr>
          <w:t>Time of Day Validation</w:t>
        </w:r>
        <w:r>
          <w:rPr>
            <w:noProof/>
            <w:webHidden/>
          </w:rPr>
          <w:tab/>
        </w:r>
        <w:r>
          <w:rPr>
            <w:noProof/>
            <w:webHidden/>
          </w:rPr>
          <w:fldChar w:fldCharType="begin"/>
        </w:r>
        <w:r>
          <w:rPr>
            <w:noProof/>
            <w:webHidden/>
          </w:rPr>
          <w:instrText xml:space="preserve"> PAGEREF _Toc18699927 \h </w:instrText>
        </w:r>
        <w:r>
          <w:rPr>
            <w:noProof/>
            <w:webHidden/>
          </w:rPr>
        </w:r>
        <w:r>
          <w:rPr>
            <w:noProof/>
            <w:webHidden/>
          </w:rPr>
          <w:fldChar w:fldCharType="separate"/>
        </w:r>
        <w:r>
          <w:rPr>
            <w:noProof/>
            <w:webHidden/>
          </w:rPr>
          <w:t>9-2</w:t>
        </w:r>
        <w:r>
          <w:rPr>
            <w:noProof/>
            <w:webHidden/>
          </w:rPr>
          <w:fldChar w:fldCharType="end"/>
        </w:r>
      </w:hyperlink>
    </w:p>
    <w:p w14:paraId="0A0E9067" w14:textId="13F8E3B3" w:rsidR="00292B5A" w:rsidRDefault="00292B5A">
      <w:pPr>
        <w:pStyle w:val="TableofFigures"/>
        <w:rPr>
          <w:rFonts w:asciiTheme="minorHAnsi" w:eastAsiaTheme="minorEastAsia" w:hAnsiTheme="minorHAnsi" w:cstheme="minorBidi"/>
          <w:noProof/>
          <w:sz w:val="22"/>
          <w:szCs w:val="22"/>
        </w:rPr>
      </w:pPr>
      <w:hyperlink w:anchor="_Toc18699928" w:history="1">
        <w:r w:rsidRPr="00536E05">
          <w:rPr>
            <w:rStyle w:val="Hyperlink"/>
            <w:noProof/>
          </w:rPr>
          <w:t>Table 9.5</w:t>
        </w:r>
        <w:r>
          <w:rPr>
            <w:rFonts w:asciiTheme="minorHAnsi" w:eastAsiaTheme="minorEastAsia" w:hAnsiTheme="minorHAnsi" w:cstheme="minorBidi"/>
            <w:noProof/>
            <w:sz w:val="22"/>
            <w:szCs w:val="22"/>
          </w:rPr>
          <w:tab/>
        </w:r>
        <w:r w:rsidRPr="00536E05">
          <w:rPr>
            <w:rStyle w:val="Hyperlink"/>
            <w:noProof/>
          </w:rPr>
          <w:t>2014 On-board Survey Linked Trips and Boardings by Transit and Access Modes</w:t>
        </w:r>
        <w:r>
          <w:rPr>
            <w:noProof/>
            <w:webHidden/>
          </w:rPr>
          <w:tab/>
        </w:r>
        <w:r>
          <w:rPr>
            <w:noProof/>
            <w:webHidden/>
          </w:rPr>
          <w:fldChar w:fldCharType="begin"/>
        </w:r>
        <w:r>
          <w:rPr>
            <w:noProof/>
            <w:webHidden/>
          </w:rPr>
          <w:instrText xml:space="preserve"> PAGEREF _Toc18699928 \h </w:instrText>
        </w:r>
        <w:r>
          <w:rPr>
            <w:noProof/>
            <w:webHidden/>
          </w:rPr>
        </w:r>
        <w:r>
          <w:rPr>
            <w:noProof/>
            <w:webHidden/>
          </w:rPr>
          <w:fldChar w:fldCharType="separate"/>
        </w:r>
        <w:r>
          <w:rPr>
            <w:noProof/>
            <w:webHidden/>
          </w:rPr>
          <w:t>9-3</w:t>
        </w:r>
        <w:r>
          <w:rPr>
            <w:noProof/>
            <w:webHidden/>
          </w:rPr>
          <w:fldChar w:fldCharType="end"/>
        </w:r>
      </w:hyperlink>
    </w:p>
    <w:p w14:paraId="6BC66D59" w14:textId="7F67B61B" w:rsidR="00292B5A" w:rsidRDefault="00292B5A">
      <w:pPr>
        <w:pStyle w:val="TableofFigures"/>
        <w:rPr>
          <w:rFonts w:asciiTheme="minorHAnsi" w:eastAsiaTheme="minorEastAsia" w:hAnsiTheme="minorHAnsi" w:cstheme="minorBidi"/>
          <w:noProof/>
          <w:sz w:val="22"/>
          <w:szCs w:val="22"/>
        </w:rPr>
      </w:pPr>
      <w:hyperlink w:anchor="_Toc18699929" w:history="1">
        <w:r w:rsidRPr="00536E05">
          <w:rPr>
            <w:rStyle w:val="Hyperlink"/>
            <w:noProof/>
          </w:rPr>
          <w:t>Table 9.6</w:t>
        </w:r>
        <w:r>
          <w:rPr>
            <w:rFonts w:asciiTheme="minorHAnsi" w:eastAsiaTheme="minorEastAsia" w:hAnsiTheme="minorHAnsi" w:cstheme="minorBidi"/>
            <w:noProof/>
            <w:sz w:val="22"/>
            <w:szCs w:val="22"/>
          </w:rPr>
          <w:tab/>
        </w:r>
        <w:r w:rsidRPr="00536E05">
          <w:rPr>
            <w:rStyle w:val="Hyperlink"/>
            <w:noProof/>
          </w:rPr>
          <w:t>2014 On-Board Survey Transit Assignment in Model with Updated Transit Path Parameters</w:t>
        </w:r>
        <w:r>
          <w:rPr>
            <w:noProof/>
            <w:webHidden/>
          </w:rPr>
          <w:tab/>
        </w:r>
        <w:r>
          <w:rPr>
            <w:noProof/>
            <w:webHidden/>
          </w:rPr>
          <w:fldChar w:fldCharType="begin"/>
        </w:r>
        <w:r>
          <w:rPr>
            <w:noProof/>
            <w:webHidden/>
          </w:rPr>
          <w:instrText xml:space="preserve"> PAGEREF _Toc18699929 \h </w:instrText>
        </w:r>
        <w:r>
          <w:rPr>
            <w:noProof/>
            <w:webHidden/>
          </w:rPr>
        </w:r>
        <w:r>
          <w:rPr>
            <w:noProof/>
            <w:webHidden/>
          </w:rPr>
          <w:fldChar w:fldCharType="separate"/>
        </w:r>
        <w:r>
          <w:rPr>
            <w:noProof/>
            <w:webHidden/>
          </w:rPr>
          <w:t>9-4</w:t>
        </w:r>
        <w:r>
          <w:rPr>
            <w:noProof/>
            <w:webHidden/>
          </w:rPr>
          <w:fldChar w:fldCharType="end"/>
        </w:r>
      </w:hyperlink>
    </w:p>
    <w:p w14:paraId="365DD66F" w14:textId="4AFC8D8A" w:rsidR="00292B5A" w:rsidRDefault="00292B5A">
      <w:pPr>
        <w:pStyle w:val="TableofFigures"/>
        <w:rPr>
          <w:rFonts w:asciiTheme="minorHAnsi" w:eastAsiaTheme="minorEastAsia" w:hAnsiTheme="minorHAnsi" w:cstheme="minorBidi"/>
          <w:noProof/>
          <w:sz w:val="22"/>
          <w:szCs w:val="22"/>
        </w:rPr>
      </w:pPr>
      <w:hyperlink w:anchor="_Toc18699930" w:history="1">
        <w:r w:rsidRPr="00536E05">
          <w:rPr>
            <w:rStyle w:val="Hyperlink"/>
            <w:noProof/>
          </w:rPr>
          <w:t>Table 9.7</w:t>
        </w:r>
        <w:r>
          <w:rPr>
            <w:rFonts w:asciiTheme="minorHAnsi" w:eastAsiaTheme="minorEastAsia" w:hAnsiTheme="minorHAnsi" w:cstheme="minorBidi"/>
            <w:noProof/>
            <w:sz w:val="22"/>
            <w:szCs w:val="22"/>
          </w:rPr>
          <w:tab/>
        </w:r>
        <w:r w:rsidRPr="00536E05">
          <w:rPr>
            <w:rStyle w:val="Hyperlink"/>
            <w:noProof/>
          </w:rPr>
          <w:t>Mode/Service Level Boardings from 2014 On-Board Survey Transit Assignment</w:t>
        </w:r>
        <w:r>
          <w:rPr>
            <w:noProof/>
            <w:webHidden/>
          </w:rPr>
          <w:tab/>
        </w:r>
        <w:r>
          <w:rPr>
            <w:noProof/>
            <w:webHidden/>
          </w:rPr>
          <w:fldChar w:fldCharType="begin"/>
        </w:r>
        <w:r>
          <w:rPr>
            <w:noProof/>
            <w:webHidden/>
          </w:rPr>
          <w:instrText xml:space="preserve"> PAGEREF _Toc18699930 \h </w:instrText>
        </w:r>
        <w:r>
          <w:rPr>
            <w:noProof/>
            <w:webHidden/>
          </w:rPr>
        </w:r>
        <w:r>
          <w:rPr>
            <w:noProof/>
            <w:webHidden/>
          </w:rPr>
          <w:fldChar w:fldCharType="separate"/>
        </w:r>
        <w:r>
          <w:rPr>
            <w:noProof/>
            <w:webHidden/>
          </w:rPr>
          <w:t>9-4</w:t>
        </w:r>
        <w:r>
          <w:rPr>
            <w:noProof/>
            <w:webHidden/>
          </w:rPr>
          <w:fldChar w:fldCharType="end"/>
        </w:r>
      </w:hyperlink>
    </w:p>
    <w:p w14:paraId="48F837C4" w14:textId="1D917AF6" w:rsidR="00292B5A" w:rsidRDefault="00292B5A">
      <w:pPr>
        <w:pStyle w:val="TableofFigures"/>
        <w:rPr>
          <w:rFonts w:asciiTheme="minorHAnsi" w:eastAsiaTheme="minorEastAsia" w:hAnsiTheme="minorHAnsi" w:cstheme="minorBidi"/>
          <w:noProof/>
          <w:sz w:val="22"/>
          <w:szCs w:val="22"/>
        </w:rPr>
      </w:pPr>
      <w:hyperlink w:anchor="_Toc18699931" w:history="1">
        <w:r w:rsidRPr="00536E05">
          <w:rPr>
            <w:rStyle w:val="Hyperlink"/>
            <w:noProof/>
          </w:rPr>
          <w:t>Table 9.8</w:t>
        </w:r>
        <w:r>
          <w:rPr>
            <w:rFonts w:asciiTheme="minorHAnsi" w:eastAsiaTheme="minorEastAsia" w:hAnsiTheme="minorHAnsi" w:cstheme="minorBidi"/>
            <w:noProof/>
            <w:sz w:val="22"/>
            <w:szCs w:val="22"/>
          </w:rPr>
          <w:tab/>
        </w:r>
        <w:r w:rsidRPr="00536E05">
          <w:rPr>
            <w:rStyle w:val="Hyperlink"/>
            <w:noProof/>
          </w:rPr>
          <w:t>Region Level Boardings from 2014 On-Board Survey Transit Assignment</w:t>
        </w:r>
        <w:r>
          <w:rPr>
            <w:noProof/>
            <w:webHidden/>
          </w:rPr>
          <w:tab/>
        </w:r>
        <w:r>
          <w:rPr>
            <w:noProof/>
            <w:webHidden/>
          </w:rPr>
          <w:fldChar w:fldCharType="begin"/>
        </w:r>
        <w:r>
          <w:rPr>
            <w:noProof/>
            <w:webHidden/>
          </w:rPr>
          <w:instrText xml:space="preserve"> PAGEREF _Toc18699931 \h </w:instrText>
        </w:r>
        <w:r>
          <w:rPr>
            <w:noProof/>
            <w:webHidden/>
          </w:rPr>
        </w:r>
        <w:r>
          <w:rPr>
            <w:noProof/>
            <w:webHidden/>
          </w:rPr>
          <w:fldChar w:fldCharType="separate"/>
        </w:r>
        <w:r>
          <w:rPr>
            <w:noProof/>
            <w:webHidden/>
          </w:rPr>
          <w:t>9-5</w:t>
        </w:r>
        <w:r>
          <w:rPr>
            <w:noProof/>
            <w:webHidden/>
          </w:rPr>
          <w:fldChar w:fldCharType="end"/>
        </w:r>
      </w:hyperlink>
    </w:p>
    <w:p w14:paraId="75803311" w14:textId="254D10FA" w:rsidR="00292B5A" w:rsidRDefault="00292B5A">
      <w:pPr>
        <w:pStyle w:val="TableofFigures"/>
        <w:rPr>
          <w:rFonts w:asciiTheme="minorHAnsi" w:eastAsiaTheme="minorEastAsia" w:hAnsiTheme="minorHAnsi" w:cstheme="minorBidi"/>
          <w:noProof/>
          <w:sz w:val="22"/>
          <w:szCs w:val="22"/>
        </w:rPr>
      </w:pPr>
      <w:hyperlink w:anchor="_Toc18699932" w:history="1">
        <w:r w:rsidRPr="00536E05">
          <w:rPr>
            <w:rStyle w:val="Hyperlink"/>
            <w:noProof/>
          </w:rPr>
          <w:t>Table 9.9</w:t>
        </w:r>
        <w:r>
          <w:rPr>
            <w:rFonts w:asciiTheme="minorHAnsi" w:eastAsiaTheme="minorEastAsia" w:hAnsiTheme="minorHAnsi" w:cstheme="minorBidi"/>
            <w:noProof/>
            <w:sz w:val="22"/>
            <w:szCs w:val="22"/>
          </w:rPr>
          <w:tab/>
        </w:r>
        <w:r w:rsidRPr="00536E05">
          <w:rPr>
            <w:rStyle w:val="Hyperlink"/>
            <w:noProof/>
          </w:rPr>
          <w:t>Route Level Boardings from 2014 On-Board Survey Transit Assignment</w:t>
        </w:r>
        <w:r>
          <w:rPr>
            <w:noProof/>
            <w:webHidden/>
          </w:rPr>
          <w:tab/>
        </w:r>
        <w:r>
          <w:rPr>
            <w:noProof/>
            <w:webHidden/>
          </w:rPr>
          <w:fldChar w:fldCharType="begin"/>
        </w:r>
        <w:r>
          <w:rPr>
            <w:noProof/>
            <w:webHidden/>
          </w:rPr>
          <w:instrText xml:space="preserve"> PAGEREF _Toc18699932 \h </w:instrText>
        </w:r>
        <w:r>
          <w:rPr>
            <w:noProof/>
            <w:webHidden/>
          </w:rPr>
        </w:r>
        <w:r>
          <w:rPr>
            <w:noProof/>
            <w:webHidden/>
          </w:rPr>
          <w:fldChar w:fldCharType="separate"/>
        </w:r>
        <w:r>
          <w:rPr>
            <w:noProof/>
            <w:webHidden/>
          </w:rPr>
          <w:t>9-5</w:t>
        </w:r>
        <w:r>
          <w:rPr>
            <w:noProof/>
            <w:webHidden/>
          </w:rPr>
          <w:fldChar w:fldCharType="end"/>
        </w:r>
      </w:hyperlink>
    </w:p>
    <w:p w14:paraId="5233FD59" w14:textId="5E4F4B58" w:rsidR="00292B5A" w:rsidRDefault="00292B5A">
      <w:pPr>
        <w:pStyle w:val="TableofFigures"/>
        <w:rPr>
          <w:rFonts w:asciiTheme="minorHAnsi" w:eastAsiaTheme="minorEastAsia" w:hAnsiTheme="minorHAnsi" w:cstheme="minorBidi"/>
          <w:noProof/>
          <w:sz w:val="22"/>
          <w:szCs w:val="22"/>
        </w:rPr>
      </w:pPr>
      <w:hyperlink w:anchor="_Toc18699933" w:history="1">
        <w:r w:rsidRPr="00536E05">
          <w:rPr>
            <w:rStyle w:val="Hyperlink"/>
            <w:noProof/>
          </w:rPr>
          <w:t>Table 9.10</w:t>
        </w:r>
        <w:r>
          <w:rPr>
            <w:rFonts w:asciiTheme="minorHAnsi" w:eastAsiaTheme="minorEastAsia" w:hAnsiTheme="minorHAnsi" w:cstheme="minorBidi"/>
            <w:noProof/>
            <w:sz w:val="22"/>
            <w:szCs w:val="22"/>
          </w:rPr>
          <w:tab/>
        </w:r>
        <w:r w:rsidRPr="00536E05">
          <w:rPr>
            <w:rStyle w:val="Hyperlink"/>
            <w:noProof/>
          </w:rPr>
          <w:t>Transit Validation By Corridor</w:t>
        </w:r>
        <w:r>
          <w:rPr>
            <w:noProof/>
            <w:webHidden/>
          </w:rPr>
          <w:tab/>
        </w:r>
        <w:r>
          <w:rPr>
            <w:noProof/>
            <w:webHidden/>
          </w:rPr>
          <w:fldChar w:fldCharType="begin"/>
        </w:r>
        <w:r>
          <w:rPr>
            <w:noProof/>
            <w:webHidden/>
          </w:rPr>
          <w:instrText xml:space="preserve"> PAGEREF _Toc18699933 \h </w:instrText>
        </w:r>
        <w:r>
          <w:rPr>
            <w:noProof/>
            <w:webHidden/>
          </w:rPr>
        </w:r>
        <w:r>
          <w:rPr>
            <w:noProof/>
            <w:webHidden/>
          </w:rPr>
          <w:fldChar w:fldCharType="separate"/>
        </w:r>
        <w:r>
          <w:rPr>
            <w:noProof/>
            <w:webHidden/>
          </w:rPr>
          <w:t>9-7</w:t>
        </w:r>
        <w:r>
          <w:rPr>
            <w:noProof/>
            <w:webHidden/>
          </w:rPr>
          <w:fldChar w:fldCharType="end"/>
        </w:r>
      </w:hyperlink>
    </w:p>
    <w:p w14:paraId="2F8B2802" w14:textId="3984215F" w:rsidR="00292B5A" w:rsidRDefault="00292B5A">
      <w:pPr>
        <w:pStyle w:val="TableofFigures"/>
        <w:rPr>
          <w:rFonts w:asciiTheme="minorHAnsi" w:eastAsiaTheme="minorEastAsia" w:hAnsiTheme="minorHAnsi" w:cstheme="minorBidi"/>
          <w:noProof/>
          <w:sz w:val="22"/>
          <w:szCs w:val="22"/>
        </w:rPr>
      </w:pPr>
      <w:hyperlink w:anchor="_Toc18699934" w:history="1">
        <w:r w:rsidRPr="00536E05">
          <w:rPr>
            <w:rStyle w:val="Hyperlink"/>
            <w:noProof/>
          </w:rPr>
          <w:t>Table 9.11</w:t>
        </w:r>
        <w:r>
          <w:rPr>
            <w:rFonts w:asciiTheme="minorHAnsi" w:eastAsiaTheme="minorEastAsia" w:hAnsiTheme="minorHAnsi" w:cstheme="minorBidi"/>
            <w:noProof/>
            <w:sz w:val="22"/>
            <w:szCs w:val="22"/>
          </w:rPr>
          <w:tab/>
        </w:r>
        <w:r w:rsidRPr="00536E05">
          <w:rPr>
            <w:rStyle w:val="Hyperlink"/>
            <w:noProof/>
          </w:rPr>
          <w:t>Transit Validation By Transit Mode</w:t>
        </w:r>
        <w:r>
          <w:rPr>
            <w:noProof/>
            <w:webHidden/>
          </w:rPr>
          <w:tab/>
        </w:r>
        <w:r>
          <w:rPr>
            <w:noProof/>
            <w:webHidden/>
          </w:rPr>
          <w:fldChar w:fldCharType="begin"/>
        </w:r>
        <w:r>
          <w:rPr>
            <w:noProof/>
            <w:webHidden/>
          </w:rPr>
          <w:instrText xml:space="preserve"> PAGEREF _Toc18699934 \h </w:instrText>
        </w:r>
        <w:r>
          <w:rPr>
            <w:noProof/>
            <w:webHidden/>
          </w:rPr>
        </w:r>
        <w:r>
          <w:rPr>
            <w:noProof/>
            <w:webHidden/>
          </w:rPr>
          <w:fldChar w:fldCharType="separate"/>
        </w:r>
        <w:r>
          <w:rPr>
            <w:noProof/>
            <w:webHidden/>
          </w:rPr>
          <w:t>9-9</w:t>
        </w:r>
        <w:r>
          <w:rPr>
            <w:noProof/>
            <w:webHidden/>
          </w:rPr>
          <w:fldChar w:fldCharType="end"/>
        </w:r>
      </w:hyperlink>
    </w:p>
    <w:p w14:paraId="088AA50E" w14:textId="39E8B18E" w:rsidR="00292B5A" w:rsidRDefault="00292B5A">
      <w:pPr>
        <w:pStyle w:val="TableofFigures"/>
        <w:rPr>
          <w:rFonts w:asciiTheme="minorHAnsi" w:eastAsiaTheme="minorEastAsia" w:hAnsiTheme="minorHAnsi" w:cstheme="minorBidi"/>
          <w:noProof/>
          <w:sz w:val="22"/>
          <w:szCs w:val="22"/>
        </w:rPr>
      </w:pPr>
      <w:hyperlink w:anchor="_Toc18699935" w:history="1">
        <w:r w:rsidRPr="00536E05">
          <w:rPr>
            <w:rStyle w:val="Hyperlink"/>
            <w:noProof/>
          </w:rPr>
          <w:t>Table A.1</w:t>
        </w:r>
        <w:r>
          <w:rPr>
            <w:rFonts w:asciiTheme="minorHAnsi" w:eastAsiaTheme="minorEastAsia" w:hAnsiTheme="minorHAnsi" w:cstheme="minorBidi"/>
            <w:noProof/>
            <w:sz w:val="22"/>
            <w:szCs w:val="22"/>
          </w:rPr>
          <w:tab/>
        </w:r>
        <w:r w:rsidRPr="00536E05">
          <w:rPr>
            <w:rStyle w:val="Hyperlink"/>
            <w:noProof/>
          </w:rPr>
          <w:t>Transit Mode Shares</w:t>
        </w:r>
        <w:r>
          <w:rPr>
            <w:noProof/>
            <w:webHidden/>
          </w:rPr>
          <w:tab/>
        </w:r>
        <w:r>
          <w:rPr>
            <w:noProof/>
            <w:webHidden/>
          </w:rPr>
          <w:fldChar w:fldCharType="begin"/>
        </w:r>
        <w:r>
          <w:rPr>
            <w:noProof/>
            <w:webHidden/>
          </w:rPr>
          <w:instrText xml:space="preserve"> PAGEREF _Toc18699935 \h </w:instrText>
        </w:r>
        <w:r>
          <w:rPr>
            <w:noProof/>
            <w:webHidden/>
          </w:rPr>
        </w:r>
        <w:r>
          <w:rPr>
            <w:noProof/>
            <w:webHidden/>
          </w:rPr>
          <w:fldChar w:fldCharType="separate"/>
        </w:r>
        <w:r>
          <w:rPr>
            <w:noProof/>
            <w:webHidden/>
          </w:rPr>
          <w:t>A-1</w:t>
        </w:r>
        <w:r>
          <w:rPr>
            <w:noProof/>
            <w:webHidden/>
          </w:rPr>
          <w:fldChar w:fldCharType="end"/>
        </w:r>
      </w:hyperlink>
    </w:p>
    <w:p w14:paraId="49EAB2C6" w14:textId="34F728A0" w:rsidR="00292B5A" w:rsidRDefault="00292B5A">
      <w:pPr>
        <w:pStyle w:val="TableofFigures"/>
        <w:rPr>
          <w:rFonts w:asciiTheme="minorHAnsi" w:eastAsiaTheme="minorEastAsia" w:hAnsiTheme="minorHAnsi" w:cstheme="minorBidi"/>
          <w:noProof/>
          <w:sz w:val="22"/>
          <w:szCs w:val="22"/>
        </w:rPr>
      </w:pPr>
      <w:hyperlink w:anchor="_Toc18699936" w:history="1">
        <w:r w:rsidRPr="00536E05">
          <w:rPr>
            <w:rStyle w:val="Hyperlink"/>
            <w:noProof/>
          </w:rPr>
          <w:t>Table A.2</w:t>
        </w:r>
        <w:r>
          <w:rPr>
            <w:rFonts w:asciiTheme="minorHAnsi" w:eastAsiaTheme="minorEastAsia" w:hAnsiTheme="minorHAnsi" w:cstheme="minorBidi"/>
            <w:noProof/>
            <w:sz w:val="22"/>
            <w:szCs w:val="22"/>
          </w:rPr>
          <w:tab/>
        </w:r>
        <w:r w:rsidRPr="00536E05">
          <w:rPr>
            <w:rStyle w:val="Hyperlink"/>
            <w:noProof/>
          </w:rPr>
          <w:t>Income Mode Choice Alternative Specific Constants</w:t>
        </w:r>
        <w:r>
          <w:rPr>
            <w:noProof/>
            <w:webHidden/>
          </w:rPr>
          <w:tab/>
        </w:r>
        <w:r>
          <w:rPr>
            <w:noProof/>
            <w:webHidden/>
          </w:rPr>
          <w:fldChar w:fldCharType="begin"/>
        </w:r>
        <w:r>
          <w:rPr>
            <w:noProof/>
            <w:webHidden/>
          </w:rPr>
          <w:instrText xml:space="preserve"> PAGEREF _Toc18699936 \h </w:instrText>
        </w:r>
        <w:r>
          <w:rPr>
            <w:noProof/>
            <w:webHidden/>
          </w:rPr>
        </w:r>
        <w:r>
          <w:rPr>
            <w:noProof/>
            <w:webHidden/>
          </w:rPr>
          <w:fldChar w:fldCharType="separate"/>
        </w:r>
        <w:r>
          <w:rPr>
            <w:noProof/>
            <w:webHidden/>
          </w:rPr>
          <w:t>A-2</w:t>
        </w:r>
        <w:r>
          <w:rPr>
            <w:noProof/>
            <w:webHidden/>
          </w:rPr>
          <w:fldChar w:fldCharType="end"/>
        </w:r>
      </w:hyperlink>
    </w:p>
    <w:p w14:paraId="4BD9219B" w14:textId="42F4AB2F" w:rsidR="00292B5A" w:rsidRDefault="00292B5A">
      <w:pPr>
        <w:pStyle w:val="TableofFigures"/>
        <w:rPr>
          <w:rFonts w:asciiTheme="minorHAnsi" w:eastAsiaTheme="minorEastAsia" w:hAnsiTheme="minorHAnsi" w:cstheme="minorBidi"/>
          <w:noProof/>
          <w:sz w:val="22"/>
          <w:szCs w:val="22"/>
        </w:rPr>
      </w:pPr>
      <w:hyperlink w:anchor="_Toc18699937" w:history="1">
        <w:r w:rsidRPr="00536E05">
          <w:rPr>
            <w:rStyle w:val="Hyperlink"/>
            <w:noProof/>
          </w:rPr>
          <w:t>Table A.3</w:t>
        </w:r>
        <w:r>
          <w:rPr>
            <w:rFonts w:asciiTheme="minorHAnsi" w:eastAsiaTheme="minorEastAsia" w:hAnsiTheme="minorHAnsi" w:cstheme="minorBidi"/>
            <w:noProof/>
            <w:sz w:val="22"/>
            <w:szCs w:val="22"/>
          </w:rPr>
          <w:tab/>
        </w:r>
        <w:r w:rsidRPr="00536E05">
          <w:rPr>
            <w:rStyle w:val="Hyperlink"/>
            <w:noProof/>
          </w:rPr>
          <w:t>Vehicle Sufficiency Mode Choice Alternative Specific Constants</w:t>
        </w:r>
        <w:r>
          <w:rPr>
            <w:noProof/>
            <w:webHidden/>
          </w:rPr>
          <w:tab/>
        </w:r>
        <w:r>
          <w:rPr>
            <w:noProof/>
            <w:webHidden/>
          </w:rPr>
          <w:fldChar w:fldCharType="begin"/>
        </w:r>
        <w:r>
          <w:rPr>
            <w:noProof/>
            <w:webHidden/>
          </w:rPr>
          <w:instrText xml:space="preserve"> PAGEREF _Toc18699937 \h </w:instrText>
        </w:r>
        <w:r>
          <w:rPr>
            <w:noProof/>
            <w:webHidden/>
          </w:rPr>
        </w:r>
        <w:r>
          <w:rPr>
            <w:noProof/>
            <w:webHidden/>
          </w:rPr>
          <w:fldChar w:fldCharType="separate"/>
        </w:r>
        <w:r>
          <w:rPr>
            <w:noProof/>
            <w:webHidden/>
          </w:rPr>
          <w:t>A-4</w:t>
        </w:r>
        <w:r>
          <w:rPr>
            <w:noProof/>
            <w:webHidden/>
          </w:rPr>
          <w:fldChar w:fldCharType="end"/>
        </w:r>
      </w:hyperlink>
    </w:p>
    <w:p w14:paraId="63EB22AE" w14:textId="4D9558B9" w:rsidR="00292B5A" w:rsidRDefault="00292B5A">
      <w:pPr>
        <w:pStyle w:val="TableofFigures"/>
        <w:rPr>
          <w:rFonts w:asciiTheme="minorHAnsi" w:eastAsiaTheme="minorEastAsia" w:hAnsiTheme="minorHAnsi" w:cstheme="minorBidi"/>
          <w:noProof/>
          <w:sz w:val="22"/>
          <w:szCs w:val="22"/>
        </w:rPr>
      </w:pPr>
      <w:hyperlink w:anchor="_Toc18699938" w:history="1">
        <w:r w:rsidRPr="00536E05">
          <w:rPr>
            <w:rStyle w:val="Hyperlink"/>
            <w:noProof/>
          </w:rPr>
          <w:t>Table A.4</w:t>
        </w:r>
        <w:r>
          <w:rPr>
            <w:rFonts w:asciiTheme="minorHAnsi" w:eastAsiaTheme="minorEastAsia" w:hAnsiTheme="minorHAnsi" w:cstheme="minorBidi"/>
            <w:noProof/>
            <w:sz w:val="22"/>
            <w:szCs w:val="22"/>
          </w:rPr>
          <w:tab/>
        </w:r>
        <w:r w:rsidRPr="00536E05">
          <w:rPr>
            <w:rStyle w:val="Hyperlink"/>
            <w:noProof/>
          </w:rPr>
          <w:t>Household Size Mode Choice Alternative Specific Constants</w:t>
        </w:r>
        <w:r>
          <w:rPr>
            <w:noProof/>
            <w:webHidden/>
          </w:rPr>
          <w:tab/>
        </w:r>
        <w:r>
          <w:rPr>
            <w:noProof/>
            <w:webHidden/>
          </w:rPr>
          <w:fldChar w:fldCharType="begin"/>
        </w:r>
        <w:r>
          <w:rPr>
            <w:noProof/>
            <w:webHidden/>
          </w:rPr>
          <w:instrText xml:space="preserve"> PAGEREF _Toc18699938 \h </w:instrText>
        </w:r>
        <w:r>
          <w:rPr>
            <w:noProof/>
            <w:webHidden/>
          </w:rPr>
        </w:r>
        <w:r>
          <w:rPr>
            <w:noProof/>
            <w:webHidden/>
          </w:rPr>
          <w:fldChar w:fldCharType="separate"/>
        </w:r>
        <w:r>
          <w:rPr>
            <w:noProof/>
            <w:webHidden/>
          </w:rPr>
          <w:t>A-5</w:t>
        </w:r>
        <w:r>
          <w:rPr>
            <w:noProof/>
            <w:webHidden/>
          </w:rPr>
          <w:fldChar w:fldCharType="end"/>
        </w:r>
      </w:hyperlink>
    </w:p>
    <w:p w14:paraId="4E9E5237" w14:textId="26610DE4" w:rsidR="00292B5A" w:rsidRDefault="00292B5A">
      <w:pPr>
        <w:pStyle w:val="TableofFigures"/>
        <w:rPr>
          <w:rFonts w:asciiTheme="minorHAnsi" w:eastAsiaTheme="minorEastAsia" w:hAnsiTheme="minorHAnsi" w:cstheme="minorBidi"/>
          <w:noProof/>
          <w:sz w:val="22"/>
          <w:szCs w:val="22"/>
        </w:rPr>
      </w:pPr>
      <w:hyperlink w:anchor="_Toc18699939" w:history="1">
        <w:r w:rsidRPr="00536E05">
          <w:rPr>
            <w:rStyle w:val="Hyperlink"/>
            <w:noProof/>
          </w:rPr>
          <w:t>Table A.5</w:t>
        </w:r>
        <w:r>
          <w:rPr>
            <w:rFonts w:asciiTheme="minorHAnsi" w:eastAsiaTheme="minorEastAsia" w:hAnsiTheme="minorHAnsi" w:cstheme="minorBidi"/>
            <w:noProof/>
            <w:sz w:val="22"/>
            <w:szCs w:val="22"/>
          </w:rPr>
          <w:tab/>
        </w:r>
        <w:r w:rsidRPr="00536E05">
          <w:rPr>
            <w:rStyle w:val="Hyperlink"/>
            <w:noProof/>
          </w:rPr>
          <w:t>Density Mode Choice Alternative Specific Constants</w:t>
        </w:r>
        <w:r>
          <w:rPr>
            <w:noProof/>
            <w:webHidden/>
          </w:rPr>
          <w:tab/>
        </w:r>
        <w:r>
          <w:rPr>
            <w:noProof/>
            <w:webHidden/>
          </w:rPr>
          <w:fldChar w:fldCharType="begin"/>
        </w:r>
        <w:r>
          <w:rPr>
            <w:noProof/>
            <w:webHidden/>
          </w:rPr>
          <w:instrText xml:space="preserve"> PAGEREF _Toc18699939 \h </w:instrText>
        </w:r>
        <w:r>
          <w:rPr>
            <w:noProof/>
            <w:webHidden/>
          </w:rPr>
        </w:r>
        <w:r>
          <w:rPr>
            <w:noProof/>
            <w:webHidden/>
          </w:rPr>
          <w:fldChar w:fldCharType="separate"/>
        </w:r>
        <w:r>
          <w:rPr>
            <w:noProof/>
            <w:webHidden/>
          </w:rPr>
          <w:t>A-5</w:t>
        </w:r>
        <w:r>
          <w:rPr>
            <w:noProof/>
            <w:webHidden/>
          </w:rPr>
          <w:fldChar w:fldCharType="end"/>
        </w:r>
      </w:hyperlink>
    </w:p>
    <w:p w14:paraId="2AC4DC20" w14:textId="2C622128" w:rsidR="00292B5A" w:rsidRDefault="00292B5A">
      <w:pPr>
        <w:pStyle w:val="TableofFigures"/>
        <w:rPr>
          <w:rFonts w:asciiTheme="minorHAnsi" w:eastAsiaTheme="minorEastAsia" w:hAnsiTheme="minorHAnsi" w:cstheme="minorBidi"/>
          <w:noProof/>
          <w:sz w:val="22"/>
          <w:szCs w:val="22"/>
        </w:rPr>
      </w:pPr>
      <w:hyperlink w:anchor="_Toc18699940" w:history="1">
        <w:r w:rsidRPr="00536E05">
          <w:rPr>
            <w:rStyle w:val="Hyperlink"/>
            <w:noProof/>
          </w:rPr>
          <w:t>Table A.6</w:t>
        </w:r>
        <w:r>
          <w:rPr>
            <w:rFonts w:asciiTheme="minorHAnsi" w:eastAsiaTheme="minorEastAsia" w:hAnsiTheme="minorHAnsi" w:cstheme="minorBidi"/>
            <w:noProof/>
            <w:sz w:val="22"/>
            <w:szCs w:val="22"/>
          </w:rPr>
          <w:tab/>
        </w:r>
        <w:r w:rsidRPr="00536E05">
          <w:rPr>
            <w:rStyle w:val="Hyperlink"/>
            <w:noProof/>
          </w:rPr>
          <w:t>Speed/Capacity Lookup Table</w:t>
        </w:r>
        <w:r>
          <w:rPr>
            <w:noProof/>
            <w:webHidden/>
          </w:rPr>
          <w:tab/>
        </w:r>
        <w:r>
          <w:rPr>
            <w:noProof/>
            <w:webHidden/>
          </w:rPr>
          <w:fldChar w:fldCharType="begin"/>
        </w:r>
        <w:r>
          <w:rPr>
            <w:noProof/>
            <w:webHidden/>
          </w:rPr>
          <w:instrText xml:space="preserve"> PAGEREF _Toc18699940 \h </w:instrText>
        </w:r>
        <w:r>
          <w:rPr>
            <w:noProof/>
            <w:webHidden/>
          </w:rPr>
        </w:r>
        <w:r>
          <w:rPr>
            <w:noProof/>
            <w:webHidden/>
          </w:rPr>
          <w:fldChar w:fldCharType="separate"/>
        </w:r>
        <w:r>
          <w:rPr>
            <w:noProof/>
            <w:webHidden/>
          </w:rPr>
          <w:t>A-5</w:t>
        </w:r>
        <w:r>
          <w:rPr>
            <w:noProof/>
            <w:webHidden/>
          </w:rPr>
          <w:fldChar w:fldCharType="end"/>
        </w:r>
      </w:hyperlink>
    </w:p>
    <w:p w14:paraId="5D3D90CA" w14:textId="62D18869" w:rsidR="00292B5A" w:rsidRDefault="00292B5A">
      <w:pPr>
        <w:pStyle w:val="TableofFigures"/>
        <w:rPr>
          <w:rFonts w:asciiTheme="minorHAnsi" w:eastAsiaTheme="minorEastAsia" w:hAnsiTheme="minorHAnsi" w:cstheme="minorBidi"/>
          <w:noProof/>
          <w:sz w:val="22"/>
          <w:szCs w:val="22"/>
        </w:rPr>
      </w:pPr>
      <w:hyperlink w:anchor="_Toc18699941" w:history="1">
        <w:r w:rsidRPr="00536E05">
          <w:rPr>
            <w:rStyle w:val="Hyperlink"/>
            <w:noProof/>
          </w:rPr>
          <w:t>Table A.7</w:t>
        </w:r>
        <w:r>
          <w:rPr>
            <w:rFonts w:asciiTheme="minorHAnsi" w:eastAsiaTheme="minorEastAsia" w:hAnsiTheme="minorHAnsi" w:cstheme="minorBidi"/>
            <w:noProof/>
            <w:sz w:val="22"/>
            <w:szCs w:val="22"/>
          </w:rPr>
          <w:tab/>
        </w:r>
        <w:r w:rsidRPr="00536E05">
          <w:rPr>
            <w:rStyle w:val="Hyperlink"/>
            <w:noProof/>
          </w:rPr>
          <w:t>PA to OD Conversion Time of Day Factors</w:t>
        </w:r>
        <w:r>
          <w:rPr>
            <w:noProof/>
            <w:webHidden/>
          </w:rPr>
          <w:tab/>
        </w:r>
        <w:r>
          <w:rPr>
            <w:noProof/>
            <w:webHidden/>
          </w:rPr>
          <w:fldChar w:fldCharType="begin"/>
        </w:r>
        <w:r>
          <w:rPr>
            <w:noProof/>
            <w:webHidden/>
          </w:rPr>
          <w:instrText xml:space="preserve"> PAGEREF _Toc18699941 \h </w:instrText>
        </w:r>
        <w:r>
          <w:rPr>
            <w:noProof/>
            <w:webHidden/>
          </w:rPr>
        </w:r>
        <w:r>
          <w:rPr>
            <w:noProof/>
            <w:webHidden/>
          </w:rPr>
          <w:fldChar w:fldCharType="separate"/>
        </w:r>
        <w:r>
          <w:rPr>
            <w:noProof/>
            <w:webHidden/>
          </w:rPr>
          <w:t>A-8</w:t>
        </w:r>
        <w:r>
          <w:rPr>
            <w:noProof/>
            <w:webHidden/>
          </w:rPr>
          <w:fldChar w:fldCharType="end"/>
        </w:r>
      </w:hyperlink>
    </w:p>
    <w:p w14:paraId="1DE87512" w14:textId="19B978DA" w:rsidR="00292B5A" w:rsidRDefault="00292B5A">
      <w:pPr>
        <w:pStyle w:val="TableofFigures"/>
        <w:rPr>
          <w:rFonts w:asciiTheme="minorHAnsi" w:eastAsiaTheme="minorEastAsia" w:hAnsiTheme="minorHAnsi" w:cstheme="minorBidi"/>
          <w:noProof/>
          <w:sz w:val="22"/>
          <w:szCs w:val="22"/>
        </w:rPr>
      </w:pPr>
      <w:hyperlink w:anchor="_Toc18699942" w:history="1">
        <w:r w:rsidRPr="00536E05">
          <w:rPr>
            <w:rStyle w:val="Hyperlink"/>
            <w:noProof/>
          </w:rPr>
          <w:t>Table A.8</w:t>
        </w:r>
        <w:r>
          <w:rPr>
            <w:rFonts w:asciiTheme="minorHAnsi" w:eastAsiaTheme="minorEastAsia" w:hAnsiTheme="minorHAnsi" w:cstheme="minorBidi"/>
            <w:noProof/>
            <w:sz w:val="22"/>
            <w:szCs w:val="22"/>
          </w:rPr>
          <w:tab/>
        </w:r>
        <w:r w:rsidRPr="00536E05">
          <w:rPr>
            <w:rStyle w:val="Hyperlink"/>
            <w:noProof/>
          </w:rPr>
          <w:t>Transit Path Parameter</w:t>
        </w:r>
        <w:r>
          <w:rPr>
            <w:noProof/>
            <w:webHidden/>
          </w:rPr>
          <w:tab/>
        </w:r>
        <w:r>
          <w:rPr>
            <w:noProof/>
            <w:webHidden/>
          </w:rPr>
          <w:fldChar w:fldCharType="begin"/>
        </w:r>
        <w:r>
          <w:rPr>
            <w:noProof/>
            <w:webHidden/>
          </w:rPr>
          <w:instrText xml:space="preserve"> PAGEREF _Toc18699942 \h </w:instrText>
        </w:r>
        <w:r>
          <w:rPr>
            <w:noProof/>
            <w:webHidden/>
          </w:rPr>
        </w:r>
        <w:r>
          <w:rPr>
            <w:noProof/>
            <w:webHidden/>
          </w:rPr>
          <w:fldChar w:fldCharType="separate"/>
        </w:r>
        <w:r>
          <w:rPr>
            <w:noProof/>
            <w:webHidden/>
          </w:rPr>
          <w:t>A-9</w:t>
        </w:r>
        <w:r>
          <w:rPr>
            <w:noProof/>
            <w:webHidden/>
          </w:rPr>
          <w:fldChar w:fldCharType="end"/>
        </w:r>
      </w:hyperlink>
    </w:p>
    <w:p w14:paraId="742CC1AE" w14:textId="220A2A43" w:rsidR="00EF2572" w:rsidRPr="00DB4086" w:rsidRDefault="00E37969" w:rsidP="00DB4086">
      <w:pPr>
        <w:pStyle w:val="TableofFigures"/>
      </w:pPr>
      <w:r>
        <w:rPr>
          <w:b/>
          <w:bCs/>
          <w:noProof/>
        </w:rPr>
        <w:fldChar w:fldCharType="end"/>
      </w:r>
    </w:p>
    <w:p w14:paraId="191865DE" w14:textId="77777777" w:rsidR="00221B3D" w:rsidRDefault="00221B3D">
      <w:pPr>
        <w:jc w:val="left"/>
        <w:rPr>
          <w:color w:val="0193D7" w:themeColor="text2"/>
          <w:kern w:val="28"/>
          <w:sz w:val="36"/>
          <w:szCs w:val="40"/>
        </w:rPr>
      </w:pPr>
      <w:r>
        <w:br w:type="page"/>
      </w:r>
    </w:p>
    <w:p w14:paraId="2298266C" w14:textId="20167878" w:rsidR="009D7782" w:rsidRDefault="009D7782" w:rsidP="0025512F">
      <w:pPr>
        <w:pStyle w:val="HeadingFront"/>
      </w:pPr>
      <w:r w:rsidRPr="00EE3144">
        <w:lastRenderedPageBreak/>
        <w:t>List of Figures</w:t>
      </w:r>
    </w:p>
    <w:p w14:paraId="1158F2CF" w14:textId="5F8CF76C" w:rsidR="00292B5A" w:rsidRDefault="00D420A9">
      <w:pPr>
        <w:pStyle w:val="TableofFigures"/>
        <w:rPr>
          <w:rFonts w:asciiTheme="minorHAnsi" w:eastAsiaTheme="minorEastAsia" w:hAnsiTheme="minorHAnsi" w:cstheme="minorBidi"/>
          <w:noProof/>
          <w:sz w:val="22"/>
          <w:szCs w:val="22"/>
        </w:rPr>
      </w:pPr>
      <w:r>
        <w:rPr>
          <w:noProof/>
        </w:rPr>
        <w:fldChar w:fldCharType="begin"/>
      </w:r>
      <w:r>
        <w:rPr>
          <w:noProof/>
        </w:rPr>
        <w:instrText xml:space="preserve"> TOC \h \z \c "Figure" </w:instrText>
      </w:r>
      <w:r>
        <w:rPr>
          <w:noProof/>
        </w:rPr>
        <w:fldChar w:fldCharType="separate"/>
      </w:r>
      <w:hyperlink w:anchor="_Toc18699943" w:history="1">
        <w:r w:rsidR="00292B5A" w:rsidRPr="00663A4C">
          <w:rPr>
            <w:rStyle w:val="Hyperlink"/>
            <w:noProof/>
          </w:rPr>
          <w:t>Figure 1.1</w:t>
        </w:r>
        <w:r w:rsidR="00292B5A">
          <w:rPr>
            <w:rFonts w:asciiTheme="minorHAnsi" w:eastAsiaTheme="minorEastAsia" w:hAnsiTheme="minorHAnsi" w:cstheme="minorBidi"/>
            <w:noProof/>
            <w:sz w:val="22"/>
            <w:szCs w:val="22"/>
          </w:rPr>
          <w:tab/>
        </w:r>
        <w:r w:rsidR="00292B5A" w:rsidRPr="00663A4C">
          <w:rPr>
            <w:rStyle w:val="Hyperlink"/>
            <w:noProof/>
          </w:rPr>
          <w:t>SAMM Flowchart</w:t>
        </w:r>
        <w:r w:rsidR="00292B5A">
          <w:rPr>
            <w:noProof/>
            <w:webHidden/>
          </w:rPr>
          <w:tab/>
        </w:r>
        <w:r w:rsidR="00292B5A">
          <w:rPr>
            <w:noProof/>
            <w:webHidden/>
          </w:rPr>
          <w:fldChar w:fldCharType="begin"/>
        </w:r>
        <w:r w:rsidR="00292B5A">
          <w:rPr>
            <w:noProof/>
            <w:webHidden/>
          </w:rPr>
          <w:instrText xml:space="preserve"> PAGEREF _Toc18699943 \h </w:instrText>
        </w:r>
        <w:r w:rsidR="00292B5A">
          <w:rPr>
            <w:noProof/>
            <w:webHidden/>
          </w:rPr>
        </w:r>
        <w:r w:rsidR="00292B5A">
          <w:rPr>
            <w:noProof/>
            <w:webHidden/>
          </w:rPr>
          <w:fldChar w:fldCharType="separate"/>
        </w:r>
        <w:r w:rsidR="00292B5A">
          <w:rPr>
            <w:noProof/>
            <w:webHidden/>
          </w:rPr>
          <w:t>1-2</w:t>
        </w:r>
        <w:r w:rsidR="00292B5A">
          <w:rPr>
            <w:noProof/>
            <w:webHidden/>
          </w:rPr>
          <w:fldChar w:fldCharType="end"/>
        </w:r>
      </w:hyperlink>
    </w:p>
    <w:p w14:paraId="1C67A9A5" w14:textId="3DE333D4" w:rsidR="00292B5A" w:rsidRDefault="00292B5A">
      <w:pPr>
        <w:pStyle w:val="TableofFigures"/>
        <w:rPr>
          <w:rFonts w:asciiTheme="minorHAnsi" w:eastAsiaTheme="minorEastAsia" w:hAnsiTheme="minorHAnsi" w:cstheme="minorBidi"/>
          <w:noProof/>
          <w:sz w:val="22"/>
          <w:szCs w:val="22"/>
        </w:rPr>
      </w:pPr>
      <w:hyperlink w:anchor="_Toc18699944" w:history="1">
        <w:r w:rsidRPr="00663A4C">
          <w:rPr>
            <w:rStyle w:val="Hyperlink"/>
            <w:noProof/>
          </w:rPr>
          <w:t>Figure 2.1</w:t>
        </w:r>
        <w:r>
          <w:rPr>
            <w:rFonts w:asciiTheme="minorHAnsi" w:eastAsiaTheme="minorEastAsia" w:hAnsiTheme="minorHAnsi" w:cstheme="minorBidi"/>
            <w:noProof/>
            <w:sz w:val="22"/>
            <w:szCs w:val="22"/>
          </w:rPr>
          <w:tab/>
        </w:r>
        <w:r w:rsidRPr="00663A4C">
          <w:rPr>
            <w:rStyle w:val="Hyperlink"/>
            <w:noProof/>
          </w:rPr>
          <w:t>AAMPO Five County Region</w:t>
        </w:r>
        <w:r>
          <w:rPr>
            <w:noProof/>
            <w:webHidden/>
          </w:rPr>
          <w:tab/>
        </w:r>
        <w:r>
          <w:rPr>
            <w:noProof/>
            <w:webHidden/>
          </w:rPr>
          <w:fldChar w:fldCharType="begin"/>
        </w:r>
        <w:r>
          <w:rPr>
            <w:noProof/>
            <w:webHidden/>
          </w:rPr>
          <w:instrText xml:space="preserve"> PAGEREF _Toc18699944 \h </w:instrText>
        </w:r>
        <w:r>
          <w:rPr>
            <w:noProof/>
            <w:webHidden/>
          </w:rPr>
        </w:r>
        <w:r>
          <w:rPr>
            <w:noProof/>
            <w:webHidden/>
          </w:rPr>
          <w:fldChar w:fldCharType="separate"/>
        </w:r>
        <w:r>
          <w:rPr>
            <w:noProof/>
            <w:webHidden/>
          </w:rPr>
          <w:t>2-1</w:t>
        </w:r>
        <w:r>
          <w:rPr>
            <w:noProof/>
            <w:webHidden/>
          </w:rPr>
          <w:fldChar w:fldCharType="end"/>
        </w:r>
      </w:hyperlink>
    </w:p>
    <w:p w14:paraId="4FE3EC7E" w14:textId="6FDA6071" w:rsidR="00292B5A" w:rsidRDefault="00292B5A">
      <w:pPr>
        <w:pStyle w:val="TableofFigures"/>
        <w:rPr>
          <w:rFonts w:asciiTheme="minorHAnsi" w:eastAsiaTheme="minorEastAsia" w:hAnsiTheme="minorHAnsi" w:cstheme="minorBidi"/>
          <w:noProof/>
          <w:sz w:val="22"/>
          <w:szCs w:val="22"/>
        </w:rPr>
      </w:pPr>
      <w:hyperlink w:anchor="_Toc18699945" w:history="1">
        <w:r w:rsidRPr="00663A4C">
          <w:rPr>
            <w:rStyle w:val="Hyperlink"/>
            <w:noProof/>
          </w:rPr>
          <w:t>Figure 2.2</w:t>
        </w:r>
        <w:r>
          <w:rPr>
            <w:rFonts w:asciiTheme="minorHAnsi" w:eastAsiaTheme="minorEastAsia" w:hAnsiTheme="minorHAnsi" w:cstheme="minorBidi"/>
            <w:noProof/>
            <w:sz w:val="22"/>
            <w:szCs w:val="22"/>
          </w:rPr>
          <w:tab/>
        </w:r>
        <w:r w:rsidRPr="00663A4C">
          <w:rPr>
            <w:rStyle w:val="Hyperlink"/>
            <w:noProof/>
          </w:rPr>
          <w:t>Map of Sectors</w:t>
        </w:r>
        <w:r>
          <w:rPr>
            <w:noProof/>
            <w:webHidden/>
          </w:rPr>
          <w:tab/>
        </w:r>
        <w:r>
          <w:rPr>
            <w:noProof/>
            <w:webHidden/>
          </w:rPr>
          <w:fldChar w:fldCharType="begin"/>
        </w:r>
        <w:r>
          <w:rPr>
            <w:noProof/>
            <w:webHidden/>
          </w:rPr>
          <w:instrText xml:space="preserve"> PAGEREF _Toc18699945 \h </w:instrText>
        </w:r>
        <w:r>
          <w:rPr>
            <w:noProof/>
            <w:webHidden/>
          </w:rPr>
        </w:r>
        <w:r>
          <w:rPr>
            <w:noProof/>
            <w:webHidden/>
          </w:rPr>
          <w:fldChar w:fldCharType="separate"/>
        </w:r>
        <w:r>
          <w:rPr>
            <w:noProof/>
            <w:webHidden/>
          </w:rPr>
          <w:t>2-9</w:t>
        </w:r>
        <w:r>
          <w:rPr>
            <w:noProof/>
            <w:webHidden/>
          </w:rPr>
          <w:fldChar w:fldCharType="end"/>
        </w:r>
      </w:hyperlink>
    </w:p>
    <w:p w14:paraId="75F47789" w14:textId="5334E984" w:rsidR="00292B5A" w:rsidRDefault="00292B5A">
      <w:pPr>
        <w:pStyle w:val="TableofFigures"/>
        <w:rPr>
          <w:rFonts w:asciiTheme="minorHAnsi" w:eastAsiaTheme="minorEastAsia" w:hAnsiTheme="minorHAnsi" w:cstheme="minorBidi"/>
          <w:noProof/>
          <w:sz w:val="22"/>
          <w:szCs w:val="22"/>
        </w:rPr>
      </w:pPr>
      <w:hyperlink w:anchor="_Toc18699946" w:history="1">
        <w:r w:rsidRPr="00663A4C">
          <w:rPr>
            <w:rStyle w:val="Hyperlink"/>
            <w:noProof/>
          </w:rPr>
          <w:t>Figure 2.3</w:t>
        </w:r>
        <w:r>
          <w:rPr>
            <w:rFonts w:asciiTheme="minorHAnsi" w:eastAsiaTheme="minorEastAsia" w:hAnsiTheme="minorHAnsi" w:cstheme="minorBidi"/>
            <w:noProof/>
            <w:sz w:val="22"/>
            <w:szCs w:val="22"/>
          </w:rPr>
          <w:tab/>
        </w:r>
        <w:r w:rsidRPr="00663A4C">
          <w:rPr>
            <w:rStyle w:val="Hyperlink"/>
            <w:noProof/>
          </w:rPr>
          <w:t>Map of Aggregate Sectors</w:t>
        </w:r>
        <w:r>
          <w:rPr>
            <w:noProof/>
            <w:webHidden/>
          </w:rPr>
          <w:tab/>
        </w:r>
        <w:r>
          <w:rPr>
            <w:noProof/>
            <w:webHidden/>
          </w:rPr>
          <w:fldChar w:fldCharType="begin"/>
        </w:r>
        <w:r>
          <w:rPr>
            <w:noProof/>
            <w:webHidden/>
          </w:rPr>
          <w:instrText xml:space="preserve"> PAGEREF _Toc18699946 \h </w:instrText>
        </w:r>
        <w:r>
          <w:rPr>
            <w:noProof/>
            <w:webHidden/>
          </w:rPr>
        </w:r>
        <w:r>
          <w:rPr>
            <w:noProof/>
            <w:webHidden/>
          </w:rPr>
          <w:fldChar w:fldCharType="separate"/>
        </w:r>
        <w:r>
          <w:rPr>
            <w:noProof/>
            <w:webHidden/>
          </w:rPr>
          <w:t>2-10</w:t>
        </w:r>
        <w:r>
          <w:rPr>
            <w:noProof/>
            <w:webHidden/>
          </w:rPr>
          <w:fldChar w:fldCharType="end"/>
        </w:r>
      </w:hyperlink>
    </w:p>
    <w:p w14:paraId="3E9AB3D6" w14:textId="31B7C42F" w:rsidR="00292B5A" w:rsidRDefault="00292B5A">
      <w:pPr>
        <w:pStyle w:val="TableofFigures"/>
        <w:rPr>
          <w:rFonts w:asciiTheme="minorHAnsi" w:eastAsiaTheme="minorEastAsia" w:hAnsiTheme="minorHAnsi" w:cstheme="minorBidi"/>
          <w:noProof/>
          <w:sz w:val="22"/>
          <w:szCs w:val="22"/>
        </w:rPr>
      </w:pPr>
      <w:hyperlink w:anchor="_Toc18699947" w:history="1">
        <w:r w:rsidRPr="00663A4C">
          <w:rPr>
            <w:rStyle w:val="Hyperlink"/>
            <w:noProof/>
          </w:rPr>
          <w:t>Figure 4.1</w:t>
        </w:r>
        <w:r>
          <w:rPr>
            <w:rFonts w:asciiTheme="minorHAnsi" w:eastAsiaTheme="minorEastAsia" w:hAnsiTheme="minorHAnsi" w:cstheme="minorBidi"/>
            <w:noProof/>
            <w:sz w:val="22"/>
            <w:szCs w:val="22"/>
          </w:rPr>
          <w:tab/>
        </w:r>
        <w:r w:rsidRPr="00663A4C">
          <w:rPr>
            <w:rStyle w:val="Hyperlink"/>
            <w:noProof/>
          </w:rPr>
          <w:t>Nested Structure of Destination-Mode Model</w:t>
        </w:r>
        <w:r>
          <w:rPr>
            <w:noProof/>
            <w:webHidden/>
          </w:rPr>
          <w:tab/>
        </w:r>
        <w:r>
          <w:rPr>
            <w:noProof/>
            <w:webHidden/>
          </w:rPr>
          <w:fldChar w:fldCharType="begin"/>
        </w:r>
        <w:r>
          <w:rPr>
            <w:noProof/>
            <w:webHidden/>
          </w:rPr>
          <w:instrText xml:space="preserve"> PAGEREF _Toc18699947 \h </w:instrText>
        </w:r>
        <w:r>
          <w:rPr>
            <w:noProof/>
            <w:webHidden/>
          </w:rPr>
        </w:r>
        <w:r>
          <w:rPr>
            <w:noProof/>
            <w:webHidden/>
          </w:rPr>
          <w:fldChar w:fldCharType="separate"/>
        </w:r>
        <w:r>
          <w:rPr>
            <w:noProof/>
            <w:webHidden/>
          </w:rPr>
          <w:t>4-2</w:t>
        </w:r>
        <w:r>
          <w:rPr>
            <w:noProof/>
            <w:webHidden/>
          </w:rPr>
          <w:fldChar w:fldCharType="end"/>
        </w:r>
      </w:hyperlink>
    </w:p>
    <w:p w14:paraId="4FF1F654" w14:textId="73391C11" w:rsidR="00292B5A" w:rsidRDefault="00292B5A">
      <w:pPr>
        <w:pStyle w:val="TableofFigures"/>
        <w:rPr>
          <w:rFonts w:asciiTheme="minorHAnsi" w:eastAsiaTheme="minorEastAsia" w:hAnsiTheme="minorHAnsi" w:cstheme="minorBidi"/>
          <w:noProof/>
          <w:sz w:val="22"/>
          <w:szCs w:val="22"/>
        </w:rPr>
      </w:pPr>
      <w:hyperlink w:anchor="_Toc18699948" w:history="1">
        <w:r w:rsidRPr="00663A4C">
          <w:rPr>
            <w:rStyle w:val="Hyperlink"/>
            <w:noProof/>
          </w:rPr>
          <w:t>Figure 4.2</w:t>
        </w:r>
        <w:r>
          <w:rPr>
            <w:rFonts w:asciiTheme="minorHAnsi" w:eastAsiaTheme="minorEastAsia" w:hAnsiTheme="minorHAnsi" w:cstheme="minorBidi"/>
            <w:noProof/>
            <w:sz w:val="22"/>
            <w:szCs w:val="22"/>
          </w:rPr>
          <w:tab/>
        </w:r>
        <w:r w:rsidRPr="00663A4C">
          <w:rPr>
            <w:rStyle w:val="Hyperlink"/>
            <w:noProof/>
          </w:rPr>
          <w:t>Base Distance Curves for Each Destination Choice Model</w:t>
        </w:r>
        <w:r>
          <w:rPr>
            <w:noProof/>
            <w:webHidden/>
          </w:rPr>
          <w:tab/>
        </w:r>
        <w:r>
          <w:rPr>
            <w:noProof/>
            <w:webHidden/>
          </w:rPr>
          <w:fldChar w:fldCharType="begin"/>
        </w:r>
        <w:r>
          <w:rPr>
            <w:noProof/>
            <w:webHidden/>
          </w:rPr>
          <w:instrText xml:space="preserve"> PAGEREF _Toc18699948 \h </w:instrText>
        </w:r>
        <w:r>
          <w:rPr>
            <w:noProof/>
            <w:webHidden/>
          </w:rPr>
        </w:r>
        <w:r>
          <w:rPr>
            <w:noProof/>
            <w:webHidden/>
          </w:rPr>
          <w:fldChar w:fldCharType="separate"/>
        </w:r>
        <w:r>
          <w:rPr>
            <w:noProof/>
            <w:webHidden/>
          </w:rPr>
          <w:t>4-6</w:t>
        </w:r>
        <w:r>
          <w:rPr>
            <w:noProof/>
            <w:webHidden/>
          </w:rPr>
          <w:fldChar w:fldCharType="end"/>
        </w:r>
      </w:hyperlink>
    </w:p>
    <w:p w14:paraId="1083C956" w14:textId="216961E5" w:rsidR="00292B5A" w:rsidRDefault="00292B5A">
      <w:pPr>
        <w:pStyle w:val="TableofFigures"/>
        <w:rPr>
          <w:rFonts w:asciiTheme="minorHAnsi" w:eastAsiaTheme="minorEastAsia" w:hAnsiTheme="minorHAnsi" w:cstheme="minorBidi"/>
          <w:noProof/>
          <w:sz w:val="22"/>
          <w:szCs w:val="22"/>
        </w:rPr>
      </w:pPr>
      <w:hyperlink w:anchor="_Toc18699949" w:history="1">
        <w:r w:rsidRPr="00663A4C">
          <w:rPr>
            <w:rStyle w:val="Hyperlink"/>
            <w:noProof/>
          </w:rPr>
          <w:t>Figure 4.3</w:t>
        </w:r>
        <w:r>
          <w:rPr>
            <w:rFonts w:asciiTheme="minorHAnsi" w:eastAsiaTheme="minorEastAsia" w:hAnsiTheme="minorHAnsi" w:cstheme="minorBidi"/>
            <w:noProof/>
            <w:sz w:val="22"/>
            <w:szCs w:val="22"/>
          </w:rPr>
          <w:tab/>
        </w:r>
        <w:r w:rsidRPr="00663A4C">
          <w:rPr>
            <w:rStyle w:val="Hyperlink"/>
            <w:noProof/>
          </w:rPr>
          <w:t>Base Distance Curves by HBNW Purpose</w:t>
        </w:r>
        <w:r>
          <w:rPr>
            <w:noProof/>
            <w:webHidden/>
          </w:rPr>
          <w:tab/>
        </w:r>
        <w:r>
          <w:rPr>
            <w:noProof/>
            <w:webHidden/>
          </w:rPr>
          <w:fldChar w:fldCharType="begin"/>
        </w:r>
        <w:r>
          <w:rPr>
            <w:noProof/>
            <w:webHidden/>
          </w:rPr>
          <w:instrText xml:space="preserve"> PAGEREF _Toc18699949 \h </w:instrText>
        </w:r>
        <w:r>
          <w:rPr>
            <w:noProof/>
            <w:webHidden/>
          </w:rPr>
        </w:r>
        <w:r>
          <w:rPr>
            <w:noProof/>
            <w:webHidden/>
          </w:rPr>
          <w:fldChar w:fldCharType="separate"/>
        </w:r>
        <w:r>
          <w:rPr>
            <w:noProof/>
            <w:webHidden/>
          </w:rPr>
          <w:t>4-9</w:t>
        </w:r>
        <w:r>
          <w:rPr>
            <w:noProof/>
            <w:webHidden/>
          </w:rPr>
          <w:fldChar w:fldCharType="end"/>
        </w:r>
      </w:hyperlink>
    </w:p>
    <w:p w14:paraId="2ACFB366" w14:textId="7F05366E" w:rsidR="00292B5A" w:rsidRDefault="00292B5A">
      <w:pPr>
        <w:pStyle w:val="TableofFigures"/>
        <w:rPr>
          <w:rFonts w:asciiTheme="minorHAnsi" w:eastAsiaTheme="minorEastAsia" w:hAnsiTheme="minorHAnsi" w:cstheme="minorBidi"/>
          <w:noProof/>
          <w:sz w:val="22"/>
          <w:szCs w:val="22"/>
        </w:rPr>
      </w:pPr>
      <w:hyperlink w:anchor="_Toc18699950" w:history="1">
        <w:r w:rsidRPr="00663A4C">
          <w:rPr>
            <w:rStyle w:val="Hyperlink"/>
            <w:noProof/>
          </w:rPr>
          <w:t>Figure 4.4</w:t>
        </w:r>
        <w:r>
          <w:rPr>
            <w:rFonts w:asciiTheme="minorHAnsi" w:eastAsiaTheme="minorEastAsia" w:hAnsiTheme="minorHAnsi" w:cstheme="minorBidi"/>
            <w:noProof/>
            <w:sz w:val="22"/>
            <w:szCs w:val="22"/>
          </w:rPr>
          <w:tab/>
        </w:r>
        <w:r w:rsidRPr="00663A4C">
          <w:rPr>
            <w:rStyle w:val="Hyperlink"/>
            <w:noProof/>
          </w:rPr>
          <w:t>Destination Choice Area Type Classifications</w:t>
        </w:r>
        <w:r>
          <w:rPr>
            <w:noProof/>
            <w:webHidden/>
          </w:rPr>
          <w:tab/>
        </w:r>
        <w:r>
          <w:rPr>
            <w:noProof/>
            <w:webHidden/>
          </w:rPr>
          <w:fldChar w:fldCharType="begin"/>
        </w:r>
        <w:r>
          <w:rPr>
            <w:noProof/>
            <w:webHidden/>
          </w:rPr>
          <w:instrText xml:space="preserve"> PAGEREF _Toc18699950 \h </w:instrText>
        </w:r>
        <w:r>
          <w:rPr>
            <w:noProof/>
            <w:webHidden/>
          </w:rPr>
        </w:r>
        <w:r>
          <w:rPr>
            <w:noProof/>
            <w:webHidden/>
          </w:rPr>
          <w:fldChar w:fldCharType="separate"/>
        </w:r>
        <w:r>
          <w:rPr>
            <w:noProof/>
            <w:webHidden/>
          </w:rPr>
          <w:t>4-15</w:t>
        </w:r>
        <w:r>
          <w:rPr>
            <w:noProof/>
            <w:webHidden/>
          </w:rPr>
          <w:fldChar w:fldCharType="end"/>
        </w:r>
      </w:hyperlink>
    </w:p>
    <w:p w14:paraId="7D220AA5" w14:textId="3A3DFCF1" w:rsidR="00292B5A" w:rsidRDefault="00292B5A">
      <w:pPr>
        <w:pStyle w:val="TableofFigures"/>
        <w:rPr>
          <w:rFonts w:asciiTheme="minorHAnsi" w:eastAsiaTheme="minorEastAsia" w:hAnsiTheme="minorHAnsi" w:cstheme="minorBidi"/>
          <w:noProof/>
          <w:sz w:val="22"/>
          <w:szCs w:val="22"/>
        </w:rPr>
      </w:pPr>
      <w:hyperlink w:anchor="_Toc18699951" w:history="1">
        <w:r w:rsidRPr="00663A4C">
          <w:rPr>
            <w:rStyle w:val="Hyperlink"/>
            <w:noProof/>
          </w:rPr>
          <w:t>Figure 4.5</w:t>
        </w:r>
        <w:r>
          <w:rPr>
            <w:rFonts w:asciiTheme="minorHAnsi" w:eastAsiaTheme="minorEastAsia" w:hAnsiTheme="minorHAnsi" w:cstheme="minorBidi"/>
            <w:noProof/>
            <w:sz w:val="22"/>
            <w:szCs w:val="22"/>
          </w:rPr>
          <w:tab/>
        </w:r>
        <w:r w:rsidRPr="00663A4C">
          <w:rPr>
            <w:rStyle w:val="Hyperlink"/>
            <w:noProof/>
          </w:rPr>
          <w:t>HBW Trip Length Frequency Distribution</w:t>
        </w:r>
        <w:r>
          <w:rPr>
            <w:noProof/>
            <w:webHidden/>
          </w:rPr>
          <w:tab/>
        </w:r>
        <w:r>
          <w:rPr>
            <w:noProof/>
            <w:webHidden/>
          </w:rPr>
          <w:fldChar w:fldCharType="begin"/>
        </w:r>
        <w:r>
          <w:rPr>
            <w:noProof/>
            <w:webHidden/>
          </w:rPr>
          <w:instrText xml:space="preserve"> PAGEREF _Toc18699951 \h </w:instrText>
        </w:r>
        <w:r>
          <w:rPr>
            <w:noProof/>
            <w:webHidden/>
          </w:rPr>
        </w:r>
        <w:r>
          <w:rPr>
            <w:noProof/>
            <w:webHidden/>
          </w:rPr>
          <w:fldChar w:fldCharType="separate"/>
        </w:r>
        <w:r>
          <w:rPr>
            <w:noProof/>
            <w:webHidden/>
          </w:rPr>
          <w:t>4-16</w:t>
        </w:r>
        <w:r>
          <w:rPr>
            <w:noProof/>
            <w:webHidden/>
          </w:rPr>
          <w:fldChar w:fldCharType="end"/>
        </w:r>
      </w:hyperlink>
    </w:p>
    <w:p w14:paraId="1DFF5DCB" w14:textId="32B11099" w:rsidR="00292B5A" w:rsidRDefault="00292B5A">
      <w:pPr>
        <w:pStyle w:val="TableofFigures"/>
        <w:rPr>
          <w:rFonts w:asciiTheme="minorHAnsi" w:eastAsiaTheme="minorEastAsia" w:hAnsiTheme="minorHAnsi" w:cstheme="minorBidi"/>
          <w:noProof/>
          <w:sz w:val="22"/>
          <w:szCs w:val="22"/>
        </w:rPr>
      </w:pPr>
      <w:hyperlink w:anchor="_Toc18699952" w:history="1">
        <w:r w:rsidRPr="00663A4C">
          <w:rPr>
            <w:rStyle w:val="Hyperlink"/>
            <w:noProof/>
          </w:rPr>
          <w:t>Figure 4.6</w:t>
        </w:r>
        <w:r>
          <w:rPr>
            <w:rFonts w:asciiTheme="minorHAnsi" w:eastAsiaTheme="minorEastAsia" w:hAnsiTheme="minorHAnsi" w:cstheme="minorBidi"/>
            <w:noProof/>
            <w:sz w:val="22"/>
            <w:szCs w:val="22"/>
          </w:rPr>
          <w:tab/>
        </w:r>
        <w:r w:rsidRPr="00663A4C">
          <w:rPr>
            <w:rStyle w:val="Hyperlink"/>
            <w:noProof/>
          </w:rPr>
          <w:t>HBW Attractions by Area Type</w:t>
        </w:r>
        <w:r>
          <w:rPr>
            <w:noProof/>
            <w:webHidden/>
          </w:rPr>
          <w:tab/>
        </w:r>
        <w:r>
          <w:rPr>
            <w:noProof/>
            <w:webHidden/>
          </w:rPr>
          <w:fldChar w:fldCharType="begin"/>
        </w:r>
        <w:r>
          <w:rPr>
            <w:noProof/>
            <w:webHidden/>
          </w:rPr>
          <w:instrText xml:space="preserve"> PAGEREF _Toc18699952 \h </w:instrText>
        </w:r>
        <w:r>
          <w:rPr>
            <w:noProof/>
            <w:webHidden/>
          </w:rPr>
        </w:r>
        <w:r>
          <w:rPr>
            <w:noProof/>
            <w:webHidden/>
          </w:rPr>
          <w:fldChar w:fldCharType="separate"/>
        </w:r>
        <w:r>
          <w:rPr>
            <w:noProof/>
            <w:webHidden/>
          </w:rPr>
          <w:t>4-16</w:t>
        </w:r>
        <w:r>
          <w:rPr>
            <w:noProof/>
            <w:webHidden/>
          </w:rPr>
          <w:fldChar w:fldCharType="end"/>
        </w:r>
      </w:hyperlink>
    </w:p>
    <w:p w14:paraId="68BE0657" w14:textId="40C255E7" w:rsidR="00292B5A" w:rsidRDefault="00292B5A">
      <w:pPr>
        <w:pStyle w:val="TableofFigures"/>
        <w:rPr>
          <w:rFonts w:asciiTheme="minorHAnsi" w:eastAsiaTheme="minorEastAsia" w:hAnsiTheme="minorHAnsi" w:cstheme="minorBidi"/>
          <w:noProof/>
          <w:sz w:val="22"/>
          <w:szCs w:val="22"/>
        </w:rPr>
      </w:pPr>
      <w:hyperlink w:anchor="_Toc18699953" w:history="1">
        <w:r w:rsidRPr="00663A4C">
          <w:rPr>
            <w:rStyle w:val="Hyperlink"/>
            <w:noProof/>
          </w:rPr>
          <w:t>Figure 4.7</w:t>
        </w:r>
        <w:r>
          <w:rPr>
            <w:rFonts w:asciiTheme="minorHAnsi" w:eastAsiaTheme="minorEastAsia" w:hAnsiTheme="minorHAnsi" w:cstheme="minorBidi"/>
            <w:noProof/>
            <w:sz w:val="22"/>
            <w:szCs w:val="22"/>
          </w:rPr>
          <w:tab/>
        </w:r>
        <w:r w:rsidRPr="00663A4C">
          <w:rPr>
            <w:rStyle w:val="Hyperlink"/>
            <w:noProof/>
          </w:rPr>
          <w:t>HBNW Trip Length Frequency Distribution</w:t>
        </w:r>
        <w:r>
          <w:rPr>
            <w:noProof/>
            <w:webHidden/>
          </w:rPr>
          <w:tab/>
        </w:r>
        <w:r>
          <w:rPr>
            <w:noProof/>
            <w:webHidden/>
          </w:rPr>
          <w:fldChar w:fldCharType="begin"/>
        </w:r>
        <w:r>
          <w:rPr>
            <w:noProof/>
            <w:webHidden/>
          </w:rPr>
          <w:instrText xml:space="preserve"> PAGEREF _Toc18699953 \h </w:instrText>
        </w:r>
        <w:r>
          <w:rPr>
            <w:noProof/>
            <w:webHidden/>
          </w:rPr>
        </w:r>
        <w:r>
          <w:rPr>
            <w:noProof/>
            <w:webHidden/>
          </w:rPr>
          <w:fldChar w:fldCharType="separate"/>
        </w:r>
        <w:r>
          <w:rPr>
            <w:noProof/>
            <w:webHidden/>
          </w:rPr>
          <w:t>4-17</w:t>
        </w:r>
        <w:r>
          <w:rPr>
            <w:noProof/>
            <w:webHidden/>
          </w:rPr>
          <w:fldChar w:fldCharType="end"/>
        </w:r>
      </w:hyperlink>
    </w:p>
    <w:p w14:paraId="5D063063" w14:textId="10EFBF4B" w:rsidR="00292B5A" w:rsidRDefault="00292B5A">
      <w:pPr>
        <w:pStyle w:val="TableofFigures"/>
        <w:rPr>
          <w:rFonts w:asciiTheme="minorHAnsi" w:eastAsiaTheme="minorEastAsia" w:hAnsiTheme="minorHAnsi" w:cstheme="minorBidi"/>
          <w:noProof/>
          <w:sz w:val="22"/>
          <w:szCs w:val="22"/>
        </w:rPr>
      </w:pPr>
      <w:hyperlink w:anchor="_Toc18699954" w:history="1">
        <w:r w:rsidRPr="00663A4C">
          <w:rPr>
            <w:rStyle w:val="Hyperlink"/>
            <w:noProof/>
          </w:rPr>
          <w:t>Figure 4.8</w:t>
        </w:r>
        <w:r>
          <w:rPr>
            <w:rFonts w:asciiTheme="minorHAnsi" w:eastAsiaTheme="minorEastAsia" w:hAnsiTheme="minorHAnsi" w:cstheme="minorBidi"/>
            <w:noProof/>
            <w:sz w:val="22"/>
            <w:szCs w:val="22"/>
          </w:rPr>
          <w:tab/>
        </w:r>
        <w:r w:rsidRPr="00663A4C">
          <w:rPr>
            <w:rStyle w:val="Hyperlink"/>
            <w:noProof/>
          </w:rPr>
          <w:t>HBNW Attractions by Area Type</w:t>
        </w:r>
        <w:r>
          <w:rPr>
            <w:noProof/>
            <w:webHidden/>
          </w:rPr>
          <w:tab/>
        </w:r>
        <w:r>
          <w:rPr>
            <w:noProof/>
            <w:webHidden/>
          </w:rPr>
          <w:fldChar w:fldCharType="begin"/>
        </w:r>
        <w:r>
          <w:rPr>
            <w:noProof/>
            <w:webHidden/>
          </w:rPr>
          <w:instrText xml:space="preserve"> PAGEREF _Toc18699954 \h </w:instrText>
        </w:r>
        <w:r>
          <w:rPr>
            <w:noProof/>
            <w:webHidden/>
          </w:rPr>
        </w:r>
        <w:r>
          <w:rPr>
            <w:noProof/>
            <w:webHidden/>
          </w:rPr>
          <w:fldChar w:fldCharType="separate"/>
        </w:r>
        <w:r>
          <w:rPr>
            <w:noProof/>
            <w:webHidden/>
          </w:rPr>
          <w:t>4-17</w:t>
        </w:r>
        <w:r>
          <w:rPr>
            <w:noProof/>
            <w:webHidden/>
          </w:rPr>
          <w:fldChar w:fldCharType="end"/>
        </w:r>
      </w:hyperlink>
    </w:p>
    <w:p w14:paraId="517B3EAC" w14:textId="0F0DCAF6" w:rsidR="00292B5A" w:rsidRDefault="00292B5A">
      <w:pPr>
        <w:pStyle w:val="TableofFigures"/>
        <w:rPr>
          <w:rFonts w:asciiTheme="minorHAnsi" w:eastAsiaTheme="minorEastAsia" w:hAnsiTheme="minorHAnsi" w:cstheme="minorBidi"/>
          <w:noProof/>
          <w:sz w:val="22"/>
          <w:szCs w:val="22"/>
        </w:rPr>
      </w:pPr>
      <w:hyperlink w:anchor="_Toc18699955" w:history="1">
        <w:r w:rsidRPr="00663A4C">
          <w:rPr>
            <w:rStyle w:val="Hyperlink"/>
            <w:noProof/>
          </w:rPr>
          <w:t>Figure 4.9</w:t>
        </w:r>
        <w:r>
          <w:rPr>
            <w:rFonts w:asciiTheme="minorHAnsi" w:eastAsiaTheme="minorEastAsia" w:hAnsiTheme="minorHAnsi" w:cstheme="minorBidi"/>
            <w:noProof/>
            <w:sz w:val="22"/>
            <w:szCs w:val="22"/>
          </w:rPr>
          <w:tab/>
        </w:r>
        <w:r w:rsidRPr="00663A4C">
          <w:rPr>
            <w:rStyle w:val="Hyperlink"/>
            <w:noProof/>
          </w:rPr>
          <w:t>NHB Trip Length Frequency Distribution</w:t>
        </w:r>
        <w:r>
          <w:rPr>
            <w:noProof/>
            <w:webHidden/>
          </w:rPr>
          <w:tab/>
        </w:r>
        <w:r>
          <w:rPr>
            <w:noProof/>
            <w:webHidden/>
          </w:rPr>
          <w:fldChar w:fldCharType="begin"/>
        </w:r>
        <w:r>
          <w:rPr>
            <w:noProof/>
            <w:webHidden/>
          </w:rPr>
          <w:instrText xml:space="preserve"> PAGEREF _Toc18699955 \h </w:instrText>
        </w:r>
        <w:r>
          <w:rPr>
            <w:noProof/>
            <w:webHidden/>
          </w:rPr>
        </w:r>
        <w:r>
          <w:rPr>
            <w:noProof/>
            <w:webHidden/>
          </w:rPr>
          <w:fldChar w:fldCharType="separate"/>
        </w:r>
        <w:r>
          <w:rPr>
            <w:noProof/>
            <w:webHidden/>
          </w:rPr>
          <w:t>4-18</w:t>
        </w:r>
        <w:r>
          <w:rPr>
            <w:noProof/>
            <w:webHidden/>
          </w:rPr>
          <w:fldChar w:fldCharType="end"/>
        </w:r>
      </w:hyperlink>
    </w:p>
    <w:p w14:paraId="00203E3B" w14:textId="578A642F" w:rsidR="00292B5A" w:rsidRDefault="00292B5A">
      <w:pPr>
        <w:pStyle w:val="TableofFigures"/>
        <w:rPr>
          <w:rFonts w:asciiTheme="minorHAnsi" w:eastAsiaTheme="minorEastAsia" w:hAnsiTheme="minorHAnsi" w:cstheme="minorBidi"/>
          <w:noProof/>
          <w:sz w:val="22"/>
          <w:szCs w:val="22"/>
        </w:rPr>
      </w:pPr>
      <w:hyperlink w:anchor="_Toc18699956" w:history="1">
        <w:r w:rsidRPr="00663A4C">
          <w:rPr>
            <w:rStyle w:val="Hyperlink"/>
            <w:noProof/>
          </w:rPr>
          <w:t>Figure 4.10</w:t>
        </w:r>
        <w:r>
          <w:rPr>
            <w:rFonts w:asciiTheme="minorHAnsi" w:eastAsiaTheme="minorEastAsia" w:hAnsiTheme="minorHAnsi" w:cstheme="minorBidi"/>
            <w:noProof/>
            <w:sz w:val="22"/>
            <w:szCs w:val="22"/>
          </w:rPr>
          <w:tab/>
        </w:r>
        <w:r w:rsidRPr="00663A4C">
          <w:rPr>
            <w:rStyle w:val="Hyperlink"/>
            <w:noProof/>
          </w:rPr>
          <w:t>NHB Attractions by Area Type</w:t>
        </w:r>
        <w:r>
          <w:rPr>
            <w:noProof/>
            <w:webHidden/>
          </w:rPr>
          <w:tab/>
        </w:r>
        <w:r>
          <w:rPr>
            <w:noProof/>
            <w:webHidden/>
          </w:rPr>
          <w:fldChar w:fldCharType="begin"/>
        </w:r>
        <w:r>
          <w:rPr>
            <w:noProof/>
            <w:webHidden/>
          </w:rPr>
          <w:instrText xml:space="preserve"> PAGEREF _Toc18699956 \h </w:instrText>
        </w:r>
        <w:r>
          <w:rPr>
            <w:noProof/>
            <w:webHidden/>
          </w:rPr>
        </w:r>
        <w:r>
          <w:rPr>
            <w:noProof/>
            <w:webHidden/>
          </w:rPr>
          <w:fldChar w:fldCharType="separate"/>
        </w:r>
        <w:r>
          <w:rPr>
            <w:noProof/>
            <w:webHidden/>
          </w:rPr>
          <w:t>4-18</w:t>
        </w:r>
        <w:r>
          <w:rPr>
            <w:noProof/>
            <w:webHidden/>
          </w:rPr>
          <w:fldChar w:fldCharType="end"/>
        </w:r>
      </w:hyperlink>
    </w:p>
    <w:p w14:paraId="70000691" w14:textId="42E06E4D" w:rsidR="00292B5A" w:rsidRDefault="00292B5A">
      <w:pPr>
        <w:pStyle w:val="TableofFigures"/>
        <w:rPr>
          <w:rFonts w:asciiTheme="minorHAnsi" w:eastAsiaTheme="minorEastAsia" w:hAnsiTheme="minorHAnsi" w:cstheme="minorBidi"/>
          <w:noProof/>
          <w:sz w:val="22"/>
          <w:szCs w:val="22"/>
        </w:rPr>
      </w:pPr>
      <w:hyperlink w:anchor="_Toc18699957" w:history="1">
        <w:r w:rsidRPr="00663A4C">
          <w:rPr>
            <w:rStyle w:val="Hyperlink"/>
            <w:noProof/>
          </w:rPr>
          <w:t>Figure 4.11</w:t>
        </w:r>
        <w:r>
          <w:rPr>
            <w:rFonts w:asciiTheme="minorHAnsi" w:eastAsiaTheme="minorEastAsia" w:hAnsiTheme="minorHAnsi" w:cstheme="minorBidi"/>
            <w:noProof/>
            <w:sz w:val="22"/>
            <w:szCs w:val="22"/>
          </w:rPr>
          <w:tab/>
        </w:r>
        <w:r w:rsidRPr="00663A4C">
          <w:rPr>
            <w:rStyle w:val="Hyperlink"/>
            <w:noProof/>
          </w:rPr>
          <w:t>HBW Flows Between Aggregate Sectors - Group A Productions</w:t>
        </w:r>
        <w:r>
          <w:rPr>
            <w:noProof/>
            <w:webHidden/>
          </w:rPr>
          <w:tab/>
        </w:r>
        <w:r>
          <w:rPr>
            <w:noProof/>
            <w:webHidden/>
          </w:rPr>
          <w:fldChar w:fldCharType="begin"/>
        </w:r>
        <w:r>
          <w:rPr>
            <w:noProof/>
            <w:webHidden/>
          </w:rPr>
          <w:instrText xml:space="preserve"> PAGEREF _Toc18699957 \h </w:instrText>
        </w:r>
        <w:r>
          <w:rPr>
            <w:noProof/>
            <w:webHidden/>
          </w:rPr>
        </w:r>
        <w:r>
          <w:rPr>
            <w:noProof/>
            <w:webHidden/>
          </w:rPr>
          <w:fldChar w:fldCharType="separate"/>
        </w:r>
        <w:r>
          <w:rPr>
            <w:noProof/>
            <w:webHidden/>
          </w:rPr>
          <w:t>4-20</w:t>
        </w:r>
        <w:r>
          <w:rPr>
            <w:noProof/>
            <w:webHidden/>
          </w:rPr>
          <w:fldChar w:fldCharType="end"/>
        </w:r>
      </w:hyperlink>
    </w:p>
    <w:p w14:paraId="4C08DE2A" w14:textId="4771A383" w:rsidR="00292B5A" w:rsidRDefault="00292B5A">
      <w:pPr>
        <w:pStyle w:val="TableofFigures"/>
        <w:rPr>
          <w:rFonts w:asciiTheme="minorHAnsi" w:eastAsiaTheme="minorEastAsia" w:hAnsiTheme="minorHAnsi" w:cstheme="minorBidi"/>
          <w:noProof/>
          <w:sz w:val="22"/>
          <w:szCs w:val="22"/>
        </w:rPr>
      </w:pPr>
      <w:hyperlink w:anchor="_Toc18699958" w:history="1">
        <w:r w:rsidRPr="00663A4C">
          <w:rPr>
            <w:rStyle w:val="Hyperlink"/>
            <w:noProof/>
          </w:rPr>
          <w:t>Figure 4.12</w:t>
        </w:r>
        <w:r>
          <w:rPr>
            <w:rFonts w:asciiTheme="minorHAnsi" w:eastAsiaTheme="minorEastAsia" w:hAnsiTheme="minorHAnsi" w:cstheme="minorBidi"/>
            <w:noProof/>
            <w:sz w:val="22"/>
            <w:szCs w:val="22"/>
          </w:rPr>
          <w:tab/>
        </w:r>
        <w:r w:rsidRPr="00663A4C">
          <w:rPr>
            <w:rStyle w:val="Hyperlink"/>
            <w:noProof/>
          </w:rPr>
          <w:t>HBW Flows Between Aggregate Sectors - Group B Productions</w:t>
        </w:r>
        <w:r>
          <w:rPr>
            <w:noProof/>
            <w:webHidden/>
          </w:rPr>
          <w:tab/>
        </w:r>
        <w:r>
          <w:rPr>
            <w:noProof/>
            <w:webHidden/>
          </w:rPr>
          <w:fldChar w:fldCharType="begin"/>
        </w:r>
        <w:r>
          <w:rPr>
            <w:noProof/>
            <w:webHidden/>
          </w:rPr>
          <w:instrText xml:space="preserve"> PAGEREF _Toc18699958 \h </w:instrText>
        </w:r>
        <w:r>
          <w:rPr>
            <w:noProof/>
            <w:webHidden/>
          </w:rPr>
        </w:r>
        <w:r>
          <w:rPr>
            <w:noProof/>
            <w:webHidden/>
          </w:rPr>
          <w:fldChar w:fldCharType="separate"/>
        </w:r>
        <w:r>
          <w:rPr>
            <w:noProof/>
            <w:webHidden/>
          </w:rPr>
          <w:t>4-20</w:t>
        </w:r>
        <w:r>
          <w:rPr>
            <w:noProof/>
            <w:webHidden/>
          </w:rPr>
          <w:fldChar w:fldCharType="end"/>
        </w:r>
      </w:hyperlink>
    </w:p>
    <w:p w14:paraId="0B3FD24B" w14:textId="2B8E6EC0" w:rsidR="00292B5A" w:rsidRDefault="00292B5A">
      <w:pPr>
        <w:pStyle w:val="TableofFigures"/>
        <w:rPr>
          <w:rFonts w:asciiTheme="minorHAnsi" w:eastAsiaTheme="minorEastAsia" w:hAnsiTheme="minorHAnsi" w:cstheme="minorBidi"/>
          <w:noProof/>
          <w:sz w:val="22"/>
          <w:szCs w:val="22"/>
        </w:rPr>
      </w:pPr>
      <w:hyperlink w:anchor="_Toc18699959" w:history="1">
        <w:r w:rsidRPr="00663A4C">
          <w:rPr>
            <w:rStyle w:val="Hyperlink"/>
            <w:noProof/>
          </w:rPr>
          <w:t>Figure 4.13</w:t>
        </w:r>
        <w:r>
          <w:rPr>
            <w:rFonts w:asciiTheme="minorHAnsi" w:eastAsiaTheme="minorEastAsia" w:hAnsiTheme="minorHAnsi" w:cstheme="minorBidi"/>
            <w:noProof/>
            <w:sz w:val="22"/>
            <w:szCs w:val="22"/>
          </w:rPr>
          <w:tab/>
        </w:r>
        <w:r w:rsidRPr="00663A4C">
          <w:rPr>
            <w:rStyle w:val="Hyperlink"/>
            <w:noProof/>
          </w:rPr>
          <w:t>HBW Flows Between Aggregate Sectors - Group C Productions</w:t>
        </w:r>
        <w:r>
          <w:rPr>
            <w:noProof/>
            <w:webHidden/>
          </w:rPr>
          <w:tab/>
        </w:r>
        <w:r>
          <w:rPr>
            <w:noProof/>
            <w:webHidden/>
          </w:rPr>
          <w:fldChar w:fldCharType="begin"/>
        </w:r>
        <w:r>
          <w:rPr>
            <w:noProof/>
            <w:webHidden/>
          </w:rPr>
          <w:instrText xml:space="preserve"> PAGEREF _Toc18699959 \h </w:instrText>
        </w:r>
        <w:r>
          <w:rPr>
            <w:noProof/>
            <w:webHidden/>
          </w:rPr>
        </w:r>
        <w:r>
          <w:rPr>
            <w:noProof/>
            <w:webHidden/>
          </w:rPr>
          <w:fldChar w:fldCharType="separate"/>
        </w:r>
        <w:r>
          <w:rPr>
            <w:noProof/>
            <w:webHidden/>
          </w:rPr>
          <w:t>4-21</w:t>
        </w:r>
        <w:r>
          <w:rPr>
            <w:noProof/>
            <w:webHidden/>
          </w:rPr>
          <w:fldChar w:fldCharType="end"/>
        </w:r>
      </w:hyperlink>
    </w:p>
    <w:p w14:paraId="2A734357" w14:textId="79BE97EF" w:rsidR="00292B5A" w:rsidRDefault="00292B5A">
      <w:pPr>
        <w:pStyle w:val="TableofFigures"/>
        <w:rPr>
          <w:rFonts w:asciiTheme="minorHAnsi" w:eastAsiaTheme="minorEastAsia" w:hAnsiTheme="minorHAnsi" w:cstheme="minorBidi"/>
          <w:noProof/>
          <w:sz w:val="22"/>
          <w:szCs w:val="22"/>
        </w:rPr>
      </w:pPr>
      <w:hyperlink w:anchor="_Toc18699960" w:history="1">
        <w:r w:rsidRPr="00663A4C">
          <w:rPr>
            <w:rStyle w:val="Hyperlink"/>
            <w:noProof/>
          </w:rPr>
          <w:t>Figure 6.1</w:t>
        </w:r>
        <w:r>
          <w:rPr>
            <w:rFonts w:asciiTheme="minorHAnsi" w:eastAsiaTheme="minorEastAsia" w:hAnsiTheme="minorHAnsi" w:cstheme="minorBidi"/>
            <w:noProof/>
            <w:sz w:val="22"/>
            <w:szCs w:val="22"/>
          </w:rPr>
          <w:tab/>
        </w:r>
        <w:r w:rsidRPr="00663A4C">
          <w:rPr>
            <w:rStyle w:val="Hyperlink"/>
            <w:noProof/>
          </w:rPr>
          <w:t>Nested Logit Mode Choice Model Structure</w:t>
        </w:r>
        <w:r>
          <w:rPr>
            <w:noProof/>
            <w:webHidden/>
          </w:rPr>
          <w:tab/>
        </w:r>
        <w:r>
          <w:rPr>
            <w:noProof/>
            <w:webHidden/>
          </w:rPr>
          <w:fldChar w:fldCharType="begin"/>
        </w:r>
        <w:r>
          <w:rPr>
            <w:noProof/>
            <w:webHidden/>
          </w:rPr>
          <w:instrText xml:space="preserve"> PAGEREF _Toc18699960 \h </w:instrText>
        </w:r>
        <w:r>
          <w:rPr>
            <w:noProof/>
            <w:webHidden/>
          </w:rPr>
        </w:r>
        <w:r>
          <w:rPr>
            <w:noProof/>
            <w:webHidden/>
          </w:rPr>
          <w:fldChar w:fldCharType="separate"/>
        </w:r>
        <w:r>
          <w:rPr>
            <w:noProof/>
            <w:webHidden/>
          </w:rPr>
          <w:t>6-2</w:t>
        </w:r>
        <w:r>
          <w:rPr>
            <w:noProof/>
            <w:webHidden/>
          </w:rPr>
          <w:fldChar w:fldCharType="end"/>
        </w:r>
      </w:hyperlink>
    </w:p>
    <w:p w14:paraId="22EB2E02" w14:textId="580416B5" w:rsidR="00292B5A" w:rsidRDefault="00292B5A">
      <w:pPr>
        <w:pStyle w:val="TableofFigures"/>
        <w:rPr>
          <w:rFonts w:asciiTheme="minorHAnsi" w:eastAsiaTheme="minorEastAsia" w:hAnsiTheme="minorHAnsi" w:cstheme="minorBidi"/>
          <w:noProof/>
          <w:sz w:val="22"/>
          <w:szCs w:val="22"/>
        </w:rPr>
      </w:pPr>
      <w:hyperlink w:anchor="_Toc18699961" w:history="1">
        <w:r w:rsidRPr="00663A4C">
          <w:rPr>
            <w:rStyle w:val="Hyperlink"/>
            <w:noProof/>
          </w:rPr>
          <w:t>Figure 6.2</w:t>
        </w:r>
        <w:r>
          <w:rPr>
            <w:rFonts w:asciiTheme="minorHAnsi" w:eastAsiaTheme="minorEastAsia" w:hAnsiTheme="minorHAnsi" w:cstheme="minorBidi"/>
            <w:noProof/>
            <w:sz w:val="22"/>
            <w:szCs w:val="22"/>
          </w:rPr>
          <w:tab/>
        </w:r>
        <w:r w:rsidRPr="00663A4C">
          <w:rPr>
            <w:rStyle w:val="Hyperlink"/>
            <w:noProof/>
          </w:rPr>
          <w:t>Walk Distance Distribution in Survey</w:t>
        </w:r>
        <w:r>
          <w:rPr>
            <w:noProof/>
            <w:webHidden/>
          </w:rPr>
          <w:tab/>
        </w:r>
        <w:r>
          <w:rPr>
            <w:noProof/>
            <w:webHidden/>
          </w:rPr>
          <w:fldChar w:fldCharType="begin"/>
        </w:r>
        <w:r>
          <w:rPr>
            <w:noProof/>
            <w:webHidden/>
          </w:rPr>
          <w:instrText xml:space="preserve"> PAGEREF _Toc18699961 \h </w:instrText>
        </w:r>
        <w:r>
          <w:rPr>
            <w:noProof/>
            <w:webHidden/>
          </w:rPr>
        </w:r>
        <w:r>
          <w:rPr>
            <w:noProof/>
            <w:webHidden/>
          </w:rPr>
          <w:fldChar w:fldCharType="separate"/>
        </w:r>
        <w:r>
          <w:rPr>
            <w:noProof/>
            <w:webHidden/>
          </w:rPr>
          <w:t>6-3</w:t>
        </w:r>
        <w:r>
          <w:rPr>
            <w:noProof/>
            <w:webHidden/>
          </w:rPr>
          <w:fldChar w:fldCharType="end"/>
        </w:r>
      </w:hyperlink>
    </w:p>
    <w:p w14:paraId="3350CE8E" w14:textId="5FE09217" w:rsidR="00292B5A" w:rsidRDefault="00292B5A">
      <w:pPr>
        <w:pStyle w:val="TableofFigures"/>
        <w:rPr>
          <w:rFonts w:asciiTheme="minorHAnsi" w:eastAsiaTheme="minorEastAsia" w:hAnsiTheme="minorHAnsi" w:cstheme="minorBidi"/>
          <w:noProof/>
          <w:sz w:val="22"/>
          <w:szCs w:val="22"/>
        </w:rPr>
      </w:pPr>
      <w:hyperlink w:anchor="_Toc18699962" w:history="1">
        <w:r w:rsidRPr="00663A4C">
          <w:rPr>
            <w:rStyle w:val="Hyperlink"/>
            <w:noProof/>
          </w:rPr>
          <w:t>Figure 6.3</w:t>
        </w:r>
        <w:r>
          <w:rPr>
            <w:rFonts w:asciiTheme="minorHAnsi" w:eastAsiaTheme="minorEastAsia" w:hAnsiTheme="minorHAnsi" w:cstheme="minorBidi"/>
            <w:noProof/>
            <w:sz w:val="22"/>
            <w:szCs w:val="22"/>
          </w:rPr>
          <w:tab/>
        </w:r>
        <w:r w:rsidRPr="00663A4C">
          <w:rPr>
            <w:rStyle w:val="Hyperlink"/>
            <w:noProof/>
          </w:rPr>
          <w:t>Bike Distance Distribution in Survey</w:t>
        </w:r>
        <w:r>
          <w:rPr>
            <w:noProof/>
            <w:webHidden/>
          </w:rPr>
          <w:tab/>
        </w:r>
        <w:r>
          <w:rPr>
            <w:noProof/>
            <w:webHidden/>
          </w:rPr>
          <w:fldChar w:fldCharType="begin"/>
        </w:r>
        <w:r>
          <w:rPr>
            <w:noProof/>
            <w:webHidden/>
          </w:rPr>
          <w:instrText xml:space="preserve"> PAGEREF _Toc18699962 \h </w:instrText>
        </w:r>
        <w:r>
          <w:rPr>
            <w:noProof/>
            <w:webHidden/>
          </w:rPr>
        </w:r>
        <w:r>
          <w:rPr>
            <w:noProof/>
            <w:webHidden/>
          </w:rPr>
          <w:fldChar w:fldCharType="separate"/>
        </w:r>
        <w:r>
          <w:rPr>
            <w:noProof/>
            <w:webHidden/>
          </w:rPr>
          <w:t>6-4</w:t>
        </w:r>
        <w:r>
          <w:rPr>
            <w:noProof/>
            <w:webHidden/>
          </w:rPr>
          <w:fldChar w:fldCharType="end"/>
        </w:r>
      </w:hyperlink>
    </w:p>
    <w:p w14:paraId="3E10F088" w14:textId="244ECFC2" w:rsidR="00292B5A" w:rsidRDefault="00292B5A">
      <w:pPr>
        <w:pStyle w:val="TableofFigures"/>
        <w:rPr>
          <w:rFonts w:asciiTheme="minorHAnsi" w:eastAsiaTheme="minorEastAsia" w:hAnsiTheme="minorHAnsi" w:cstheme="minorBidi"/>
          <w:noProof/>
          <w:sz w:val="22"/>
          <w:szCs w:val="22"/>
        </w:rPr>
      </w:pPr>
      <w:hyperlink w:anchor="_Toc18699963" w:history="1">
        <w:r w:rsidRPr="00663A4C">
          <w:rPr>
            <w:rStyle w:val="Hyperlink"/>
            <w:noProof/>
          </w:rPr>
          <w:t>Figure 7.1</w:t>
        </w:r>
        <w:r>
          <w:rPr>
            <w:rFonts w:asciiTheme="minorHAnsi" w:eastAsiaTheme="minorEastAsia" w:hAnsiTheme="minorHAnsi" w:cstheme="minorBidi"/>
            <w:noProof/>
            <w:sz w:val="22"/>
            <w:szCs w:val="22"/>
          </w:rPr>
          <w:tab/>
        </w:r>
        <w:r w:rsidRPr="00663A4C">
          <w:rPr>
            <w:rStyle w:val="Hyperlink"/>
            <w:noProof/>
          </w:rPr>
          <w:t>Hourly Trip Distribution and Peak Hour Determination</w:t>
        </w:r>
        <w:r>
          <w:rPr>
            <w:noProof/>
            <w:webHidden/>
          </w:rPr>
          <w:tab/>
        </w:r>
        <w:r>
          <w:rPr>
            <w:noProof/>
            <w:webHidden/>
          </w:rPr>
          <w:fldChar w:fldCharType="begin"/>
        </w:r>
        <w:r>
          <w:rPr>
            <w:noProof/>
            <w:webHidden/>
          </w:rPr>
          <w:instrText xml:space="preserve"> PAGEREF _Toc18699963 \h </w:instrText>
        </w:r>
        <w:r>
          <w:rPr>
            <w:noProof/>
            <w:webHidden/>
          </w:rPr>
        </w:r>
        <w:r>
          <w:rPr>
            <w:noProof/>
            <w:webHidden/>
          </w:rPr>
          <w:fldChar w:fldCharType="separate"/>
        </w:r>
        <w:r>
          <w:rPr>
            <w:noProof/>
            <w:webHidden/>
          </w:rPr>
          <w:t>7-2</w:t>
        </w:r>
        <w:r>
          <w:rPr>
            <w:noProof/>
            <w:webHidden/>
          </w:rPr>
          <w:fldChar w:fldCharType="end"/>
        </w:r>
      </w:hyperlink>
    </w:p>
    <w:p w14:paraId="2AE86E2B" w14:textId="65B6A9E6" w:rsidR="00292B5A" w:rsidRDefault="00292B5A">
      <w:pPr>
        <w:pStyle w:val="TableofFigures"/>
        <w:rPr>
          <w:rFonts w:asciiTheme="minorHAnsi" w:eastAsiaTheme="minorEastAsia" w:hAnsiTheme="minorHAnsi" w:cstheme="minorBidi"/>
          <w:noProof/>
          <w:sz w:val="22"/>
          <w:szCs w:val="22"/>
        </w:rPr>
      </w:pPr>
      <w:hyperlink w:anchor="_Toc18699964" w:history="1">
        <w:r w:rsidRPr="00663A4C">
          <w:rPr>
            <w:rStyle w:val="Hyperlink"/>
            <w:noProof/>
          </w:rPr>
          <w:t>Figure 8.1</w:t>
        </w:r>
        <w:r>
          <w:rPr>
            <w:rFonts w:asciiTheme="minorHAnsi" w:eastAsiaTheme="minorEastAsia" w:hAnsiTheme="minorHAnsi" w:cstheme="minorBidi"/>
            <w:noProof/>
            <w:sz w:val="22"/>
            <w:szCs w:val="22"/>
          </w:rPr>
          <w:tab/>
        </w:r>
        <w:r w:rsidRPr="00663A4C">
          <w:rPr>
            <w:rStyle w:val="Hyperlink"/>
            <w:noProof/>
          </w:rPr>
          <w:t>2015 Peak Speeds in the City of San Antonio</w:t>
        </w:r>
        <w:r>
          <w:rPr>
            <w:noProof/>
            <w:webHidden/>
          </w:rPr>
          <w:tab/>
        </w:r>
        <w:r>
          <w:rPr>
            <w:noProof/>
            <w:webHidden/>
          </w:rPr>
          <w:fldChar w:fldCharType="begin"/>
        </w:r>
        <w:r>
          <w:rPr>
            <w:noProof/>
            <w:webHidden/>
          </w:rPr>
          <w:instrText xml:space="preserve"> PAGEREF _Toc18699964 \h </w:instrText>
        </w:r>
        <w:r>
          <w:rPr>
            <w:noProof/>
            <w:webHidden/>
          </w:rPr>
        </w:r>
        <w:r>
          <w:rPr>
            <w:noProof/>
            <w:webHidden/>
          </w:rPr>
          <w:fldChar w:fldCharType="separate"/>
        </w:r>
        <w:r>
          <w:rPr>
            <w:noProof/>
            <w:webHidden/>
          </w:rPr>
          <w:t>8-2</w:t>
        </w:r>
        <w:r>
          <w:rPr>
            <w:noProof/>
            <w:webHidden/>
          </w:rPr>
          <w:fldChar w:fldCharType="end"/>
        </w:r>
      </w:hyperlink>
    </w:p>
    <w:p w14:paraId="31D73C84" w14:textId="5CFBD63D" w:rsidR="00292B5A" w:rsidRDefault="00292B5A">
      <w:pPr>
        <w:pStyle w:val="TableofFigures"/>
        <w:rPr>
          <w:rFonts w:asciiTheme="minorHAnsi" w:eastAsiaTheme="minorEastAsia" w:hAnsiTheme="minorHAnsi" w:cstheme="minorBidi"/>
          <w:noProof/>
          <w:sz w:val="22"/>
          <w:szCs w:val="22"/>
        </w:rPr>
      </w:pPr>
      <w:hyperlink w:anchor="_Toc18699965" w:history="1">
        <w:r w:rsidRPr="00663A4C">
          <w:rPr>
            <w:rStyle w:val="Hyperlink"/>
            <w:noProof/>
          </w:rPr>
          <w:t>Figure 8.2</w:t>
        </w:r>
        <w:r>
          <w:rPr>
            <w:rFonts w:asciiTheme="minorHAnsi" w:eastAsiaTheme="minorEastAsia" w:hAnsiTheme="minorHAnsi" w:cstheme="minorBidi"/>
            <w:noProof/>
            <w:sz w:val="22"/>
            <w:szCs w:val="22"/>
          </w:rPr>
          <w:tab/>
        </w:r>
        <w:r w:rsidRPr="00663A4C">
          <w:rPr>
            <w:rStyle w:val="Hyperlink"/>
            <w:noProof/>
          </w:rPr>
          <w:t>Transit Flows in San Antonio</w:t>
        </w:r>
        <w:r>
          <w:rPr>
            <w:noProof/>
            <w:webHidden/>
          </w:rPr>
          <w:tab/>
        </w:r>
        <w:r>
          <w:rPr>
            <w:noProof/>
            <w:webHidden/>
          </w:rPr>
          <w:fldChar w:fldCharType="begin"/>
        </w:r>
        <w:r>
          <w:rPr>
            <w:noProof/>
            <w:webHidden/>
          </w:rPr>
          <w:instrText xml:space="preserve"> PAGEREF _Toc18699965 \h </w:instrText>
        </w:r>
        <w:r>
          <w:rPr>
            <w:noProof/>
            <w:webHidden/>
          </w:rPr>
        </w:r>
        <w:r>
          <w:rPr>
            <w:noProof/>
            <w:webHidden/>
          </w:rPr>
          <w:fldChar w:fldCharType="separate"/>
        </w:r>
        <w:r>
          <w:rPr>
            <w:noProof/>
            <w:webHidden/>
          </w:rPr>
          <w:t>8-6</w:t>
        </w:r>
        <w:r>
          <w:rPr>
            <w:noProof/>
            <w:webHidden/>
          </w:rPr>
          <w:fldChar w:fldCharType="end"/>
        </w:r>
      </w:hyperlink>
    </w:p>
    <w:p w14:paraId="0B7FF6B3" w14:textId="2D903BF5" w:rsidR="00050EC1" w:rsidRDefault="00D420A9" w:rsidP="00DB4086">
      <w:pPr>
        <w:pStyle w:val="TableofFigures"/>
      </w:pPr>
      <w:r>
        <w:rPr>
          <w:noProof/>
        </w:rPr>
        <w:fldChar w:fldCharType="end"/>
      </w:r>
    </w:p>
    <w:p w14:paraId="4727DA3D" w14:textId="77777777" w:rsidR="00F81844" w:rsidRPr="001B5348" w:rsidRDefault="00F81844" w:rsidP="0019104A">
      <w:pPr>
        <w:pStyle w:val="BodyText"/>
      </w:pPr>
    </w:p>
    <w:p w14:paraId="5EEC433F" w14:textId="77777777" w:rsidR="001B5348" w:rsidRPr="001B5348" w:rsidRDefault="001B5348" w:rsidP="0019104A">
      <w:pPr>
        <w:pStyle w:val="BodyText"/>
        <w:sectPr w:rsidR="001B5348" w:rsidRPr="001B5348" w:rsidSect="00F86A59">
          <w:headerReference w:type="default" r:id="rId14"/>
          <w:footerReference w:type="default" r:id="rId15"/>
          <w:type w:val="oddPage"/>
          <w:pgSz w:w="12240" w:h="15840" w:code="1"/>
          <w:pgMar w:top="1440" w:right="1296" w:bottom="1296" w:left="1296" w:header="576" w:footer="432" w:gutter="0"/>
          <w:pgNumType w:fmt="lowerRoman"/>
          <w:cols w:space="720"/>
          <w:docGrid w:linePitch="360"/>
        </w:sectPr>
      </w:pPr>
    </w:p>
    <w:p w14:paraId="40ADF2DE" w14:textId="08030066" w:rsidR="009532C6" w:rsidRDefault="009532C6" w:rsidP="00BE0976">
      <w:pPr>
        <w:pStyle w:val="Heading1"/>
      </w:pPr>
      <w:bookmarkStart w:id="2" w:name="_Ref536107081"/>
      <w:bookmarkStart w:id="3" w:name="_Toc18699966"/>
      <w:r>
        <w:lastRenderedPageBreak/>
        <w:t>Introduction</w:t>
      </w:r>
      <w:bookmarkEnd w:id="3"/>
    </w:p>
    <w:p w14:paraId="0AD7ED41" w14:textId="77777777" w:rsidR="009532C6" w:rsidRDefault="009532C6" w:rsidP="009532C6">
      <w:pPr>
        <w:pStyle w:val="BodyText"/>
      </w:pPr>
      <w:r>
        <w:t>This technical report provides a description of the San Antonio Multimodal Model Version 4 (SAMMV4) developed for the Alamo Area Metropolitan Planning Organization (</w:t>
      </w:r>
      <w:proofErr w:type="spellStart"/>
      <w:r>
        <w:t>AAMPO</w:t>
      </w:r>
      <w:proofErr w:type="spellEnd"/>
      <w:r>
        <w:t>). The model estimates person, vehicle, and transit trips in the region utilizing a trip-based model with the following components: trip generation, trip distribution, mode choice, time-of-day, and assignment. The report discusses the estimation and calibration of each models, and then furnishes traffic and transit assignment validation results.</w:t>
      </w:r>
    </w:p>
    <w:p w14:paraId="18B58EF6" w14:textId="69C67C9B" w:rsidR="009532C6" w:rsidRDefault="009532C6" w:rsidP="009532C6">
      <w:pPr>
        <w:pStyle w:val="BodyText"/>
      </w:pPr>
      <w:r>
        <w:t>SAMMV4 consists of 1317 internal traffic analysis zones (TAZs) and 42 external TAZs covering the five-county region consisting of: Bexar, Comal, Guadalupe, Kendall, and Wilson Counties.  It runs in TransCAD version 6.0.</w:t>
      </w:r>
    </w:p>
    <w:p w14:paraId="403A0D86" w14:textId="5B5EB54B" w:rsidR="009532C6" w:rsidRDefault="009532C6" w:rsidP="009532C6">
      <w:pPr>
        <w:pStyle w:val="BodyText"/>
      </w:pPr>
      <w:r>
        <w:t xml:space="preserve">The San Antonio Multimodal Model (SAMM) follows the traditional 4-step modeling approach: Trip Generation, Trip Distribution, Mode Choice, and Route Assignment, as described in </w:t>
      </w:r>
      <w:r>
        <w:fldChar w:fldCharType="begin"/>
      </w:r>
      <w:r>
        <w:instrText xml:space="preserve"> REF _Ref536456728 \h </w:instrText>
      </w:r>
      <w:r>
        <w:fldChar w:fldCharType="separate"/>
      </w:r>
      <w:r w:rsidR="00292B5A" w:rsidRPr="00CC51AB">
        <w:t xml:space="preserve">Figure </w:t>
      </w:r>
      <w:r w:rsidR="00292B5A">
        <w:rPr>
          <w:noProof/>
        </w:rPr>
        <w:t>1</w:t>
      </w:r>
      <w:r w:rsidR="00292B5A" w:rsidRPr="00CC51AB">
        <w:t>.</w:t>
      </w:r>
      <w:r w:rsidR="00292B5A">
        <w:rPr>
          <w:noProof/>
        </w:rPr>
        <w:t>1</w:t>
      </w:r>
      <w:r>
        <w:fldChar w:fldCharType="end"/>
      </w:r>
      <w:r>
        <w:t>.</w:t>
      </w:r>
    </w:p>
    <w:p w14:paraId="7228ED62" w14:textId="77961D47" w:rsidR="009532C6" w:rsidRPr="00CC51AB" w:rsidRDefault="009532C6" w:rsidP="009532C6">
      <w:pPr>
        <w:pStyle w:val="Caption"/>
        <w:ind w:left="0" w:firstLine="0"/>
      </w:pPr>
      <w:bookmarkStart w:id="4" w:name="_Ref536456728"/>
      <w:bookmarkStart w:id="5" w:name="_Toc18699943"/>
      <w:r w:rsidRPr="00CC51AB">
        <w:lastRenderedPageBreak/>
        <w:t xml:space="preserve">Figure </w:t>
      </w:r>
      <w:r>
        <w:rPr>
          <w:noProof/>
        </w:rPr>
        <w:fldChar w:fldCharType="begin"/>
      </w:r>
      <w:r>
        <w:rPr>
          <w:noProof/>
        </w:rPr>
        <w:instrText xml:space="preserve"> STYLEREF 1 \s </w:instrText>
      </w:r>
      <w:r>
        <w:rPr>
          <w:noProof/>
        </w:rPr>
        <w:fldChar w:fldCharType="separate"/>
      </w:r>
      <w:r w:rsidR="00292B5A">
        <w:rPr>
          <w:noProof/>
        </w:rPr>
        <w:t>1</w:t>
      </w:r>
      <w:r>
        <w:rPr>
          <w:noProof/>
        </w:rPr>
        <w:fldChar w:fldCharType="end"/>
      </w:r>
      <w:r w:rsidRPr="00CC51AB">
        <w:t>.</w:t>
      </w:r>
      <w:r>
        <w:rPr>
          <w:noProof/>
        </w:rPr>
        <w:fldChar w:fldCharType="begin"/>
      </w:r>
      <w:r>
        <w:rPr>
          <w:noProof/>
        </w:rPr>
        <w:instrText xml:space="preserve"> SEQ Figure \* ARABIC \s 1 </w:instrText>
      </w:r>
      <w:r>
        <w:rPr>
          <w:noProof/>
        </w:rPr>
        <w:fldChar w:fldCharType="separate"/>
      </w:r>
      <w:r w:rsidR="00292B5A">
        <w:rPr>
          <w:noProof/>
        </w:rPr>
        <w:t>1</w:t>
      </w:r>
      <w:r>
        <w:rPr>
          <w:noProof/>
        </w:rPr>
        <w:fldChar w:fldCharType="end"/>
      </w:r>
      <w:bookmarkEnd w:id="4"/>
      <w:r w:rsidRPr="00CC51AB">
        <w:tab/>
      </w:r>
      <w:r>
        <w:t>SAMM Flowchart</w:t>
      </w:r>
      <w:bookmarkEnd w:id="5"/>
    </w:p>
    <w:p w14:paraId="7A722D8A" w14:textId="77777777" w:rsidR="009532C6" w:rsidRDefault="009532C6" w:rsidP="009532C6">
      <w:pPr>
        <w:pStyle w:val="BodyText"/>
        <w:sectPr w:rsidR="009532C6" w:rsidSect="002A393A">
          <w:footerReference w:type="even" r:id="rId16"/>
          <w:footerReference w:type="default" r:id="rId17"/>
          <w:type w:val="oddPage"/>
          <w:pgSz w:w="12240" w:h="15840" w:code="1"/>
          <w:pgMar w:top="1296" w:right="1296" w:bottom="1296" w:left="1296" w:header="576" w:footer="432" w:gutter="0"/>
          <w:pgNumType w:start="0" w:chapStyle="1"/>
          <w:cols w:space="720"/>
          <w:docGrid w:linePitch="360"/>
        </w:sectPr>
      </w:pPr>
      <w:r>
        <w:rPr>
          <w:noProof/>
        </w:rPr>
        <w:drawing>
          <wp:inline distT="0" distB="0" distL="0" distR="0" wp14:anchorId="671C02A9" wp14:editId="389F098D">
            <wp:extent cx="5316220" cy="81203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6220" cy="8120380"/>
                    </a:xfrm>
                    <a:prstGeom prst="rect">
                      <a:avLst/>
                    </a:prstGeom>
                    <a:noFill/>
                  </pic:spPr>
                </pic:pic>
              </a:graphicData>
            </a:graphic>
          </wp:inline>
        </w:drawing>
      </w:r>
    </w:p>
    <w:p w14:paraId="0B913BEB" w14:textId="77777777" w:rsidR="009532C6" w:rsidRDefault="009532C6" w:rsidP="009532C6">
      <w:pPr>
        <w:pStyle w:val="Heading1"/>
      </w:pPr>
      <w:bookmarkStart w:id="6" w:name="_Toc18699967"/>
      <w:r>
        <w:lastRenderedPageBreak/>
        <w:t>Review and Preparation of Model Data</w:t>
      </w:r>
      <w:bookmarkEnd w:id="6"/>
    </w:p>
    <w:p w14:paraId="7955D8D6" w14:textId="77777777" w:rsidR="004D512D" w:rsidRDefault="004D512D" w:rsidP="004D512D">
      <w:pPr>
        <w:pStyle w:val="Heading2"/>
      </w:pPr>
      <w:bookmarkStart w:id="7" w:name="_Ref535406281"/>
      <w:bookmarkStart w:id="8" w:name="_Toc18699968"/>
      <w:bookmarkEnd w:id="2"/>
      <w:r>
        <w:t>Overview of Model Data</w:t>
      </w:r>
      <w:bookmarkEnd w:id="7"/>
      <w:bookmarkEnd w:id="8"/>
    </w:p>
    <w:p w14:paraId="79480B66" w14:textId="77777777" w:rsidR="005303C8" w:rsidRDefault="005303C8" w:rsidP="005303C8">
      <w:pPr>
        <w:pStyle w:val="Heading3"/>
      </w:pPr>
      <w:bookmarkStart w:id="9" w:name="_Toc18699969"/>
      <w:r>
        <w:t>Geographic Areas</w:t>
      </w:r>
      <w:bookmarkEnd w:id="9"/>
    </w:p>
    <w:p w14:paraId="5BEA34ED" w14:textId="63D6C1EF" w:rsidR="005303C8" w:rsidRDefault="001906C0" w:rsidP="005303C8">
      <w:pPr>
        <w:pStyle w:val="BodyText"/>
      </w:pPr>
      <w:r>
        <w:t>SAMM consists of 1317 internal traffic analysis zones (TAZs) and 42 external TAZs covering the five-county region consisting of</w:t>
      </w:r>
      <w:r w:rsidR="005303C8">
        <w:t xml:space="preserve">: Bexar, Comal, Guadalupe, Kendall, and Wilson </w:t>
      </w:r>
      <w:r>
        <w:t xml:space="preserve">Counties </w:t>
      </w:r>
      <w:r w:rsidR="005303C8">
        <w:t>(</w:t>
      </w:r>
      <w:r w:rsidR="005303C8">
        <w:fldChar w:fldCharType="begin"/>
      </w:r>
      <w:r w:rsidR="005303C8">
        <w:instrText xml:space="preserve"> REF _Ref535401865 \h </w:instrText>
      </w:r>
      <w:r w:rsidR="005303C8">
        <w:fldChar w:fldCharType="separate"/>
      </w:r>
      <w:r w:rsidR="00292B5A" w:rsidRPr="00CC51AB">
        <w:t xml:space="preserve">Figure </w:t>
      </w:r>
      <w:r w:rsidR="00292B5A">
        <w:rPr>
          <w:noProof/>
        </w:rPr>
        <w:t>2</w:t>
      </w:r>
      <w:r w:rsidR="00292B5A" w:rsidRPr="00CC51AB">
        <w:t>.</w:t>
      </w:r>
      <w:r w:rsidR="00292B5A">
        <w:rPr>
          <w:noProof/>
        </w:rPr>
        <w:t>1</w:t>
      </w:r>
      <w:r w:rsidR="005303C8">
        <w:fldChar w:fldCharType="end"/>
      </w:r>
      <w:r w:rsidR="005303C8">
        <w:t>).</w:t>
      </w:r>
    </w:p>
    <w:p w14:paraId="42FD3F17" w14:textId="4ED676BA" w:rsidR="005303C8" w:rsidRPr="00CC51AB" w:rsidRDefault="005303C8" w:rsidP="00747108">
      <w:pPr>
        <w:pStyle w:val="Caption"/>
      </w:pPr>
      <w:bookmarkStart w:id="10" w:name="_Ref535401865"/>
      <w:bookmarkStart w:id="11" w:name="_Toc18699944"/>
      <w:r w:rsidRPr="00CC51AB">
        <w:t xml:space="preserve">Figure </w:t>
      </w:r>
      <w:r>
        <w:rPr>
          <w:noProof/>
        </w:rPr>
        <w:fldChar w:fldCharType="begin"/>
      </w:r>
      <w:r>
        <w:rPr>
          <w:noProof/>
        </w:rPr>
        <w:instrText xml:space="preserve"> STYLEREF 1 \s </w:instrText>
      </w:r>
      <w:r>
        <w:rPr>
          <w:noProof/>
        </w:rPr>
        <w:fldChar w:fldCharType="separate"/>
      </w:r>
      <w:r w:rsidR="00292B5A">
        <w:rPr>
          <w:noProof/>
        </w:rPr>
        <w:t>2</w:t>
      </w:r>
      <w:r>
        <w:rPr>
          <w:noProof/>
        </w:rPr>
        <w:fldChar w:fldCharType="end"/>
      </w:r>
      <w:r w:rsidRPr="00CC51AB">
        <w:t>.</w:t>
      </w:r>
      <w:r>
        <w:rPr>
          <w:noProof/>
        </w:rPr>
        <w:fldChar w:fldCharType="begin"/>
      </w:r>
      <w:r>
        <w:rPr>
          <w:noProof/>
        </w:rPr>
        <w:instrText xml:space="preserve"> SEQ Figure \* ARABIC \s 1 </w:instrText>
      </w:r>
      <w:r>
        <w:rPr>
          <w:noProof/>
        </w:rPr>
        <w:fldChar w:fldCharType="separate"/>
      </w:r>
      <w:r w:rsidR="00292B5A">
        <w:rPr>
          <w:noProof/>
        </w:rPr>
        <w:t>1</w:t>
      </w:r>
      <w:r>
        <w:rPr>
          <w:noProof/>
        </w:rPr>
        <w:fldChar w:fldCharType="end"/>
      </w:r>
      <w:bookmarkEnd w:id="10"/>
      <w:r w:rsidRPr="00CC51AB">
        <w:tab/>
      </w:r>
      <w:proofErr w:type="spellStart"/>
      <w:r>
        <w:t>AAMPO</w:t>
      </w:r>
      <w:proofErr w:type="spellEnd"/>
      <w:r>
        <w:t xml:space="preserve"> Five County Region</w:t>
      </w:r>
      <w:bookmarkEnd w:id="11"/>
    </w:p>
    <w:p w14:paraId="086A2AC7" w14:textId="08F5F4C8" w:rsidR="005303C8" w:rsidRDefault="005303C8" w:rsidP="005303C8">
      <w:pPr>
        <w:pStyle w:val="BodyText"/>
      </w:pPr>
      <w:r>
        <w:rPr>
          <w:noProof/>
        </w:rPr>
        <w:drawing>
          <wp:inline distT="0" distB="0" distL="0" distR="0" wp14:anchorId="53ADA84B" wp14:editId="481E1DBC">
            <wp:extent cx="6126480" cy="4436745"/>
            <wp:effectExtent l="0" t="0" r="762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6480" cy="4436745"/>
                    </a:xfrm>
                    <a:prstGeom prst="rect">
                      <a:avLst/>
                    </a:prstGeom>
                  </pic:spPr>
                </pic:pic>
              </a:graphicData>
            </a:graphic>
          </wp:inline>
        </w:drawing>
      </w:r>
    </w:p>
    <w:p w14:paraId="5EBC57D9" w14:textId="0043D85C" w:rsidR="0063787F" w:rsidRDefault="0063787F" w:rsidP="00207546">
      <w:pPr>
        <w:pStyle w:val="Heading3"/>
      </w:pPr>
      <w:bookmarkStart w:id="12" w:name="_Toc18699970"/>
      <w:r>
        <w:t>Area Types</w:t>
      </w:r>
      <w:bookmarkEnd w:id="12"/>
    </w:p>
    <w:p w14:paraId="45CFFC64" w14:textId="7D68F88D" w:rsidR="0063787F" w:rsidRPr="00EB05C6" w:rsidRDefault="00EB05C6">
      <w:pPr>
        <w:pStyle w:val="BodyText"/>
      </w:pPr>
      <w:r w:rsidRPr="00EB05C6">
        <w:t xml:space="preserve">Area types as defined by TAZ density (along with </w:t>
      </w:r>
      <w:r>
        <w:t>f</w:t>
      </w:r>
      <w:r w:rsidRPr="00EB05C6">
        <w:t xml:space="preserve">acility </w:t>
      </w:r>
      <w:r>
        <w:t>t</w:t>
      </w:r>
      <w:r w:rsidRPr="00EB05C6">
        <w:t xml:space="preserve">ypes and number of </w:t>
      </w:r>
      <w:r>
        <w:t>l</w:t>
      </w:r>
      <w:r w:rsidRPr="00EB05C6">
        <w:t xml:space="preserve">anes) are used to set roadway speeds and capacities.  Changes in densities and area types over time enable the model networks to properly represent roadway and transit performance within various types of urban settings.  Generally, as urban density increases, speeds decline and capacities increase.  </w:t>
      </w:r>
      <w:r w:rsidR="0063787F" w:rsidRPr="00EB05C6">
        <w:t>SAMM considers five different area types:</w:t>
      </w:r>
    </w:p>
    <w:p w14:paraId="2723DAD2" w14:textId="7AC5824D" w:rsidR="0063787F" w:rsidRDefault="0063787F" w:rsidP="00207546">
      <w:pPr>
        <w:pStyle w:val="ListNumber"/>
      </w:pPr>
      <w:r>
        <w:t>Central business district (CBD)</w:t>
      </w:r>
    </w:p>
    <w:p w14:paraId="0624CAB3" w14:textId="13851842" w:rsidR="0063787F" w:rsidRDefault="0063787F" w:rsidP="00207546">
      <w:pPr>
        <w:pStyle w:val="ListNumber"/>
      </w:pPr>
      <w:r>
        <w:t>CBD fringe</w:t>
      </w:r>
    </w:p>
    <w:p w14:paraId="74004E40" w14:textId="4212C92F" w:rsidR="0063787F" w:rsidRDefault="0063787F" w:rsidP="00207546">
      <w:pPr>
        <w:pStyle w:val="ListNumber"/>
      </w:pPr>
      <w:r>
        <w:lastRenderedPageBreak/>
        <w:t>Urban</w:t>
      </w:r>
    </w:p>
    <w:p w14:paraId="65BCF1C7" w14:textId="7A5E854A" w:rsidR="0063787F" w:rsidRDefault="0063787F" w:rsidP="00207546">
      <w:pPr>
        <w:pStyle w:val="ListNumber"/>
      </w:pPr>
      <w:r>
        <w:t>Suburban</w:t>
      </w:r>
    </w:p>
    <w:p w14:paraId="172C5A14" w14:textId="466AFA65" w:rsidR="0063787F" w:rsidRPr="002A393A" w:rsidRDefault="0063787F" w:rsidP="00207546">
      <w:pPr>
        <w:pStyle w:val="ListNumber"/>
      </w:pPr>
      <w:r>
        <w:t>Rural</w:t>
      </w:r>
    </w:p>
    <w:p w14:paraId="6BF7CA77" w14:textId="77777777" w:rsidR="004D512D" w:rsidRDefault="004D512D" w:rsidP="004D512D">
      <w:pPr>
        <w:pStyle w:val="Heading3"/>
      </w:pPr>
      <w:bookmarkStart w:id="13" w:name="_Toc18699971"/>
      <w:r>
        <w:t>Trip Purposes</w:t>
      </w:r>
      <w:bookmarkEnd w:id="13"/>
    </w:p>
    <w:p w14:paraId="1C1F1D96" w14:textId="3A480158" w:rsidR="005303C8" w:rsidRDefault="005303C8" w:rsidP="005303C8">
      <w:pPr>
        <w:pStyle w:val="BodyText"/>
      </w:pPr>
      <w:r>
        <w:t xml:space="preserve">There are </w:t>
      </w:r>
      <w:r w:rsidR="00163E70">
        <w:t>12</w:t>
      </w:r>
      <w:r>
        <w:t xml:space="preserve"> different trip purposes</w:t>
      </w:r>
      <w:r w:rsidR="00A43E71">
        <w:t>:</w:t>
      </w:r>
    </w:p>
    <w:p w14:paraId="70BEBBC3" w14:textId="0A9364F4" w:rsidR="005303C8" w:rsidRDefault="005303C8" w:rsidP="00207546">
      <w:pPr>
        <w:pStyle w:val="ListNumber"/>
        <w:numPr>
          <w:ilvl w:val="0"/>
          <w:numId w:val="85"/>
        </w:numPr>
      </w:pPr>
      <w:r>
        <w:t>Home-based work (</w:t>
      </w:r>
      <w:proofErr w:type="spellStart"/>
      <w:r>
        <w:t>HBW</w:t>
      </w:r>
      <w:proofErr w:type="spellEnd"/>
      <w:r>
        <w:t>)</w:t>
      </w:r>
      <w:r w:rsidR="009532C6">
        <w:t xml:space="preserve"> person trips</w:t>
      </w:r>
      <w:r w:rsidR="001906C0">
        <w:t>: trips that have home and work as trip ends</w:t>
      </w:r>
    </w:p>
    <w:p w14:paraId="6036117D" w14:textId="16E05758" w:rsidR="005303C8" w:rsidRDefault="005303C8" w:rsidP="005303C8">
      <w:pPr>
        <w:pStyle w:val="ListNumber"/>
      </w:pPr>
      <w:r>
        <w:t>Home-based education K-12 (HBED1)</w:t>
      </w:r>
      <w:r w:rsidR="009532C6">
        <w:t xml:space="preserve"> person trips</w:t>
      </w:r>
      <w:r w:rsidR="001906C0">
        <w:t>: trips that have home and school as trip ends</w:t>
      </w:r>
    </w:p>
    <w:p w14:paraId="1549C6BF" w14:textId="458C513E" w:rsidR="005303C8" w:rsidRDefault="005303C8" w:rsidP="005303C8">
      <w:pPr>
        <w:pStyle w:val="ListNumber"/>
      </w:pPr>
      <w:r>
        <w:t>Home-based college or higher (HBED2)</w:t>
      </w:r>
      <w:r w:rsidR="009532C6">
        <w:t xml:space="preserve"> person trips</w:t>
      </w:r>
      <w:r w:rsidR="001906C0">
        <w:t>: trips that have home and college as trip ends</w:t>
      </w:r>
    </w:p>
    <w:p w14:paraId="4A5A5B29" w14:textId="17309B9B" w:rsidR="005303C8" w:rsidRDefault="005303C8" w:rsidP="005303C8">
      <w:pPr>
        <w:pStyle w:val="ListNumber"/>
      </w:pPr>
      <w:r>
        <w:t>Home-based shopping (</w:t>
      </w:r>
      <w:proofErr w:type="spellStart"/>
      <w:r>
        <w:t>HBSH</w:t>
      </w:r>
      <w:proofErr w:type="spellEnd"/>
      <w:r>
        <w:t>)</w:t>
      </w:r>
      <w:r w:rsidR="009532C6">
        <w:t xml:space="preserve"> person trips</w:t>
      </w:r>
      <w:r w:rsidR="001906C0">
        <w:t>: trips that have home and retail centers a</w:t>
      </w:r>
      <w:r w:rsidR="00747BC7">
        <w:t>s</w:t>
      </w:r>
      <w:r w:rsidR="001906C0">
        <w:t xml:space="preserve"> trip ends</w:t>
      </w:r>
    </w:p>
    <w:p w14:paraId="07682291" w14:textId="3B0FD2D5" w:rsidR="005303C8" w:rsidRDefault="005303C8" w:rsidP="005303C8">
      <w:pPr>
        <w:pStyle w:val="ListNumber"/>
      </w:pPr>
      <w:r>
        <w:t>Home-based other (HBO</w:t>
      </w:r>
      <w:r w:rsidR="009532C6">
        <w:t xml:space="preserve"> person trips</w:t>
      </w:r>
      <w:r>
        <w:t>)</w:t>
      </w:r>
      <w:r w:rsidR="001906C0">
        <w:t>: other non-work trips</w:t>
      </w:r>
    </w:p>
    <w:p w14:paraId="4102D304" w14:textId="409B0E86" w:rsidR="005303C8" w:rsidRDefault="005303C8" w:rsidP="005303C8">
      <w:pPr>
        <w:pStyle w:val="ListNumber"/>
      </w:pPr>
      <w:r>
        <w:t>Non</w:t>
      </w:r>
      <w:r w:rsidR="003042E1">
        <w:t xml:space="preserve"> </w:t>
      </w:r>
      <w:r>
        <w:t>home</w:t>
      </w:r>
      <w:r w:rsidR="003042E1">
        <w:t>-</w:t>
      </w:r>
      <w:r>
        <w:t>based (</w:t>
      </w:r>
      <w:proofErr w:type="spellStart"/>
      <w:r>
        <w:t>NHB</w:t>
      </w:r>
      <w:proofErr w:type="spellEnd"/>
      <w:r>
        <w:t>)</w:t>
      </w:r>
      <w:r w:rsidR="009532C6">
        <w:t xml:space="preserve"> person trips</w:t>
      </w:r>
      <w:r w:rsidR="001906C0">
        <w:t>: trips that do not have either end at home - includes visitor travel</w:t>
      </w:r>
    </w:p>
    <w:p w14:paraId="5E67C830" w14:textId="1DCBB54A" w:rsidR="00915C63" w:rsidRDefault="005303C8">
      <w:pPr>
        <w:pStyle w:val="ListNumber"/>
      </w:pPr>
      <w:r>
        <w:t>Airport (AIR)</w:t>
      </w:r>
      <w:r w:rsidR="009532C6">
        <w:t xml:space="preserve"> person trips</w:t>
      </w:r>
      <w:r w:rsidR="001906C0">
        <w:t>: non-work trips to and from the airport</w:t>
      </w:r>
      <w:r w:rsidR="00883825" w:rsidDel="00883825">
        <w:rPr>
          <w:rStyle w:val="CommentReference"/>
          <w:rFonts w:eastAsia="Times New Roman"/>
        </w:rPr>
        <w:t xml:space="preserve"> </w:t>
      </w:r>
    </w:p>
    <w:p w14:paraId="33C123F4" w14:textId="1E7389E4" w:rsidR="001906C0" w:rsidRDefault="003042E1">
      <w:pPr>
        <w:pStyle w:val="ListNumber"/>
      </w:pPr>
      <w:r>
        <w:t>Non home-based special (</w:t>
      </w:r>
      <w:proofErr w:type="spellStart"/>
      <w:r>
        <w:t>NHBS</w:t>
      </w:r>
      <w:proofErr w:type="spellEnd"/>
      <w:r>
        <w:t>)</w:t>
      </w:r>
      <w:r w:rsidR="009532C6">
        <w:t xml:space="preserve"> person trips</w:t>
      </w:r>
      <w:r>
        <w:t>: visitor</w:t>
      </w:r>
      <w:r w:rsidR="00604833">
        <w:t>/commuter</w:t>
      </w:r>
      <w:r>
        <w:t xml:space="preserve"> travel</w:t>
      </w:r>
    </w:p>
    <w:p w14:paraId="56A6B785" w14:textId="356176F8" w:rsidR="003042E1" w:rsidRDefault="003042E1">
      <w:pPr>
        <w:pStyle w:val="ListNumber"/>
      </w:pPr>
      <w:r>
        <w:t>Commercial truck and taxi (</w:t>
      </w:r>
      <w:proofErr w:type="spellStart"/>
      <w:r>
        <w:t>TRTX</w:t>
      </w:r>
      <w:proofErr w:type="spellEnd"/>
      <w:r>
        <w:t>)</w:t>
      </w:r>
      <w:r w:rsidR="009532C6">
        <w:t xml:space="preserve"> vehicle trips</w:t>
      </w:r>
      <w:r>
        <w:t xml:space="preserve">: commercial vehicles &gt; 8,500 </w:t>
      </w:r>
      <w:proofErr w:type="spellStart"/>
      <w:r>
        <w:t>lbs</w:t>
      </w:r>
      <w:proofErr w:type="spellEnd"/>
      <w:r>
        <w:t xml:space="preserve"> and having six or more tires</w:t>
      </w:r>
    </w:p>
    <w:p w14:paraId="3B6EB3F6" w14:textId="415B0E8F" w:rsidR="003042E1" w:rsidRDefault="003042E1">
      <w:pPr>
        <w:pStyle w:val="ListNumber"/>
      </w:pPr>
      <w:r>
        <w:t>External-local commercial truck (</w:t>
      </w:r>
      <w:proofErr w:type="spellStart"/>
      <w:r>
        <w:t>EXLO</w:t>
      </w:r>
      <w:proofErr w:type="spellEnd"/>
      <w:r>
        <w:t>-C)</w:t>
      </w:r>
      <w:r w:rsidR="009532C6">
        <w:t xml:space="preserve"> vehicle trips</w:t>
      </w:r>
      <w:r>
        <w:t>: commercial truck trips with one end within the region</w:t>
      </w:r>
    </w:p>
    <w:p w14:paraId="528B20A9" w14:textId="2C3C0142" w:rsidR="003042E1" w:rsidRDefault="003042E1">
      <w:pPr>
        <w:pStyle w:val="ListNumber"/>
      </w:pPr>
      <w:r>
        <w:t>External-local non-commercial truck (</w:t>
      </w:r>
      <w:proofErr w:type="spellStart"/>
      <w:r>
        <w:t>EXLO</w:t>
      </w:r>
      <w:proofErr w:type="spellEnd"/>
      <w:r>
        <w:t>-NC)</w:t>
      </w:r>
      <w:r w:rsidR="009532C6">
        <w:t xml:space="preserve"> vehicle trips</w:t>
      </w:r>
      <w:r>
        <w:t>: non-commercial truck trips with one end within the region</w:t>
      </w:r>
    </w:p>
    <w:p w14:paraId="0435E192" w14:textId="6E06C464" w:rsidR="003042E1" w:rsidRPr="005303C8" w:rsidRDefault="003042E1">
      <w:pPr>
        <w:pStyle w:val="ListNumber"/>
      </w:pPr>
      <w:r>
        <w:t>External through (THRU)</w:t>
      </w:r>
      <w:r w:rsidR="009532C6">
        <w:t xml:space="preserve"> vehicle trips</w:t>
      </w:r>
      <w:r>
        <w:t>: trips that are crossing through the region with no trips ends within the region</w:t>
      </w:r>
    </w:p>
    <w:p w14:paraId="7CC378A3" w14:textId="77777777" w:rsidR="004D512D" w:rsidRDefault="004D512D" w:rsidP="004D512D">
      <w:pPr>
        <w:pStyle w:val="Heading3"/>
      </w:pPr>
      <w:bookmarkStart w:id="14" w:name="_Toc18699972"/>
      <w:r>
        <w:t>Income Groups</w:t>
      </w:r>
      <w:bookmarkEnd w:id="14"/>
    </w:p>
    <w:p w14:paraId="71F809C3" w14:textId="545B92BE" w:rsidR="005303C8" w:rsidRDefault="00A43E71" w:rsidP="005303C8">
      <w:pPr>
        <w:pStyle w:val="BodyText"/>
      </w:pPr>
      <w:r>
        <w:t>Households are divided into five income groups in 2015$</w:t>
      </w:r>
      <w:r w:rsidR="005303C8">
        <w:t>:</w:t>
      </w:r>
    </w:p>
    <w:p w14:paraId="539B641E" w14:textId="77777777" w:rsidR="005303C8" w:rsidRDefault="005303C8" w:rsidP="00F724ED">
      <w:pPr>
        <w:pStyle w:val="ListNumber"/>
        <w:numPr>
          <w:ilvl w:val="0"/>
          <w:numId w:val="19"/>
        </w:numPr>
      </w:pPr>
      <w:r>
        <w:t>$0 to $19,999 (Low income)</w:t>
      </w:r>
    </w:p>
    <w:p w14:paraId="0B5CAA7E" w14:textId="77777777" w:rsidR="005303C8" w:rsidRDefault="005303C8" w:rsidP="005303C8">
      <w:pPr>
        <w:pStyle w:val="ListNumber"/>
      </w:pPr>
      <w:r>
        <w:t>$20,000 to $34,999 (Low-medium income)</w:t>
      </w:r>
    </w:p>
    <w:p w14:paraId="7D056435" w14:textId="77777777" w:rsidR="005303C8" w:rsidRDefault="005303C8" w:rsidP="005303C8">
      <w:pPr>
        <w:pStyle w:val="ListNumber"/>
      </w:pPr>
      <w:r>
        <w:t>$35,000 to $49,999 (Medium income)</w:t>
      </w:r>
    </w:p>
    <w:p w14:paraId="52E24D8C" w14:textId="77777777" w:rsidR="005303C8" w:rsidRDefault="005303C8" w:rsidP="005303C8">
      <w:pPr>
        <w:pStyle w:val="ListNumber"/>
      </w:pPr>
      <w:r>
        <w:t>$50,000 to $74,999 (High-medium income)</w:t>
      </w:r>
    </w:p>
    <w:p w14:paraId="4EC5DD48" w14:textId="77777777" w:rsidR="005303C8" w:rsidRPr="005303C8" w:rsidRDefault="005303C8" w:rsidP="005303C8">
      <w:pPr>
        <w:pStyle w:val="ListNumber"/>
      </w:pPr>
      <w:r>
        <w:lastRenderedPageBreak/>
        <w:t>$75,000 and above (High income)</w:t>
      </w:r>
    </w:p>
    <w:p w14:paraId="17C702CD" w14:textId="77777777" w:rsidR="004D512D" w:rsidRDefault="004D512D" w:rsidP="004D512D">
      <w:pPr>
        <w:pStyle w:val="Heading3"/>
      </w:pPr>
      <w:bookmarkStart w:id="15" w:name="_Toc18699973"/>
      <w:r>
        <w:t>Household Size</w:t>
      </w:r>
      <w:bookmarkEnd w:id="15"/>
    </w:p>
    <w:p w14:paraId="48C33EAD" w14:textId="58195C90" w:rsidR="005303C8" w:rsidRDefault="00A43E71" w:rsidP="005303C8">
      <w:pPr>
        <w:pStyle w:val="BodyText"/>
      </w:pPr>
      <w:r>
        <w:t>Households are segmented by five household size groups</w:t>
      </w:r>
      <w:r w:rsidR="005303C8">
        <w:t>:</w:t>
      </w:r>
    </w:p>
    <w:p w14:paraId="05484247" w14:textId="77777777" w:rsidR="005303C8" w:rsidRDefault="005303C8" w:rsidP="00F724ED">
      <w:pPr>
        <w:pStyle w:val="ListNumber"/>
        <w:numPr>
          <w:ilvl w:val="0"/>
          <w:numId w:val="20"/>
        </w:numPr>
      </w:pPr>
      <w:r>
        <w:t>Household size 1</w:t>
      </w:r>
    </w:p>
    <w:p w14:paraId="40233F96" w14:textId="77777777" w:rsidR="005303C8" w:rsidRDefault="005303C8" w:rsidP="00F724ED">
      <w:pPr>
        <w:pStyle w:val="ListNumber"/>
        <w:numPr>
          <w:ilvl w:val="0"/>
          <w:numId w:val="20"/>
        </w:numPr>
      </w:pPr>
      <w:r>
        <w:t>Household size 2</w:t>
      </w:r>
    </w:p>
    <w:p w14:paraId="234B3443" w14:textId="77777777" w:rsidR="005303C8" w:rsidRDefault="005303C8" w:rsidP="00F724ED">
      <w:pPr>
        <w:pStyle w:val="ListNumber"/>
        <w:numPr>
          <w:ilvl w:val="0"/>
          <w:numId w:val="20"/>
        </w:numPr>
      </w:pPr>
      <w:r>
        <w:t>Household size 3</w:t>
      </w:r>
    </w:p>
    <w:p w14:paraId="1720AEDB" w14:textId="77777777" w:rsidR="005303C8" w:rsidRDefault="005303C8" w:rsidP="00F724ED">
      <w:pPr>
        <w:pStyle w:val="ListNumber"/>
        <w:numPr>
          <w:ilvl w:val="0"/>
          <w:numId w:val="20"/>
        </w:numPr>
      </w:pPr>
      <w:r>
        <w:t>Household size 4</w:t>
      </w:r>
    </w:p>
    <w:p w14:paraId="5BE0CA18" w14:textId="77777777" w:rsidR="005303C8" w:rsidRPr="005303C8" w:rsidRDefault="005303C8" w:rsidP="00F724ED">
      <w:pPr>
        <w:pStyle w:val="ListNumber"/>
        <w:numPr>
          <w:ilvl w:val="0"/>
          <w:numId w:val="20"/>
        </w:numPr>
      </w:pPr>
      <w:r>
        <w:t>Household size 5+</w:t>
      </w:r>
    </w:p>
    <w:p w14:paraId="59B5DFF2" w14:textId="77777777" w:rsidR="005303C8" w:rsidRDefault="005303C8" w:rsidP="005303C8">
      <w:pPr>
        <w:pStyle w:val="Heading3"/>
      </w:pPr>
      <w:bookmarkStart w:id="16" w:name="_Toc18699974"/>
      <w:r>
        <w:t>Number of Workers</w:t>
      </w:r>
      <w:bookmarkEnd w:id="16"/>
    </w:p>
    <w:p w14:paraId="315D2FF7" w14:textId="77777777" w:rsidR="005303C8" w:rsidRDefault="005303C8" w:rsidP="005303C8">
      <w:pPr>
        <w:pStyle w:val="BodyText"/>
      </w:pPr>
      <w:r>
        <w:t xml:space="preserve">The market segmentation for the </w:t>
      </w:r>
      <w:proofErr w:type="spellStart"/>
      <w:r>
        <w:t>HBW</w:t>
      </w:r>
      <w:proofErr w:type="spellEnd"/>
      <w:r>
        <w:t xml:space="preserve"> trip purpose also includes the number of workers dimension:</w:t>
      </w:r>
    </w:p>
    <w:p w14:paraId="5F05E388" w14:textId="77777777" w:rsidR="005303C8" w:rsidRDefault="005303C8" w:rsidP="00F724ED">
      <w:pPr>
        <w:pStyle w:val="ListNumber"/>
        <w:numPr>
          <w:ilvl w:val="0"/>
          <w:numId w:val="21"/>
        </w:numPr>
      </w:pPr>
      <w:r>
        <w:t>0 Workers</w:t>
      </w:r>
    </w:p>
    <w:p w14:paraId="7FF6B936" w14:textId="77777777" w:rsidR="005303C8" w:rsidRDefault="005303C8" w:rsidP="00F724ED">
      <w:pPr>
        <w:pStyle w:val="ListNumber"/>
        <w:numPr>
          <w:ilvl w:val="0"/>
          <w:numId w:val="21"/>
        </w:numPr>
      </w:pPr>
      <w:r>
        <w:t>1 Worker</w:t>
      </w:r>
    </w:p>
    <w:p w14:paraId="372C4088" w14:textId="77777777" w:rsidR="005303C8" w:rsidRPr="005303C8" w:rsidRDefault="005303C8" w:rsidP="00F724ED">
      <w:pPr>
        <w:pStyle w:val="ListNumber"/>
        <w:numPr>
          <w:ilvl w:val="0"/>
          <w:numId w:val="21"/>
        </w:numPr>
      </w:pPr>
      <w:r>
        <w:t>2+ Workers</w:t>
      </w:r>
    </w:p>
    <w:p w14:paraId="37B47B3F" w14:textId="77777777" w:rsidR="005303C8" w:rsidRDefault="005303C8" w:rsidP="005303C8">
      <w:pPr>
        <w:pStyle w:val="Heading3"/>
      </w:pPr>
      <w:bookmarkStart w:id="17" w:name="_Toc18699975"/>
      <w:r>
        <w:t>Vehicle Sufficiency</w:t>
      </w:r>
      <w:bookmarkEnd w:id="17"/>
    </w:p>
    <w:p w14:paraId="21E8F190" w14:textId="6000DC79" w:rsidR="00696555" w:rsidRDefault="00696555" w:rsidP="00696555">
      <w:pPr>
        <w:pStyle w:val="BodyText"/>
      </w:pPr>
      <w:r>
        <w:t>Three vehicle sufficiency segments were derived based on auto availability with respect to household size</w:t>
      </w:r>
      <w:r w:rsidR="00A43E71">
        <w:t>:</w:t>
      </w:r>
    </w:p>
    <w:p w14:paraId="0087D458" w14:textId="77777777" w:rsidR="00696555" w:rsidRDefault="00696555" w:rsidP="00F724ED">
      <w:pPr>
        <w:pStyle w:val="ListNumber"/>
        <w:numPr>
          <w:ilvl w:val="0"/>
          <w:numId w:val="23"/>
        </w:numPr>
      </w:pPr>
      <w:r>
        <w:t>No vehicles</w:t>
      </w:r>
    </w:p>
    <w:p w14:paraId="75E9DBD4" w14:textId="77777777" w:rsidR="00696555" w:rsidRDefault="00696555" w:rsidP="00F724ED">
      <w:pPr>
        <w:pStyle w:val="ListNumber"/>
        <w:numPr>
          <w:ilvl w:val="0"/>
          <w:numId w:val="23"/>
        </w:numPr>
      </w:pPr>
      <w:r>
        <w:t>Number of vehicles &lt; household size</w:t>
      </w:r>
    </w:p>
    <w:p w14:paraId="27A34622" w14:textId="77777777" w:rsidR="00696555" w:rsidRPr="00696555" w:rsidRDefault="00696555" w:rsidP="00F724ED">
      <w:pPr>
        <w:pStyle w:val="ListNumber"/>
        <w:numPr>
          <w:ilvl w:val="0"/>
          <w:numId w:val="23"/>
        </w:numPr>
      </w:pPr>
      <w:r>
        <w:t xml:space="preserve">Number of vehicles </w:t>
      </w:r>
      <w:r>
        <w:rPr>
          <w:rFonts w:cs="Arial"/>
        </w:rPr>
        <w:t>≥ household size</w:t>
      </w:r>
    </w:p>
    <w:p w14:paraId="505983A1" w14:textId="7FC449B0" w:rsidR="00B019A1" w:rsidRPr="00B019A1" w:rsidRDefault="004D512D" w:rsidP="00B019A1">
      <w:pPr>
        <w:pStyle w:val="Heading3"/>
      </w:pPr>
      <w:bookmarkStart w:id="18" w:name="_Toc18699976"/>
      <w:r>
        <w:t>Travel Modes</w:t>
      </w:r>
      <w:bookmarkEnd w:id="18"/>
    </w:p>
    <w:p w14:paraId="71170F64" w14:textId="4A89CBB8" w:rsidR="00B019A1" w:rsidRDefault="00B019A1" w:rsidP="00207546">
      <w:pPr>
        <w:pStyle w:val="ListNumber"/>
        <w:numPr>
          <w:ilvl w:val="0"/>
          <w:numId w:val="0"/>
        </w:numPr>
      </w:pPr>
      <w:r>
        <w:t>The model includes thirteen different travel modes, including three auto modes, two non-motorized modes, and eight transit modes which are characterized by their mode of access:</w:t>
      </w:r>
    </w:p>
    <w:p w14:paraId="7E0ECD59" w14:textId="19807BB8" w:rsidR="004D512D" w:rsidRDefault="005303C8" w:rsidP="00F724ED">
      <w:pPr>
        <w:pStyle w:val="ListNumber"/>
        <w:numPr>
          <w:ilvl w:val="0"/>
          <w:numId w:val="22"/>
        </w:numPr>
      </w:pPr>
      <w:r>
        <w:t>Single-occupancy vehicle (</w:t>
      </w:r>
      <w:proofErr w:type="spellStart"/>
      <w:r>
        <w:t>SOV</w:t>
      </w:r>
      <w:proofErr w:type="spellEnd"/>
      <w:r>
        <w:t>)</w:t>
      </w:r>
    </w:p>
    <w:p w14:paraId="18E8D7A1" w14:textId="1C16F7D5" w:rsidR="005303C8" w:rsidRDefault="00EA02C5" w:rsidP="00F724ED">
      <w:pPr>
        <w:pStyle w:val="ListNumber"/>
        <w:numPr>
          <w:ilvl w:val="0"/>
          <w:numId w:val="22"/>
        </w:numPr>
      </w:pPr>
      <w:r>
        <w:t>Two person sharing a ride (</w:t>
      </w:r>
      <w:r w:rsidR="00900412">
        <w:t>SR2</w:t>
      </w:r>
      <w:r>
        <w:t>)</w:t>
      </w:r>
    </w:p>
    <w:p w14:paraId="37A4FE8D" w14:textId="382E731B" w:rsidR="00EA02C5" w:rsidRDefault="00EA02C5" w:rsidP="00F724ED">
      <w:pPr>
        <w:pStyle w:val="ListNumber"/>
        <w:numPr>
          <w:ilvl w:val="0"/>
          <w:numId w:val="22"/>
        </w:numPr>
      </w:pPr>
      <w:r>
        <w:t>Three or more persons sharing a ride (</w:t>
      </w:r>
      <w:r w:rsidR="00900412">
        <w:t>SR3</w:t>
      </w:r>
      <w:r>
        <w:t>)</w:t>
      </w:r>
    </w:p>
    <w:p w14:paraId="4FC63080" w14:textId="77777777" w:rsidR="00EA02C5" w:rsidRDefault="00EA02C5" w:rsidP="00F724ED">
      <w:pPr>
        <w:pStyle w:val="ListNumber"/>
        <w:numPr>
          <w:ilvl w:val="0"/>
          <w:numId w:val="22"/>
        </w:numPr>
      </w:pPr>
      <w:r>
        <w:t>Walk</w:t>
      </w:r>
    </w:p>
    <w:p w14:paraId="013F9112" w14:textId="77777777" w:rsidR="00EA02C5" w:rsidRDefault="00EA02C5" w:rsidP="00F724ED">
      <w:pPr>
        <w:pStyle w:val="ListNumber"/>
        <w:numPr>
          <w:ilvl w:val="0"/>
          <w:numId w:val="22"/>
        </w:numPr>
      </w:pPr>
      <w:r>
        <w:t>Bike</w:t>
      </w:r>
    </w:p>
    <w:p w14:paraId="7EAD0899" w14:textId="77777777" w:rsidR="00EA02C5" w:rsidRDefault="00EA02C5" w:rsidP="00F724ED">
      <w:pPr>
        <w:pStyle w:val="ListNumber"/>
        <w:numPr>
          <w:ilvl w:val="0"/>
          <w:numId w:val="22"/>
        </w:numPr>
      </w:pPr>
      <w:r>
        <w:lastRenderedPageBreak/>
        <w:t>Walk to Local bus</w:t>
      </w:r>
    </w:p>
    <w:p w14:paraId="4F2FC41A" w14:textId="77777777" w:rsidR="00EA02C5" w:rsidRDefault="00EA02C5" w:rsidP="00F724ED">
      <w:pPr>
        <w:pStyle w:val="ListNumber"/>
        <w:numPr>
          <w:ilvl w:val="0"/>
          <w:numId w:val="22"/>
        </w:numPr>
      </w:pPr>
      <w:r>
        <w:t>Walk to express bus</w:t>
      </w:r>
    </w:p>
    <w:p w14:paraId="7682FBD3" w14:textId="77777777" w:rsidR="00EA02C5" w:rsidRDefault="00EA02C5" w:rsidP="00F724ED">
      <w:pPr>
        <w:pStyle w:val="ListNumber"/>
        <w:numPr>
          <w:ilvl w:val="0"/>
          <w:numId w:val="22"/>
        </w:numPr>
      </w:pPr>
      <w:r>
        <w:t>Walk to bus rapid transit (BRT) – not used in base model</w:t>
      </w:r>
    </w:p>
    <w:p w14:paraId="1A03BA73" w14:textId="77777777" w:rsidR="00EA02C5" w:rsidRDefault="00EA02C5" w:rsidP="00F724ED">
      <w:pPr>
        <w:pStyle w:val="ListNumber"/>
        <w:numPr>
          <w:ilvl w:val="0"/>
          <w:numId w:val="22"/>
        </w:numPr>
      </w:pPr>
      <w:r>
        <w:t>Walk to light rail transit (LRT) – not used in base model</w:t>
      </w:r>
    </w:p>
    <w:p w14:paraId="1C149DBA" w14:textId="77777777" w:rsidR="00EA02C5" w:rsidRDefault="00EA02C5" w:rsidP="00F724ED">
      <w:pPr>
        <w:pStyle w:val="ListNumber"/>
        <w:numPr>
          <w:ilvl w:val="0"/>
          <w:numId w:val="22"/>
        </w:numPr>
      </w:pPr>
      <w:r>
        <w:t>Drive to local bus</w:t>
      </w:r>
    </w:p>
    <w:p w14:paraId="5DF3BB24" w14:textId="77777777" w:rsidR="00EA02C5" w:rsidRDefault="00EA02C5" w:rsidP="00F724ED">
      <w:pPr>
        <w:pStyle w:val="ListNumber"/>
        <w:numPr>
          <w:ilvl w:val="0"/>
          <w:numId w:val="22"/>
        </w:numPr>
      </w:pPr>
      <w:r>
        <w:t>Drive to express bus</w:t>
      </w:r>
    </w:p>
    <w:p w14:paraId="6A5F345C" w14:textId="77777777" w:rsidR="00EA02C5" w:rsidRDefault="00EA02C5" w:rsidP="00F724ED">
      <w:pPr>
        <w:pStyle w:val="ListNumber"/>
        <w:numPr>
          <w:ilvl w:val="0"/>
          <w:numId w:val="22"/>
        </w:numPr>
      </w:pPr>
      <w:r>
        <w:t>Drive to BRT – not used in base model</w:t>
      </w:r>
    </w:p>
    <w:p w14:paraId="616896EB" w14:textId="487E01D3" w:rsidR="00EA02C5" w:rsidRDefault="00EA02C5" w:rsidP="00F724ED">
      <w:pPr>
        <w:pStyle w:val="ListNumber"/>
        <w:numPr>
          <w:ilvl w:val="0"/>
          <w:numId w:val="22"/>
        </w:numPr>
      </w:pPr>
      <w:r>
        <w:t>Drive to LRT – not used in base model</w:t>
      </w:r>
    </w:p>
    <w:p w14:paraId="2518E647" w14:textId="0D48062D" w:rsidR="00FB32BC" w:rsidRDefault="00FB32BC" w:rsidP="00207546">
      <w:pPr>
        <w:pStyle w:val="Heading3"/>
      </w:pPr>
      <w:bookmarkStart w:id="19" w:name="_Toc18699977"/>
      <w:r>
        <w:t>Socioeconomic and Demographic Data</w:t>
      </w:r>
      <w:bookmarkEnd w:id="19"/>
    </w:p>
    <w:p w14:paraId="1F2191BD" w14:textId="58DCFA99" w:rsidR="00FB32BC" w:rsidRDefault="00FB32BC" w:rsidP="00207546">
      <w:pPr>
        <w:pStyle w:val="BodyText"/>
      </w:pPr>
      <w:r>
        <w:t xml:space="preserve">SAMM </w:t>
      </w:r>
      <w:r w:rsidR="004731BD">
        <w:t>requires the following</w:t>
      </w:r>
      <w:r>
        <w:t xml:space="preserve"> socioeconomic and demographic data</w:t>
      </w:r>
      <w:r w:rsidR="004731BD">
        <w:t xml:space="preserve"> at the TAZ level</w:t>
      </w:r>
      <w:r>
        <w:t>:</w:t>
      </w:r>
    </w:p>
    <w:p w14:paraId="2F2099DE" w14:textId="4A17D88F" w:rsidR="00FB32BC" w:rsidRDefault="00FB32BC" w:rsidP="00207546">
      <w:pPr>
        <w:pStyle w:val="ListBullet"/>
      </w:pPr>
      <w:r>
        <w:t>Area size</w:t>
      </w:r>
    </w:p>
    <w:p w14:paraId="3B4AABA5" w14:textId="02B68533" w:rsidR="00FB32BC" w:rsidRDefault="00FB32BC" w:rsidP="00207546">
      <w:pPr>
        <w:pStyle w:val="ListBullet"/>
      </w:pPr>
      <w:r>
        <w:t>Area type</w:t>
      </w:r>
    </w:p>
    <w:p w14:paraId="09AEB354" w14:textId="02CFC117" w:rsidR="00FB32BC" w:rsidRDefault="00FB32BC" w:rsidP="00207546">
      <w:pPr>
        <w:pStyle w:val="ListBullet"/>
      </w:pPr>
      <w:r>
        <w:t>County</w:t>
      </w:r>
    </w:p>
    <w:p w14:paraId="772F3497" w14:textId="6577C5BC" w:rsidR="00FB32BC" w:rsidRDefault="00FB32BC" w:rsidP="00207546">
      <w:pPr>
        <w:pStyle w:val="ListBullet"/>
      </w:pPr>
      <w:r>
        <w:t>Population</w:t>
      </w:r>
    </w:p>
    <w:p w14:paraId="3EE9AEBD" w14:textId="0E0DE66B" w:rsidR="00FB32BC" w:rsidRDefault="00FB32BC" w:rsidP="00207546">
      <w:pPr>
        <w:pStyle w:val="ListBullet"/>
      </w:pPr>
      <w:r>
        <w:t>Households</w:t>
      </w:r>
    </w:p>
    <w:p w14:paraId="464D5A75" w14:textId="2B9173FD" w:rsidR="00FB32BC" w:rsidRDefault="00FB32BC" w:rsidP="00207546">
      <w:pPr>
        <w:pStyle w:val="ListBullet"/>
      </w:pPr>
      <w:r>
        <w:t>Household size</w:t>
      </w:r>
    </w:p>
    <w:p w14:paraId="061B697C" w14:textId="300327DF" w:rsidR="00FB32BC" w:rsidRDefault="00FB32BC" w:rsidP="00207546">
      <w:pPr>
        <w:pStyle w:val="ListBullet"/>
      </w:pPr>
      <w:r>
        <w:t>Median household income</w:t>
      </w:r>
    </w:p>
    <w:p w14:paraId="041D722D" w14:textId="1C487A74" w:rsidR="0024190D" w:rsidRDefault="0024190D" w:rsidP="00207546">
      <w:pPr>
        <w:pStyle w:val="ListBullet"/>
      </w:pPr>
      <w:r>
        <w:t>Distribution of households by number of workers</w:t>
      </w:r>
    </w:p>
    <w:p w14:paraId="238E81FE" w14:textId="347AC57A" w:rsidR="0024190D" w:rsidRDefault="0024190D" w:rsidP="00207546">
      <w:pPr>
        <w:pStyle w:val="ListBullet"/>
      </w:pPr>
      <w:r>
        <w:t>Urban/rural indicator</w:t>
      </w:r>
    </w:p>
    <w:p w14:paraId="40D5F4CF" w14:textId="43EC0A86" w:rsidR="00FB32BC" w:rsidRDefault="00FB32BC" w:rsidP="00207546">
      <w:pPr>
        <w:pStyle w:val="ListBullet"/>
      </w:pPr>
      <w:r>
        <w:t>Total employment</w:t>
      </w:r>
    </w:p>
    <w:p w14:paraId="515C9C35" w14:textId="52D0F16E" w:rsidR="00FB32BC" w:rsidRDefault="00FB32BC" w:rsidP="00207546">
      <w:pPr>
        <w:pStyle w:val="ListBullet"/>
      </w:pPr>
      <w:r>
        <w:t>Basic employment</w:t>
      </w:r>
    </w:p>
    <w:p w14:paraId="34CADFCE" w14:textId="117C42FA" w:rsidR="00FB32BC" w:rsidRDefault="00FB32BC" w:rsidP="00207546">
      <w:pPr>
        <w:pStyle w:val="ListBullet"/>
      </w:pPr>
      <w:r>
        <w:t>Retail employment</w:t>
      </w:r>
    </w:p>
    <w:p w14:paraId="67221A1B" w14:textId="2A6612E3" w:rsidR="00FB32BC" w:rsidRDefault="00FB32BC" w:rsidP="00207546">
      <w:pPr>
        <w:pStyle w:val="ListBullet"/>
      </w:pPr>
      <w:r>
        <w:t>Service employment</w:t>
      </w:r>
    </w:p>
    <w:p w14:paraId="28EF5ABE" w14:textId="4380081C" w:rsidR="00FB32BC" w:rsidRDefault="00FB32BC" w:rsidP="00207546">
      <w:pPr>
        <w:pStyle w:val="ListBullet"/>
      </w:pPr>
      <w:r>
        <w:t>Education 1 (school) employment</w:t>
      </w:r>
    </w:p>
    <w:p w14:paraId="21C3E494" w14:textId="46215313" w:rsidR="00FB32BC" w:rsidRDefault="00FB32BC" w:rsidP="00207546">
      <w:pPr>
        <w:pStyle w:val="ListBullet"/>
      </w:pPr>
      <w:r>
        <w:t>Education 2 (college/university) employment</w:t>
      </w:r>
    </w:p>
    <w:p w14:paraId="077CEB47" w14:textId="1F481CC7" w:rsidR="00FB32BC" w:rsidRPr="007B3814" w:rsidRDefault="00FB32BC" w:rsidP="00207546">
      <w:pPr>
        <w:pStyle w:val="ListBullet"/>
      </w:pPr>
      <w:r>
        <w:lastRenderedPageBreak/>
        <w:t>Special generator employment</w:t>
      </w:r>
    </w:p>
    <w:p w14:paraId="0472ABFD" w14:textId="77777777" w:rsidR="00E37969" w:rsidRDefault="00E37969" w:rsidP="00E37969">
      <w:pPr>
        <w:pStyle w:val="Heading2"/>
      </w:pPr>
      <w:bookmarkStart w:id="20" w:name="_Toc18699978"/>
      <w:r>
        <w:t>Household Travel Survey</w:t>
      </w:r>
      <w:bookmarkEnd w:id="20"/>
    </w:p>
    <w:p w14:paraId="3E3CAAA1" w14:textId="6CA57EF8" w:rsidR="00C054D3" w:rsidRDefault="00D62019" w:rsidP="00C054D3">
      <w:pPr>
        <w:pStyle w:val="Heading3"/>
      </w:pPr>
      <w:bookmarkStart w:id="21" w:name="_Toc18699979"/>
      <w:r>
        <w:t>Expansion</w:t>
      </w:r>
      <w:r w:rsidR="00C054D3">
        <w:t xml:space="preserve"> of the 2005 Household Travel Survey</w:t>
      </w:r>
      <w:bookmarkEnd w:id="21"/>
    </w:p>
    <w:p w14:paraId="58516332" w14:textId="55CD4604" w:rsidR="00C054D3" w:rsidRPr="003F7AA4" w:rsidRDefault="003B5738" w:rsidP="00207546">
      <w:pPr>
        <w:pStyle w:val="BodyText"/>
      </w:pPr>
      <w:r>
        <w:t>T</w:t>
      </w:r>
      <w:r w:rsidR="00C054D3">
        <w:t xml:space="preserve">he 2005 household travel survey </w:t>
      </w:r>
      <w:r w:rsidR="00192DFD">
        <w:t>(</w:t>
      </w:r>
      <w:proofErr w:type="spellStart"/>
      <w:r w:rsidR="00192DFD">
        <w:t>HTS</w:t>
      </w:r>
      <w:proofErr w:type="spellEnd"/>
      <w:r w:rsidR="00192DFD">
        <w:t xml:space="preserve">) </w:t>
      </w:r>
      <w:r>
        <w:t xml:space="preserve">was expanded </w:t>
      </w:r>
      <w:r w:rsidR="00C054D3">
        <w:t xml:space="preserve">to match </w:t>
      </w:r>
      <w:proofErr w:type="spellStart"/>
      <w:r w:rsidR="00C054D3">
        <w:t>AAMPO’s</w:t>
      </w:r>
      <w:proofErr w:type="spellEnd"/>
      <w:r w:rsidR="00C054D3">
        <w:t xml:space="preserve"> 2015 socioeconomic population at the regional level</w:t>
      </w:r>
      <w:r w:rsidR="00D32F98">
        <w:rPr>
          <w:rStyle w:val="FootnoteReference"/>
        </w:rPr>
        <w:footnoteReference w:id="2"/>
      </w:r>
      <w:r>
        <w:t xml:space="preserve"> using a u</w:t>
      </w:r>
      <w:r w:rsidR="00C054D3" w:rsidRPr="003F7AA4">
        <w:t>nivariate expansion that controlled for household size, number of vehicles, number of household workers, income level, and aggregate sectors, but capping weights to eliminate extreme weights</w:t>
      </w:r>
      <w:r>
        <w:t xml:space="preserve">.  </w:t>
      </w:r>
    </w:p>
    <w:p w14:paraId="453BDFF8" w14:textId="1F4DC8A6" w:rsidR="00C054D3" w:rsidRDefault="00C054D3" w:rsidP="00C054D3">
      <w:pPr>
        <w:pStyle w:val="BodyText"/>
      </w:pPr>
      <w:r>
        <w:t xml:space="preserve">Control totals for household size, number of vehicles, number of household workers, and income level were obtained from the 2011-2015 ACS data scaled to match total households from the 2015 </w:t>
      </w:r>
      <w:proofErr w:type="spellStart"/>
      <w:r>
        <w:t>AAMPO</w:t>
      </w:r>
      <w:proofErr w:type="spellEnd"/>
      <w:r>
        <w:t xml:space="preserve"> socioeconomic data.  Control totals by aggregate geographic sector were obtained directly from the 2015 </w:t>
      </w:r>
      <w:proofErr w:type="spellStart"/>
      <w:r>
        <w:t>AAMPO</w:t>
      </w:r>
      <w:proofErr w:type="spellEnd"/>
      <w:r>
        <w:t xml:space="preserve"> socioeconomic data. The next two sections compare the expansion to the ACS 2011-2015 data across various socio-demographic characteristics and to </w:t>
      </w:r>
      <w:proofErr w:type="spellStart"/>
      <w:r>
        <w:t>AAMPO’s</w:t>
      </w:r>
      <w:proofErr w:type="spellEnd"/>
      <w:r>
        <w:t xml:space="preserve"> 2015 socioeconomic data dist</w:t>
      </w:r>
      <w:r w:rsidR="00D62019">
        <w:t>ribution by geographic sector.</w:t>
      </w:r>
    </w:p>
    <w:p w14:paraId="250C0F40" w14:textId="7A91E03F" w:rsidR="00C054D3" w:rsidRDefault="00C054D3" w:rsidP="00C054D3">
      <w:pPr>
        <w:pStyle w:val="Heading3"/>
      </w:pPr>
      <w:bookmarkStart w:id="22" w:name="_Toc18699980"/>
      <w:r>
        <w:t>Household Travel Survey Compared to ACS 2011-2015 5-Year Estimates</w:t>
      </w:r>
      <w:bookmarkEnd w:id="22"/>
    </w:p>
    <w:p w14:paraId="5AB1E224" w14:textId="66FBE486" w:rsidR="00C054D3" w:rsidRDefault="00C054D3" w:rsidP="009042F2">
      <w:pPr>
        <w:pStyle w:val="BodyText"/>
      </w:pPr>
      <w:r>
        <w:t>The unweighted household travel survey and the expa</w:t>
      </w:r>
      <w:r w:rsidR="00D62019">
        <w:t>nded household travel survey were</w:t>
      </w:r>
      <w:r>
        <w:t xml:space="preserve"> compared to the American Community Survey 2011-2015 5-year estimates for year 2015 across a number of sociodemographic characteristics.  For all datasets, total household numbers were scaled to match the 2015 </w:t>
      </w:r>
      <w:proofErr w:type="spellStart"/>
      <w:r>
        <w:t>AAMPO</w:t>
      </w:r>
      <w:proofErr w:type="spellEnd"/>
      <w:r>
        <w:t xml:space="preserve"> socioeconomic data. </w:t>
      </w:r>
    </w:p>
    <w:p w14:paraId="753D5B63" w14:textId="757DBD3C" w:rsidR="00C054D3" w:rsidRDefault="00C054D3" w:rsidP="009042F2">
      <w:pPr>
        <w:pStyle w:val="BodyText"/>
      </w:pPr>
      <w:r>
        <w:fldChar w:fldCharType="begin"/>
      </w:r>
      <w:r>
        <w:instrText xml:space="preserve"> REF _Ref535398159 \h </w:instrText>
      </w:r>
      <w:r>
        <w:fldChar w:fldCharType="separate"/>
      </w:r>
      <w:r w:rsidR="00292B5A" w:rsidRPr="003434C2">
        <w:t>Table </w:t>
      </w:r>
      <w:r w:rsidR="00292B5A">
        <w:rPr>
          <w:noProof/>
        </w:rPr>
        <w:t>2</w:t>
      </w:r>
      <w:r w:rsidR="00292B5A" w:rsidRPr="003434C2">
        <w:t>.</w:t>
      </w:r>
      <w:r w:rsidR="00292B5A">
        <w:rPr>
          <w:noProof/>
        </w:rPr>
        <w:t>1</w:t>
      </w:r>
      <w:r>
        <w:fldChar w:fldCharType="end"/>
      </w:r>
      <w:r>
        <w:t xml:space="preserve"> shows the distribution of each set of data by household size.</w:t>
      </w:r>
      <w:r w:rsidRPr="0095100C">
        <w:t xml:space="preserve"> </w:t>
      </w:r>
      <w:r>
        <w:t xml:space="preserve">Compared to the ACS, the unweighted survey underrepresents one person households.  </w:t>
      </w:r>
      <w:r w:rsidR="009042F2">
        <w:fldChar w:fldCharType="begin"/>
      </w:r>
      <w:r w:rsidR="009042F2">
        <w:instrText xml:space="preserve"> REF _Ref535398221 \h </w:instrText>
      </w:r>
      <w:r w:rsidR="009042F2">
        <w:fldChar w:fldCharType="separate"/>
      </w:r>
      <w:r w:rsidR="00292B5A" w:rsidRPr="003434C2">
        <w:t>Table </w:t>
      </w:r>
      <w:r w:rsidR="00292B5A">
        <w:rPr>
          <w:noProof/>
        </w:rPr>
        <w:t>2</w:t>
      </w:r>
      <w:r w:rsidR="00292B5A" w:rsidRPr="003434C2">
        <w:t>.</w:t>
      </w:r>
      <w:r w:rsidR="00292B5A">
        <w:rPr>
          <w:noProof/>
        </w:rPr>
        <w:t>2</w:t>
      </w:r>
      <w:r w:rsidR="009042F2">
        <w:fldChar w:fldCharType="end"/>
      </w:r>
      <w:r>
        <w:t xml:space="preserve"> shows the number of households by household size for t</w:t>
      </w:r>
      <w:r w:rsidR="00D62019">
        <w:t>he ACS data compared to the expanded survey</w:t>
      </w:r>
      <w:r>
        <w:t>.</w:t>
      </w:r>
      <w:r w:rsidRPr="009D4ADD">
        <w:rPr>
          <w:rFonts w:ascii="Arial Narrow" w:hAnsi="Arial Narrow"/>
          <w:spacing w:val="-2"/>
          <w:sz w:val="28"/>
        </w:rPr>
        <w:t xml:space="preserve"> </w:t>
      </w:r>
      <w:r w:rsidRPr="009D4ADD">
        <w:t xml:space="preserve">The </w:t>
      </w:r>
      <w:r w:rsidR="00D62019">
        <w:t>expansion</w:t>
      </w:r>
      <w:r w:rsidRPr="009D4ADD">
        <w:t xml:space="preserve"> results in underrepresenting one person households by 8%. </w:t>
      </w:r>
      <w:r w:rsidR="00D62019">
        <w:t>Note that while the</w:t>
      </w:r>
      <w:r>
        <w:t xml:space="preserve"> expansion used household size as a control variable, </w:t>
      </w:r>
      <w:r w:rsidR="00D62019">
        <w:t>it also</w:t>
      </w:r>
      <w:r>
        <w:t xml:space="preserve"> caps the weights.  Given the significant underrepresentation of one person households in the unweighted survey, matching the household size distribution exactly would have required some survey records to take on very large weights.  </w:t>
      </w:r>
    </w:p>
    <w:p w14:paraId="4DE7DCC6" w14:textId="745ADD20" w:rsidR="00C054D3" w:rsidRDefault="00C054D3" w:rsidP="00C054D3">
      <w:pPr>
        <w:pStyle w:val="Caption"/>
      </w:pPr>
      <w:bookmarkStart w:id="23" w:name="_Ref535398159"/>
      <w:bookmarkStart w:id="24" w:name="_Toc18699884"/>
      <w:r w:rsidRPr="003434C2">
        <w:t>Table </w:t>
      </w:r>
      <w:r>
        <w:rPr>
          <w:noProof/>
        </w:rPr>
        <w:fldChar w:fldCharType="begin"/>
      </w:r>
      <w:r>
        <w:rPr>
          <w:noProof/>
        </w:rPr>
        <w:instrText xml:space="preserve"> STYLEREF 1 \s </w:instrText>
      </w:r>
      <w:r>
        <w:rPr>
          <w:noProof/>
        </w:rPr>
        <w:fldChar w:fldCharType="separate"/>
      </w:r>
      <w:r w:rsidR="00292B5A">
        <w:rPr>
          <w:noProof/>
        </w:rPr>
        <w:t>2</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1</w:t>
      </w:r>
      <w:r>
        <w:rPr>
          <w:noProof/>
        </w:rPr>
        <w:fldChar w:fldCharType="end"/>
      </w:r>
      <w:bookmarkEnd w:id="23"/>
      <w:r w:rsidRPr="003434C2">
        <w:tab/>
      </w:r>
      <w:r>
        <w:t>Household Size Distribution</w:t>
      </w:r>
      <w:bookmarkEnd w:id="24"/>
    </w:p>
    <w:tbl>
      <w:tblPr>
        <w:tblStyle w:val="GridTable4-Accent1"/>
        <w:tblW w:w="5000" w:type="pct"/>
        <w:tblBorders>
          <w:top w:val="single" w:sz="12" w:space="0" w:color="0193D7" w:themeColor="text2"/>
          <w:left w:val="none" w:sz="0" w:space="0" w:color="auto"/>
          <w:bottom w:val="single" w:sz="12" w:space="0" w:color="0193D7" w:themeColor="text2"/>
          <w:right w:val="none" w:sz="0" w:space="0" w:color="auto"/>
          <w:insideH w:val="single" w:sz="6" w:space="0" w:color="A4E1FE" w:themeColor="text2" w:themeTint="4F"/>
          <w:insideV w:val="none" w:sz="0" w:space="0" w:color="auto"/>
        </w:tblBorders>
        <w:tblCellMar>
          <w:left w:w="72" w:type="dxa"/>
          <w:right w:w="72" w:type="dxa"/>
        </w:tblCellMar>
        <w:tblLook w:val="0420" w:firstRow="1" w:lastRow="0" w:firstColumn="0" w:lastColumn="0" w:noHBand="0" w:noVBand="1"/>
      </w:tblPr>
      <w:tblGrid>
        <w:gridCol w:w="2412"/>
        <w:gridCol w:w="2412"/>
        <w:gridCol w:w="2412"/>
        <w:gridCol w:w="2412"/>
      </w:tblGrid>
      <w:tr w:rsidR="00D62019" w:rsidRPr="00C054D3" w14:paraId="74548B0D" w14:textId="77777777" w:rsidTr="00D62019">
        <w:trPr>
          <w:cnfStyle w:val="100000000000" w:firstRow="1" w:lastRow="0" w:firstColumn="0" w:lastColumn="0" w:oddVBand="0" w:evenVBand="0" w:oddHBand="0" w:evenHBand="0" w:firstRowFirstColumn="0" w:firstRowLastColumn="0" w:lastRowFirstColumn="0" w:lastRowLastColumn="0"/>
          <w:trHeight w:val="20"/>
        </w:trPr>
        <w:tc>
          <w:tcPr>
            <w:tcW w:w="1250" w:type="pct"/>
            <w:tcBorders>
              <w:top w:val="single" w:sz="12" w:space="0" w:color="0193D7" w:themeColor="text2"/>
              <w:left w:val="nil"/>
              <w:bottom w:val="single" w:sz="8" w:space="0" w:color="0193D7" w:themeColor="text2"/>
            </w:tcBorders>
            <w:shd w:val="clear" w:color="auto" w:fill="auto"/>
          </w:tcPr>
          <w:p w14:paraId="530D82DA" w14:textId="77777777" w:rsidR="00D62019" w:rsidRPr="00C054D3" w:rsidRDefault="00D62019" w:rsidP="00C054D3">
            <w:pPr>
              <w:pStyle w:val="TableBodyText"/>
              <w:spacing w:before="240" w:after="0"/>
              <w:rPr>
                <w:rFonts w:cs="Arial"/>
                <w:color w:val="0193D7" w:themeColor="text2"/>
              </w:rPr>
            </w:pPr>
            <w:r w:rsidRPr="00C054D3">
              <w:rPr>
                <w:rFonts w:cs="Arial"/>
                <w:color w:val="0193D7" w:themeColor="text2"/>
              </w:rPr>
              <w:t>Household Size</w:t>
            </w:r>
          </w:p>
        </w:tc>
        <w:tc>
          <w:tcPr>
            <w:tcW w:w="1250" w:type="pct"/>
            <w:tcBorders>
              <w:top w:val="single" w:sz="12" w:space="0" w:color="0193D7" w:themeColor="text2"/>
              <w:bottom w:val="single" w:sz="8" w:space="0" w:color="0193D7" w:themeColor="text2"/>
            </w:tcBorders>
            <w:shd w:val="clear" w:color="auto" w:fill="auto"/>
          </w:tcPr>
          <w:p w14:paraId="4861C6C0" w14:textId="77777777" w:rsidR="00D62019" w:rsidRPr="00C054D3" w:rsidRDefault="00D62019" w:rsidP="00C054D3">
            <w:pPr>
              <w:pStyle w:val="TableBodyText"/>
              <w:spacing w:before="240" w:after="0"/>
              <w:rPr>
                <w:rFonts w:cs="Arial"/>
                <w:color w:val="0193D7" w:themeColor="text2"/>
              </w:rPr>
            </w:pPr>
            <w:r w:rsidRPr="00C054D3">
              <w:rPr>
                <w:rFonts w:cs="Arial"/>
                <w:color w:val="0193D7" w:themeColor="text2"/>
              </w:rPr>
              <w:t>ACS</w:t>
            </w:r>
          </w:p>
        </w:tc>
        <w:tc>
          <w:tcPr>
            <w:tcW w:w="1250" w:type="pct"/>
            <w:tcBorders>
              <w:top w:val="single" w:sz="12" w:space="0" w:color="0193D7" w:themeColor="text2"/>
              <w:bottom w:val="single" w:sz="8" w:space="0" w:color="0193D7" w:themeColor="text2"/>
            </w:tcBorders>
            <w:shd w:val="clear" w:color="auto" w:fill="auto"/>
          </w:tcPr>
          <w:p w14:paraId="6A12A09E" w14:textId="77777777" w:rsidR="00D62019" w:rsidRPr="00C054D3" w:rsidRDefault="00D62019" w:rsidP="00C054D3">
            <w:pPr>
              <w:pStyle w:val="TableBodyText"/>
              <w:spacing w:before="240" w:after="0"/>
              <w:rPr>
                <w:rFonts w:cs="Arial"/>
                <w:color w:val="0193D7" w:themeColor="text2"/>
              </w:rPr>
            </w:pPr>
            <w:r w:rsidRPr="00C054D3">
              <w:rPr>
                <w:rFonts w:cs="Arial"/>
                <w:color w:val="0193D7" w:themeColor="text2"/>
              </w:rPr>
              <w:t xml:space="preserve">Unweighted </w:t>
            </w:r>
            <w:proofErr w:type="spellStart"/>
            <w:r w:rsidRPr="00C054D3">
              <w:rPr>
                <w:rFonts w:cs="Arial"/>
                <w:color w:val="0193D7" w:themeColor="text2"/>
              </w:rPr>
              <w:t>HTS</w:t>
            </w:r>
            <w:proofErr w:type="spellEnd"/>
          </w:p>
        </w:tc>
        <w:tc>
          <w:tcPr>
            <w:tcW w:w="1250" w:type="pct"/>
            <w:tcBorders>
              <w:top w:val="single" w:sz="12" w:space="0" w:color="0193D7" w:themeColor="text2"/>
              <w:bottom w:val="single" w:sz="8" w:space="0" w:color="0193D7" w:themeColor="text2"/>
              <w:right w:val="nil"/>
            </w:tcBorders>
            <w:shd w:val="clear" w:color="auto" w:fill="auto"/>
          </w:tcPr>
          <w:p w14:paraId="517443A9" w14:textId="4EFFC640" w:rsidR="00D62019" w:rsidRPr="00C054D3" w:rsidRDefault="00D62019" w:rsidP="00C054D3">
            <w:pPr>
              <w:pStyle w:val="TableBodyText"/>
              <w:spacing w:before="240" w:after="0"/>
              <w:rPr>
                <w:rFonts w:cs="Arial"/>
                <w:color w:val="0193D7" w:themeColor="text2"/>
              </w:rPr>
            </w:pPr>
            <w:r>
              <w:rPr>
                <w:rFonts w:cs="Arial"/>
                <w:color w:val="0193D7" w:themeColor="text2"/>
              </w:rPr>
              <w:t>Expanded Survey</w:t>
            </w:r>
          </w:p>
        </w:tc>
      </w:tr>
      <w:tr w:rsidR="00D62019" w:rsidRPr="00C054D3" w14:paraId="7DB1D787" w14:textId="77777777" w:rsidTr="00D62019">
        <w:trPr>
          <w:cnfStyle w:val="000000100000" w:firstRow="0" w:lastRow="0" w:firstColumn="0" w:lastColumn="0" w:oddVBand="0" w:evenVBand="0" w:oddHBand="1" w:evenHBand="0" w:firstRowFirstColumn="0" w:firstRowLastColumn="0" w:lastRowFirstColumn="0" w:lastRowLastColumn="0"/>
          <w:trHeight w:val="20"/>
        </w:trPr>
        <w:tc>
          <w:tcPr>
            <w:tcW w:w="1250" w:type="pct"/>
            <w:tcBorders>
              <w:top w:val="single" w:sz="8" w:space="0" w:color="0193D7" w:themeColor="text2"/>
            </w:tcBorders>
            <w:shd w:val="clear" w:color="auto" w:fill="auto"/>
          </w:tcPr>
          <w:p w14:paraId="6A6757B3" w14:textId="77777777" w:rsidR="00D62019" w:rsidRPr="00C054D3" w:rsidRDefault="00D62019" w:rsidP="00C054D3">
            <w:pPr>
              <w:pStyle w:val="TableBodyText"/>
              <w:rPr>
                <w:rFonts w:cs="Arial"/>
              </w:rPr>
            </w:pPr>
            <w:r w:rsidRPr="00C054D3">
              <w:rPr>
                <w:rFonts w:cs="Arial"/>
              </w:rPr>
              <w:t>One person</w:t>
            </w:r>
          </w:p>
        </w:tc>
        <w:tc>
          <w:tcPr>
            <w:tcW w:w="1250" w:type="pct"/>
            <w:tcBorders>
              <w:top w:val="single" w:sz="8" w:space="0" w:color="0193D7" w:themeColor="text2"/>
            </w:tcBorders>
            <w:shd w:val="clear" w:color="auto" w:fill="auto"/>
          </w:tcPr>
          <w:p w14:paraId="199C501C" w14:textId="77777777" w:rsidR="00D62019" w:rsidRPr="00C054D3" w:rsidRDefault="00D62019" w:rsidP="00C054D3">
            <w:pPr>
              <w:pStyle w:val="TableBodyText"/>
              <w:rPr>
                <w:rFonts w:cs="Arial"/>
              </w:rPr>
            </w:pPr>
            <w:r w:rsidRPr="00C054D3">
              <w:rPr>
                <w:rFonts w:cs="Arial"/>
              </w:rPr>
              <w:t>26%</w:t>
            </w:r>
          </w:p>
        </w:tc>
        <w:tc>
          <w:tcPr>
            <w:tcW w:w="1250" w:type="pct"/>
            <w:tcBorders>
              <w:top w:val="single" w:sz="8" w:space="0" w:color="0193D7" w:themeColor="text2"/>
            </w:tcBorders>
            <w:shd w:val="clear" w:color="auto" w:fill="auto"/>
          </w:tcPr>
          <w:p w14:paraId="1CBA1319" w14:textId="77777777" w:rsidR="00D62019" w:rsidRPr="00C054D3" w:rsidRDefault="00D62019" w:rsidP="00C054D3">
            <w:pPr>
              <w:pStyle w:val="TableBodyText"/>
              <w:rPr>
                <w:rFonts w:cs="Arial"/>
              </w:rPr>
            </w:pPr>
            <w:r w:rsidRPr="00C054D3">
              <w:rPr>
                <w:rFonts w:cs="Arial"/>
              </w:rPr>
              <w:t>18%</w:t>
            </w:r>
          </w:p>
        </w:tc>
        <w:tc>
          <w:tcPr>
            <w:tcW w:w="1250" w:type="pct"/>
            <w:tcBorders>
              <w:top w:val="single" w:sz="8" w:space="0" w:color="0193D7" w:themeColor="text2"/>
            </w:tcBorders>
            <w:shd w:val="clear" w:color="auto" w:fill="auto"/>
          </w:tcPr>
          <w:p w14:paraId="7D24893D" w14:textId="77777777" w:rsidR="00D62019" w:rsidRPr="00C054D3" w:rsidRDefault="00D62019" w:rsidP="00C054D3">
            <w:pPr>
              <w:pStyle w:val="TableBodyText"/>
              <w:rPr>
                <w:rFonts w:cs="Arial"/>
              </w:rPr>
            </w:pPr>
            <w:r w:rsidRPr="00C054D3">
              <w:rPr>
                <w:rFonts w:cs="Arial"/>
              </w:rPr>
              <w:t>24%</w:t>
            </w:r>
          </w:p>
        </w:tc>
      </w:tr>
      <w:tr w:rsidR="00D62019" w:rsidRPr="00C054D3" w14:paraId="3ADBD7D8" w14:textId="77777777" w:rsidTr="00D62019">
        <w:trPr>
          <w:trHeight w:val="20"/>
        </w:trPr>
        <w:tc>
          <w:tcPr>
            <w:tcW w:w="1250" w:type="pct"/>
            <w:shd w:val="clear" w:color="auto" w:fill="auto"/>
          </w:tcPr>
          <w:p w14:paraId="2AA64550" w14:textId="77777777" w:rsidR="00D62019" w:rsidRPr="00C054D3" w:rsidRDefault="00D62019" w:rsidP="00C054D3">
            <w:pPr>
              <w:pStyle w:val="TableBodyText"/>
              <w:rPr>
                <w:rFonts w:cs="Arial"/>
              </w:rPr>
            </w:pPr>
            <w:r w:rsidRPr="00C054D3">
              <w:rPr>
                <w:rFonts w:cs="Arial"/>
              </w:rPr>
              <w:t>Two people</w:t>
            </w:r>
          </w:p>
        </w:tc>
        <w:tc>
          <w:tcPr>
            <w:tcW w:w="1250" w:type="pct"/>
            <w:shd w:val="clear" w:color="auto" w:fill="auto"/>
          </w:tcPr>
          <w:p w14:paraId="47BDDDDC" w14:textId="77777777" w:rsidR="00D62019" w:rsidRPr="00C054D3" w:rsidRDefault="00D62019" w:rsidP="00C054D3">
            <w:pPr>
              <w:pStyle w:val="TableBodyText"/>
              <w:rPr>
                <w:rFonts w:cs="Arial"/>
              </w:rPr>
            </w:pPr>
            <w:r w:rsidRPr="00C054D3">
              <w:rPr>
                <w:rFonts w:cs="Arial"/>
              </w:rPr>
              <w:t>31%</w:t>
            </w:r>
          </w:p>
        </w:tc>
        <w:tc>
          <w:tcPr>
            <w:tcW w:w="1250" w:type="pct"/>
            <w:shd w:val="clear" w:color="auto" w:fill="auto"/>
          </w:tcPr>
          <w:p w14:paraId="59F52BEB" w14:textId="77777777" w:rsidR="00D62019" w:rsidRPr="00C054D3" w:rsidRDefault="00D62019" w:rsidP="00C054D3">
            <w:pPr>
              <w:pStyle w:val="TableBodyText"/>
              <w:rPr>
                <w:rFonts w:cs="Arial"/>
              </w:rPr>
            </w:pPr>
            <w:r w:rsidRPr="00C054D3">
              <w:rPr>
                <w:rFonts w:cs="Arial"/>
              </w:rPr>
              <w:t>36%</w:t>
            </w:r>
          </w:p>
        </w:tc>
        <w:tc>
          <w:tcPr>
            <w:tcW w:w="1250" w:type="pct"/>
            <w:shd w:val="clear" w:color="auto" w:fill="auto"/>
          </w:tcPr>
          <w:p w14:paraId="57823FF1" w14:textId="77777777" w:rsidR="00D62019" w:rsidRPr="00C054D3" w:rsidRDefault="00D62019" w:rsidP="00C054D3">
            <w:pPr>
              <w:pStyle w:val="TableBodyText"/>
              <w:rPr>
                <w:rFonts w:cs="Arial"/>
              </w:rPr>
            </w:pPr>
            <w:r w:rsidRPr="00C054D3">
              <w:rPr>
                <w:rFonts w:cs="Arial"/>
              </w:rPr>
              <w:t>32%</w:t>
            </w:r>
          </w:p>
        </w:tc>
      </w:tr>
      <w:tr w:rsidR="00D62019" w:rsidRPr="00C054D3" w14:paraId="59F1F6A1" w14:textId="77777777" w:rsidTr="00D62019">
        <w:trPr>
          <w:cnfStyle w:val="000000100000" w:firstRow="0" w:lastRow="0" w:firstColumn="0" w:lastColumn="0" w:oddVBand="0" w:evenVBand="0" w:oddHBand="1" w:evenHBand="0" w:firstRowFirstColumn="0" w:firstRowLastColumn="0" w:lastRowFirstColumn="0" w:lastRowLastColumn="0"/>
          <w:trHeight w:val="20"/>
        </w:trPr>
        <w:tc>
          <w:tcPr>
            <w:tcW w:w="1250" w:type="pct"/>
            <w:shd w:val="clear" w:color="auto" w:fill="auto"/>
          </w:tcPr>
          <w:p w14:paraId="1EF44466" w14:textId="77777777" w:rsidR="00D62019" w:rsidRPr="00C054D3" w:rsidRDefault="00D62019" w:rsidP="00C054D3">
            <w:pPr>
              <w:pStyle w:val="TableBodyText"/>
              <w:rPr>
                <w:rFonts w:cs="Arial"/>
              </w:rPr>
            </w:pPr>
            <w:r w:rsidRPr="00C054D3">
              <w:rPr>
                <w:rFonts w:cs="Arial"/>
              </w:rPr>
              <w:t>Three people</w:t>
            </w:r>
          </w:p>
        </w:tc>
        <w:tc>
          <w:tcPr>
            <w:tcW w:w="1250" w:type="pct"/>
            <w:shd w:val="clear" w:color="auto" w:fill="auto"/>
          </w:tcPr>
          <w:p w14:paraId="1BF0C91C" w14:textId="77777777" w:rsidR="00D62019" w:rsidRPr="00C054D3" w:rsidRDefault="00D62019" w:rsidP="00C054D3">
            <w:pPr>
              <w:pStyle w:val="TableBodyText"/>
              <w:rPr>
                <w:rFonts w:cs="Arial"/>
              </w:rPr>
            </w:pPr>
            <w:r w:rsidRPr="00C054D3">
              <w:rPr>
                <w:rFonts w:cs="Arial"/>
              </w:rPr>
              <w:t>17%</w:t>
            </w:r>
          </w:p>
        </w:tc>
        <w:tc>
          <w:tcPr>
            <w:tcW w:w="1250" w:type="pct"/>
            <w:shd w:val="clear" w:color="auto" w:fill="auto"/>
          </w:tcPr>
          <w:p w14:paraId="7F5FF8A8" w14:textId="77777777" w:rsidR="00D62019" w:rsidRPr="00C054D3" w:rsidRDefault="00D62019" w:rsidP="00C054D3">
            <w:pPr>
              <w:pStyle w:val="TableBodyText"/>
              <w:rPr>
                <w:rFonts w:cs="Arial"/>
              </w:rPr>
            </w:pPr>
            <w:r w:rsidRPr="00C054D3">
              <w:rPr>
                <w:rFonts w:cs="Arial"/>
              </w:rPr>
              <w:t>20%</w:t>
            </w:r>
          </w:p>
        </w:tc>
        <w:tc>
          <w:tcPr>
            <w:tcW w:w="1250" w:type="pct"/>
            <w:shd w:val="clear" w:color="auto" w:fill="auto"/>
          </w:tcPr>
          <w:p w14:paraId="05A9B0D8" w14:textId="77777777" w:rsidR="00D62019" w:rsidRPr="00C054D3" w:rsidRDefault="00D62019" w:rsidP="00C054D3">
            <w:pPr>
              <w:pStyle w:val="TableBodyText"/>
              <w:rPr>
                <w:rFonts w:cs="Arial"/>
              </w:rPr>
            </w:pPr>
            <w:r w:rsidRPr="00C054D3">
              <w:rPr>
                <w:rFonts w:cs="Arial"/>
              </w:rPr>
              <w:t>17%</w:t>
            </w:r>
          </w:p>
        </w:tc>
      </w:tr>
      <w:tr w:rsidR="00D62019" w:rsidRPr="00C054D3" w14:paraId="578681A1" w14:textId="77777777" w:rsidTr="00D62019">
        <w:trPr>
          <w:trHeight w:val="20"/>
        </w:trPr>
        <w:tc>
          <w:tcPr>
            <w:tcW w:w="1250" w:type="pct"/>
            <w:tcBorders>
              <w:bottom w:val="single" w:sz="12" w:space="0" w:color="0193D7" w:themeColor="text2"/>
            </w:tcBorders>
            <w:shd w:val="clear" w:color="auto" w:fill="auto"/>
          </w:tcPr>
          <w:p w14:paraId="328F661E" w14:textId="77777777" w:rsidR="00D62019" w:rsidRPr="00C054D3" w:rsidRDefault="00D62019" w:rsidP="00C054D3">
            <w:pPr>
              <w:pStyle w:val="TableBodyText"/>
              <w:rPr>
                <w:rFonts w:cs="Arial"/>
              </w:rPr>
            </w:pPr>
            <w:r w:rsidRPr="00C054D3">
              <w:rPr>
                <w:rFonts w:cs="Arial"/>
              </w:rPr>
              <w:t>Four or more people</w:t>
            </w:r>
          </w:p>
        </w:tc>
        <w:tc>
          <w:tcPr>
            <w:tcW w:w="1250" w:type="pct"/>
            <w:tcBorders>
              <w:bottom w:val="single" w:sz="12" w:space="0" w:color="0193D7" w:themeColor="text2"/>
            </w:tcBorders>
            <w:shd w:val="clear" w:color="auto" w:fill="auto"/>
          </w:tcPr>
          <w:p w14:paraId="424D4864" w14:textId="77777777" w:rsidR="00D62019" w:rsidRPr="00C054D3" w:rsidRDefault="00D62019" w:rsidP="00C054D3">
            <w:pPr>
              <w:pStyle w:val="TableBodyText"/>
              <w:rPr>
                <w:rFonts w:cs="Arial"/>
              </w:rPr>
            </w:pPr>
            <w:r w:rsidRPr="00C054D3">
              <w:rPr>
                <w:rFonts w:cs="Arial"/>
              </w:rPr>
              <w:t>26%</w:t>
            </w:r>
          </w:p>
        </w:tc>
        <w:tc>
          <w:tcPr>
            <w:tcW w:w="1250" w:type="pct"/>
            <w:tcBorders>
              <w:bottom w:val="single" w:sz="12" w:space="0" w:color="0193D7" w:themeColor="text2"/>
            </w:tcBorders>
            <w:shd w:val="clear" w:color="auto" w:fill="auto"/>
          </w:tcPr>
          <w:p w14:paraId="29DF06B6" w14:textId="77777777" w:rsidR="00D62019" w:rsidRPr="00C054D3" w:rsidRDefault="00D62019" w:rsidP="00C054D3">
            <w:pPr>
              <w:pStyle w:val="TableBodyText"/>
              <w:rPr>
                <w:rFonts w:cs="Arial"/>
              </w:rPr>
            </w:pPr>
            <w:r w:rsidRPr="00C054D3">
              <w:rPr>
                <w:rFonts w:cs="Arial"/>
              </w:rPr>
              <w:t>27%</w:t>
            </w:r>
          </w:p>
        </w:tc>
        <w:tc>
          <w:tcPr>
            <w:tcW w:w="1250" w:type="pct"/>
            <w:tcBorders>
              <w:bottom w:val="single" w:sz="12" w:space="0" w:color="0193D7" w:themeColor="text2"/>
            </w:tcBorders>
            <w:shd w:val="clear" w:color="auto" w:fill="auto"/>
          </w:tcPr>
          <w:p w14:paraId="6C00032B" w14:textId="77777777" w:rsidR="00D62019" w:rsidRPr="00C054D3" w:rsidRDefault="00D62019" w:rsidP="00C054D3">
            <w:pPr>
              <w:pStyle w:val="TableBodyText"/>
              <w:rPr>
                <w:rFonts w:cs="Arial"/>
              </w:rPr>
            </w:pPr>
            <w:r w:rsidRPr="00C054D3">
              <w:rPr>
                <w:rFonts w:cs="Arial"/>
              </w:rPr>
              <w:t>27%</w:t>
            </w:r>
          </w:p>
        </w:tc>
      </w:tr>
    </w:tbl>
    <w:p w14:paraId="5E27E4D0" w14:textId="77777777" w:rsidR="00C054D3" w:rsidRDefault="00C054D3" w:rsidP="00C054D3">
      <w:pPr>
        <w:pStyle w:val="BodyText"/>
      </w:pPr>
    </w:p>
    <w:p w14:paraId="3B81EBE9" w14:textId="0E7B7FD2" w:rsidR="00C054D3" w:rsidRDefault="00C054D3" w:rsidP="00C054D3">
      <w:pPr>
        <w:pStyle w:val="Caption"/>
      </w:pPr>
      <w:bookmarkStart w:id="25" w:name="_Ref535398221"/>
      <w:bookmarkStart w:id="26" w:name="_Toc18699885"/>
      <w:r w:rsidRPr="003434C2">
        <w:lastRenderedPageBreak/>
        <w:t>Table </w:t>
      </w:r>
      <w:r>
        <w:rPr>
          <w:noProof/>
        </w:rPr>
        <w:fldChar w:fldCharType="begin"/>
      </w:r>
      <w:r>
        <w:rPr>
          <w:noProof/>
        </w:rPr>
        <w:instrText xml:space="preserve"> STYLEREF 1 \s </w:instrText>
      </w:r>
      <w:r>
        <w:rPr>
          <w:noProof/>
        </w:rPr>
        <w:fldChar w:fldCharType="separate"/>
      </w:r>
      <w:r w:rsidR="00292B5A">
        <w:rPr>
          <w:noProof/>
        </w:rPr>
        <w:t>2</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2</w:t>
      </w:r>
      <w:r>
        <w:rPr>
          <w:noProof/>
        </w:rPr>
        <w:fldChar w:fldCharType="end"/>
      </w:r>
      <w:bookmarkEnd w:id="25"/>
      <w:r w:rsidRPr="003434C2">
        <w:tab/>
      </w:r>
      <w:r>
        <w:t xml:space="preserve">Household Size - ACS compared to </w:t>
      </w:r>
      <w:r w:rsidR="00D62019">
        <w:t>Expanded Survey</w:t>
      </w:r>
      <w:bookmarkEnd w:id="26"/>
    </w:p>
    <w:tbl>
      <w:tblPr>
        <w:tblStyle w:val="GridTable4-Accent1"/>
        <w:tblW w:w="9648" w:type="dxa"/>
        <w:tblBorders>
          <w:top w:val="single" w:sz="12" w:space="0" w:color="0193D7" w:themeColor="text2"/>
          <w:left w:val="none" w:sz="0" w:space="0" w:color="auto"/>
          <w:bottom w:val="single" w:sz="12" w:space="0" w:color="0193D7" w:themeColor="text2"/>
          <w:right w:val="none" w:sz="0" w:space="0" w:color="auto"/>
          <w:insideH w:val="single" w:sz="6" w:space="0" w:color="A4E1FE" w:themeColor="text2" w:themeTint="4F"/>
          <w:insideV w:val="none" w:sz="0" w:space="0" w:color="auto"/>
        </w:tblBorders>
        <w:tblLayout w:type="fixed"/>
        <w:tblCellMar>
          <w:left w:w="72" w:type="dxa"/>
          <w:right w:w="72" w:type="dxa"/>
        </w:tblCellMar>
        <w:tblLook w:val="0420" w:firstRow="1" w:lastRow="0" w:firstColumn="0" w:lastColumn="0" w:noHBand="0" w:noVBand="1"/>
      </w:tblPr>
      <w:tblGrid>
        <w:gridCol w:w="1929"/>
        <w:gridCol w:w="1930"/>
        <w:gridCol w:w="1929"/>
        <w:gridCol w:w="1930"/>
        <w:gridCol w:w="1930"/>
      </w:tblGrid>
      <w:tr w:rsidR="00C054D3" w:rsidRPr="009042F2" w14:paraId="7455E4AC" w14:textId="77777777" w:rsidTr="009042F2">
        <w:trPr>
          <w:cnfStyle w:val="100000000000" w:firstRow="1" w:lastRow="0" w:firstColumn="0" w:lastColumn="0" w:oddVBand="0" w:evenVBand="0" w:oddHBand="0" w:evenHBand="0" w:firstRowFirstColumn="0" w:firstRowLastColumn="0" w:lastRowFirstColumn="0" w:lastRowLastColumn="0"/>
          <w:trHeight w:val="20"/>
        </w:trPr>
        <w:tc>
          <w:tcPr>
            <w:tcW w:w="1929" w:type="dxa"/>
            <w:tcBorders>
              <w:top w:val="single" w:sz="12" w:space="0" w:color="0193D7" w:themeColor="text2"/>
              <w:left w:val="none" w:sz="0" w:space="0" w:color="auto"/>
              <w:bottom w:val="single" w:sz="8" w:space="0" w:color="0193D7" w:themeColor="text2"/>
              <w:right w:val="none" w:sz="0" w:space="0" w:color="auto"/>
            </w:tcBorders>
            <w:shd w:val="clear" w:color="auto" w:fill="auto"/>
          </w:tcPr>
          <w:p w14:paraId="02441627" w14:textId="77777777" w:rsidR="00C054D3" w:rsidRPr="009042F2" w:rsidRDefault="00C054D3" w:rsidP="009042F2">
            <w:pPr>
              <w:pStyle w:val="TableBodyText"/>
              <w:spacing w:before="240" w:after="0"/>
              <w:jc w:val="both"/>
              <w:rPr>
                <w:rFonts w:cs="Arial"/>
                <w:color w:val="0193D7" w:themeColor="text2"/>
              </w:rPr>
            </w:pPr>
            <w:r w:rsidRPr="009042F2">
              <w:rPr>
                <w:rFonts w:cs="Arial"/>
                <w:color w:val="0193D7" w:themeColor="text2"/>
              </w:rPr>
              <w:t>Household Size</w:t>
            </w:r>
          </w:p>
        </w:tc>
        <w:tc>
          <w:tcPr>
            <w:tcW w:w="1930" w:type="dxa"/>
            <w:tcBorders>
              <w:top w:val="single" w:sz="12" w:space="0" w:color="0193D7" w:themeColor="text2"/>
              <w:left w:val="none" w:sz="0" w:space="0" w:color="auto"/>
              <w:bottom w:val="single" w:sz="8" w:space="0" w:color="0193D7" w:themeColor="text2"/>
              <w:right w:val="none" w:sz="0" w:space="0" w:color="auto"/>
            </w:tcBorders>
            <w:shd w:val="clear" w:color="auto" w:fill="auto"/>
          </w:tcPr>
          <w:p w14:paraId="091274BE" w14:textId="77777777" w:rsidR="00C054D3" w:rsidRPr="009042F2" w:rsidRDefault="00C054D3" w:rsidP="009042F2">
            <w:pPr>
              <w:pStyle w:val="TableBodyText"/>
              <w:spacing w:before="240" w:after="0"/>
              <w:jc w:val="both"/>
              <w:rPr>
                <w:rFonts w:cs="Arial"/>
                <w:color w:val="0193D7" w:themeColor="text2"/>
              </w:rPr>
            </w:pPr>
            <w:r w:rsidRPr="009042F2">
              <w:rPr>
                <w:rFonts w:cs="Arial"/>
                <w:color w:val="0193D7" w:themeColor="text2"/>
              </w:rPr>
              <w:t>ACS</w:t>
            </w:r>
          </w:p>
        </w:tc>
        <w:tc>
          <w:tcPr>
            <w:tcW w:w="1929" w:type="dxa"/>
            <w:tcBorders>
              <w:top w:val="single" w:sz="12" w:space="0" w:color="0193D7" w:themeColor="text2"/>
              <w:left w:val="none" w:sz="0" w:space="0" w:color="auto"/>
              <w:bottom w:val="single" w:sz="8" w:space="0" w:color="0193D7" w:themeColor="text2"/>
              <w:right w:val="none" w:sz="0" w:space="0" w:color="auto"/>
            </w:tcBorders>
            <w:shd w:val="clear" w:color="auto" w:fill="auto"/>
          </w:tcPr>
          <w:p w14:paraId="241554B3" w14:textId="559326EC" w:rsidR="00C054D3" w:rsidRPr="009042F2" w:rsidRDefault="00D62019" w:rsidP="009042F2">
            <w:pPr>
              <w:pStyle w:val="TableBodyText"/>
              <w:spacing w:before="240" w:after="0"/>
              <w:jc w:val="both"/>
              <w:rPr>
                <w:rFonts w:cs="Arial"/>
                <w:color w:val="0193D7" w:themeColor="text2"/>
              </w:rPr>
            </w:pPr>
            <w:r>
              <w:rPr>
                <w:rFonts w:cs="Arial"/>
                <w:color w:val="0193D7" w:themeColor="text2"/>
              </w:rPr>
              <w:t>Expanded Survey</w:t>
            </w:r>
          </w:p>
        </w:tc>
        <w:tc>
          <w:tcPr>
            <w:tcW w:w="1930" w:type="dxa"/>
            <w:tcBorders>
              <w:top w:val="single" w:sz="12" w:space="0" w:color="0193D7" w:themeColor="text2"/>
              <w:left w:val="none" w:sz="0" w:space="0" w:color="auto"/>
              <w:bottom w:val="single" w:sz="8" w:space="0" w:color="0193D7" w:themeColor="text2"/>
              <w:right w:val="none" w:sz="0" w:space="0" w:color="auto"/>
            </w:tcBorders>
            <w:shd w:val="clear" w:color="auto" w:fill="auto"/>
          </w:tcPr>
          <w:p w14:paraId="615F1FEC" w14:textId="77777777" w:rsidR="00C054D3" w:rsidRPr="009042F2" w:rsidRDefault="00C054D3" w:rsidP="009042F2">
            <w:pPr>
              <w:pStyle w:val="TableBodyText"/>
              <w:spacing w:before="240" w:after="0"/>
              <w:jc w:val="both"/>
              <w:rPr>
                <w:rFonts w:cs="Arial"/>
                <w:color w:val="0193D7" w:themeColor="text2"/>
              </w:rPr>
            </w:pPr>
            <w:r w:rsidRPr="009042F2">
              <w:rPr>
                <w:rFonts w:cs="Arial"/>
                <w:color w:val="0193D7" w:themeColor="text2"/>
              </w:rPr>
              <w:t>Difference</w:t>
            </w:r>
          </w:p>
        </w:tc>
        <w:tc>
          <w:tcPr>
            <w:tcW w:w="1930" w:type="dxa"/>
            <w:tcBorders>
              <w:top w:val="single" w:sz="12" w:space="0" w:color="0193D7" w:themeColor="text2"/>
              <w:left w:val="none" w:sz="0" w:space="0" w:color="auto"/>
              <w:bottom w:val="single" w:sz="8" w:space="0" w:color="0193D7" w:themeColor="text2"/>
              <w:right w:val="none" w:sz="0" w:space="0" w:color="auto"/>
            </w:tcBorders>
            <w:shd w:val="clear" w:color="auto" w:fill="auto"/>
          </w:tcPr>
          <w:p w14:paraId="19588793" w14:textId="77777777" w:rsidR="00C054D3" w:rsidRPr="009042F2" w:rsidRDefault="00C054D3" w:rsidP="009042F2">
            <w:pPr>
              <w:pStyle w:val="TableBodyText"/>
              <w:spacing w:before="240" w:after="0"/>
              <w:jc w:val="both"/>
              <w:rPr>
                <w:rFonts w:cs="Arial"/>
                <w:color w:val="0193D7" w:themeColor="text2"/>
              </w:rPr>
            </w:pPr>
            <w:r w:rsidRPr="009042F2">
              <w:rPr>
                <w:rFonts w:cs="Arial"/>
                <w:color w:val="0193D7" w:themeColor="text2"/>
              </w:rPr>
              <w:t>Percent Difference</w:t>
            </w:r>
          </w:p>
        </w:tc>
      </w:tr>
      <w:tr w:rsidR="00C054D3" w:rsidRPr="009042F2" w14:paraId="73D08237" w14:textId="77777777" w:rsidTr="009042F2">
        <w:trPr>
          <w:cnfStyle w:val="000000100000" w:firstRow="0" w:lastRow="0" w:firstColumn="0" w:lastColumn="0" w:oddVBand="0" w:evenVBand="0" w:oddHBand="1" w:evenHBand="0" w:firstRowFirstColumn="0" w:firstRowLastColumn="0" w:lastRowFirstColumn="0" w:lastRowLastColumn="0"/>
          <w:trHeight w:val="20"/>
        </w:trPr>
        <w:tc>
          <w:tcPr>
            <w:tcW w:w="1929" w:type="dxa"/>
            <w:tcBorders>
              <w:top w:val="single" w:sz="8" w:space="0" w:color="0193D7" w:themeColor="text2"/>
            </w:tcBorders>
            <w:shd w:val="clear" w:color="auto" w:fill="auto"/>
          </w:tcPr>
          <w:p w14:paraId="1E328542" w14:textId="77777777" w:rsidR="00C054D3" w:rsidRPr="009042F2" w:rsidRDefault="00C054D3" w:rsidP="009042F2">
            <w:pPr>
              <w:pStyle w:val="TableBodyText"/>
              <w:rPr>
                <w:rFonts w:cs="Arial"/>
              </w:rPr>
            </w:pPr>
            <w:r w:rsidRPr="009042F2">
              <w:rPr>
                <w:rFonts w:cs="Arial"/>
              </w:rPr>
              <w:t>One person</w:t>
            </w:r>
          </w:p>
        </w:tc>
        <w:tc>
          <w:tcPr>
            <w:tcW w:w="1930" w:type="dxa"/>
            <w:tcBorders>
              <w:top w:val="single" w:sz="8" w:space="0" w:color="0193D7" w:themeColor="text2"/>
            </w:tcBorders>
            <w:shd w:val="clear" w:color="auto" w:fill="auto"/>
          </w:tcPr>
          <w:p w14:paraId="132F08AD" w14:textId="77777777" w:rsidR="00C054D3" w:rsidRPr="009042F2" w:rsidRDefault="00C054D3" w:rsidP="009042F2">
            <w:pPr>
              <w:pStyle w:val="TableBodyText"/>
              <w:rPr>
                <w:rFonts w:cs="Arial"/>
              </w:rPr>
            </w:pPr>
            <w:r w:rsidRPr="009042F2">
              <w:rPr>
                <w:rFonts w:cs="Arial"/>
              </w:rPr>
              <w:t>210,300</w:t>
            </w:r>
          </w:p>
        </w:tc>
        <w:tc>
          <w:tcPr>
            <w:tcW w:w="1929" w:type="dxa"/>
            <w:tcBorders>
              <w:top w:val="single" w:sz="8" w:space="0" w:color="0193D7" w:themeColor="text2"/>
            </w:tcBorders>
            <w:shd w:val="clear" w:color="auto" w:fill="auto"/>
          </w:tcPr>
          <w:p w14:paraId="0E6C8435" w14:textId="77777777" w:rsidR="00C054D3" w:rsidRPr="009042F2" w:rsidRDefault="00C054D3" w:rsidP="009042F2">
            <w:pPr>
              <w:pStyle w:val="TableBodyText"/>
              <w:rPr>
                <w:rFonts w:cs="Arial"/>
              </w:rPr>
            </w:pPr>
            <w:r w:rsidRPr="009042F2">
              <w:rPr>
                <w:rFonts w:cs="Arial"/>
              </w:rPr>
              <w:t>193,510</w:t>
            </w:r>
          </w:p>
        </w:tc>
        <w:tc>
          <w:tcPr>
            <w:tcW w:w="1930" w:type="dxa"/>
            <w:tcBorders>
              <w:top w:val="single" w:sz="8" w:space="0" w:color="0193D7" w:themeColor="text2"/>
            </w:tcBorders>
            <w:shd w:val="clear" w:color="auto" w:fill="auto"/>
          </w:tcPr>
          <w:p w14:paraId="741890EF" w14:textId="77777777" w:rsidR="00C054D3" w:rsidRPr="009042F2" w:rsidRDefault="00C054D3" w:rsidP="009042F2">
            <w:pPr>
              <w:pStyle w:val="TableBodyText"/>
              <w:rPr>
                <w:rFonts w:cs="Arial"/>
              </w:rPr>
            </w:pPr>
            <w:r w:rsidRPr="009042F2">
              <w:rPr>
                <w:rFonts w:cs="Arial"/>
              </w:rPr>
              <w:t>-16,790</w:t>
            </w:r>
          </w:p>
        </w:tc>
        <w:tc>
          <w:tcPr>
            <w:tcW w:w="1930" w:type="dxa"/>
            <w:tcBorders>
              <w:top w:val="single" w:sz="8" w:space="0" w:color="0193D7" w:themeColor="text2"/>
            </w:tcBorders>
            <w:shd w:val="clear" w:color="auto" w:fill="auto"/>
          </w:tcPr>
          <w:p w14:paraId="6D7D1D0E" w14:textId="77777777" w:rsidR="00C054D3" w:rsidRPr="009042F2" w:rsidRDefault="00C054D3" w:rsidP="009042F2">
            <w:pPr>
              <w:pStyle w:val="TableBodyText"/>
              <w:rPr>
                <w:rFonts w:cs="Arial"/>
              </w:rPr>
            </w:pPr>
            <w:r w:rsidRPr="009042F2">
              <w:rPr>
                <w:rFonts w:cs="Arial"/>
              </w:rPr>
              <w:t>-8%</w:t>
            </w:r>
          </w:p>
        </w:tc>
      </w:tr>
      <w:tr w:rsidR="00C054D3" w:rsidRPr="009042F2" w14:paraId="2C63AD6C" w14:textId="77777777" w:rsidTr="009042F2">
        <w:trPr>
          <w:trHeight w:val="20"/>
        </w:trPr>
        <w:tc>
          <w:tcPr>
            <w:tcW w:w="1929" w:type="dxa"/>
            <w:shd w:val="clear" w:color="auto" w:fill="auto"/>
          </w:tcPr>
          <w:p w14:paraId="212079FC" w14:textId="77777777" w:rsidR="00C054D3" w:rsidRPr="009042F2" w:rsidRDefault="00C054D3" w:rsidP="009042F2">
            <w:pPr>
              <w:pStyle w:val="TableBodyText"/>
              <w:rPr>
                <w:rFonts w:cs="Arial"/>
              </w:rPr>
            </w:pPr>
            <w:r w:rsidRPr="009042F2">
              <w:rPr>
                <w:rFonts w:cs="Arial"/>
              </w:rPr>
              <w:t>Two people</w:t>
            </w:r>
          </w:p>
        </w:tc>
        <w:tc>
          <w:tcPr>
            <w:tcW w:w="1930" w:type="dxa"/>
            <w:shd w:val="clear" w:color="auto" w:fill="auto"/>
          </w:tcPr>
          <w:p w14:paraId="75F471B7" w14:textId="77777777" w:rsidR="00C054D3" w:rsidRPr="009042F2" w:rsidRDefault="00C054D3" w:rsidP="009042F2">
            <w:pPr>
              <w:pStyle w:val="TableBodyText"/>
              <w:rPr>
                <w:rFonts w:cs="Arial"/>
              </w:rPr>
            </w:pPr>
            <w:r w:rsidRPr="009042F2">
              <w:rPr>
                <w:rFonts w:cs="Arial"/>
              </w:rPr>
              <w:t>255,404</w:t>
            </w:r>
          </w:p>
        </w:tc>
        <w:tc>
          <w:tcPr>
            <w:tcW w:w="1929" w:type="dxa"/>
            <w:shd w:val="clear" w:color="auto" w:fill="auto"/>
          </w:tcPr>
          <w:p w14:paraId="3DBB6A06" w14:textId="77777777" w:rsidR="00C054D3" w:rsidRPr="009042F2" w:rsidRDefault="00C054D3" w:rsidP="009042F2">
            <w:pPr>
              <w:pStyle w:val="TableBodyText"/>
              <w:rPr>
                <w:rFonts w:cs="Arial"/>
              </w:rPr>
            </w:pPr>
            <w:r w:rsidRPr="009042F2">
              <w:rPr>
                <w:rFonts w:cs="Arial"/>
              </w:rPr>
              <w:t>259,301</w:t>
            </w:r>
          </w:p>
        </w:tc>
        <w:tc>
          <w:tcPr>
            <w:tcW w:w="1930" w:type="dxa"/>
            <w:shd w:val="clear" w:color="auto" w:fill="auto"/>
          </w:tcPr>
          <w:p w14:paraId="59DF3B6C" w14:textId="77777777" w:rsidR="00C054D3" w:rsidRPr="009042F2" w:rsidRDefault="00C054D3" w:rsidP="009042F2">
            <w:pPr>
              <w:pStyle w:val="TableBodyText"/>
              <w:rPr>
                <w:rFonts w:cs="Arial"/>
              </w:rPr>
            </w:pPr>
            <w:r w:rsidRPr="009042F2">
              <w:rPr>
                <w:rFonts w:cs="Arial"/>
              </w:rPr>
              <w:t>3,897</w:t>
            </w:r>
          </w:p>
        </w:tc>
        <w:tc>
          <w:tcPr>
            <w:tcW w:w="1930" w:type="dxa"/>
            <w:shd w:val="clear" w:color="auto" w:fill="auto"/>
          </w:tcPr>
          <w:p w14:paraId="63F796DE" w14:textId="77777777" w:rsidR="00C054D3" w:rsidRPr="009042F2" w:rsidRDefault="00C054D3" w:rsidP="009042F2">
            <w:pPr>
              <w:pStyle w:val="TableBodyText"/>
              <w:rPr>
                <w:rFonts w:cs="Arial"/>
              </w:rPr>
            </w:pPr>
            <w:r w:rsidRPr="009042F2">
              <w:rPr>
                <w:rFonts w:cs="Arial"/>
              </w:rPr>
              <w:t>2%</w:t>
            </w:r>
          </w:p>
        </w:tc>
      </w:tr>
      <w:tr w:rsidR="00C054D3" w:rsidRPr="009042F2" w14:paraId="01F5835D" w14:textId="77777777" w:rsidTr="009042F2">
        <w:trPr>
          <w:cnfStyle w:val="000000100000" w:firstRow="0" w:lastRow="0" w:firstColumn="0" w:lastColumn="0" w:oddVBand="0" w:evenVBand="0" w:oddHBand="1" w:evenHBand="0" w:firstRowFirstColumn="0" w:firstRowLastColumn="0" w:lastRowFirstColumn="0" w:lastRowLastColumn="0"/>
          <w:trHeight w:val="20"/>
        </w:trPr>
        <w:tc>
          <w:tcPr>
            <w:tcW w:w="1929" w:type="dxa"/>
            <w:shd w:val="clear" w:color="auto" w:fill="auto"/>
          </w:tcPr>
          <w:p w14:paraId="0700DBDC" w14:textId="77777777" w:rsidR="00C054D3" w:rsidRPr="009042F2" w:rsidRDefault="00C054D3" w:rsidP="009042F2">
            <w:pPr>
              <w:pStyle w:val="TableBodyText"/>
              <w:rPr>
                <w:rFonts w:cs="Arial"/>
              </w:rPr>
            </w:pPr>
            <w:r w:rsidRPr="009042F2">
              <w:rPr>
                <w:rFonts w:cs="Arial"/>
              </w:rPr>
              <w:t>Three people</w:t>
            </w:r>
          </w:p>
        </w:tc>
        <w:tc>
          <w:tcPr>
            <w:tcW w:w="1930" w:type="dxa"/>
            <w:shd w:val="clear" w:color="auto" w:fill="auto"/>
          </w:tcPr>
          <w:p w14:paraId="46FF2F4F" w14:textId="77777777" w:rsidR="00C054D3" w:rsidRPr="009042F2" w:rsidRDefault="00C054D3" w:rsidP="009042F2">
            <w:pPr>
              <w:pStyle w:val="TableBodyText"/>
              <w:rPr>
                <w:rFonts w:cs="Arial"/>
              </w:rPr>
            </w:pPr>
            <w:r w:rsidRPr="009042F2">
              <w:rPr>
                <w:rFonts w:cs="Arial"/>
              </w:rPr>
              <w:t>138,166</w:t>
            </w:r>
          </w:p>
        </w:tc>
        <w:tc>
          <w:tcPr>
            <w:tcW w:w="1929" w:type="dxa"/>
            <w:shd w:val="clear" w:color="auto" w:fill="auto"/>
          </w:tcPr>
          <w:p w14:paraId="46C6BFDE" w14:textId="77777777" w:rsidR="00C054D3" w:rsidRPr="009042F2" w:rsidRDefault="00C054D3" w:rsidP="009042F2">
            <w:pPr>
              <w:pStyle w:val="TableBodyText"/>
              <w:rPr>
                <w:rFonts w:cs="Arial"/>
              </w:rPr>
            </w:pPr>
            <w:r w:rsidRPr="009042F2">
              <w:rPr>
                <w:rFonts w:cs="Arial"/>
              </w:rPr>
              <w:t>143,131</w:t>
            </w:r>
          </w:p>
        </w:tc>
        <w:tc>
          <w:tcPr>
            <w:tcW w:w="1930" w:type="dxa"/>
            <w:shd w:val="clear" w:color="auto" w:fill="auto"/>
          </w:tcPr>
          <w:p w14:paraId="51BB7D24" w14:textId="77777777" w:rsidR="00C054D3" w:rsidRPr="009042F2" w:rsidRDefault="00C054D3" w:rsidP="009042F2">
            <w:pPr>
              <w:pStyle w:val="TableBodyText"/>
              <w:rPr>
                <w:rFonts w:cs="Arial"/>
              </w:rPr>
            </w:pPr>
            <w:r w:rsidRPr="009042F2">
              <w:rPr>
                <w:rFonts w:cs="Arial"/>
              </w:rPr>
              <w:t>4,965</w:t>
            </w:r>
          </w:p>
        </w:tc>
        <w:tc>
          <w:tcPr>
            <w:tcW w:w="1930" w:type="dxa"/>
            <w:shd w:val="clear" w:color="auto" w:fill="auto"/>
          </w:tcPr>
          <w:p w14:paraId="20BCB196" w14:textId="77777777" w:rsidR="00C054D3" w:rsidRPr="009042F2" w:rsidRDefault="00C054D3" w:rsidP="009042F2">
            <w:pPr>
              <w:pStyle w:val="TableBodyText"/>
              <w:rPr>
                <w:rFonts w:cs="Arial"/>
              </w:rPr>
            </w:pPr>
            <w:r w:rsidRPr="009042F2">
              <w:rPr>
                <w:rFonts w:cs="Arial"/>
              </w:rPr>
              <w:t>4%</w:t>
            </w:r>
          </w:p>
        </w:tc>
      </w:tr>
      <w:tr w:rsidR="00C054D3" w:rsidRPr="009042F2" w14:paraId="0F6C33E9" w14:textId="77777777" w:rsidTr="009042F2">
        <w:trPr>
          <w:trHeight w:val="20"/>
        </w:trPr>
        <w:tc>
          <w:tcPr>
            <w:tcW w:w="1929" w:type="dxa"/>
            <w:shd w:val="clear" w:color="auto" w:fill="auto"/>
          </w:tcPr>
          <w:p w14:paraId="42BD3F48" w14:textId="77777777" w:rsidR="00C054D3" w:rsidRPr="009042F2" w:rsidRDefault="00C054D3" w:rsidP="009042F2">
            <w:pPr>
              <w:pStyle w:val="TableBodyText"/>
              <w:rPr>
                <w:rFonts w:cs="Arial"/>
              </w:rPr>
            </w:pPr>
            <w:r w:rsidRPr="009042F2">
              <w:rPr>
                <w:rFonts w:cs="Arial"/>
              </w:rPr>
              <w:t>Four or more people</w:t>
            </w:r>
          </w:p>
        </w:tc>
        <w:tc>
          <w:tcPr>
            <w:tcW w:w="1930" w:type="dxa"/>
            <w:shd w:val="clear" w:color="auto" w:fill="auto"/>
          </w:tcPr>
          <w:p w14:paraId="71318559" w14:textId="77777777" w:rsidR="00C054D3" w:rsidRPr="009042F2" w:rsidRDefault="00C054D3" w:rsidP="009042F2">
            <w:pPr>
              <w:pStyle w:val="TableBodyText"/>
              <w:rPr>
                <w:rFonts w:cs="Arial"/>
              </w:rPr>
            </w:pPr>
            <w:r w:rsidRPr="009042F2">
              <w:rPr>
                <w:rFonts w:cs="Arial"/>
              </w:rPr>
              <w:t>217,631</w:t>
            </w:r>
          </w:p>
        </w:tc>
        <w:tc>
          <w:tcPr>
            <w:tcW w:w="1929" w:type="dxa"/>
            <w:shd w:val="clear" w:color="auto" w:fill="auto"/>
          </w:tcPr>
          <w:p w14:paraId="13D59029" w14:textId="77777777" w:rsidR="00C054D3" w:rsidRPr="009042F2" w:rsidRDefault="00C054D3" w:rsidP="009042F2">
            <w:pPr>
              <w:pStyle w:val="TableBodyText"/>
              <w:rPr>
                <w:rFonts w:cs="Arial"/>
              </w:rPr>
            </w:pPr>
            <w:r w:rsidRPr="009042F2">
              <w:rPr>
                <w:rFonts w:cs="Arial"/>
              </w:rPr>
              <w:t>225,556</w:t>
            </w:r>
          </w:p>
        </w:tc>
        <w:tc>
          <w:tcPr>
            <w:tcW w:w="1930" w:type="dxa"/>
            <w:shd w:val="clear" w:color="auto" w:fill="auto"/>
          </w:tcPr>
          <w:p w14:paraId="03082CDF" w14:textId="77777777" w:rsidR="00C054D3" w:rsidRPr="009042F2" w:rsidRDefault="00C054D3" w:rsidP="009042F2">
            <w:pPr>
              <w:pStyle w:val="TableBodyText"/>
              <w:rPr>
                <w:rFonts w:cs="Arial"/>
              </w:rPr>
            </w:pPr>
            <w:r w:rsidRPr="009042F2">
              <w:rPr>
                <w:rFonts w:cs="Arial"/>
              </w:rPr>
              <w:t>7,925</w:t>
            </w:r>
          </w:p>
        </w:tc>
        <w:tc>
          <w:tcPr>
            <w:tcW w:w="1930" w:type="dxa"/>
            <w:shd w:val="clear" w:color="auto" w:fill="auto"/>
          </w:tcPr>
          <w:p w14:paraId="6BAE0E6C" w14:textId="77777777" w:rsidR="00C054D3" w:rsidRPr="009042F2" w:rsidRDefault="00C054D3" w:rsidP="009042F2">
            <w:pPr>
              <w:pStyle w:val="TableBodyText"/>
              <w:rPr>
                <w:rFonts w:cs="Arial"/>
              </w:rPr>
            </w:pPr>
            <w:r w:rsidRPr="009042F2">
              <w:rPr>
                <w:rFonts w:cs="Arial"/>
              </w:rPr>
              <w:t>4%</w:t>
            </w:r>
          </w:p>
        </w:tc>
      </w:tr>
      <w:tr w:rsidR="00C054D3" w:rsidRPr="009042F2" w14:paraId="4AAB6851" w14:textId="77777777" w:rsidTr="009042F2">
        <w:trPr>
          <w:cnfStyle w:val="000000100000" w:firstRow="0" w:lastRow="0" w:firstColumn="0" w:lastColumn="0" w:oddVBand="0" w:evenVBand="0" w:oddHBand="1" w:evenHBand="0" w:firstRowFirstColumn="0" w:firstRowLastColumn="0" w:lastRowFirstColumn="0" w:lastRowLastColumn="0"/>
          <w:trHeight w:val="20"/>
        </w:trPr>
        <w:tc>
          <w:tcPr>
            <w:tcW w:w="1929" w:type="dxa"/>
            <w:shd w:val="clear" w:color="auto" w:fill="auto"/>
          </w:tcPr>
          <w:p w14:paraId="451020A0" w14:textId="77777777" w:rsidR="00C054D3" w:rsidRPr="009042F2" w:rsidRDefault="00C054D3" w:rsidP="009042F2">
            <w:pPr>
              <w:pStyle w:val="TableBodyText"/>
              <w:rPr>
                <w:rFonts w:cs="Arial"/>
              </w:rPr>
            </w:pPr>
            <w:r w:rsidRPr="009042F2">
              <w:rPr>
                <w:rFonts w:cs="Arial"/>
              </w:rPr>
              <w:t>Total</w:t>
            </w:r>
          </w:p>
        </w:tc>
        <w:tc>
          <w:tcPr>
            <w:tcW w:w="1930" w:type="dxa"/>
            <w:shd w:val="clear" w:color="auto" w:fill="auto"/>
          </w:tcPr>
          <w:p w14:paraId="16C06FB2" w14:textId="77777777" w:rsidR="00C054D3" w:rsidRPr="009042F2" w:rsidRDefault="00C054D3" w:rsidP="009042F2">
            <w:pPr>
              <w:pStyle w:val="TableBodyText"/>
              <w:rPr>
                <w:rFonts w:cs="Arial"/>
              </w:rPr>
            </w:pPr>
            <w:r w:rsidRPr="009042F2">
              <w:rPr>
                <w:rFonts w:cs="Arial"/>
              </w:rPr>
              <w:t>821,501</w:t>
            </w:r>
          </w:p>
        </w:tc>
        <w:tc>
          <w:tcPr>
            <w:tcW w:w="1929" w:type="dxa"/>
            <w:shd w:val="clear" w:color="auto" w:fill="auto"/>
          </w:tcPr>
          <w:p w14:paraId="6F89C3C5" w14:textId="77777777" w:rsidR="00C054D3" w:rsidRPr="009042F2" w:rsidRDefault="00C054D3" w:rsidP="009042F2">
            <w:pPr>
              <w:pStyle w:val="TableBodyText"/>
              <w:rPr>
                <w:rFonts w:cs="Arial"/>
              </w:rPr>
            </w:pPr>
            <w:r w:rsidRPr="009042F2">
              <w:rPr>
                <w:rFonts w:cs="Arial"/>
              </w:rPr>
              <w:t>821,499</w:t>
            </w:r>
          </w:p>
        </w:tc>
        <w:tc>
          <w:tcPr>
            <w:tcW w:w="1930" w:type="dxa"/>
            <w:shd w:val="clear" w:color="auto" w:fill="auto"/>
          </w:tcPr>
          <w:p w14:paraId="1328610B" w14:textId="77777777" w:rsidR="00C054D3" w:rsidRPr="009042F2" w:rsidRDefault="00C054D3" w:rsidP="009042F2">
            <w:pPr>
              <w:pStyle w:val="TableBodyText"/>
              <w:rPr>
                <w:rFonts w:cs="Arial"/>
              </w:rPr>
            </w:pPr>
            <w:r w:rsidRPr="009042F2">
              <w:rPr>
                <w:rFonts w:cs="Arial"/>
              </w:rPr>
              <w:t>-2</w:t>
            </w:r>
          </w:p>
        </w:tc>
        <w:tc>
          <w:tcPr>
            <w:tcW w:w="1930" w:type="dxa"/>
            <w:shd w:val="clear" w:color="auto" w:fill="auto"/>
          </w:tcPr>
          <w:p w14:paraId="0F1F9BDF" w14:textId="77777777" w:rsidR="00C054D3" w:rsidRPr="009042F2" w:rsidRDefault="00C054D3" w:rsidP="009042F2">
            <w:pPr>
              <w:pStyle w:val="TableBodyText"/>
              <w:rPr>
                <w:rFonts w:cs="Arial"/>
              </w:rPr>
            </w:pPr>
            <w:r w:rsidRPr="009042F2">
              <w:rPr>
                <w:rFonts w:cs="Arial"/>
              </w:rPr>
              <w:t>0%</w:t>
            </w:r>
          </w:p>
        </w:tc>
      </w:tr>
    </w:tbl>
    <w:p w14:paraId="2CCDCF02" w14:textId="77777777" w:rsidR="00C054D3" w:rsidRDefault="00C054D3" w:rsidP="00C054D3">
      <w:pPr>
        <w:pStyle w:val="BodyText"/>
      </w:pPr>
    </w:p>
    <w:p w14:paraId="6E8B428F" w14:textId="3A6B574F" w:rsidR="00C054D3" w:rsidRDefault="009042F2" w:rsidP="009042F2">
      <w:pPr>
        <w:pStyle w:val="BodyText"/>
      </w:pPr>
      <w:r>
        <w:fldChar w:fldCharType="begin"/>
      </w:r>
      <w:r>
        <w:instrText xml:space="preserve"> REF _Ref535398322 \h </w:instrText>
      </w:r>
      <w:r>
        <w:fldChar w:fldCharType="separate"/>
      </w:r>
      <w:r w:rsidR="00292B5A" w:rsidRPr="003434C2">
        <w:t>Table </w:t>
      </w:r>
      <w:r w:rsidR="00292B5A">
        <w:rPr>
          <w:noProof/>
        </w:rPr>
        <w:t>2</w:t>
      </w:r>
      <w:r w:rsidR="00292B5A" w:rsidRPr="003434C2">
        <w:t>.</w:t>
      </w:r>
      <w:r w:rsidR="00292B5A">
        <w:rPr>
          <w:noProof/>
        </w:rPr>
        <w:t>3</w:t>
      </w:r>
      <w:r>
        <w:fldChar w:fldCharType="end"/>
      </w:r>
      <w:r w:rsidR="00C054D3">
        <w:t xml:space="preserve"> shows the distribution of each set of data by number of household workers.</w:t>
      </w:r>
      <w:r w:rsidR="00C054D3" w:rsidRPr="0095100C">
        <w:t xml:space="preserve"> </w:t>
      </w:r>
      <w:r w:rsidR="00C054D3">
        <w:t xml:space="preserve">Compared to the ACS, the unweighted survey oversamples zero worker households.  </w:t>
      </w:r>
      <w:r w:rsidR="00D62019">
        <w:t xml:space="preserve">The </w:t>
      </w:r>
      <w:r w:rsidR="00C054D3">
        <w:t xml:space="preserve">expansion matches the ACS better than the unweighted </w:t>
      </w:r>
      <w:r w:rsidR="00D62019">
        <w:t>survey</w:t>
      </w:r>
      <w:r w:rsidR="00C054D3">
        <w:t xml:space="preserve">.  </w:t>
      </w:r>
      <w:r>
        <w:fldChar w:fldCharType="begin"/>
      </w:r>
      <w:r>
        <w:instrText xml:space="preserve"> REF _Ref535398330 \h </w:instrText>
      </w:r>
      <w:r>
        <w:fldChar w:fldCharType="separate"/>
      </w:r>
      <w:r w:rsidR="00292B5A" w:rsidRPr="003434C2">
        <w:t>Table </w:t>
      </w:r>
      <w:r w:rsidR="00292B5A">
        <w:rPr>
          <w:noProof/>
        </w:rPr>
        <w:t>2</w:t>
      </w:r>
      <w:r w:rsidR="00292B5A" w:rsidRPr="003434C2">
        <w:t>.</w:t>
      </w:r>
      <w:r w:rsidR="00292B5A">
        <w:rPr>
          <w:noProof/>
        </w:rPr>
        <w:t>4</w:t>
      </w:r>
      <w:r>
        <w:fldChar w:fldCharType="end"/>
      </w:r>
      <w:r w:rsidR="00C054D3">
        <w:t xml:space="preserve"> shows the number of households by number of household workers for the ACS data compared </w:t>
      </w:r>
      <w:r w:rsidR="00D62019">
        <w:t>to the expanded survey</w:t>
      </w:r>
      <w:r w:rsidR="00C054D3">
        <w:t>.</w:t>
      </w:r>
      <w:r w:rsidR="00C054D3" w:rsidRPr="009D4ADD">
        <w:rPr>
          <w:rFonts w:ascii="Arial Narrow" w:hAnsi="Arial Narrow"/>
          <w:spacing w:val="-2"/>
          <w:sz w:val="28"/>
        </w:rPr>
        <w:t xml:space="preserve"> </w:t>
      </w:r>
      <w:r w:rsidR="00C054D3" w:rsidRPr="009D4ADD">
        <w:t xml:space="preserve">The </w:t>
      </w:r>
      <w:r w:rsidR="00C054D3">
        <w:t>e</w:t>
      </w:r>
      <w:r w:rsidR="00C054D3" w:rsidRPr="009D4ADD">
        <w:t xml:space="preserve">xpansion </w:t>
      </w:r>
      <w:r w:rsidR="00C054D3">
        <w:t>totals</w:t>
      </w:r>
      <w:r w:rsidR="00C054D3" w:rsidRPr="009D4ADD">
        <w:t xml:space="preserve"> </w:t>
      </w:r>
      <w:r w:rsidR="00C054D3">
        <w:t>match up well against the ACS data.</w:t>
      </w:r>
    </w:p>
    <w:p w14:paraId="6F85690C" w14:textId="13035F94" w:rsidR="009042F2" w:rsidRDefault="009042F2" w:rsidP="009042F2">
      <w:pPr>
        <w:pStyle w:val="Caption"/>
      </w:pPr>
      <w:bookmarkStart w:id="27" w:name="_Ref535398322"/>
      <w:bookmarkStart w:id="28" w:name="_Toc18699886"/>
      <w:r w:rsidRPr="003434C2">
        <w:t>Table </w:t>
      </w:r>
      <w:r>
        <w:rPr>
          <w:noProof/>
        </w:rPr>
        <w:fldChar w:fldCharType="begin"/>
      </w:r>
      <w:r>
        <w:rPr>
          <w:noProof/>
        </w:rPr>
        <w:instrText xml:space="preserve"> STYLEREF 1 \s </w:instrText>
      </w:r>
      <w:r>
        <w:rPr>
          <w:noProof/>
        </w:rPr>
        <w:fldChar w:fldCharType="separate"/>
      </w:r>
      <w:r w:rsidR="00292B5A">
        <w:rPr>
          <w:noProof/>
        </w:rPr>
        <w:t>2</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3</w:t>
      </w:r>
      <w:r>
        <w:rPr>
          <w:noProof/>
        </w:rPr>
        <w:fldChar w:fldCharType="end"/>
      </w:r>
      <w:bookmarkEnd w:id="27"/>
      <w:r w:rsidRPr="003434C2">
        <w:tab/>
      </w:r>
      <w:r>
        <w:t>Distribution of Number of Workers in Household</w:t>
      </w:r>
      <w:bookmarkEnd w:id="28"/>
    </w:p>
    <w:tbl>
      <w:tblPr>
        <w:tblStyle w:val="GridTable4-Accent1"/>
        <w:tblW w:w="5000" w:type="pct"/>
        <w:tblBorders>
          <w:top w:val="single" w:sz="12" w:space="0" w:color="0193D7" w:themeColor="text2"/>
          <w:left w:val="none" w:sz="0" w:space="0" w:color="auto"/>
          <w:bottom w:val="single" w:sz="12" w:space="0" w:color="0193D7" w:themeColor="text2"/>
          <w:right w:val="none" w:sz="0" w:space="0" w:color="auto"/>
          <w:insideH w:val="single" w:sz="6" w:space="0" w:color="A4E1FE" w:themeColor="text2" w:themeTint="4F"/>
          <w:insideV w:val="none" w:sz="0" w:space="0" w:color="auto"/>
        </w:tblBorders>
        <w:tblCellMar>
          <w:left w:w="72" w:type="dxa"/>
          <w:right w:w="72" w:type="dxa"/>
        </w:tblCellMar>
        <w:tblLook w:val="0420" w:firstRow="1" w:lastRow="0" w:firstColumn="0" w:lastColumn="0" w:noHBand="0" w:noVBand="1"/>
      </w:tblPr>
      <w:tblGrid>
        <w:gridCol w:w="2412"/>
        <w:gridCol w:w="2412"/>
        <w:gridCol w:w="2412"/>
        <w:gridCol w:w="2412"/>
      </w:tblGrid>
      <w:tr w:rsidR="00D62019" w:rsidRPr="009042F2" w14:paraId="3C0F1021" w14:textId="77777777" w:rsidTr="00D62019">
        <w:trPr>
          <w:cnfStyle w:val="100000000000" w:firstRow="1" w:lastRow="0" w:firstColumn="0" w:lastColumn="0" w:oddVBand="0" w:evenVBand="0" w:oddHBand="0" w:evenHBand="0" w:firstRowFirstColumn="0" w:firstRowLastColumn="0" w:lastRowFirstColumn="0" w:lastRowLastColumn="0"/>
          <w:trHeight w:val="20"/>
        </w:trPr>
        <w:tc>
          <w:tcPr>
            <w:tcW w:w="1250" w:type="pct"/>
            <w:tcBorders>
              <w:top w:val="single" w:sz="12" w:space="0" w:color="0193D7" w:themeColor="text2"/>
              <w:left w:val="nil"/>
              <w:bottom w:val="single" w:sz="8" w:space="0" w:color="0193D7" w:themeColor="text2"/>
            </w:tcBorders>
            <w:shd w:val="clear" w:color="auto" w:fill="auto"/>
          </w:tcPr>
          <w:p w14:paraId="6C1BF05C" w14:textId="77777777" w:rsidR="00D62019" w:rsidRPr="009042F2" w:rsidRDefault="00D62019" w:rsidP="009042F2">
            <w:pPr>
              <w:pStyle w:val="TableBodyText"/>
              <w:spacing w:before="240" w:after="0"/>
              <w:jc w:val="both"/>
              <w:rPr>
                <w:rFonts w:cs="Arial"/>
                <w:color w:val="0193D7" w:themeColor="text2"/>
              </w:rPr>
            </w:pPr>
            <w:r w:rsidRPr="009042F2">
              <w:rPr>
                <w:rFonts w:cs="Arial"/>
                <w:color w:val="0193D7" w:themeColor="text2"/>
              </w:rPr>
              <w:t>Household Workers</w:t>
            </w:r>
          </w:p>
        </w:tc>
        <w:tc>
          <w:tcPr>
            <w:tcW w:w="1250" w:type="pct"/>
            <w:tcBorders>
              <w:top w:val="single" w:sz="12" w:space="0" w:color="0193D7" w:themeColor="text2"/>
              <w:bottom w:val="single" w:sz="8" w:space="0" w:color="0193D7" w:themeColor="text2"/>
            </w:tcBorders>
            <w:shd w:val="clear" w:color="auto" w:fill="auto"/>
          </w:tcPr>
          <w:p w14:paraId="06E0F522" w14:textId="77777777" w:rsidR="00D62019" w:rsidRPr="009042F2" w:rsidRDefault="00D62019" w:rsidP="009042F2">
            <w:pPr>
              <w:pStyle w:val="TableBodyText"/>
              <w:spacing w:before="240" w:after="0"/>
              <w:jc w:val="both"/>
              <w:rPr>
                <w:rFonts w:cs="Arial"/>
                <w:color w:val="0193D7" w:themeColor="text2"/>
              </w:rPr>
            </w:pPr>
            <w:r w:rsidRPr="009042F2">
              <w:rPr>
                <w:rFonts w:cs="Arial"/>
                <w:color w:val="0193D7" w:themeColor="text2"/>
              </w:rPr>
              <w:t>ACS</w:t>
            </w:r>
          </w:p>
        </w:tc>
        <w:tc>
          <w:tcPr>
            <w:tcW w:w="1250" w:type="pct"/>
            <w:tcBorders>
              <w:top w:val="single" w:sz="12" w:space="0" w:color="0193D7" w:themeColor="text2"/>
              <w:bottom w:val="single" w:sz="8" w:space="0" w:color="0193D7" w:themeColor="text2"/>
            </w:tcBorders>
            <w:shd w:val="clear" w:color="auto" w:fill="auto"/>
          </w:tcPr>
          <w:p w14:paraId="7F28C8A1" w14:textId="77777777" w:rsidR="00D62019" w:rsidRPr="009042F2" w:rsidRDefault="00D62019" w:rsidP="009042F2">
            <w:pPr>
              <w:pStyle w:val="TableBodyText"/>
              <w:spacing w:before="240" w:after="0"/>
              <w:jc w:val="both"/>
              <w:rPr>
                <w:rFonts w:cs="Arial"/>
                <w:color w:val="0193D7" w:themeColor="text2"/>
              </w:rPr>
            </w:pPr>
            <w:r w:rsidRPr="009042F2">
              <w:rPr>
                <w:rFonts w:cs="Arial"/>
                <w:color w:val="0193D7" w:themeColor="text2"/>
              </w:rPr>
              <w:t xml:space="preserve">Unweighted </w:t>
            </w:r>
            <w:proofErr w:type="spellStart"/>
            <w:r w:rsidRPr="009042F2">
              <w:rPr>
                <w:rFonts w:cs="Arial"/>
                <w:color w:val="0193D7" w:themeColor="text2"/>
              </w:rPr>
              <w:t>HTS</w:t>
            </w:r>
            <w:proofErr w:type="spellEnd"/>
          </w:p>
        </w:tc>
        <w:tc>
          <w:tcPr>
            <w:tcW w:w="1250" w:type="pct"/>
            <w:tcBorders>
              <w:top w:val="single" w:sz="12" w:space="0" w:color="0193D7" w:themeColor="text2"/>
              <w:bottom w:val="single" w:sz="8" w:space="0" w:color="0193D7" w:themeColor="text2"/>
              <w:right w:val="nil"/>
            </w:tcBorders>
            <w:shd w:val="clear" w:color="auto" w:fill="auto"/>
          </w:tcPr>
          <w:p w14:paraId="22DAB99A" w14:textId="0FE49EE1" w:rsidR="00D62019" w:rsidRPr="009042F2" w:rsidRDefault="00D62019" w:rsidP="009042F2">
            <w:pPr>
              <w:pStyle w:val="TableBodyText"/>
              <w:spacing w:before="240" w:after="0"/>
              <w:jc w:val="both"/>
              <w:rPr>
                <w:rFonts w:cs="Arial"/>
                <w:color w:val="0193D7" w:themeColor="text2"/>
              </w:rPr>
            </w:pPr>
            <w:r>
              <w:rPr>
                <w:rFonts w:cs="Arial"/>
                <w:color w:val="0193D7" w:themeColor="text2"/>
              </w:rPr>
              <w:t>Expanded Survey</w:t>
            </w:r>
          </w:p>
        </w:tc>
      </w:tr>
      <w:tr w:rsidR="00D62019" w:rsidRPr="009042F2" w14:paraId="5CCED76A" w14:textId="77777777" w:rsidTr="00D62019">
        <w:trPr>
          <w:cnfStyle w:val="000000100000" w:firstRow="0" w:lastRow="0" w:firstColumn="0" w:lastColumn="0" w:oddVBand="0" w:evenVBand="0" w:oddHBand="1" w:evenHBand="0" w:firstRowFirstColumn="0" w:firstRowLastColumn="0" w:lastRowFirstColumn="0" w:lastRowLastColumn="0"/>
          <w:trHeight w:val="20"/>
        </w:trPr>
        <w:tc>
          <w:tcPr>
            <w:tcW w:w="1250" w:type="pct"/>
            <w:tcBorders>
              <w:top w:val="single" w:sz="8" w:space="0" w:color="0193D7" w:themeColor="text2"/>
            </w:tcBorders>
            <w:shd w:val="clear" w:color="auto" w:fill="auto"/>
          </w:tcPr>
          <w:p w14:paraId="28EA8AE5" w14:textId="77777777" w:rsidR="00D62019" w:rsidRPr="009042F2" w:rsidRDefault="00D62019" w:rsidP="009042F2">
            <w:pPr>
              <w:pStyle w:val="TableBodyText"/>
              <w:jc w:val="both"/>
              <w:rPr>
                <w:rFonts w:cs="Arial"/>
              </w:rPr>
            </w:pPr>
            <w:r w:rsidRPr="009042F2">
              <w:rPr>
                <w:rFonts w:cs="Arial"/>
              </w:rPr>
              <w:t>Zero workers</w:t>
            </w:r>
          </w:p>
        </w:tc>
        <w:tc>
          <w:tcPr>
            <w:tcW w:w="1250" w:type="pct"/>
            <w:tcBorders>
              <w:top w:val="single" w:sz="8" w:space="0" w:color="0193D7" w:themeColor="text2"/>
            </w:tcBorders>
            <w:shd w:val="clear" w:color="auto" w:fill="auto"/>
          </w:tcPr>
          <w:p w14:paraId="48DF42EA" w14:textId="77777777" w:rsidR="00D62019" w:rsidRPr="009042F2" w:rsidRDefault="00D62019" w:rsidP="009042F2">
            <w:pPr>
              <w:pStyle w:val="TableBodyText"/>
              <w:jc w:val="both"/>
              <w:rPr>
                <w:rFonts w:cs="Arial"/>
              </w:rPr>
            </w:pPr>
            <w:r w:rsidRPr="009042F2">
              <w:rPr>
                <w:rFonts w:cs="Arial"/>
              </w:rPr>
              <w:t>23%</w:t>
            </w:r>
          </w:p>
        </w:tc>
        <w:tc>
          <w:tcPr>
            <w:tcW w:w="1250" w:type="pct"/>
            <w:tcBorders>
              <w:top w:val="single" w:sz="8" w:space="0" w:color="0193D7" w:themeColor="text2"/>
            </w:tcBorders>
            <w:shd w:val="clear" w:color="auto" w:fill="auto"/>
          </w:tcPr>
          <w:p w14:paraId="3816EF0A" w14:textId="77777777" w:rsidR="00D62019" w:rsidRPr="009042F2" w:rsidRDefault="00D62019" w:rsidP="009042F2">
            <w:pPr>
              <w:pStyle w:val="TableBodyText"/>
              <w:jc w:val="both"/>
              <w:rPr>
                <w:rFonts w:cs="Arial"/>
              </w:rPr>
            </w:pPr>
            <w:r w:rsidRPr="009042F2">
              <w:rPr>
                <w:rFonts w:cs="Arial"/>
              </w:rPr>
              <w:t>33%</w:t>
            </w:r>
          </w:p>
        </w:tc>
        <w:tc>
          <w:tcPr>
            <w:tcW w:w="1250" w:type="pct"/>
            <w:tcBorders>
              <w:top w:val="single" w:sz="8" w:space="0" w:color="0193D7" w:themeColor="text2"/>
            </w:tcBorders>
            <w:shd w:val="clear" w:color="auto" w:fill="auto"/>
          </w:tcPr>
          <w:p w14:paraId="5711B162" w14:textId="77777777" w:rsidR="00D62019" w:rsidRPr="009042F2" w:rsidRDefault="00D62019" w:rsidP="009042F2">
            <w:pPr>
              <w:pStyle w:val="TableBodyText"/>
              <w:jc w:val="both"/>
              <w:rPr>
                <w:rFonts w:cs="Arial"/>
              </w:rPr>
            </w:pPr>
            <w:r w:rsidRPr="009042F2">
              <w:rPr>
                <w:rFonts w:cs="Arial"/>
              </w:rPr>
              <w:t>24%</w:t>
            </w:r>
          </w:p>
        </w:tc>
      </w:tr>
      <w:tr w:rsidR="00D62019" w:rsidRPr="009042F2" w14:paraId="7F048B49" w14:textId="77777777" w:rsidTr="00D62019">
        <w:trPr>
          <w:trHeight w:val="20"/>
        </w:trPr>
        <w:tc>
          <w:tcPr>
            <w:tcW w:w="1250" w:type="pct"/>
            <w:shd w:val="clear" w:color="auto" w:fill="auto"/>
          </w:tcPr>
          <w:p w14:paraId="062ADD0C" w14:textId="77777777" w:rsidR="00D62019" w:rsidRPr="009042F2" w:rsidRDefault="00D62019" w:rsidP="009042F2">
            <w:pPr>
              <w:pStyle w:val="TableBodyText"/>
              <w:jc w:val="both"/>
              <w:rPr>
                <w:rFonts w:cs="Arial"/>
              </w:rPr>
            </w:pPr>
            <w:r w:rsidRPr="009042F2">
              <w:rPr>
                <w:rFonts w:cs="Arial"/>
              </w:rPr>
              <w:t>One worker</w:t>
            </w:r>
          </w:p>
        </w:tc>
        <w:tc>
          <w:tcPr>
            <w:tcW w:w="1250" w:type="pct"/>
            <w:shd w:val="clear" w:color="auto" w:fill="auto"/>
          </w:tcPr>
          <w:p w14:paraId="356EB92D" w14:textId="77777777" w:rsidR="00D62019" w:rsidRPr="009042F2" w:rsidRDefault="00D62019" w:rsidP="009042F2">
            <w:pPr>
              <w:pStyle w:val="TableBodyText"/>
              <w:jc w:val="both"/>
              <w:rPr>
                <w:rFonts w:cs="Arial"/>
              </w:rPr>
            </w:pPr>
            <w:r w:rsidRPr="009042F2">
              <w:rPr>
                <w:rFonts w:cs="Arial"/>
              </w:rPr>
              <w:t>42%</w:t>
            </w:r>
          </w:p>
        </w:tc>
        <w:tc>
          <w:tcPr>
            <w:tcW w:w="1250" w:type="pct"/>
            <w:shd w:val="clear" w:color="auto" w:fill="auto"/>
          </w:tcPr>
          <w:p w14:paraId="73C2C671" w14:textId="77777777" w:rsidR="00D62019" w:rsidRPr="009042F2" w:rsidRDefault="00D62019" w:rsidP="009042F2">
            <w:pPr>
              <w:pStyle w:val="TableBodyText"/>
              <w:jc w:val="both"/>
              <w:rPr>
                <w:rFonts w:cs="Arial"/>
              </w:rPr>
            </w:pPr>
            <w:r w:rsidRPr="009042F2">
              <w:rPr>
                <w:rFonts w:cs="Arial"/>
              </w:rPr>
              <w:t>34%</w:t>
            </w:r>
          </w:p>
        </w:tc>
        <w:tc>
          <w:tcPr>
            <w:tcW w:w="1250" w:type="pct"/>
            <w:shd w:val="clear" w:color="auto" w:fill="auto"/>
          </w:tcPr>
          <w:p w14:paraId="4D52DD67" w14:textId="77777777" w:rsidR="00D62019" w:rsidRPr="009042F2" w:rsidRDefault="00D62019" w:rsidP="009042F2">
            <w:pPr>
              <w:pStyle w:val="TableBodyText"/>
              <w:jc w:val="both"/>
              <w:rPr>
                <w:rFonts w:cs="Arial"/>
              </w:rPr>
            </w:pPr>
            <w:r w:rsidRPr="009042F2">
              <w:rPr>
                <w:rFonts w:cs="Arial"/>
              </w:rPr>
              <w:t>40%</w:t>
            </w:r>
          </w:p>
        </w:tc>
      </w:tr>
      <w:tr w:rsidR="00D62019" w:rsidRPr="009042F2" w14:paraId="31C849E6" w14:textId="77777777" w:rsidTr="00D62019">
        <w:trPr>
          <w:cnfStyle w:val="000000100000" w:firstRow="0" w:lastRow="0" w:firstColumn="0" w:lastColumn="0" w:oddVBand="0" w:evenVBand="0" w:oddHBand="1" w:evenHBand="0" w:firstRowFirstColumn="0" w:firstRowLastColumn="0" w:lastRowFirstColumn="0" w:lastRowLastColumn="0"/>
          <w:trHeight w:val="20"/>
        </w:trPr>
        <w:tc>
          <w:tcPr>
            <w:tcW w:w="1250" w:type="pct"/>
            <w:tcBorders>
              <w:bottom w:val="single" w:sz="12" w:space="0" w:color="0193D7" w:themeColor="text2"/>
            </w:tcBorders>
            <w:shd w:val="clear" w:color="auto" w:fill="auto"/>
          </w:tcPr>
          <w:p w14:paraId="6C606BAC" w14:textId="77777777" w:rsidR="00D62019" w:rsidRPr="009042F2" w:rsidRDefault="00D62019" w:rsidP="009042F2">
            <w:pPr>
              <w:pStyle w:val="TableBodyText"/>
              <w:jc w:val="both"/>
              <w:rPr>
                <w:rFonts w:cs="Arial"/>
              </w:rPr>
            </w:pPr>
            <w:r w:rsidRPr="009042F2">
              <w:rPr>
                <w:rFonts w:cs="Arial"/>
              </w:rPr>
              <w:t>Two or more workers</w:t>
            </w:r>
          </w:p>
        </w:tc>
        <w:tc>
          <w:tcPr>
            <w:tcW w:w="1250" w:type="pct"/>
            <w:tcBorders>
              <w:bottom w:val="single" w:sz="12" w:space="0" w:color="0193D7" w:themeColor="text2"/>
            </w:tcBorders>
            <w:shd w:val="clear" w:color="auto" w:fill="auto"/>
          </w:tcPr>
          <w:p w14:paraId="4A0FA4F0" w14:textId="77777777" w:rsidR="00D62019" w:rsidRPr="009042F2" w:rsidRDefault="00D62019" w:rsidP="009042F2">
            <w:pPr>
              <w:pStyle w:val="TableBodyText"/>
              <w:jc w:val="both"/>
              <w:rPr>
                <w:rFonts w:cs="Arial"/>
              </w:rPr>
            </w:pPr>
            <w:r w:rsidRPr="009042F2">
              <w:rPr>
                <w:rFonts w:cs="Arial"/>
              </w:rPr>
              <w:t>35%</w:t>
            </w:r>
          </w:p>
        </w:tc>
        <w:tc>
          <w:tcPr>
            <w:tcW w:w="1250" w:type="pct"/>
            <w:tcBorders>
              <w:bottom w:val="single" w:sz="12" w:space="0" w:color="0193D7" w:themeColor="text2"/>
            </w:tcBorders>
            <w:shd w:val="clear" w:color="auto" w:fill="auto"/>
          </w:tcPr>
          <w:p w14:paraId="553763FA" w14:textId="77777777" w:rsidR="00D62019" w:rsidRPr="009042F2" w:rsidRDefault="00D62019" w:rsidP="009042F2">
            <w:pPr>
              <w:pStyle w:val="TableBodyText"/>
              <w:jc w:val="both"/>
              <w:rPr>
                <w:rFonts w:cs="Arial"/>
              </w:rPr>
            </w:pPr>
            <w:r w:rsidRPr="009042F2">
              <w:rPr>
                <w:rFonts w:cs="Arial"/>
              </w:rPr>
              <w:t>32%</w:t>
            </w:r>
          </w:p>
        </w:tc>
        <w:tc>
          <w:tcPr>
            <w:tcW w:w="1250" w:type="pct"/>
            <w:tcBorders>
              <w:bottom w:val="single" w:sz="12" w:space="0" w:color="0193D7" w:themeColor="text2"/>
            </w:tcBorders>
            <w:shd w:val="clear" w:color="auto" w:fill="auto"/>
          </w:tcPr>
          <w:p w14:paraId="1F483FE7" w14:textId="77777777" w:rsidR="00D62019" w:rsidRPr="009042F2" w:rsidRDefault="00D62019" w:rsidP="009042F2">
            <w:pPr>
              <w:pStyle w:val="TableBodyText"/>
              <w:jc w:val="both"/>
              <w:rPr>
                <w:rFonts w:cs="Arial"/>
              </w:rPr>
            </w:pPr>
            <w:r w:rsidRPr="009042F2">
              <w:rPr>
                <w:rFonts w:cs="Arial"/>
              </w:rPr>
              <w:t>36%</w:t>
            </w:r>
          </w:p>
        </w:tc>
      </w:tr>
    </w:tbl>
    <w:p w14:paraId="6BC7D33F" w14:textId="77777777" w:rsidR="00C054D3" w:rsidRDefault="00C054D3" w:rsidP="00C054D3">
      <w:pPr>
        <w:pStyle w:val="BodyText"/>
      </w:pPr>
    </w:p>
    <w:p w14:paraId="6BFFF7CB" w14:textId="6CF71966" w:rsidR="009042F2" w:rsidRDefault="009042F2" w:rsidP="009042F2">
      <w:pPr>
        <w:pStyle w:val="Caption"/>
      </w:pPr>
      <w:bookmarkStart w:id="29" w:name="_Ref535398330"/>
      <w:bookmarkStart w:id="30" w:name="_Toc18699887"/>
      <w:r w:rsidRPr="003434C2">
        <w:t>Table </w:t>
      </w:r>
      <w:r>
        <w:rPr>
          <w:noProof/>
        </w:rPr>
        <w:fldChar w:fldCharType="begin"/>
      </w:r>
      <w:r>
        <w:rPr>
          <w:noProof/>
        </w:rPr>
        <w:instrText xml:space="preserve"> STYLEREF 1 \s </w:instrText>
      </w:r>
      <w:r>
        <w:rPr>
          <w:noProof/>
        </w:rPr>
        <w:fldChar w:fldCharType="separate"/>
      </w:r>
      <w:r w:rsidR="00292B5A">
        <w:rPr>
          <w:noProof/>
        </w:rPr>
        <w:t>2</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4</w:t>
      </w:r>
      <w:r>
        <w:rPr>
          <w:noProof/>
        </w:rPr>
        <w:fldChar w:fldCharType="end"/>
      </w:r>
      <w:bookmarkEnd w:id="29"/>
      <w:r w:rsidRPr="003434C2">
        <w:tab/>
      </w:r>
      <w:r>
        <w:t xml:space="preserve">Number of Household Workers - ACS compared to </w:t>
      </w:r>
      <w:r w:rsidR="00D62019">
        <w:t>Expanded Survey</w:t>
      </w:r>
      <w:bookmarkEnd w:id="30"/>
    </w:p>
    <w:tbl>
      <w:tblPr>
        <w:tblStyle w:val="GridTable4-Accent1"/>
        <w:tblW w:w="9648" w:type="dxa"/>
        <w:tblBorders>
          <w:top w:val="single" w:sz="12" w:space="0" w:color="0193D7" w:themeColor="text2"/>
          <w:left w:val="none" w:sz="0" w:space="0" w:color="auto"/>
          <w:bottom w:val="single" w:sz="12" w:space="0" w:color="0193D7" w:themeColor="text2"/>
          <w:right w:val="none" w:sz="0" w:space="0" w:color="auto"/>
          <w:insideH w:val="single" w:sz="6" w:space="0" w:color="A4E1FE" w:themeColor="text2" w:themeTint="4F"/>
          <w:insideV w:val="none" w:sz="0" w:space="0" w:color="auto"/>
        </w:tblBorders>
        <w:tblLayout w:type="fixed"/>
        <w:tblCellMar>
          <w:left w:w="72" w:type="dxa"/>
          <w:right w:w="72" w:type="dxa"/>
        </w:tblCellMar>
        <w:tblLook w:val="0420" w:firstRow="1" w:lastRow="0" w:firstColumn="0" w:lastColumn="0" w:noHBand="0" w:noVBand="1"/>
      </w:tblPr>
      <w:tblGrid>
        <w:gridCol w:w="1929"/>
        <w:gridCol w:w="1930"/>
        <w:gridCol w:w="1929"/>
        <w:gridCol w:w="1930"/>
        <w:gridCol w:w="1930"/>
      </w:tblGrid>
      <w:tr w:rsidR="00C054D3" w:rsidRPr="009042F2" w14:paraId="4E993B12" w14:textId="77777777" w:rsidTr="009042F2">
        <w:trPr>
          <w:cnfStyle w:val="100000000000" w:firstRow="1" w:lastRow="0" w:firstColumn="0" w:lastColumn="0" w:oddVBand="0" w:evenVBand="0" w:oddHBand="0" w:evenHBand="0" w:firstRowFirstColumn="0" w:firstRowLastColumn="0" w:lastRowFirstColumn="0" w:lastRowLastColumn="0"/>
          <w:trHeight w:val="20"/>
        </w:trPr>
        <w:tc>
          <w:tcPr>
            <w:tcW w:w="1929" w:type="dxa"/>
            <w:tcBorders>
              <w:top w:val="single" w:sz="12" w:space="0" w:color="0193D7" w:themeColor="text2"/>
              <w:left w:val="none" w:sz="0" w:space="0" w:color="auto"/>
              <w:bottom w:val="single" w:sz="8" w:space="0" w:color="0193D7" w:themeColor="text2"/>
              <w:right w:val="none" w:sz="0" w:space="0" w:color="auto"/>
            </w:tcBorders>
            <w:shd w:val="clear" w:color="auto" w:fill="auto"/>
          </w:tcPr>
          <w:p w14:paraId="55D213C4" w14:textId="77777777" w:rsidR="00C054D3" w:rsidRPr="009042F2" w:rsidRDefault="00C054D3" w:rsidP="009042F2">
            <w:pPr>
              <w:pStyle w:val="TableBodyText"/>
              <w:spacing w:before="240" w:after="0"/>
              <w:rPr>
                <w:rFonts w:cs="Arial"/>
                <w:color w:val="0193D7" w:themeColor="text2"/>
              </w:rPr>
            </w:pPr>
            <w:r w:rsidRPr="009042F2">
              <w:rPr>
                <w:rFonts w:cs="Arial"/>
                <w:color w:val="0193D7" w:themeColor="text2"/>
              </w:rPr>
              <w:t>Household Workers</w:t>
            </w:r>
          </w:p>
        </w:tc>
        <w:tc>
          <w:tcPr>
            <w:tcW w:w="1930" w:type="dxa"/>
            <w:tcBorders>
              <w:top w:val="single" w:sz="12" w:space="0" w:color="0193D7" w:themeColor="text2"/>
              <w:left w:val="none" w:sz="0" w:space="0" w:color="auto"/>
              <w:bottom w:val="single" w:sz="8" w:space="0" w:color="0193D7" w:themeColor="text2"/>
              <w:right w:val="none" w:sz="0" w:space="0" w:color="auto"/>
            </w:tcBorders>
            <w:shd w:val="clear" w:color="auto" w:fill="auto"/>
          </w:tcPr>
          <w:p w14:paraId="774D2B21" w14:textId="77777777" w:rsidR="00C054D3" w:rsidRPr="009042F2" w:rsidRDefault="00C054D3" w:rsidP="009042F2">
            <w:pPr>
              <w:pStyle w:val="TableBodyText"/>
              <w:spacing w:before="240" w:after="0"/>
              <w:rPr>
                <w:rFonts w:cs="Arial"/>
                <w:color w:val="0193D7" w:themeColor="text2"/>
              </w:rPr>
            </w:pPr>
            <w:r w:rsidRPr="009042F2">
              <w:rPr>
                <w:rFonts w:cs="Arial"/>
                <w:color w:val="0193D7" w:themeColor="text2"/>
              </w:rPr>
              <w:t>ACS</w:t>
            </w:r>
          </w:p>
        </w:tc>
        <w:tc>
          <w:tcPr>
            <w:tcW w:w="1929" w:type="dxa"/>
            <w:tcBorders>
              <w:top w:val="single" w:sz="12" w:space="0" w:color="0193D7" w:themeColor="text2"/>
              <w:left w:val="none" w:sz="0" w:space="0" w:color="auto"/>
              <w:bottom w:val="single" w:sz="8" w:space="0" w:color="0193D7" w:themeColor="text2"/>
              <w:right w:val="none" w:sz="0" w:space="0" w:color="auto"/>
            </w:tcBorders>
            <w:shd w:val="clear" w:color="auto" w:fill="auto"/>
          </w:tcPr>
          <w:p w14:paraId="667C8487" w14:textId="446CFC23" w:rsidR="00C054D3" w:rsidRPr="009042F2" w:rsidRDefault="00D62019" w:rsidP="009042F2">
            <w:pPr>
              <w:pStyle w:val="TableBodyText"/>
              <w:spacing w:before="240" w:after="0"/>
              <w:rPr>
                <w:rFonts w:cs="Arial"/>
                <w:color w:val="0193D7" w:themeColor="text2"/>
              </w:rPr>
            </w:pPr>
            <w:r>
              <w:rPr>
                <w:rFonts w:cs="Arial"/>
                <w:color w:val="0193D7" w:themeColor="text2"/>
              </w:rPr>
              <w:t>Expanded Survey</w:t>
            </w:r>
          </w:p>
        </w:tc>
        <w:tc>
          <w:tcPr>
            <w:tcW w:w="1930" w:type="dxa"/>
            <w:tcBorders>
              <w:top w:val="single" w:sz="12" w:space="0" w:color="0193D7" w:themeColor="text2"/>
              <w:left w:val="none" w:sz="0" w:space="0" w:color="auto"/>
              <w:bottom w:val="single" w:sz="8" w:space="0" w:color="0193D7" w:themeColor="text2"/>
              <w:right w:val="none" w:sz="0" w:space="0" w:color="auto"/>
            </w:tcBorders>
            <w:shd w:val="clear" w:color="auto" w:fill="auto"/>
          </w:tcPr>
          <w:p w14:paraId="51F50C7A" w14:textId="77777777" w:rsidR="00C054D3" w:rsidRPr="009042F2" w:rsidRDefault="00C054D3" w:rsidP="009042F2">
            <w:pPr>
              <w:pStyle w:val="TableBodyText"/>
              <w:spacing w:before="240" w:after="0"/>
              <w:rPr>
                <w:rFonts w:cs="Arial"/>
                <w:color w:val="0193D7" w:themeColor="text2"/>
              </w:rPr>
            </w:pPr>
            <w:r w:rsidRPr="009042F2">
              <w:rPr>
                <w:rFonts w:cs="Arial"/>
                <w:color w:val="0193D7" w:themeColor="text2"/>
              </w:rPr>
              <w:t>Difference</w:t>
            </w:r>
          </w:p>
        </w:tc>
        <w:tc>
          <w:tcPr>
            <w:tcW w:w="1930" w:type="dxa"/>
            <w:tcBorders>
              <w:top w:val="single" w:sz="12" w:space="0" w:color="0193D7" w:themeColor="text2"/>
              <w:left w:val="none" w:sz="0" w:space="0" w:color="auto"/>
              <w:bottom w:val="single" w:sz="8" w:space="0" w:color="0193D7" w:themeColor="text2"/>
              <w:right w:val="none" w:sz="0" w:space="0" w:color="auto"/>
            </w:tcBorders>
            <w:shd w:val="clear" w:color="auto" w:fill="auto"/>
          </w:tcPr>
          <w:p w14:paraId="40EC9191" w14:textId="77777777" w:rsidR="00C054D3" w:rsidRPr="009042F2" w:rsidRDefault="00C054D3" w:rsidP="009042F2">
            <w:pPr>
              <w:pStyle w:val="TableBodyText"/>
              <w:spacing w:before="240" w:after="0"/>
              <w:rPr>
                <w:rFonts w:cs="Arial"/>
                <w:color w:val="0193D7" w:themeColor="text2"/>
              </w:rPr>
            </w:pPr>
            <w:r w:rsidRPr="009042F2">
              <w:rPr>
                <w:rFonts w:cs="Arial"/>
                <w:color w:val="0193D7" w:themeColor="text2"/>
              </w:rPr>
              <w:t>Percent Difference</w:t>
            </w:r>
          </w:p>
        </w:tc>
      </w:tr>
      <w:tr w:rsidR="00C054D3" w:rsidRPr="009042F2" w14:paraId="3EA120DA" w14:textId="77777777" w:rsidTr="009042F2">
        <w:trPr>
          <w:cnfStyle w:val="000000100000" w:firstRow="0" w:lastRow="0" w:firstColumn="0" w:lastColumn="0" w:oddVBand="0" w:evenVBand="0" w:oddHBand="1" w:evenHBand="0" w:firstRowFirstColumn="0" w:firstRowLastColumn="0" w:lastRowFirstColumn="0" w:lastRowLastColumn="0"/>
          <w:trHeight w:val="20"/>
        </w:trPr>
        <w:tc>
          <w:tcPr>
            <w:tcW w:w="1929" w:type="dxa"/>
            <w:tcBorders>
              <w:top w:val="single" w:sz="8" w:space="0" w:color="0193D7" w:themeColor="text2"/>
            </w:tcBorders>
            <w:shd w:val="clear" w:color="auto" w:fill="auto"/>
          </w:tcPr>
          <w:p w14:paraId="677C01BF" w14:textId="77777777" w:rsidR="00C054D3" w:rsidRPr="009042F2" w:rsidRDefault="00C054D3" w:rsidP="009042F2">
            <w:pPr>
              <w:pStyle w:val="TableBodyText"/>
              <w:rPr>
                <w:rFonts w:cs="Arial"/>
              </w:rPr>
            </w:pPr>
            <w:r w:rsidRPr="009042F2">
              <w:rPr>
                <w:rFonts w:cs="Arial"/>
              </w:rPr>
              <w:t>Zero workers</w:t>
            </w:r>
          </w:p>
        </w:tc>
        <w:tc>
          <w:tcPr>
            <w:tcW w:w="1930" w:type="dxa"/>
            <w:tcBorders>
              <w:top w:val="single" w:sz="8" w:space="0" w:color="0193D7" w:themeColor="text2"/>
            </w:tcBorders>
            <w:shd w:val="clear" w:color="auto" w:fill="auto"/>
          </w:tcPr>
          <w:p w14:paraId="1B5BDEEC" w14:textId="77777777" w:rsidR="00C054D3" w:rsidRPr="009042F2" w:rsidRDefault="00C054D3" w:rsidP="009042F2">
            <w:pPr>
              <w:pStyle w:val="TableBodyText"/>
              <w:rPr>
                <w:rFonts w:cs="Arial"/>
              </w:rPr>
            </w:pPr>
            <w:r w:rsidRPr="009042F2">
              <w:rPr>
                <w:rFonts w:cs="Arial"/>
              </w:rPr>
              <w:t>187,916</w:t>
            </w:r>
          </w:p>
        </w:tc>
        <w:tc>
          <w:tcPr>
            <w:tcW w:w="1929" w:type="dxa"/>
            <w:tcBorders>
              <w:top w:val="single" w:sz="8" w:space="0" w:color="0193D7" w:themeColor="text2"/>
            </w:tcBorders>
            <w:shd w:val="clear" w:color="auto" w:fill="auto"/>
          </w:tcPr>
          <w:p w14:paraId="2E83B1BE" w14:textId="77777777" w:rsidR="00C054D3" w:rsidRPr="009042F2" w:rsidRDefault="00C054D3" w:rsidP="009042F2">
            <w:pPr>
              <w:pStyle w:val="TableBodyText"/>
              <w:rPr>
                <w:rFonts w:cs="Arial"/>
              </w:rPr>
            </w:pPr>
            <w:r w:rsidRPr="009042F2">
              <w:rPr>
                <w:rFonts w:cs="Arial"/>
              </w:rPr>
              <w:t>194,019</w:t>
            </w:r>
          </w:p>
        </w:tc>
        <w:tc>
          <w:tcPr>
            <w:tcW w:w="1930" w:type="dxa"/>
            <w:tcBorders>
              <w:top w:val="single" w:sz="8" w:space="0" w:color="0193D7" w:themeColor="text2"/>
            </w:tcBorders>
            <w:shd w:val="clear" w:color="auto" w:fill="auto"/>
          </w:tcPr>
          <w:p w14:paraId="0D468DBC" w14:textId="77777777" w:rsidR="00C054D3" w:rsidRPr="009042F2" w:rsidRDefault="00C054D3" w:rsidP="009042F2">
            <w:pPr>
              <w:pStyle w:val="TableBodyText"/>
              <w:rPr>
                <w:rFonts w:cs="Arial"/>
              </w:rPr>
            </w:pPr>
            <w:r w:rsidRPr="009042F2">
              <w:rPr>
                <w:rFonts w:cs="Arial"/>
              </w:rPr>
              <w:t>6,103</w:t>
            </w:r>
          </w:p>
        </w:tc>
        <w:tc>
          <w:tcPr>
            <w:tcW w:w="1930" w:type="dxa"/>
            <w:tcBorders>
              <w:top w:val="single" w:sz="8" w:space="0" w:color="0193D7" w:themeColor="text2"/>
            </w:tcBorders>
            <w:shd w:val="clear" w:color="auto" w:fill="auto"/>
          </w:tcPr>
          <w:p w14:paraId="66B81240" w14:textId="77777777" w:rsidR="00C054D3" w:rsidRPr="009042F2" w:rsidRDefault="00C054D3" w:rsidP="009042F2">
            <w:pPr>
              <w:pStyle w:val="TableBodyText"/>
              <w:rPr>
                <w:rFonts w:cs="Arial"/>
              </w:rPr>
            </w:pPr>
            <w:r w:rsidRPr="009042F2">
              <w:rPr>
                <w:rFonts w:cs="Arial"/>
              </w:rPr>
              <w:t>3%</w:t>
            </w:r>
          </w:p>
        </w:tc>
      </w:tr>
      <w:tr w:rsidR="00C054D3" w:rsidRPr="009042F2" w14:paraId="2D5B8B57" w14:textId="77777777" w:rsidTr="009042F2">
        <w:trPr>
          <w:trHeight w:val="20"/>
        </w:trPr>
        <w:tc>
          <w:tcPr>
            <w:tcW w:w="1929" w:type="dxa"/>
            <w:shd w:val="clear" w:color="auto" w:fill="auto"/>
          </w:tcPr>
          <w:p w14:paraId="467631D9" w14:textId="77777777" w:rsidR="00C054D3" w:rsidRPr="009042F2" w:rsidRDefault="00C054D3" w:rsidP="009042F2">
            <w:pPr>
              <w:pStyle w:val="TableBodyText"/>
              <w:rPr>
                <w:rFonts w:cs="Arial"/>
              </w:rPr>
            </w:pPr>
            <w:r w:rsidRPr="009042F2">
              <w:rPr>
                <w:rFonts w:cs="Arial"/>
              </w:rPr>
              <w:t>One worker</w:t>
            </w:r>
          </w:p>
        </w:tc>
        <w:tc>
          <w:tcPr>
            <w:tcW w:w="1930" w:type="dxa"/>
            <w:shd w:val="clear" w:color="auto" w:fill="auto"/>
          </w:tcPr>
          <w:p w14:paraId="3F6325D4" w14:textId="77777777" w:rsidR="00C054D3" w:rsidRPr="009042F2" w:rsidRDefault="00C054D3" w:rsidP="009042F2">
            <w:pPr>
              <w:pStyle w:val="TableBodyText"/>
              <w:rPr>
                <w:rFonts w:cs="Arial"/>
              </w:rPr>
            </w:pPr>
            <w:r w:rsidRPr="009042F2">
              <w:rPr>
                <w:rFonts w:cs="Arial"/>
              </w:rPr>
              <w:t>345,887</w:t>
            </w:r>
          </w:p>
        </w:tc>
        <w:tc>
          <w:tcPr>
            <w:tcW w:w="1929" w:type="dxa"/>
            <w:shd w:val="clear" w:color="auto" w:fill="auto"/>
          </w:tcPr>
          <w:p w14:paraId="59AF013E" w14:textId="77777777" w:rsidR="00C054D3" w:rsidRPr="009042F2" w:rsidRDefault="00C054D3" w:rsidP="009042F2">
            <w:pPr>
              <w:pStyle w:val="TableBodyText"/>
              <w:rPr>
                <w:rFonts w:cs="Arial"/>
              </w:rPr>
            </w:pPr>
            <w:r w:rsidRPr="009042F2">
              <w:rPr>
                <w:rFonts w:cs="Arial"/>
              </w:rPr>
              <w:t>330,967</w:t>
            </w:r>
          </w:p>
        </w:tc>
        <w:tc>
          <w:tcPr>
            <w:tcW w:w="1930" w:type="dxa"/>
            <w:shd w:val="clear" w:color="auto" w:fill="auto"/>
          </w:tcPr>
          <w:p w14:paraId="29CF8F73" w14:textId="77777777" w:rsidR="00C054D3" w:rsidRPr="009042F2" w:rsidRDefault="00C054D3" w:rsidP="009042F2">
            <w:pPr>
              <w:pStyle w:val="TableBodyText"/>
              <w:rPr>
                <w:rFonts w:cs="Arial"/>
              </w:rPr>
            </w:pPr>
            <w:r w:rsidRPr="009042F2">
              <w:rPr>
                <w:rFonts w:cs="Arial"/>
              </w:rPr>
              <w:t>-14,920</w:t>
            </w:r>
          </w:p>
        </w:tc>
        <w:tc>
          <w:tcPr>
            <w:tcW w:w="1930" w:type="dxa"/>
            <w:shd w:val="clear" w:color="auto" w:fill="auto"/>
          </w:tcPr>
          <w:p w14:paraId="1ABF0625" w14:textId="77777777" w:rsidR="00C054D3" w:rsidRPr="009042F2" w:rsidRDefault="00C054D3" w:rsidP="009042F2">
            <w:pPr>
              <w:pStyle w:val="TableBodyText"/>
              <w:rPr>
                <w:rFonts w:cs="Arial"/>
              </w:rPr>
            </w:pPr>
            <w:r w:rsidRPr="009042F2">
              <w:rPr>
                <w:rFonts w:cs="Arial"/>
              </w:rPr>
              <w:t>-4%</w:t>
            </w:r>
          </w:p>
        </w:tc>
      </w:tr>
      <w:tr w:rsidR="00C054D3" w:rsidRPr="009042F2" w14:paraId="6F3F59E7" w14:textId="77777777" w:rsidTr="009042F2">
        <w:trPr>
          <w:cnfStyle w:val="000000100000" w:firstRow="0" w:lastRow="0" w:firstColumn="0" w:lastColumn="0" w:oddVBand="0" w:evenVBand="0" w:oddHBand="1" w:evenHBand="0" w:firstRowFirstColumn="0" w:firstRowLastColumn="0" w:lastRowFirstColumn="0" w:lastRowLastColumn="0"/>
          <w:trHeight w:val="20"/>
        </w:trPr>
        <w:tc>
          <w:tcPr>
            <w:tcW w:w="1929" w:type="dxa"/>
            <w:shd w:val="clear" w:color="auto" w:fill="auto"/>
          </w:tcPr>
          <w:p w14:paraId="2BFD508A" w14:textId="77777777" w:rsidR="00C054D3" w:rsidRPr="009042F2" w:rsidRDefault="00C054D3" w:rsidP="009042F2">
            <w:pPr>
              <w:pStyle w:val="TableBodyText"/>
              <w:rPr>
                <w:rFonts w:cs="Arial"/>
              </w:rPr>
            </w:pPr>
            <w:r w:rsidRPr="009042F2">
              <w:rPr>
                <w:rFonts w:cs="Arial"/>
              </w:rPr>
              <w:t>Two or more workers</w:t>
            </w:r>
          </w:p>
        </w:tc>
        <w:tc>
          <w:tcPr>
            <w:tcW w:w="1930" w:type="dxa"/>
            <w:shd w:val="clear" w:color="auto" w:fill="auto"/>
          </w:tcPr>
          <w:p w14:paraId="30077FFF" w14:textId="77777777" w:rsidR="00C054D3" w:rsidRPr="009042F2" w:rsidRDefault="00C054D3" w:rsidP="009042F2">
            <w:pPr>
              <w:pStyle w:val="TableBodyText"/>
              <w:rPr>
                <w:rFonts w:cs="Arial"/>
              </w:rPr>
            </w:pPr>
            <w:r w:rsidRPr="009042F2">
              <w:rPr>
                <w:rFonts w:cs="Arial"/>
              </w:rPr>
              <w:t>287,695</w:t>
            </w:r>
          </w:p>
        </w:tc>
        <w:tc>
          <w:tcPr>
            <w:tcW w:w="1929" w:type="dxa"/>
            <w:shd w:val="clear" w:color="auto" w:fill="auto"/>
          </w:tcPr>
          <w:p w14:paraId="2AC62684" w14:textId="77777777" w:rsidR="00C054D3" w:rsidRPr="009042F2" w:rsidRDefault="00C054D3" w:rsidP="009042F2">
            <w:pPr>
              <w:pStyle w:val="TableBodyText"/>
              <w:rPr>
                <w:rFonts w:cs="Arial"/>
              </w:rPr>
            </w:pPr>
            <w:r w:rsidRPr="009042F2">
              <w:rPr>
                <w:rFonts w:cs="Arial"/>
              </w:rPr>
              <w:t>296,513</w:t>
            </w:r>
          </w:p>
        </w:tc>
        <w:tc>
          <w:tcPr>
            <w:tcW w:w="1930" w:type="dxa"/>
            <w:shd w:val="clear" w:color="auto" w:fill="auto"/>
          </w:tcPr>
          <w:p w14:paraId="0EC0575E" w14:textId="77777777" w:rsidR="00C054D3" w:rsidRPr="009042F2" w:rsidRDefault="00C054D3" w:rsidP="009042F2">
            <w:pPr>
              <w:pStyle w:val="TableBodyText"/>
              <w:rPr>
                <w:rFonts w:cs="Arial"/>
              </w:rPr>
            </w:pPr>
            <w:r w:rsidRPr="009042F2">
              <w:rPr>
                <w:rFonts w:cs="Arial"/>
              </w:rPr>
              <w:t>8,818</w:t>
            </w:r>
          </w:p>
        </w:tc>
        <w:tc>
          <w:tcPr>
            <w:tcW w:w="1930" w:type="dxa"/>
            <w:shd w:val="clear" w:color="auto" w:fill="auto"/>
          </w:tcPr>
          <w:p w14:paraId="03E47A95" w14:textId="77777777" w:rsidR="00C054D3" w:rsidRPr="009042F2" w:rsidRDefault="00C054D3" w:rsidP="009042F2">
            <w:pPr>
              <w:pStyle w:val="TableBodyText"/>
              <w:rPr>
                <w:rFonts w:cs="Arial"/>
              </w:rPr>
            </w:pPr>
            <w:r w:rsidRPr="009042F2">
              <w:rPr>
                <w:rFonts w:cs="Arial"/>
              </w:rPr>
              <w:t>3%</w:t>
            </w:r>
          </w:p>
        </w:tc>
      </w:tr>
      <w:tr w:rsidR="00C054D3" w:rsidRPr="009042F2" w14:paraId="1038B805" w14:textId="77777777" w:rsidTr="009042F2">
        <w:trPr>
          <w:trHeight w:val="20"/>
        </w:trPr>
        <w:tc>
          <w:tcPr>
            <w:tcW w:w="1929" w:type="dxa"/>
            <w:shd w:val="clear" w:color="auto" w:fill="auto"/>
          </w:tcPr>
          <w:p w14:paraId="6C68E076" w14:textId="77777777" w:rsidR="00C054D3" w:rsidRPr="009042F2" w:rsidRDefault="00C054D3" w:rsidP="009042F2">
            <w:pPr>
              <w:pStyle w:val="TableBodyText"/>
              <w:rPr>
                <w:rFonts w:cs="Arial"/>
              </w:rPr>
            </w:pPr>
            <w:r w:rsidRPr="009042F2">
              <w:rPr>
                <w:rFonts w:cs="Arial"/>
              </w:rPr>
              <w:t>Total</w:t>
            </w:r>
          </w:p>
        </w:tc>
        <w:tc>
          <w:tcPr>
            <w:tcW w:w="1930" w:type="dxa"/>
            <w:shd w:val="clear" w:color="auto" w:fill="auto"/>
          </w:tcPr>
          <w:p w14:paraId="0E77FE4A" w14:textId="77777777" w:rsidR="00C054D3" w:rsidRPr="009042F2" w:rsidRDefault="00C054D3" w:rsidP="009042F2">
            <w:pPr>
              <w:pStyle w:val="TableBodyText"/>
              <w:rPr>
                <w:rFonts w:cs="Arial"/>
              </w:rPr>
            </w:pPr>
            <w:r w:rsidRPr="009042F2">
              <w:rPr>
                <w:rFonts w:cs="Arial"/>
              </w:rPr>
              <w:t>821,498</w:t>
            </w:r>
          </w:p>
        </w:tc>
        <w:tc>
          <w:tcPr>
            <w:tcW w:w="1929" w:type="dxa"/>
            <w:shd w:val="clear" w:color="auto" w:fill="auto"/>
          </w:tcPr>
          <w:p w14:paraId="2C631442" w14:textId="77777777" w:rsidR="00C054D3" w:rsidRPr="009042F2" w:rsidRDefault="00C054D3" w:rsidP="009042F2">
            <w:pPr>
              <w:pStyle w:val="TableBodyText"/>
              <w:rPr>
                <w:rFonts w:cs="Arial"/>
              </w:rPr>
            </w:pPr>
            <w:r w:rsidRPr="009042F2">
              <w:rPr>
                <w:rFonts w:cs="Arial"/>
              </w:rPr>
              <w:t>821,499</w:t>
            </w:r>
          </w:p>
        </w:tc>
        <w:tc>
          <w:tcPr>
            <w:tcW w:w="1930" w:type="dxa"/>
            <w:shd w:val="clear" w:color="auto" w:fill="auto"/>
          </w:tcPr>
          <w:p w14:paraId="700CE45E" w14:textId="77777777" w:rsidR="00C054D3" w:rsidRPr="009042F2" w:rsidRDefault="00C054D3" w:rsidP="009042F2">
            <w:pPr>
              <w:pStyle w:val="TableBodyText"/>
              <w:rPr>
                <w:rFonts w:cs="Arial"/>
              </w:rPr>
            </w:pPr>
            <w:r w:rsidRPr="009042F2">
              <w:rPr>
                <w:rFonts w:cs="Arial"/>
              </w:rPr>
              <w:t>1</w:t>
            </w:r>
          </w:p>
        </w:tc>
        <w:tc>
          <w:tcPr>
            <w:tcW w:w="1930" w:type="dxa"/>
            <w:shd w:val="clear" w:color="auto" w:fill="auto"/>
          </w:tcPr>
          <w:p w14:paraId="39A1D36C" w14:textId="77777777" w:rsidR="00C054D3" w:rsidRPr="009042F2" w:rsidRDefault="00C054D3" w:rsidP="009042F2">
            <w:pPr>
              <w:pStyle w:val="TableBodyText"/>
              <w:rPr>
                <w:rFonts w:cs="Arial"/>
              </w:rPr>
            </w:pPr>
            <w:r w:rsidRPr="009042F2">
              <w:rPr>
                <w:rFonts w:cs="Arial"/>
              </w:rPr>
              <w:t>0%</w:t>
            </w:r>
          </w:p>
        </w:tc>
      </w:tr>
    </w:tbl>
    <w:p w14:paraId="6AF84CDD" w14:textId="77777777" w:rsidR="00C054D3" w:rsidRDefault="00C054D3" w:rsidP="00C054D3">
      <w:pPr>
        <w:pStyle w:val="BodyText"/>
      </w:pPr>
    </w:p>
    <w:p w14:paraId="52A9AB34" w14:textId="07205A9B" w:rsidR="00F73788" w:rsidRDefault="009042F2" w:rsidP="00F73788">
      <w:pPr>
        <w:pStyle w:val="BodyText"/>
      </w:pPr>
      <w:r w:rsidRPr="00F73788">
        <w:fldChar w:fldCharType="begin"/>
      </w:r>
      <w:r w:rsidRPr="00F73788">
        <w:instrText xml:space="preserve"> REF _Ref535398488 \h </w:instrText>
      </w:r>
      <w:r w:rsidRPr="00F73788">
        <w:fldChar w:fldCharType="separate"/>
      </w:r>
      <w:r w:rsidR="00292B5A" w:rsidRPr="003434C2">
        <w:t>Table </w:t>
      </w:r>
      <w:r w:rsidR="00292B5A">
        <w:rPr>
          <w:noProof/>
        </w:rPr>
        <w:t>2</w:t>
      </w:r>
      <w:r w:rsidR="00292B5A" w:rsidRPr="003434C2">
        <w:t>.</w:t>
      </w:r>
      <w:r w:rsidR="00292B5A">
        <w:rPr>
          <w:noProof/>
        </w:rPr>
        <w:t>5</w:t>
      </w:r>
      <w:r w:rsidRPr="00F73788">
        <w:fldChar w:fldCharType="end"/>
      </w:r>
      <w:r w:rsidR="00C054D3" w:rsidRPr="00F73788">
        <w:t xml:space="preserve"> shows the distribution of each set of data by number of household vehicles. </w:t>
      </w:r>
      <w:r w:rsidR="0084307D">
        <w:t>Unlike the unweighted survey, which unde</w:t>
      </w:r>
      <w:r w:rsidR="00C054D3" w:rsidRPr="00F73788">
        <w:t>rrepresents zero vehicle households</w:t>
      </w:r>
      <w:r w:rsidR="0084307D">
        <w:t>, t</w:t>
      </w:r>
      <w:r w:rsidR="00C054D3" w:rsidRPr="00F73788">
        <w:t xml:space="preserve">he expansion matches the ACS </w:t>
      </w:r>
      <w:r w:rsidR="00D62019">
        <w:t>well.</w:t>
      </w:r>
    </w:p>
    <w:p w14:paraId="5219B98A" w14:textId="39B75743" w:rsidR="00C054D3" w:rsidRDefault="00F73788" w:rsidP="00F73788">
      <w:pPr>
        <w:pStyle w:val="BodyText"/>
      </w:pPr>
      <w:r>
        <w:fldChar w:fldCharType="begin"/>
      </w:r>
      <w:r>
        <w:instrText xml:space="preserve"> REF _Ref535398493 \h </w:instrText>
      </w:r>
      <w:r>
        <w:fldChar w:fldCharType="separate"/>
      </w:r>
      <w:r w:rsidR="00292B5A" w:rsidRPr="003434C2">
        <w:t>Table </w:t>
      </w:r>
      <w:r w:rsidR="00292B5A">
        <w:rPr>
          <w:noProof/>
        </w:rPr>
        <w:t>2</w:t>
      </w:r>
      <w:r w:rsidR="00292B5A" w:rsidRPr="003434C2">
        <w:t>.</w:t>
      </w:r>
      <w:r w:rsidR="00292B5A">
        <w:rPr>
          <w:noProof/>
        </w:rPr>
        <w:t>6</w:t>
      </w:r>
      <w:r>
        <w:fldChar w:fldCharType="end"/>
      </w:r>
      <w:r>
        <w:t xml:space="preserve"> </w:t>
      </w:r>
      <w:r w:rsidR="00C054D3">
        <w:t>shows the number of households by number of household vehicles for t</w:t>
      </w:r>
      <w:r w:rsidR="00D62019">
        <w:t xml:space="preserve">he ACS data compared to the </w:t>
      </w:r>
      <w:r w:rsidR="00C054D3">
        <w:t>expansion.</w:t>
      </w:r>
      <w:r w:rsidR="00C054D3" w:rsidRPr="009D4ADD">
        <w:rPr>
          <w:rFonts w:ascii="Arial Narrow" w:hAnsi="Arial Narrow"/>
          <w:spacing w:val="-2"/>
          <w:sz w:val="28"/>
        </w:rPr>
        <w:t xml:space="preserve"> </w:t>
      </w:r>
      <w:r w:rsidR="00C054D3" w:rsidRPr="009D4ADD">
        <w:t xml:space="preserve">The </w:t>
      </w:r>
      <w:r w:rsidR="00D62019">
        <w:t>expanded survey</w:t>
      </w:r>
      <w:r w:rsidR="00C054D3" w:rsidRPr="009D4ADD">
        <w:t xml:space="preserve"> results in underrepresenting </w:t>
      </w:r>
      <w:r w:rsidR="00C054D3">
        <w:t>zero vehicle households</w:t>
      </w:r>
      <w:r w:rsidR="00C054D3" w:rsidRPr="009D4ADD">
        <w:t xml:space="preserve"> by </w:t>
      </w:r>
      <w:r w:rsidR="00C054D3">
        <w:t>12</w:t>
      </w:r>
      <w:r w:rsidR="00C054D3" w:rsidRPr="009D4ADD">
        <w:t xml:space="preserve">%. </w:t>
      </w:r>
      <w:r w:rsidR="00D62019">
        <w:t>Note</w:t>
      </w:r>
      <w:r w:rsidR="00C054D3">
        <w:t xml:space="preserve"> that while the expansion used household vehicles as a control variable, </w:t>
      </w:r>
      <w:r w:rsidR="00D62019">
        <w:t>it also</w:t>
      </w:r>
      <w:r w:rsidR="00C054D3">
        <w:t xml:space="preserve"> caps the weights.  Given the significant underrepresentation of zero vehicle households in the unweighted survey, matching the household vehicle distribution exactly would have required some survey records to take on very large weights.</w:t>
      </w:r>
    </w:p>
    <w:p w14:paraId="3FEFC032" w14:textId="3F862CC2" w:rsidR="00C054D3" w:rsidRDefault="009042F2" w:rsidP="00C054D3">
      <w:pPr>
        <w:pStyle w:val="Caption"/>
      </w:pPr>
      <w:bookmarkStart w:id="31" w:name="_Ref535398488"/>
      <w:bookmarkStart w:id="32" w:name="_Toc18699888"/>
      <w:r w:rsidRPr="003434C2">
        <w:lastRenderedPageBreak/>
        <w:t>Table </w:t>
      </w:r>
      <w:r>
        <w:rPr>
          <w:noProof/>
        </w:rPr>
        <w:fldChar w:fldCharType="begin"/>
      </w:r>
      <w:r>
        <w:rPr>
          <w:noProof/>
        </w:rPr>
        <w:instrText xml:space="preserve"> STYLEREF 1 \s </w:instrText>
      </w:r>
      <w:r>
        <w:rPr>
          <w:noProof/>
        </w:rPr>
        <w:fldChar w:fldCharType="separate"/>
      </w:r>
      <w:r w:rsidR="00292B5A">
        <w:rPr>
          <w:noProof/>
        </w:rPr>
        <w:t>2</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5</w:t>
      </w:r>
      <w:r>
        <w:rPr>
          <w:noProof/>
        </w:rPr>
        <w:fldChar w:fldCharType="end"/>
      </w:r>
      <w:bookmarkEnd w:id="31"/>
      <w:r w:rsidRPr="003434C2">
        <w:tab/>
      </w:r>
      <w:r>
        <w:t>Distribution of Number of Vehicles in Household</w:t>
      </w:r>
      <w:bookmarkEnd w:id="32"/>
    </w:p>
    <w:tbl>
      <w:tblPr>
        <w:tblStyle w:val="GridTable4-Accent1"/>
        <w:tblW w:w="5000" w:type="pct"/>
        <w:tblBorders>
          <w:top w:val="single" w:sz="12" w:space="0" w:color="0193D7" w:themeColor="text2"/>
          <w:left w:val="none" w:sz="0" w:space="0" w:color="auto"/>
          <w:bottom w:val="single" w:sz="12" w:space="0" w:color="0193D7" w:themeColor="text2"/>
          <w:right w:val="none" w:sz="0" w:space="0" w:color="auto"/>
          <w:insideH w:val="single" w:sz="6" w:space="0" w:color="A4E1FE" w:themeColor="text2" w:themeTint="4F"/>
          <w:insideV w:val="none" w:sz="0" w:space="0" w:color="auto"/>
        </w:tblBorders>
        <w:tblCellMar>
          <w:left w:w="72" w:type="dxa"/>
          <w:right w:w="72" w:type="dxa"/>
        </w:tblCellMar>
        <w:tblLook w:val="0420" w:firstRow="1" w:lastRow="0" w:firstColumn="0" w:lastColumn="0" w:noHBand="0" w:noVBand="1"/>
      </w:tblPr>
      <w:tblGrid>
        <w:gridCol w:w="2681"/>
        <w:gridCol w:w="2323"/>
        <w:gridCol w:w="2323"/>
        <w:gridCol w:w="2321"/>
      </w:tblGrid>
      <w:tr w:rsidR="00D62019" w:rsidRPr="009042F2" w14:paraId="79A01333" w14:textId="77777777" w:rsidTr="00D62019">
        <w:trPr>
          <w:cnfStyle w:val="100000000000" w:firstRow="1" w:lastRow="0" w:firstColumn="0" w:lastColumn="0" w:oddVBand="0" w:evenVBand="0" w:oddHBand="0" w:evenHBand="0" w:firstRowFirstColumn="0" w:firstRowLastColumn="0" w:lastRowFirstColumn="0" w:lastRowLastColumn="0"/>
          <w:trHeight w:val="20"/>
        </w:trPr>
        <w:tc>
          <w:tcPr>
            <w:tcW w:w="1389" w:type="pct"/>
            <w:tcBorders>
              <w:top w:val="single" w:sz="12" w:space="0" w:color="0193D7" w:themeColor="text2"/>
              <w:left w:val="nil"/>
              <w:bottom w:val="single" w:sz="8" w:space="0" w:color="0193D7" w:themeColor="text2"/>
            </w:tcBorders>
            <w:shd w:val="clear" w:color="auto" w:fill="auto"/>
          </w:tcPr>
          <w:p w14:paraId="6BAD0891" w14:textId="77777777" w:rsidR="00D62019" w:rsidRPr="009042F2" w:rsidRDefault="00D62019" w:rsidP="009042F2">
            <w:pPr>
              <w:pStyle w:val="TableBodyText"/>
              <w:spacing w:before="240" w:after="0"/>
              <w:jc w:val="both"/>
              <w:rPr>
                <w:rFonts w:cs="Arial"/>
                <w:color w:val="0193D7" w:themeColor="text2"/>
              </w:rPr>
            </w:pPr>
            <w:r w:rsidRPr="009042F2">
              <w:rPr>
                <w:rFonts w:cs="Arial"/>
                <w:color w:val="0193D7" w:themeColor="text2"/>
              </w:rPr>
              <w:t>Household Vehicles</w:t>
            </w:r>
          </w:p>
        </w:tc>
        <w:tc>
          <w:tcPr>
            <w:tcW w:w="1204" w:type="pct"/>
            <w:tcBorders>
              <w:top w:val="single" w:sz="12" w:space="0" w:color="0193D7" w:themeColor="text2"/>
              <w:bottom w:val="single" w:sz="8" w:space="0" w:color="0193D7" w:themeColor="text2"/>
            </w:tcBorders>
            <w:shd w:val="clear" w:color="auto" w:fill="auto"/>
          </w:tcPr>
          <w:p w14:paraId="682E8AAD" w14:textId="77777777" w:rsidR="00D62019" w:rsidRPr="009042F2" w:rsidRDefault="00D62019" w:rsidP="009042F2">
            <w:pPr>
              <w:pStyle w:val="TableBodyText"/>
              <w:spacing w:before="240" w:after="0"/>
              <w:jc w:val="both"/>
              <w:rPr>
                <w:rFonts w:cs="Arial"/>
                <w:color w:val="0193D7" w:themeColor="text2"/>
              </w:rPr>
            </w:pPr>
            <w:r w:rsidRPr="009042F2">
              <w:rPr>
                <w:rFonts w:cs="Arial"/>
                <w:color w:val="0193D7" w:themeColor="text2"/>
              </w:rPr>
              <w:t>ACS</w:t>
            </w:r>
          </w:p>
        </w:tc>
        <w:tc>
          <w:tcPr>
            <w:tcW w:w="1204" w:type="pct"/>
            <w:tcBorders>
              <w:top w:val="single" w:sz="12" w:space="0" w:color="0193D7" w:themeColor="text2"/>
              <w:bottom w:val="single" w:sz="8" w:space="0" w:color="0193D7" w:themeColor="text2"/>
            </w:tcBorders>
            <w:shd w:val="clear" w:color="auto" w:fill="auto"/>
          </w:tcPr>
          <w:p w14:paraId="5C8AED2E" w14:textId="77777777" w:rsidR="00D62019" w:rsidRPr="009042F2" w:rsidRDefault="00D62019" w:rsidP="009042F2">
            <w:pPr>
              <w:pStyle w:val="TableBodyText"/>
              <w:spacing w:before="240" w:after="0"/>
              <w:jc w:val="both"/>
              <w:rPr>
                <w:rFonts w:cs="Arial"/>
                <w:color w:val="0193D7" w:themeColor="text2"/>
              </w:rPr>
            </w:pPr>
            <w:r w:rsidRPr="009042F2">
              <w:rPr>
                <w:rFonts w:cs="Arial"/>
                <w:color w:val="0193D7" w:themeColor="text2"/>
              </w:rPr>
              <w:t xml:space="preserve">Unweighted </w:t>
            </w:r>
            <w:proofErr w:type="spellStart"/>
            <w:r w:rsidRPr="009042F2">
              <w:rPr>
                <w:rFonts w:cs="Arial"/>
                <w:color w:val="0193D7" w:themeColor="text2"/>
              </w:rPr>
              <w:t>HTS</w:t>
            </w:r>
            <w:proofErr w:type="spellEnd"/>
          </w:p>
        </w:tc>
        <w:tc>
          <w:tcPr>
            <w:tcW w:w="1204" w:type="pct"/>
            <w:tcBorders>
              <w:top w:val="single" w:sz="12" w:space="0" w:color="0193D7" w:themeColor="text2"/>
              <w:bottom w:val="single" w:sz="8" w:space="0" w:color="0193D7" w:themeColor="text2"/>
              <w:right w:val="nil"/>
            </w:tcBorders>
            <w:shd w:val="clear" w:color="auto" w:fill="auto"/>
          </w:tcPr>
          <w:p w14:paraId="70800080" w14:textId="4F1A9265" w:rsidR="00D62019" w:rsidRPr="009042F2" w:rsidRDefault="00D62019" w:rsidP="009042F2">
            <w:pPr>
              <w:pStyle w:val="TableBodyText"/>
              <w:spacing w:before="240" w:after="0"/>
              <w:jc w:val="both"/>
              <w:rPr>
                <w:rFonts w:cs="Arial"/>
                <w:color w:val="0193D7" w:themeColor="text2"/>
              </w:rPr>
            </w:pPr>
            <w:r>
              <w:rPr>
                <w:rFonts w:cs="Arial"/>
                <w:color w:val="0193D7" w:themeColor="text2"/>
              </w:rPr>
              <w:t>Expanded Survey</w:t>
            </w:r>
          </w:p>
        </w:tc>
      </w:tr>
      <w:tr w:rsidR="00D62019" w:rsidRPr="009042F2" w14:paraId="79CF3681" w14:textId="77777777" w:rsidTr="00D62019">
        <w:trPr>
          <w:cnfStyle w:val="000000100000" w:firstRow="0" w:lastRow="0" w:firstColumn="0" w:lastColumn="0" w:oddVBand="0" w:evenVBand="0" w:oddHBand="1" w:evenHBand="0" w:firstRowFirstColumn="0" w:firstRowLastColumn="0" w:lastRowFirstColumn="0" w:lastRowLastColumn="0"/>
          <w:trHeight w:val="20"/>
        </w:trPr>
        <w:tc>
          <w:tcPr>
            <w:tcW w:w="1389" w:type="pct"/>
            <w:tcBorders>
              <w:top w:val="single" w:sz="8" w:space="0" w:color="0193D7" w:themeColor="text2"/>
            </w:tcBorders>
            <w:shd w:val="clear" w:color="auto" w:fill="auto"/>
          </w:tcPr>
          <w:p w14:paraId="0D0D9087" w14:textId="77777777" w:rsidR="00D62019" w:rsidRPr="009042F2" w:rsidRDefault="00D62019" w:rsidP="009042F2">
            <w:pPr>
              <w:pStyle w:val="TableBodyText"/>
              <w:jc w:val="both"/>
              <w:rPr>
                <w:rFonts w:cs="Arial"/>
              </w:rPr>
            </w:pPr>
            <w:r w:rsidRPr="009042F2">
              <w:rPr>
                <w:rFonts w:cs="Arial"/>
              </w:rPr>
              <w:t>Zero vehicles</w:t>
            </w:r>
          </w:p>
        </w:tc>
        <w:tc>
          <w:tcPr>
            <w:tcW w:w="1204" w:type="pct"/>
            <w:tcBorders>
              <w:top w:val="single" w:sz="8" w:space="0" w:color="0193D7" w:themeColor="text2"/>
            </w:tcBorders>
            <w:shd w:val="clear" w:color="auto" w:fill="auto"/>
          </w:tcPr>
          <w:p w14:paraId="5C6E4E67" w14:textId="77777777" w:rsidR="00D62019" w:rsidRPr="009042F2" w:rsidRDefault="00D62019" w:rsidP="009042F2">
            <w:pPr>
              <w:pStyle w:val="TableBodyText"/>
              <w:jc w:val="both"/>
              <w:rPr>
                <w:rFonts w:cs="Arial"/>
              </w:rPr>
            </w:pPr>
            <w:r w:rsidRPr="009042F2">
              <w:rPr>
                <w:rFonts w:cs="Arial"/>
              </w:rPr>
              <w:t>7%</w:t>
            </w:r>
          </w:p>
        </w:tc>
        <w:tc>
          <w:tcPr>
            <w:tcW w:w="1204" w:type="pct"/>
            <w:tcBorders>
              <w:top w:val="single" w:sz="8" w:space="0" w:color="0193D7" w:themeColor="text2"/>
            </w:tcBorders>
            <w:shd w:val="clear" w:color="auto" w:fill="auto"/>
          </w:tcPr>
          <w:p w14:paraId="0EC2AA93" w14:textId="77777777" w:rsidR="00D62019" w:rsidRPr="009042F2" w:rsidRDefault="00D62019" w:rsidP="009042F2">
            <w:pPr>
              <w:pStyle w:val="TableBodyText"/>
              <w:jc w:val="both"/>
              <w:rPr>
                <w:rFonts w:cs="Arial"/>
              </w:rPr>
            </w:pPr>
            <w:r w:rsidRPr="009042F2">
              <w:rPr>
                <w:rFonts w:cs="Arial"/>
              </w:rPr>
              <w:t>3%</w:t>
            </w:r>
          </w:p>
        </w:tc>
        <w:tc>
          <w:tcPr>
            <w:tcW w:w="1204" w:type="pct"/>
            <w:tcBorders>
              <w:top w:val="single" w:sz="8" w:space="0" w:color="0193D7" w:themeColor="text2"/>
            </w:tcBorders>
            <w:shd w:val="clear" w:color="auto" w:fill="auto"/>
          </w:tcPr>
          <w:p w14:paraId="43FDC72F" w14:textId="77777777" w:rsidR="00D62019" w:rsidRPr="009042F2" w:rsidRDefault="00D62019" w:rsidP="009042F2">
            <w:pPr>
              <w:pStyle w:val="TableBodyText"/>
              <w:jc w:val="both"/>
              <w:rPr>
                <w:rFonts w:cs="Arial"/>
              </w:rPr>
            </w:pPr>
            <w:r w:rsidRPr="009042F2">
              <w:rPr>
                <w:rFonts w:cs="Arial"/>
              </w:rPr>
              <w:t>6%</w:t>
            </w:r>
          </w:p>
        </w:tc>
      </w:tr>
      <w:tr w:rsidR="00D62019" w:rsidRPr="009042F2" w14:paraId="20F2926E" w14:textId="77777777" w:rsidTr="00D62019">
        <w:trPr>
          <w:trHeight w:val="20"/>
        </w:trPr>
        <w:tc>
          <w:tcPr>
            <w:tcW w:w="1389" w:type="pct"/>
            <w:shd w:val="clear" w:color="auto" w:fill="auto"/>
          </w:tcPr>
          <w:p w14:paraId="1D6AEA4D" w14:textId="77777777" w:rsidR="00D62019" w:rsidRPr="009042F2" w:rsidRDefault="00D62019" w:rsidP="009042F2">
            <w:pPr>
              <w:pStyle w:val="TableBodyText"/>
              <w:jc w:val="both"/>
              <w:rPr>
                <w:rFonts w:cs="Arial"/>
              </w:rPr>
            </w:pPr>
            <w:r w:rsidRPr="009042F2">
              <w:rPr>
                <w:rFonts w:cs="Arial"/>
              </w:rPr>
              <w:t>One vehicle</w:t>
            </w:r>
          </w:p>
        </w:tc>
        <w:tc>
          <w:tcPr>
            <w:tcW w:w="1204" w:type="pct"/>
            <w:shd w:val="clear" w:color="auto" w:fill="auto"/>
          </w:tcPr>
          <w:p w14:paraId="29AB5421" w14:textId="77777777" w:rsidR="00D62019" w:rsidRPr="009042F2" w:rsidRDefault="00D62019" w:rsidP="009042F2">
            <w:pPr>
              <w:pStyle w:val="TableBodyText"/>
              <w:jc w:val="both"/>
              <w:rPr>
                <w:rFonts w:cs="Arial"/>
              </w:rPr>
            </w:pPr>
            <w:r w:rsidRPr="009042F2">
              <w:rPr>
                <w:rFonts w:cs="Arial"/>
              </w:rPr>
              <w:t>35%</w:t>
            </w:r>
          </w:p>
        </w:tc>
        <w:tc>
          <w:tcPr>
            <w:tcW w:w="1204" w:type="pct"/>
            <w:shd w:val="clear" w:color="auto" w:fill="auto"/>
          </w:tcPr>
          <w:p w14:paraId="2CC74CC2" w14:textId="77777777" w:rsidR="00D62019" w:rsidRPr="009042F2" w:rsidRDefault="00D62019" w:rsidP="009042F2">
            <w:pPr>
              <w:pStyle w:val="TableBodyText"/>
              <w:jc w:val="both"/>
              <w:rPr>
                <w:rFonts w:cs="Arial"/>
              </w:rPr>
            </w:pPr>
            <w:r w:rsidRPr="009042F2">
              <w:rPr>
                <w:rFonts w:cs="Arial"/>
              </w:rPr>
              <w:t>28%</w:t>
            </w:r>
          </w:p>
        </w:tc>
        <w:tc>
          <w:tcPr>
            <w:tcW w:w="1204" w:type="pct"/>
            <w:shd w:val="clear" w:color="auto" w:fill="auto"/>
          </w:tcPr>
          <w:p w14:paraId="2E26C8D0" w14:textId="77777777" w:rsidR="00D62019" w:rsidRPr="009042F2" w:rsidRDefault="00D62019" w:rsidP="009042F2">
            <w:pPr>
              <w:pStyle w:val="TableBodyText"/>
              <w:jc w:val="both"/>
              <w:rPr>
                <w:rFonts w:cs="Arial"/>
              </w:rPr>
            </w:pPr>
            <w:r w:rsidRPr="009042F2">
              <w:rPr>
                <w:rFonts w:cs="Arial"/>
              </w:rPr>
              <w:t>33%</w:t>
            </w:r>
          </w:p>
        </w:tc>
      </w:tr>
      <w:tr w:rsidR="00D62019" w:rsidRPr="009042F2" w14:paraId="25BE6FB4" w14:textId="77777777" w:rsidTr="00D62019">
        <w:trPr>
          <w:cnfStyle w:val="000000100000" w:firstRow="0" w:lastRow="0" w:firstColumn="0" w:lastColumn="0" w:oddVBand="0" w:evenVBand="0" w:oddHBand="1" w:evenHBand="0" w:firstRowFirstColumn="0" w:firstRowLastColumn="0" w:lastRowFirstColumn="0" w:lastRowLastColumn="0"/>
          <w:trHeight w:val="20"/>
        </w:trPr>
        <w:tc>
          <w:tcPr>
            <w:tcW w:w="1389" w:type="pct"/>
            <w:shd w:val="clear" w:color="auto" w:fill="auto"/>
          </w:tcPr>
          <w:p w14:paraId="14E848A6" w14:textId="77777777" w:rsidR="00D62019" w:rsidRPr="009042F2" w:rsidRDefault="00D62019" w:rsidP="009042F2">
            <w:pPr>
              <w:pStyle w:val="TableBodyText"/>
              <w:jc w:val="both"/>
              <w:rPr>
                <w:rFonts w:cs="Arial"/>
              </w:rPr>
            </w:pPr>
            <w:r w:rsidRPr="009042F2">
              <w:rPr>
                <w:rFonts w:cs="Arial"/>
              </w:rPr>
              <w:t>Two vehicles</w:t>
            </w:r>
          </w:p>
        </w:tc>
        <w:tc>
          <w:tcPr>
            <w:tcW w:w="1204" w:type="pct"/>
            <w:shd w:val="clear" w:color="auto" w:fill="auto"/>
          </w:tcPr>
          <w:p w14:paraId="2E37D51C" w14:textId="77777777" w:rsidR="00D62019" w:rsidRPr="009042F2" w:rsidRDefault="00D62019" w:rsidP="009042F2">
            <w:pPr>
              <w:pStyle w:val="TableBodyText"/>
              <w:jc w:val="both"/>
              <w:rPr>
                <w:rFonts w:cs="Arial"/>
              </w:rPr>
            </w:pPr>
            <w:r w:rsidRPr="009042F2">
              <w:rPr>
                <w:rFonts w:cs="Arial"/>
              </w:rPr>
              <w:t>39%</w:t>
            </w:r>
          </w:p>
        </w:tc>
        <w:tc>
          <w:tcPr>
            <w:tcW w:w="1204" w:type="pct"/>
            <w:shd w:val="clear" w:color="auto" w:fill="auto"/>
          </w:tcPr>
          <w:p w14:paraId="2EF74D9E" w14:textId="77777777" w:rsidR="00D62019" w:rsidRPr="009042F2" w:rsidRDefault="00D62019" w:rsidP="009042F2">
            <w:pPr>
              <w:pStyle w:val="TableBodyText"/>
              <w:jc w:val="both"/>
              <w:rPr>
                <w:rFonts w:cs="Arial"/>
              </w:rPr>
            </w:pPr>
            <w:r w:rsidRPr="009042F2">
              <w:rPr>
                <w:rFonts w:cs="Arial"/>
              </w:rPr>
              <w:t>47%</w:t>
            </w:r>
          </w:p>
        </w:tc>
        <w:tc>
          <w:tcPr>
            <w:tcW w:w="1204" w:type="pct"/>
            <w:shd w:val="clear" w:color="auto" w:fill="auto"/>
          </w:tcPr>
          <w:p w14:paraId="48920B0B" w14:textId="77777777" w:rsidR="00D62019" w:rsidRPr="009042F2" w:rsidRDefault="00D62019" w:rsidP="009042F2">
            <w:pPr>
              <w:pStyle w:val="TableBodyText"/>
              <w:jc w:val="both"/>
              <w:rPr>
                <w:rFonts w:cs="Arial"/>
              </w:rPr>
            </w:pPr>
            <w:r w:rsidRPr="009042F2">
              <w:rPr>
                <w:rFonts w:cs="Arial"/>
              </w:rPr>
              <w:t>40%</w:t>
            </w:r>
          </w:p>
        </w:tc>
      </w:tr>
      <w:tr w:rsidR="00D62019" w:rsidRPr="009042F2" w14:paraId="7149ABF1" w14:textId="77777777" w:rsidTr="00D62019">
        <w:trPr>
          <w:trHeight w:val="20"/>
        </w:trPr>
        <w:tc>
          <w:tcPr>
            <w:tcW w:w="1389" w:type="pct"/>
            <w:shd w:val="clear" w:color="auto" w:fill="auto"/>
          </w:tcPr>
          <w:p w14:paraId="15D0038A" w14:textId="77777777" w:rsidR="00D62019" w:rsidRPr="009042F2" w:rsidRDefault="00D62019" w:rsidP="009042F2">
            <w:pPr>
              <w:pStyle w:val="TableBodyText"/>
              <w:jc w:val="both"/>
              <w:rPr>
                <w:rFonts w:cs="Arial"/>
              </w:rPr>
            </w:pPr>
            <w:r w:rsidRPr="009042F2">
              <w:rPr>
                <w:rFonts w:cs="Arial"/>
              </w:rPr>
              <w:t>Three or more vehicles</w:t>
            </w:r>
          </w:p>
        </w:tc>
        <w:tc>
          <w:tcPr>
            <w:tcW w:w="1204" w:type="pct"/>
            <w:shd w:val="clear" w:color="auto" w:fill="auto"/>
          </w:tcPr>
          <w:p w14:paraId="682492FB" w14:textId="77777777" w:rsidR="00D62019" w:rsidRPr="009042F2" w:rsidRDefault="00D62019" w:rsidP="009042F2">
            <w:pPr>
              <w:pStyle w:val="TableBodyText"/>
              <w:jc w:val="both"/>
              <w:rPr>
                <w:rFonts w:cs="Arial"/>
              </w:rPr>
            </w:pPr>
            <w:r w:rsidRPr="009042F2">
              <w:rPr>
                <w:rFonts w:cs="Arial"/>
              </w:rPr>
              <w:t>20%</w:t>
            </w:r>
          </w:p>
        </w:tc>
        <w:tc>
          <w:tcPr>
            <w:tcW w:w="1204" w:type="pct"/>
            <w:shd w:val="clear" w:color="auto" w:fill="auto"/>
          </w:tcPr>
          <w:p w14:paraId="5E279CD2" w14:textId="77777777" w:rsidR="00D62019" w:rsidRPr="009042F2" w:rsidRDefault="00D62019" w:rsidP="009042F2">
            <w:pPr>
              <w:pStyle w:val="TableBodyText"/>
              <w:jc w:val="both"/>
              <w:rPr>
                <w:rFonts w:cs="Arial"/>
              </w:rPr>
            </w:pPr>
            <w:r w:rsidRPr="009042F2">
              <w:rPr>
                <w:rFonts w:cs="Arial"/>
              </w:rPr>
              <w:t>22%</w:t>
            </w:r>
          </w:p>
        </w:tc>
        <w:tc>
          <w:tcPr>
            <w:tcW w:w="1204" w:type="pct"/>
            <w:shd w:val="clear" w:color="auto" w:fill="auto"/>
          </w:tcPr>
          <w:p w14:paraId="1E9FBE06" w14:textId="77777777" w:rsidR="00D62019" w:rsidRPr="009042F2" w:rsidRDefault="00D62019" w:rsidP="009042F2">
            <w:pPr>
              <w:pStyle w:val="TableBodyText"/>
              <w:jc w:val="both"/>
              <w:rPr>
                <w:rFonts w:cs="Arial"/>
              </w:rPr>
            </w:pPr>
            <w:r w:rsidRPr="009042F2">
              <w:rPr>
                <w:rFonts w:cs="Arial"/>
              </w:rPr>
              <w:t>20%</w:t>
            </w:r>
          </w:p>
        </w:tc>
      </w:tr>
    </w:tbl>
    <w:p w14:paraId="32562C7F" w14:textId="77777777" w:rsidR="00C054D3" w:rsidRDefault="00C054D3" w:rsidP="00C054D3">
      <w:pPr>
        <w:pStyle w:val="Caption"/>
      </w:pPr>
      <w:bookmarkStart w:id="33" w:name="_Ref479085338"/>
    </w:p>
    <w:p w14:paraId="2EF5C600" w14:textId="7F28E06F" w:rsidR="009042F2" w:rsidRDefault="009042F2" w:rsidP="009042F2">
      <w:pPr>
        <w:pStyle w:val="Caption"/>
      </w:pPr>
      <w:bookmarkStart w:id="34" w:name="_Ref535398493"/>
      <w:bookmarkStart w:id="35" w:name="_Toc18699889"/>
      <w:r w:rsidRPr="003434C2">
        <w:t>Table </w:t>
      </w:r>
      <w:r>
        <w:rPr>
          <w:noProof/>
        </w:rPr>
        <w:fldChar w:fldCharType="begin"/>
      </w:r>
      <w:r>
        <w:rPr>
          <w:noProof/>
        </w:rPr>
        <w:instrText xml:space="preserve"> STYLEREF 1 \s </w:instrText>
      </w:r>
      <w:r>
        <w:rPr>
          <w:noProof/>
        </w:rPr>
        <w:fldChar w:fldCharType="separate"/>
      </w:r>
      <w:r w:rsidR="00292B5A">
        <w:rPr>
          <w:noProof/>
        </w:rPr>
        <w:t>2</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6</w:t>
      </w:r>
      <w:r>
        <w:rPr>
          <w:noProof/>
        </w:rPr>
        <w:fldChar w:fldCharType="end"/>
      </w:r>
      <w:bookmarkEnd w:id="34"/>
      <w:r w:rsidRPr="003434C2">
        <w:tab/>
      </w:r>
      <w:r>
        <w:t xml:space="preserve">Household Vehicles - ACS compared to </w:t>
      </w:r>
      <w:r w:rsidR="00D62019">
        <w:t>Expanded Survey</w:t>
      </w:r>
      <w:bookmarkEnd w:id="35"/>
    </w:p>
    <w:tbl>
      <w:tblPr>
        <w:tblStyle w:val="GridTable4-Accent1"/>
        <w:tblW w:w="9648" w:type="dxa"/>
        <w:tblBorders>
          <w:top w:val="single" w:sz="12" w:space="0" w:color="0193D7" w:themeColor="text2"/>
          <w:left w:val="none" w:sz="0" w:space="0" w:color="auto"/>
          <w:bottom w:val="single" w:sz="12" w:space="0" w:color="0193D7" w:themeColor="text2"/>
          <w:right w:val="none" w:sz="0" w:space="0" w:color="auto"/>
          <w:insideH w:val="single" w:sz="6" w:space="0" w:color="A4E1FE" w:themeColor="text2" w:themeTint="4F"/>
          <w:insideV w:val="none" w:sz="0" w:space="0" w:color="auto"/>
        </w:tblBorders>
        <w:tblLayout w:type="fixed"/>
        <w:tblCellMar>
          <w:left w:w="72" w:type="dxa"/>
          <w:right w:w="72" w:type="dxa"/>
        </w:tblCellMar>
        <w:tblLook w:val="0420" w:firstRow="1" w:lastRow="0" w:firstColumn="0" w:lastColumn="0" w:noHBand="0" w:noVBand="1"/>
      </w:tblPr>
      <w:tblGrid>
        <w:gridCol w:w="1929"/>
        <w:gridCol w:w="1930"/>
        <w:gridCol w:w="1929"/>
        <w:gridCol w:w="1930"/>
        <w:gridCol w:w="1930"/>
      </w:tblGrid>
      <w:tr w:rsidR="00C054D3" w:rsidRPr="009042F2" w14:paraId="3722A43C" w14:textId="77777777" w:rsidTr="009042F2">
        <w:trPr>
          <w:cnfStyle w:val="100000000000" w:firstRow="1" w:lastRow="0" w:firstColumn="0" w:lastColumn="0" w:oddVBand="0" w:evenVBand="0" w:oddHBand="0" w:evenHBand="0" w:firstRowFirstColumn="0" w:firstRowLastColumn="0" w:lastRowFirstColumn="0" w:lastRowLastColumn="0"/>
          <w:trHeight w:val="20"/>
        </w:trPr>
        <w:tc>
          <w:tcPr>
            <w:tcW w:w="1929" w:type="dxa"/>
            <w:tcBorders>
              <w:top w:val="single" w:sz="12" w:space="0" w:color="0193D7" w:themeColor="text2"/>
              <w:left w:val="none" w:sz="0" w:space="0" w:color="auto"/>
              <w:bottom w:val="single" w:sz="8" w:space="0" w:color="0193D7" w:themeColor="text2"/>
              <w:right w:val="none" w:sz="0" w:space="0" w:color="auto"/>
            </w:tcBorders>
            <w:shd w:val="clear" w:color="auto" w:fill="auto"/>
          </w:tcPr>
          <w:bookmarkEnd w:id="33"/>
          <w:p w14:paraId="25B9BAE1" w14:textId="77777777" w:rsidR="00C054D3" w:rsidRPr="009042F2" w:rsidRDefault="00C054D3" w:rsidP="009042F2">
            <w:pPr>
              <w:pStyle w:val="TableBodyText"/>
              <w:spacing w:before="240" w:after="0"/>
              <w:rPr>
                <w:rFonts w:cs="Arial"/>
                <w:color w:val="0193D7" w:themeColor="text2"/>
              </w:rPr>
            </w:pPr>
            <w:r w:rsidRPr="009042F2">
              <w:rPr>
                <w:rFonts w:cs="Arial"/>
                <w:color w:val="0193D7" w:themeColor="text2"/>
              </w:rPr>
              <w:t>Household Vehicles</w:t>
            </w:r>
          </w:p>
        </w:tc>
        <w:tc>
          <w:tcPr>
            <w:tcW w:w="1930" w:type="dxa"/>
            <w:tcBorders>
              <w:top w:val="single" w:sz="12" w:space="0" w:color="0193D7" w:themeColor="text2"/>
              <w:left w:val="none" w:sz="0" w:space="0" w:color="auto"/>
              <w:bottom w:val="single" w:sz="8" w:space="0" w:color="0193D7" w:themeColor="text2"/>
              <w:right w:val="none" w:sz="0" w:space="0" w:color="auto"/>
            </w:tcBorders>
            <w:shd w:val="clear" w:color="auto" w:fill="auto"/>
          </w:tcPr>
          <w:p w14:paraId="61430B26" w14:textId="77777777" w:rsidR="00C054D3" w:rsidRPr="009042F2" w:rsidRDefault="00C054D3" w:rsidP="009042F2">
            <w:pPr>
              <w:pStyle w:val="TableBodyText"/>
              <w:spacing w:before="240" w:after="0"/>
              <w:rPr>
                <w:rFonts w:cs="Arial"/>
                <w:color w:val="0193D7" w:themeColor="text2"/>
              </w:rPr>
            </w:pPr>
            <w:r w:rsidRPr="009042F2">
              <w:rPr>
                <w:rFonts w:cs="Arial"/>
                <w:color w:val="0193D7" w:themeColor="text2"/>
              </w:rPr>
              <w:t>ACS</w:t>
            </w:r>
          </w:p>
        </w:tc>
        <w:tc>
          <w:tcPr>
            <w:tcW w:w="1929" w:type="dxa"/>
            <w:tcBorders>
              <w:top w:val="single" w:sz="12" w:space="0" w:color="0193D7" w:themeColor="text2"/>
              <w:left w:val="none" w:sz="0" w:space="0" w:color="auto"/>
              <w:bottom w:val="single" w:sz="8" w:space="0" w:color="0193D7" w:themeColor="text2"/>
              <w:right w:val="none" w:sz="0" w:space="0" w:color="auto"/>
            </w:tcBorders>
            <w:shd w:val="clear" w:color="auto" w:fill="auto"/>
          </w:tcPr>
          <w:p w14:paraId="640FA099" w14:textId="1EAFB563" w:rsidR="00C054D3" w:rsidRPr="009042F2" w:rsidRDefault="00D62019" w:rsidP="009042F2">
            <w:pPr>
              <w:pStyle w:val="TableBodyText"/>
              <w:spacing w:before="240" w:after="0"/>
              <w:rPr>
                <w:rFonts w:cs="Arial"/>
                <w:color w:val="0193D7" w:themeColor="text2"/>
              </w:rPr>
            </w:pPr>
            <w:r>
              <w:rPr>
                <w:rFonts w:cs="Arial"/>
                <w:color w:val="0193D7" w:themeColor="text2"/>
              </w:rPr>
              <w:t>Expanded Survey</w:t>
            </w:r>
          </w:p>
        </w:tc>
        <w:tc>
          <w:tcPr>
            <w:tcW w:w="1930" w:type="dxa"/>
            <w:tcBorders>
              <w:top w:val="single" w:sz="12" w:space="0" w:color="0193D7" w:themeColor="text2"/>
              <w:left w:val="none" w:sz="0" w:space="0" w:color="auto"/>
              <w:bottom w:val="single" w:sz="8" w:space="0" w:color="0193D7" w:themeColor="text2"/>
              <w:right w:val="none" w:sz="0" w:space="0" w:color="auto"/>
            </w:tcBorders>
            <w:shd w:val="clear" w:color="auto" w:fill="auto"/>
          </w:tcPr>
          <w:p w14:paraId="4690E7B8" w14:textId="77777777" w:rsidR="00C054D3" w:rsidRPr="009042F2" w:rsidRDefault="00C054D3" w:rsidP="009042F2">
            <w:pPr>
              <w:pStyle w:val="TableBodyText"/>
              <w:spacing w:before="240" w:after="0"/>
              <w:rPr>
                <w:rFonts w:cs="Arial"/>
                <w:color w:val="0193D7" w:themeColor="text2"/>
              </w:rPr>
            </w:pPr>
            <w:r w:rsidRPr="009042F2">
              <w:rPr>
                <w:rFonts w:cs="Arial"/>
                <w:color w:val="0193D7" w:themeColor="text2"/>
              </w:rPr>
              <w:t>Difference</w:t>
            </w:r>
          </w:p>
        </w:tc>
        <w:tc>
          <w:tcPr>
            <w:tcW w:w="1930" w:type="dxa"/>
            <w:tcBorders>
              <w:top w:val="single" w:sz="12" w:space="0" w:color="0193D7" w:themeColor="text2"/>
              <w:left w:val="none" w:sz="0" w:space="0" w:color="auto"/>
              <w:bottom w:val="single" w:sz="8" w:space="0" w:color="0193D7" w:themeColor="text2"/>
              <w:right w:val="none" w:sz="0" w:space="0" w:color="auto"/>
            </w:tcBorders>
            <w:shd w:val="clear" w:color="auto" w:fill="auto"/>
          </w:tcPr>
          <w:p w14:paraId="40166B64" w14:textId="77777777" w:rsidR="00C054D3" w:rsidRPr="009042F2" w:rsidRDefault="00C054D3" w:rsidP="009042F2">
            <w:pPr>
              <w:pStyle w:val="TableBodyText"/>
              <w:spacing w:before="240" w:after="0"/>
              <w:rPr>
                <w:rFonts w:cs="Arial"/>
                <w:color w:val="0193D7" w:themeColor="text2"/>
              </w:rPr>
            </w:pPr>
            <w:r w:rsidRPr="009042F2">
              <w:rPr>
                <w:rFonts w:cs="Arial"/>
                <w:color w:val="0193D7" w:themeColor="text2"/>
              </w:rPr>
              <w:t>Percent Difference</w:t>
            </w:r>
          </w:p>
        </w:tc>
      </w:tr>
      <w:tr w:rsidR="00C054D3" w:rsidRPr="009042F2" w14:paraId="7C71E668" w14:textId="77777777" w:rsidTr="009042F2">
        <w:trPr>
          <w:cnfStyle w:val="000000100000" w:firstRow="0" w:lastRow="0" w:firstColumn="0" w:lastColumn="0" w:oddVBand="0" w:evenVBand="0" w:oddHBand="1" w:evenHBand="0" w:firstRowFirstColumn="0" w:firstRowLastColumn="0" w:lastRowFirstColumn="0" w:lastRowLastColumn="0"/>
          <w:trHeight w:val="20"/>
        </w:trPr>
        <w:tc>
          <w:tcPr>
            <w:tcW w:w="1929" w:type="dxa"/>
            <w:tcBorders>
              <w:top w:val="single" w:sz="8" w:space="0" w:color="0193D7" w:themeColor="text2"/>
            </w:tcBorders>
            <w:shd w:val="clear" w:color="auto" w:fill="auto"/>
          </w:tcPr>
          <w:p w14:paraId="47036185" w14:textId="77777777" w:rsidR="00C054D3" w:rsidRPr="009042F2" w:rsidRDefault="00C054D3" w:rsidP="009042F2">
            <w:pPr>
              <w:pStyle w:val="TableBodyText"/>
              <w:rPr>
                <w:rFonts w:cs="Arial"/>
              </w:rPr>
            </w:pPr>
            <w:r w:rsidRPr="009042F2">
              <w:rPr>
                <w:rFonts w:cs="Arial"/>
              </w:rPr>
              <w:t>Zero vehicles</w:t>
            </w:r>
          </w:p>
        </w:tc>
        <w:tc>
          <w:tcPr>
            <w:tcW w:w="1930" w:type="dxa"/>
            <w:tcBorders>
              <w:top w:val="single" w:sz="8" w:space="0" w:color="0193D7" w:themeColor="text2"/>
            </w:tcBorders>
            <w:shd w:val="clear" w:color="auto" w:fill="auto"/>
          </w:tcPr>
          <w:p w14:paraId="67C10F58" w14:textId="77777777" w:rsidR="00C054D3" w:rsidRPr="009042F2" w:rsidRDefault="00C054D3" w:rsidP="009042F2">
            <w:pPr>
              <w:pStyle w:val="TableBodyText"/>
              <w:rPr>
                <w:rFonts w:cs="Arial"/>
              </w:rPr>
            </w:pPr>
            <w:r w:rsidRPr="009042F2">
              <w:rPr>
                <w:rFonts w:cs="Arial"/>
              </w:rPr>
              <w:t>57,585</w:t>
            </w:r>
          </w:p>
        </w:tc>
        <w:tc>
          <w:tcPr>
            <w:tcW w:w="1929" w:type="dxa"/>
            <w:tcBorders>
              <w:top w:val="single" w:sz="8" w:space="0" w:color="0193D7" w:themeColor="text2"/>
            </w:tcBorders>
            <w:shd w:val="clear" w:color="auto" w:fill="auto"/>
          </w:tcPr>
          <w:p w14:paraId="74768F9D" w14:textId="77777777" w:rsidR="00C054D3" w:rsidRPr="009042F2" w:rsidRDefault="00C054D3" w:rsidP="009042F2">
            <w:pPr>
              <w:pStyle w:val="TableBodyText"/>
              <w:rPr>
                <w:rFonts w:cs="Arial"/>
              </w:rPr>
            </w:pPr>
            <w:r w:rsidRPr="009042F2">
              <w:rPr>
                <w:rFonts w:cs="Arial"/>
              </w:rPr>
              <w:t>50,646</w:t>
            </w:r>
          </w:p>
        </w:tc>
        <w:tc>
          <w:tcPr>
            <w:tcW w:w="1930" w:type="dxa"/>
            <w:tcBorders>
              <w:top w:val="single" w:sz="8" w:space="0" w:color="0193D7" w:themeColor="text2"/>
            </w:tcBorders>
            <w:shd w:val="clear" w:color="auto" w:fill="auto"/>
          </w:tcPr>
          <w:p w14:paraId="0370626A" w14:textId="77777777" w:rsidR="00C054D3" w:rsidRPr="009042F2" w:rsidRDefault="00C054D3" w:rsidP="009042F2">
            <w:pPr>
              <w:pStyle w:val="TableBodyText"/>
              <w:rPr>
                <w:rFonts w:cs="Arial"/>
              </w:rPr>
            </w:pPr>
            <w:r w:rsidRPr="009042F2">
              <w:rPr>
                <w:rFonts w:cs="Arial"/>
              </w:rPr>
              <w:t>-6,939</w:t>
            </w:r>
          </w:p>
        </w:tc>
        <w:tc>
          <w:tcPr>
            <w:tcW w:w="1930" w:type="dxa"/>
            <w:tcBorders>
              <w:top w:val="single" w:sz="8" w:space="0" w:color="0193D7" w:themeColor="text2"/>
            </w:tcBorders>
            <w:shd w:val="clear" w:color="auto" w:fill="auto"/>
          </w:tcPr>
          <w:p w14:paraId="097C3109" w14:textId="77777777" w:rsidR="00C054D3" w:rsidRPr="009042F2" w:rsidRDefault="00C054D3" w:rsidP="009042F2">
            <w:pPr>
              <w:pStyle w:val="TableBodyText"/>
              <w:rPr>
                <w:rFonts w:cs="Arial"/>
              </w:rPr>
            </w:pPr>
            <w:r w:rsidRPr="009042F2">
              <w:rPr>
                <w:rFonts w:cs="Arial"/>
              </w:rPr>
              <w:t>-12%</w:t>
            </w:r>
          </w:p>
        </w:tc>
      </w:tr>
      <w:tr w:rsidR="00C054D3" w:rsidRPr="009042F2" w14:paraId="6F6B2D5E" w14:textId="77777777" w:rsidTr="009042F2">
        <w:trPr>
          <w:trHeight w:val="20"/>
        </w:trPr>
        <w:tc>
          <w:tcPr>
            <w:tcW w:w="1929" w:type="dxa"/>
            <w:shd w:val="clear" w:color="auto" w:fill="auto"/>
          </w:tcPr>
          <w:p w14:paraId="38A11034" w14:textId="77777777" w:rsidR="00C054D3" w:rsidRPr="009042F2" w:rsidRDefault="00C054D3" w:rsidP="009042F2">
            <w:pPr>
              <w:pStyle w:val="TableBodyText"/>
              <w:rPr>
                <w:rFonts w:cs="Arial"/>
              </w:rPr>
            </w:pPr>
            <w:r w:rsidRPr="009042F2">
              <w:rPr>
                <w:rFonts w:cs="Arial"/>
              </w:rPr>
              <w:t>One vehicle</w:t>
            </w:r>
          </w:p>
        </w:tc>
        <w:tc>
          <w:tcPr>
            <w:tcW w:w="1930" w:type="dxa"/>
            <w:shd w:val="clear" w:color="auto" w:fill="auto"/>
          </w:tcPr>
          <w:p w14:paraId="15F76E70" w14:textId="77777777" w:rsidR="00C054D3" w:rsidRPr="009042F2" w:rsidRDefault="00C054D3" w:rsidP="009042F2">
            <w:pPr>
              <w:pStyle w:val="TableBodyText"/>
              <w:rPr>
                <w:rFonts w:cs="Arial"/>
              </w:rPr>
            </w:pPr>
            <w:r w:rsidRPr="009042F2">
              <w:rPr>
                <w:rFonts w:cs="Arial"/>
              </w:rPr>
              <w:t>283,885</w:t>
            </w:r>
          </w:p>
        </w:tc>
        <w:tc>
          <w:tcPr>
            <w:tcW w:w="1929" w:type="dxa"/>
            <w:shd w:val="clear" w:color="auto" w:fill="auto"/>
          </w:tcPr>
          <w:p w14:paraId="50548678" w14:textId="77777777" w:rsidR="00C054D3" w:rsidRPr="009042F2" w:rsidRDefault="00C054D3" w:rsidP="009042F2">
            <w:pPr>
              <w:pStyle w:val="TableBodyText"/>
              <w:rPr>
                <w:rFonts w:cs="Arial"/>
              </w:rPr>
            </w:pPr>
            <w:r w:rsidRPr="009042F2">
              <w:rPr>
                <w:rFonts w:cs="Arial"/>
              </w:rPr>
              <w:t>274,694</w:t>
            </w:r>
          </w:p>
        </w:tc>
        <w:tc>
          <w:tcPr>
            <w:tcW w:w="1930" w:type="dxa"/>
            <w:shd w:val="clear" w:color="auto" w:fill="auto"/>
          </w:tcPr>
          <w:p w14:paraId="55B783E2" w14:textId="77777777" w:rsidR="00C054D3" w:rsidRPr="009042F2" w:rsidRDefault="00C054D3" w:rsidP="009042F2">
            <w:pPr>
              <w:pStyle w:val="TableBodyText"/>
              <w:rPr>
                <w:rFonts w:cs="Arial"/>
              </w:rPr>
            </w:pPr>
            <w:r w:rsidRPr="009042F2">
              <w:rPr>
                <w:rFonts w:cs="Arial"/>
              </w:rPr>
              <w:t>-9,191</w:t>
            </w:r>
          </w:p>
        </w:tc>
        <w:tc>
          <w:tcPr>
            <w:tcW w:w="1930" w:type="dxa"/>
            <w:shd w:val="clear" w:color="auto" w:fill="auto"/>
          </w:tcPr>
          <w:p w14:paraId="7C4B4A37" w14:textId="77777777" w:rsidR="00C054D3" w:rsidRPr="009042F2" w:rsidRDefault="00C054D3" w:rsidP="009042F2">
            <w:pPr>
              <w:pStyle w:val="TableBodyText"/>
              <w:rPr>
                <w:rFonts w:cs="Arial"/>
              </w:rPr>
            </w:pPr>
            <w:r w:rsidRPr="009042F2">
              <w:rPr>
                <w:rFonts w:cs="Arial"/>
              </w:rPr>
              <w:t>-3%</w:t>
            </w:r>
          </w:p>
        </w:tc>
      </w:tr>
      <w:tr w:rsidR="00C054D3" w:rsidRPr="009042F2" w14:paraId="3471E280" w14:textId="77777777" w:rsidTr="009042F2">
        <w:trPr>
          <w:cnfStyle w:val="000000100000" w:firstRow="0" w:lastRow="0" w:firstColumn="0" w:lastColumn="0" w:oddVBand="0" w:evenVBand="0" w:oddHBand="1" w:evenHBand="0" w:firstRowFirstColumn="0" w:firstRowLastColumn="0" w:lastRowFirstColumn="0" w:lastRowLastColumn="0"/>
          <w:trHeight w:val="20"/>
        </w:trPr>
        <w:tc>
          <w:tcPr>
            <w:tcW w:w="1929" w:type="dxa"/>
            <w:shd w:val="clear" w:color="auto" w:fill="auto"/>
          </w:tcPr>
          <w:p w14:paraId="7DB8660E" w14:textId="77777777" w:rsidR="00C054D3" w:rsidRPr="009042F2" w:rsidRDefault="00C054D3" w:rsidP="009042F2">
            <w:pPr>
              <w:pStyle w:val="TableBodyText"/>
              <w:rPr>
                <w:rFonts w:cs="Arial"/>
              </w:rPr>
            </w:pPr>
            <w:r w:rsidRPr="009042F2">
              <w:rPr>
                <w:rFonts w:cs="Arial"/>
              </w:rPr>
              <w:t>Two vehicles</w:t>
            </w:r>
          </w:p>
        </w:tc>
        <w:tc>
          <w:tcPr>
            <w:tcW w:w="1930" w:type="dxa"/>
            <w:shd w:val="clear" w:color="auto" w:fill="auto"/>
          </w:tcPr>
          <w:p w14:paraId="2630317B" w14:textId="77777777" w:rsidR="00C054D3" w:rsidRPr="009042F2" w:rsidRDefault="00C054D3" w:rsidP="009042F2">
            <w:pPr>
              <w:pStyle w:val="TableBodyText"/>
              <w:rPr>
                <w:rFonts w:cs="Arial"/>
              </w:rPr>
            </w:pPr>
            <w:r w:rsidRPr="009042F2">
              <w:rPr>
                <w:rFonts w:cs="Arial"/>
              </w:rPr>
              <w:t>319,727</w:t>
            </w:r>
          </w:p>
        </w:tc>
        <w:tc>
          <w:tcPr>
            <w:tcW w:w="1929" w:type="dxa"/>
            <w:shd w:val="clear" w:color="auto" w:fill="auto"/>
          </w:tcPr>
          <w:p w14:paraId="21E7020B" w14:textId="77777777" w:rsidR="00C054D3" w:rsidRPr="009042F2" w:rsidRDefault="00C054D3" w:rsidP="009042F2">
            <w:pPr>
              <w:pStyle w:val="TableBodyText"/>
              <w:rPr>
                <w:rFonts w:cs="Arial"/>
              </w:rPr>
            </w:pPr>
            <w:r w:rsidRPr="009042F2">
              <w:rPr>
                <w:rFonts w:cs="Arial"/>
              </w:rPr>
              <w:t>329,580</w:t>
            </w:r>
          </w:p>
        </w:tc>
        <w:tc>
          <w:tcPr>
            <w:tcW w:w="1930" w:type="dxa"/>
            <w:shd w:val="clear" w:color="auto" w:fill="auto"/>
          </w:tcPr>
          <w:p w14:paraId="364628FA" w14:textId="77777777" w:rsidR="00C054D3" w:rsidRPr="009042F2" w:rsidRDefault="00C054D3" w:rsidP="009042F2">
            <w:pPr>
              <w:pStyle w:val="TableBodyText"/>
              <w:rPr>
                <w:rFonts w:cs="Arial"/>
              </w:rPr>
            </w:pPr>
            <w:r w:rsidRPr="009042F2">
              <w:rPr>
                <w:rFonts w:cs="Arial"/>
              </w:rPr>
              <w:t>9,853</w:t>
            </w:r>
          </w:p>
        </w:tc>
        <w:tc>
          <w:tcPr>
            <w:tcW w:w="1930" w:type="dxa"/>
            <w:shd w:val="clear" w:color="auto" w:fill="auto"/>
          </w:tcPr>
          <w:p w14:paraId="3C9ED583" w14:textId="77777777" w:rsidR="00C054D3" w:rsidRPr="009042F2" w:rsidRDefault="00C054D3" w:rsidP="009042F2">
            <w:pPr>
              <w:pStyle w:val="TableBodyText"/>
              <w:rPr>
                <w:rFonts w:cs="Arial"/>
              </w:rPr>
            </w:pPr>
            <w:r w:rsidRPr="009042F2">
              <w:rPr>
                <w:rFonts w:cs="Arial"/>
              </w:rPr>
              <w:t>3%</w:t>
            </w:r>
          </w:p>
        </w:tc>
      </w:tr>
      <w:tr w:rsidR="00C054D3" w:rsidRPr="009042F2" w14:paraId="6CC1BB92" w14:textId="77777777" w:rsidTr="009042F2">
        <w:trPr>
          <w:trHeight w:val="20"/>
        </w:trPr>
        <w:tc>
          <w:tcPr>
            <w:tcW w:w="1929" w:type="dxa"/>
            <w:shd w:val="clear" w:color="auto" w:fill="auto"/>
          </w:tcPr>
          <w:p w14:paraId="100B0F29" w14:textId="77777777" w:rsidR="00C054D3" w:rsidRPr="009042F2" w:rsidRDefault="00C054D3" w:rsidP="009042F2">
            <w:pPr>
              <w:pStyle w:val="TableBodyText"/>
              <w:rPr>
                <w:rFonts w:cs="Arial"/>
              </w:rPr>
            </w:pPr>
            <w:r w:rsidRPr="009042F2">
              <w:rPr>
                <w:rFonts w:cs="Arial"/>
              </w:rPr>
              <w:t>Three vehicles</w:t>
            </w:r>
          </w:p>
        </w:tc>
        <w:tc>
          <w:tcPr>
            <w:tcW w:w="1930" w:type="dxa"/>
            <w:shd w:val="clear" w:color="auto" w:fill="auto"/>
          </w:tcPr>
          <w:p w14:paraId="13515663" w14:textId="77777777" w:rsidR="00C054D3" w:rsidRPr="009042F2" w:rsidRDefault="00C054D3" w:rsidP="009042F2">
            <w:pPr>
              <w:pStyle w:val="TableBodyText"/>
              <w:rPr>
                <w:rFonts w:cs="Arial"/>
              </w:rPr>
            </w:pPr>
            <w:r w:rsidRPr="009042F2">
              <w:rPr>
                <w:rFonts w:cs="Arial"/>
              </w:rPr>
              <w:t>160,302</w:t>
            </w:r>
          </w:p>
        </w:tc>
        <w:tc>
          <w:tcPr>
            <w:tcW w:w="1929" w:type="dxa"/>
            <w:shd w:val="clear" w:color="auto" w:fill="auto"/>
          </w:tcPr>
          <w:p w14:paraId="326BDA2C" w14:textId="77777777" w:rsidR="00C054D3" w:rsidRPr="009042F2" w:rsidRDefault="00C054D3" w:rsidP="009042F2">
            <w:pPr>
              <w:pStyle w:val="TableBodyText"/>
              <w:rPr>
                <w:rFonts w:cs="Arial"/>
              </w:rPr>
            </w:pPr>
            <w:r w:rsidRPr="009042F2">
              <w:rPr>
                <w:rFonts w:cs="Arial"/>
              </w:rPr>
              <w:t>166,579</w:t>
            </w:r>
          </w:p>
        </w:tc>
        <w:tc>
          <w:tcPr>
            <w:tcW w:w="1930" w:type="dxa"/>
            <w:shd w:val="clear" w:color="auto" w:fill="auto"/>
          </w:tcPr>
          <w:p w14:paraId="6E9DAB63" w14:textId="77777777" w:rsidR="00C054D3" w:rsidRPr="009042F2" w:rsidRDefault="00C054D3" w:rsidP="009042F2">
            <w:pPr>
              <w:pStyle w:val="TableBodyText"/>
              <w:rPr>
                <w:rFonts w:cs="Arial"/>
              </w:rPr>
            </w:pPr>
            <w:r w:rsidRPr="009042F2">
              <w:rPr>
                <w:rFonts w:cs="Arial"/>
              </w:rPr>
              <w:t>6,277</w:t>
            </w:r>
          </w:p>
        </w:tc>
        <w:tc>
          <w:tcPr>
            <w:tcW w:w="1930" w:type="dxa"/>
            <w:shd w:val="clear" w:color="auto" w:fill="auto"/>
          </w:tcPr>
          <w:p w14:paraId="31C4FA43" w14:textId="77777777" w:rsidR="00C054D3" w:rsidRPr="009042F2" w:rsidRDefault="00C054D3" w:rsidP="009042F2">
            <w:pPr>
              <w:pStyle w:val="TableBodyText"/>
              <w:rPr>
                <w:rFonts w:cs="Arial"/>
              </w:rPr>
            </w:pPr>
            <w:r w:rsidRPr="009042F2">
              <w:rPr>
                <w:rFonts w:cs="Arial"/>
              </w:rPr>
              <w:t>4%</w:t>
            </w:r>
          </w:p>
        </w:tc>
      </w:tr>
      <w:tr w:rsidR="00C054D3" w:rsidRPr="009042F2" w14:paraId="27C0EC99" w14:textId="77777777" w:rsidTr="009042F2">
        <w:trPr>
          <w:cnfStyle w:val="000000100000" w:firstRow="0" w:lastRow="0" w:firstColumn="0" w:lastColumn="0" w:oddVBand="0" w:evenVBand="0" w:oddHBand="1" w:evenHBand="0" w:firstRowFirstColumn="0" w:firstRowLastColumn="0" w:lastRowFirstColumn="0" w:lastRowLastColumn="0"/>
          <w:trHeight w:val="20"/>
        </w:trPr>
        <w:tc>
          <w:tcPr>
            <w:tcW w:w="1929" w:type="dxa"/>
            <w:shd w:val="clear" w:color="auto" w:fill="auto"/>
          </w:tcPr>
          <w:p w14:paraId="5F45CB12" w14:textId="77777777" w:rsidR="00C054D3" w:rsidRPr="009042F2" w:rsidRDefault="00C054D3" w:rsidP="009042F2">
            <w:pPr>
              <w:pStyle w:val="TableBodyText"/>
              <w:rPr>
                <w:rFonts w:cs="Arial"/>
              </w:rPr>
            </w:pPr>
            <w:r w:rsidRPr="009042F2">
              <w:rPr>
                <w:rFonts w:cs="Arial"/>
              </w:rPr>
              <w:t>Total</w:t>
            </w:r>
          </w:p>
        </w:tc>
        <w:tc>
          <w:tcPr>
            <w:tcW w:w="1930" w:type="dxa"/>
            <w:shd w:val="clear" w:color="auto" w:fill="auto"/>
          </w:tcPr>
          <w:p w14:paraId="138C5546" w14:textId="77777777" w:rsidR="00C054D3" w:rsidRPr="009042F2" w:rsidRDefault="00C054D3" w:rsidP="009042F2">
            <w:pPr>
              <w:pStyle w:val="TableBodyText"/>
              <w:rPr>
                <w:rFonts w:cs="Arial"/>
              </w:rPr>
            </w:pPr>
            <w:r w:rsidRPr="009042F2">
              <w:rPr>
                <w:rFonts w:cs="Arial"/>
              </w:rPr>
              <w:t>821,499</w:t>
            </w:r>
          </w:p>
        </w:tc>
        <w:tc>
          <w:tcPr>
            <w:tcW w:w="1929" w:type="dxa"/>
            <w:shd w:val="clear" w:color="auto" w:fill="auto"/>
          </w:tcPr>
          <w:p w14:paraId="09B008D8" w14:textId="77777777" w:rsidR="00C054D3" w:rsidRPr="009042F2" w:rsidRDefault="00C054D3" w:rsidP="009042F2">
            <w:pPr>
              <w:pStyle w:val="TableBodyText"/>
              <w:rPr>
                <w:rFonts w:cs="Arial"/>
              </w:rPr>
            </w:pPr>
            <w:r w:rsidRPr="009042F2">
              <w:rPr>
                <w:rFonts w:cs="Arial"/>
              </w:rPr>
              <w:t>821,499</w:t>
            </w:r>
          </w:p>
        </w:tc>
        <w:tc>
          <w:tcPr>
            <w:tcW w:w="1930" w:type="dxa"/>
            <w:shd w:val="clear" w:color="auto" w:fill="auto"/>
          </w:tcPr>
          <w:p w14:paraId="414FF29A" w14:textId="77777777" w:rsidR="00C054D3" w:rsidRPr="009042F2" w:rsidRDefault="00C054D3" w:rsidP="009042F2">
            <w:pPr>
              <w:pStyle w:val="TableBodyText"/>
              <w:rPr>
                <w:rFonts w:cs="Arial"/>
              </w:rPr>
            </w:pPr>
            <w:r w:rsidRPr="009042F2">
              <w:rPr>
                <w:rFonts w:cs="Arial"/>
              </w:rPr>
              <w:t>0</w:t>
            </w:r>
          </w:p>
        </w:tc>
        <w:tc>
          <w:tcPr>
            <w:tcW w:w="1930" w:type="dxa"/>
            <w:shd w:val="clear" w:color="auto" w:fill="auto"/>
          </w:tcPr>
          <w:p w14:paraId="331AD743" w14:textId="77777777" w:rsidR="00C054D3" w:rsidRPr="009042F2" w:rsidRDefault="00C054D3" w:rsidP="009042F2">
            <w:pPr>
              <w:pStyle w:val="TableBodyText"/>
              <w:rPr>
                <w:rFonts w:cs="Arial"/>
              </w:rPr>
            </w:pPr>
            <w:r w:rsidRPr="009042F2">
              <w:rPr>
                <w:rFonts w:cs="Arial"/>
              </w:rPr>
              <w:t>0%</w:t>
            </w:r>
          </w:p>
        </w:tc>
      </w:tr>
    </w:tbl>
    <w:p w14:paraId="2F417975" w14:textId="77777777" w:rsidR="00C054D3" w:rsidRDefault="00C054D3" w:rsidP="00C054D3">
      <w:pPr>
        <w:pStyle w:val="BodyText"/>
      </w:pPr>
    </w:p>
    <w:p w14:paraId="7DDD491A" w14:textId="1108308E" w:rsidR="00C054D3" w:rsidRDefault="009042F2" w:rsidP="009042F2">
      <w:pPr>
        <w:pStyle w:val="BodyText"/>
      </w:pPr>
      <w:r>
        <w:fldChar w:fldCharType="begin"/>
      </w:r>
      <w:r>
        <w:instrText xml:space="preserve"> REF _Ref535398558 \h </w:instrText>
      </w:r>
      <w:r>
        <w:fldChar w:fldCharType="separate"/>
      </w:r>
      <w:r w:rsidR="00292B5A" w:rsidRPr="003434C2">
        <w:t>Table </w:t>
      </w:r>
      <w:r w:rsidR="00292B5A">
        <w:rPr>
          <w:noProof/>
        </w:rPr>
        <w:t>2</w:t>
      </w:r>
      <w:r w:rsidR="00292B5A" w:rsidRPr="003434C2">
        <w:t>.</w:t>
      </w:r>
      <w:r w:rsidR="00292B5A">
        <w:rPr>
          <w:noProof/>
        </w:rPr>
        <w:t>7</w:t>
      </w:r>
      <w:r>
        <w:fldChar w:fldCharType="end"/>
      </w:r>
      <w:r w:rsidR="00C054D3">
        <w:t xml:space="preserve"> shows the distribution of each set of data by household income.</w:t>
      </w:r>
      <w:r w:rsidR="00C054D3" w:rsidRPr="0095100C">
        <w:t xml:space="preserve"> </w:t>
      </w:r>
      <w:r w:rsidR="00C054D3">
        <w:t xml:space="preserve">Compared to the ACS, the unweighted survey underrepresents households with income greater than $75,000.  </w:t>
      </w:r>
      <w:r w:rsidR="00D62019">
        <w:t>The</w:t>
      </w:r>
      <w:r w:rsidR="00C054D3">
        <w:t xml:space="preserve"> expansion matches the ACS better than the unweighted </w:t>
      </w:r>
      <w:r w:rsidR="00D62019">
        <w:t>survey</w:t>
      </w:r>
      <w:r w:rsidR="00C054D3">
        <w:t xml:space="preserve">.  </w:t>
      </w:r>
      <w:r>
        <w:fldChar w:fldCharType="begin"/>
      </w:r>
      <w:r>
        <w:instrText xml:space="preserve"> REF _Ref535398563 \h </w:instrText>
      </w:r>
      <w:r>
        <w:fldChar w:fldCharType="separate"/>
      </w:r>
      <w:r w:rsidR="00292B5A" w:rsidRPr="003434C2">
        <w:t>Table </w:t>
      </w:r>
      <w:r w:rsidR="00292B5A">
        <w:rPr>
          <w:noProof/>
        </w:rPr>
        <w:t>2</w:t>
      </w:r>
      <w:r w:rsidR="00292B5A" w:rsidRPr="003434C2">
        <w:t>.</w:t>
      </w:r>
      <w:r w:rsidR="00292B5A">
        <w:rPr>
          <w:noProof/>
        </w:rPr>
        <w:t>8</w:t>
      </w:r>
      <w:r>
        <w:fldChar w:fldCharType="end"/>
      </w:r>
      <w:r w:rsidR="00C054D3">
        <w:t xml:space="preserve"> shows the number of households by household income for the ACS data compared to the </w:t>
      </w:r>
      <w:r w:rsidR="00D62019">
        <w:t>expanded survey</w:t>
      </w:r>
      <w:r w:rsidR="00C054D3">
        <w:t>.</w:t>
      </w:r>
      <w:r w:rsidR="00C054D3" w:rsidRPr="009D4ADD">
        <w:rPr>
          <w:rFonts w:ascii="Arial Narrow" w:hAnsi="Arial Narrow"/>
          <w:spacing w:val="-2"/>
          <w:sz w:val="28"/>
        </w:rPr>
        <w:t xml:space="preserve"> </w:t>
      </w:r>
      <w:r w:rsidR="00C054D3" w:rsidRPr="009D4ADD">
        <w:t xml:space="preserve">The </w:t>
      </w:r>
      <w:r w:rsidR="00C054D3">
        <w:t>e</w:t>
      </w:r>
      <w:r w:rsidR="00C054D3" w:rsidRPr="009D4ADD">
        <w:t xml:space="preserve">xpansion </w:t>
      </w:r>
      <w:r w:rsidR="00C054D3">
        <w:t>totals</w:t>
      </w:r>
      <w:r w:rsidR="00C054D3" w:rsidRPr="009D4ADD">
        <w:t xml:space="preserve"> </w:t>
      </w:r>
      <w:r w:rsidR="00C054D3">
        <w:t>match up well against the ACS data.</w:t>
      </w:r>
    </w:p>
    <w:p w14:paraId="2D4A7537" w14:textId="2AFAC014" w:rsidR="009042F2" w:rsidRDefault="009042F2" w:rsidP="009042F2">
      <w:pPr>
        <w:pStyle w:val="Caption"/>
      </w:pPr>
      <w:bookmarkStart w:id="36" w:name="_Ref535398558"/>
      <w:bookmarkStart w:id="37" w:name="_Toc18699890"/>
      <w:r w:rsidRPr="003434C2">
        <w:t>Table </w:t>
      </w:r>
      <w:r>
        <w:rPr>
          <w:noProof/>
        </w:rPr>
        <w:fldChar w:fldCharType="begin"/>
      </w:r>
      <w:r>
        <w:rPr>
          <w:noProof/>
        </w:rPr>
        <w:instrText xml:space="preserve"> STYLEREF 1 \s </w:instrText>
      </w:r>
      <w:r>
        <w:rPr>
          <w:noProof/>
        </w:rPr>
        <w:fldChar w:fldCharType="separate"/>
      </w:r>
      <w:r w:rsidR="00292B5A">
        <w:rPr>
          <w:noProof/>
        </w:rPr>
        <w:t>2</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7</w:t>
      </w:r>
      <w:r>
        <w:rPr>
          <w:noProof/>
        </w:rPr>
        <w:fldChar w:fldCharType="end"/>
      </w:r>
      <w:bookmarkEnd w:id="36"/>
      <w:r w:rsidRPr="003434C2">
        <w:tab/>
      </w:r>
      <w:r>
        <w:t>Distribution of Household Income</w:t>
      </w:r>
      <w:bookmarkEnd w:id="37"/>
    </w:p>
    <w:tbl>
      <w:tblPr>
        <w:tblStyle w:val="GridTable4-Accent1"/>
        <w:tblW w:w="5000" w:type="pct"/>
        <w:tblBorders>
          <w:top w:val="single" w:sz="12" w:space="0" w:color="0193D7" w:themeColor="text2"/>
          <w:left w:val="none" w:sz="0" w:space="0" w:color="auto"/>
          <w:bottom w:val="single" w:sz="12" w:space="0" w:color="0193D7" w:themeColor="text2"/>
          <w:right w:val="none" w:sz="0" w:space="0" w:color="auto"/>
          <w:insideH w:val="single" w:sz="6" w:space="0" w:color="A4E1FE" w:themeColor="text2" w:themeTint="4F"/>
          <w:insideV w:val="none" w:sz="0" w:space="0" w:color="auto"/>
        </w:tblBorders>
        <w:tblCellMar>
          <w:left w:w="72" w:type="dxa"/>
          <w:right w:w="72" w:type="dxa"/>
        </w:tblCellMar>
        <w:tblLook w:val="0420" w:firstRow="1" w:lastRow="0" w:firstColumn="0" w:lastColumn="0" w:noHBand="0" w:noVBand="1"/>
      </w:tblPr>
      <w:tblGrid>
        <w:gridCol w:w="2412"/>
        <w:gridCol w:w="2412"/>
        <w:gridCol w:w="2412"/>
        <w:gridCol w:w="2412"/>
      </w:tblGrid>
      <w:tr w:rsidR="00D62019" w:rsidRPr="009042F2" w14:paraId="096A283D" w14:textId="77777777" w:rsidTr="00D62019">
        <w:trPr>
          <w:cnfStyle w:val="100000000000" w:firstRow="1" w:lastRow="0" w:firstColumn="0" w:lastColumn="0" w:oddVBand="0" w:evenVBand="0" w:oddHBand="0" w:evenHBand="0" w:firstRowFirstColumn="0" w:firstRowLastColumn="0" w:lastRowFirstColumn="0" w:lastRowLastColumn="0"/>
          <w:trHeight w:val="20"/>
        </w:trPr>
        <w:tc>
          <w:tcPr>
            <w:tcW w:w="1250" w:type="pct"/>
            <w:tcBorders>
              <w:top w:val="single" w:sz="12" w:space="0" w:color="0193D7" w:themeColor="text2"/>
              <w:left w:val="nil"/>
              <w:bottom w:val="single" w:sz="8" w:space="0" w:color="0193D7" w:themeColor="text2"/>
            </w:tcBorders>
            <w:shd w:val="clear" w:color="auto" w:fill="auto"/>
          </w:tcPr>
          <w:p w14:paraId="1C7F81BE" w14:textId="77777777" w:rsidR="00D62019" w:rsidRPr="009042F2" w:rsidRDefault="00D62019" w:rsidP="009042F2">
            <w:pPr>
              <w:pStyle w:val="TableBodyText"/>
              <w:spacing w:before="240" w:after="0"/>
              <w:rPr>
                <w:rFonts w:cs="Arial"/>
                <w:color w:val="0193D7" w:themeColor="text2"/>
              </w:rPr>
            </w:pPr>
            <w:r w:rsidRPr="009042F2">
              <w:rPr>
                <w:rFonts w:cs="Arial"/>
                <w:color w:val="0193D7" w:themeColor="text2"/>
              </w:rPr>
              <w:t>Household Income</w:t>
            </w:r>
          </w:p>
        </w:tc>
        <w:tc>
          <w:tcPr>
            <w:tcW w:w="1250" w:type="pct"/>
            <w:tcBorders>
              <w:top w:val="single" w:sz="12" w:space="0" w:color="0193D7" w:themeColor="text2"/>
              <w:bottom w:val="single" w:sz="8" w:space="0" w:color="0193D7" w:themeColor="text2"/>
            </w:tcBorders>
            <w:shd w:val="clear" w:color="auto" w:fill="auto"/>
          </w:tcPr>
          <w:p w14:paraId="62A129CB" w14:textId="77777777" w:rsidR="00D62019" w:rsidRPr="009042F2" w:rsidRDefault="00D62019" w:rsidP="009042F2">
            <w:pPr>
              <w:pStyle w:val="TableBodyText"/>
              <w:spacing w:before="240" w:after="0"/>
              <w:rPr>
                <w:rFonts w:cs="Arial"/>
                <w:color w:val="0193D7" w:themeColor="text2"/>
              </w:rPr>
            </w:pPr>
            <w:r w:rsidRPr="009042F2">
              <w:rPr>
                <w:rFonts w:cs="Arial"/>
                <w:color w:val="0193D7" w:themeColor="text2"/>
              </w:rPr>
              <w:t>ACS</w:t>
            </w:r>
          </w:p>
        </w:tc>
        <w:tc>
          <w:tcPr>
            <w:tcW w:w="1250" w:type="pct"/>
            <w:tcBorders>
              <w:top w:val="single" w:sz="12" w:space="0" w:color="0193D7" w:themeColor="text2"/>
              <w:bottom w:val="single" w:sz="8" w:space="0" w:color="0193D7" w:themeColor="text2"/>
            </w:tcBorders>
            <w:shd w:val="clear" w:color="auto" w:fill="auto"/>
          </w:tcPr>
          <w:p w14:paraId="5BCD2D6E" w14:textId="77777777" w:rsidR="00D62019" w:rsidRPr="009042F2" w:rsidRDefault="00D62019" w:rsidP="009042F2">
            <w:pPr>
              <w:pStyle w:val="TableBodyText"/>
              <w:spacing w:before="240" w:after="0"/>
              <w:rPr>
                <w:rFonts w:cs="Arial"/>
                <w:color w:val="0193D7" w:themeColor="text2"/>
              </w:rPr>
            </w:pPr>
            <w:r w:rsidRPr="009042F2">
              <w:rPr>
                <w:rFonts w:cs="Arial"/>
                <w:color w:val="0193D7" w:themeColor="text2"/>
              </w:rPr>
              <w:t xml:space="preserve">Unweighted </w:t>
            </w:r>
            <w:proofErr w:type="spellStart"/>
            <w:r w:rsidRPr="009042F2">
              <w:rPr>
                <w:rFonts w:cs="Arial"/>
                <w:color w:val="0193D7" w:themeColor="text2"/>
              </w:rPr>
              <w:t>HTS</w:t>
            </w:r>
            <w:proofErr w:type="spellEnd"/>
          </w:p>
        </w:tc>
        <w:tc>
          <w:tcPr>
            <w:tcW w:w="1250" w:type="pct"/>
            <w:tcBorders>
              <w:top w:val="single" w:sz="12" w:space="0" w:color="0193D7" w:themeColor="text2"/>
              <w:bottom w:val="single" w:sz="8" w:space="0" w:color="0193D7" w:themeColor="text2"/>
              <w:right w:val="nil"/>
            </w:tcBorders>
            <w:shd w:val="clear" w:color="auto" w:fill="auto"/>
          </w:tcPr>
          <w:p w14:paraId="74B9727D" w14:textId="2878E558" w:rsidR="00D62019" w:rsidRPr="009042F2" w:rsidRDefault="00D62019" w:rsidP="009042F2">
            <w:pPr>
              <w:pStyle w:val="TableBodyText"/>
              <w:spacing w:before="240" w:after="0"/>
              <w:rPr>
                <w:rFonts w:cs="Arial"/>
                <w:color w:val="0193D7" w:themeColor="text2"/>
              </w:rPr>
            </w:pPr>
            <w:r>
              <w:rPr>
                <w:rFonts w:cs="Arial"/>
                <w:color w:val="0193D7" w:themeColor="text2"/>
              </w:rPr>
              <w:t>Expanded Survey</w:t>
            </w:r>
          </w:p>
        </w:tc>
      </w:tr>
      <w:tr w:rsidR="00D62019" w:rsidRPr="009042F2" w14:paraId="60F40FCB" w14:textId="77777777" w:rsidTr="00D62019">
        <w:trPr>
          <w:cnfStyle w:val="000000100000" w:firstRow="0" w:lastRow="0" w:firstColumn="0" w:lastColumn="0" w:oddVBand="0" w:evenVBand="0" w:oddHBand="1" w:evenHBand="0" w:firstRowFirstColumn="0" w:firstRowLastColumn="0" w:lastRowFirstColumn="0" w:lastRowLastColumn="0"/>
          <w:trHeight w:val="20"/>
        </w:trPr>
        <w:tc>
          <w:tcPr>
            <w:tcW w:w="1250" w:type="pct"/>
            <w:tcBorders>
              <w:top w:val="single" w:sz="8" w:space="0" w:color="0193D7" w:themeColor="text2"/>
            </w:tcBorders>
            <w:shd w:val="clear" w:color="auto" w:fill="auto"/>
          </w:tcPr>
          <w:p w14:paraId="48966555" w14:textId="77777777" w:rsidR="00D62019" w:rsidRPr="009042F2" w:rsidRDefault="00D62019" w:rsidP="009042F2">
            <w:pPr>
              <w:pStyle w:val="TableBodyText"/>
              <w:rPr>
                <w:rFonts w:cs="Arial"/>
              </w:rPr>
            </w:pPr>
            <w:r w:rsidRPr="009042F2">
              <w:rPr>
                <w:rFonts w:cs="Arial"/>
              </w:rPr>
              <w:t>$0 - $25,000</w:t>
            </w:r>
          </w:p>
        </w:tc>
        <w:tc>
          <w:tcPr>
            <w:tcW w:w="1250" w:type="pct"/>
            <w:tcBorders>
              <w:top w:val="single" w:sz="8" w:space="0" w:color="0193D7" w:themeColor="text2"/>
            </w:tcBorders>
            <w:shd w:val="clear" w:color="auto" w:fill="auto"/>
          </w:tcPr>
          <w:p w14:paraId="4CBA380F" w14:textId="77777777" w:rsidR="00D62019" w:rsidRPr="009042F2" w:rsidRDefault="00D62019" w:rsidP="009042F2">
            <w:pPr>
              <w:pStyle w:val="TableBodyText"/>
              <w:rPr>
                <w:rFonts w:cs="Arial"/>
              </w:rPr>
            </w:pPr>
            <w:r w:rsidRPr="009042F2">
              <w:rPr>
                <w:rFonts w:cs="Arial"/>
              </w:rPr>
              <w:t>23%</w:t>
            </w:r>
          </w:p>
        </w:tc>
        <w:tc>
          <w:tcPr>
            <w:tcW w:w="1250" w:type="pct"/>
            <w:tcBorders>
              <w:top w:val="single" w:sz="8" w:space="0" w:color="0193D7" w:themeColor="text2"/>
            </w:tcBorders>
            <w:shd w:val="clear" w:color="auto" w:fill="auto"/>
          </w:tcPr>
          <w:p w14:paraId="1F056A8C" w14:textId="77777777" w:rsidR="00D62019" w:rsidRPr="009042F2" w:rsidRDefault="00D62019" w:rsidP="009042F2">
            <w:pPr>
              <w:pStyle w:val="TableBodyText"/>
              <w:rPr>
                <w:rFonts w:cs="Arial"/>
              </w:rPr>
            </w:pPr>
            <w:r w:rsidRPr="009042F2">
              <w:rPr>
                <w:rFonts w:cs="Arial"/>
              </w:rPr>
              <w:t>23%</w:t>
            </w:r>
          </w:p>
        </w:tc>
        <w:tc>
          <w:tcPr>
            <w:tcW w:w="1250" w:type="pct"/>
            <w:tcBorders>
              <w:top w:val="single" w:sz="8" w:space="0" w:color="0193D7" w:themeColor="text2"/>
            </w:tcBorders>
            <w:shd w:val="clear" w:color="auto" w:fill="auto"/>
          </w:tcPr>
          <w:p w14:paraId="6932E7D0" w14:textId="77777777" w:rsidR="00D62019" w:rsidRPr="009042F2" w:rsidRDefault="00D62019" w:rsidP="009042F2">
            <w:pPr>
              <w:pStyle w:val="TableBodyText"/>
              <w:rPr>
                <w:rFonts w:cs="Arial"/>
              </w:rPr>
            </w:pPr>
            <w:r w:rsidRPr="009042F2">
              <w:rPr>
                <w:rFonts w:cs="Arial"/>
              </w:rPr>
              <w:t>23%</w:t>
            </w:r>
          </w:p>
        </w:tc>
      </w:tr>
      <w:tr w:rsidR="00D62019" w:rsidRPr="009042F2" w14:paraId="31B91CEA" w14:textId="77777777" w:rsidTr="00D62019">
        <w:trPr>
          <w:trHeight w:val="20"/>
        </w:trPr>
        <w:tc>
          <w:tcPr>
            <w:tcW w:w="1250" w:type="pct"/>
            <w:shd w:val="clear" w:color="auto" w:fill="auto"/>
          </w:tcPr>
          <w:p w14:paraId="0E0EDAE8" w14:textId="77777777" w:rsidR="00D62019" w:rsidRPr="009042F2" w:rsidRDefault="00D62019" w:rsidP="009042F2">
            <w:pPr>
              <w:pStyle w:val="TableBodyText"/>
              <w:rPr>
                <w:rFonts w:cs="Arial"/>
              </w:rPr>
            </w:pPr>
            <w:r w:rsidRPr="009042F2">
              <w:rPr>
                <w:rFonts w:cs="Arial"/>
              </w:rPr>
              <w:t>$25,000 - $35,000</w:t>
            </w:r>
          </w:p>
        </w:tc>
        <w:tc>
          <w:tcPr>
            <w:tcW w:w="1250" w:type="pct"/>
            <w:shd w:val="clear" w:color="auto" w:fill="auto"/>
          </w:tcPr>
          <w:p w14:paraId="6AF0A8EE" w14:textId="77777777" w:rsidR="00D62019" w:rsidRPr="009042F2" w:rsidRDefault="00D62019" w:rsidP="009042F2">
            <w:pPr>
              <w:pStyle w:val="TableBodyText"/>
              <w:rPr>
                <w:rFonts w:cs="Arial"/>
              </w:rPr>
            </w:pPr>
            <w:r w:rsidRPr="009042F2">
              <w:rPr>
                <w:rFonts w:cs="Arial"/>
              </w:rPr>
              <w:t>10%</w:t>
            </w:r>
          </w:p>
        </w:tc>
        <w:tc>
          <w:tcPr>
            <w:tcW w:w="1250" w:type="pct"/>
            <w:shd w:val="clear" w:color="auto" w:fill="auto"/>
          </w:tcPr>
          <w:p w14:paraId="2D8DAA93" w14:textId="77777777" w:rsidR="00D62019" w:rsidRPr="009042F2" w:rsidRDefault="00D62019" w:rsidP="009042F2">
            <w:pPr>
              <w:pStyle w:val="TableBodyText"/>
              <w:rPr>
                <w:rFonts w:cs="Arial"/>
              </w:rPr>
            </w:pPr>
            <w:r w:rsidRPr="009042F2">
              <w:rPr>
                <w:rFonts w:cs="Arial"/>
              </w:rPr>
              <w:t>13%</w:t>
            </w:r>
          </w:p>
        </w:tc>
        <w:tc>
          <w:tcPr>
            <w:tcW w:w="1250" w:type="pct"/>
            <w:shd w:val="clear" w:color="auto" w:fill="auto"/>
          </w:tcPr>
          <w:p w14:paraId="50218A07" w14:textId="77777777" w:rsidR="00D62019" w:rsidRPr="009042F2" w:rsidRDefault="00D62019" w:rsidP="009042F2">
            <w:pPr>
              <w:pStyle w:val="TableBodyText"/>
              <w:rPr>
                <w:rFonts w:cs="Arial"/>
              </w:rPr>
            </w:pPr>
            <w:r w:rsidRPr="009042F2">
              <w:rPr>
                <w:rFonts w:cs="Arial"/>
              </w:rPr>
              <w:t>11%</w:t>
            </w:r>
          </w:p>
        </w:tc>
      </w:tr>
      <w:tr w:rsidR="00D62019" w:rsidRPr="009042F2" w14:paraId="0CD42424" w14:textId="77777777" w:rsidTr="00D62019">
        <w:trPr>
          <w:cnfStyle w:val="000000100000" w:firstRow="0" w:lastRow="0" w:firstColumn="0" w:lastColumn="0" w:oddVBand="0" w:evenVBand="0" w:oddHBand="1" w:evenHBand="0" w:firstRowFirstColumn="0" w:firstRowLastColumn="0" w:lastRowFirstColumn="0" w:lastRowLastColumn="0"/>
          <w:trHeight w:val="20"/>
        </w:trPr>
        <w:tc>
          <w:tcPr>
            <w:tcW w:w="1250" w:type="pct"/>
            <w:shd w:val="clear" w:color="auto" w:fill="auto"/>
          </w:tcPr>
          <w:p w14:paraId="259705D7" w14:textId="77777777" w:rsidR="00D62019" w:rsidRPr="009042F2" w:rsidRDefault="00D62019" w:rsidP="009042F2">
            <w:pPr>
              <w:pStyle w:val="TableBodyText"/>
              <w:rPr>
                <w:rFonts w:cs="Arial"/>
              </w:rPr>
            </w:pPr>
            <w:r w:rsidRPr="009042F2">
              <w:rPr>
                <w:rFonts w:cs="Arial"/>
              </w:rPr>
              <w:t>$35,000 - $50,000</w:t>
            </w:r>
          </w:p>
        </w:tc>
        <w:tc>
          <w:tcPr>
            <w:tcW w:w="1250" w:type="pct"/>
            <w:shd w:val="clear" w:color="auto" w:fill="auto"/>
          </w:tcPr>
          <w:p w14:paraId="2DC7D1DD" w14:textId="77777777" w:rsidR="00D62019" w:rsidRPr="009042F2" w:rsidRDefault="00D62019" w:rsidP="009042F2">
            <w:pPr>
              <w:pStyle w:val="TableBodyText"/>
              <w:rPr>
                <w:rFonts w:cs="Arial"/>
              </w:rPr>
            </w:pPr>
            <w:r w:rsidRPr="009042F2">
              <w:rPr>
                <w:rFonts w:cs="Arial"/>
              </w:rPr>
              <w:t>14%</w:t>
            </w:r>
          </w:p>
        </w:tc>
        <w:tc>
          <w:tcPr>
            <w:tcW w:w="1250" w:type="pct"/>
            <w:shd w:val="clear" w:color="auto" w:fill="auto"/>
          </w:tcPr>
          <w:p w14:paraId="65CACD12" w14:textId="77777777" w:rsidR="00D62019" w:rsidRPr="009042F2" w:rsidRDefault="00D62019" w:rsidP="009042F2">
            <w:pPr>
              <w:pStyle w:val="TableBodyText"/>
              <w:rPr>
                <w:rFonts w:cs="Arial"/>
              </w:rPr>
            </w:pPr>
            <w:r w:rsidRPr="009042F2">
              <w:rPr>
                <w:rFonts w:cs="Arial"/>
              </w:rPr>
              <w:t>19%</w:t>
            </w:r>
          </w:p>
        </w:tc>
        <w:tc>
          <w:tcPr>
            <w:tcW w:w="1250" w:type="pct"/>
            <w:shd w:val="clear" w:color="auto" w:fill="auto"/>
          </w:tcPr>
          <w:p w14:paraId="59E04C18" w14:textId="77777777" w:rsidR="00D62019" w:rsidRPr="009042F2" w:rsidRDefault="00D62019" w:rsidP="009042F2">
            <w:pPr>
              <w:pStyle w:val="TableBodyText"/>
              <w:rPr>
                <w:rFonts w:cs="Arial"/>
              </w:rPr>
            </w:pPr>
            <w:r w:rsidRPr="009042F2">
              <w:rPr>
                <w:rFonts w:cs="Arial"/>
              </w:rPr>
              <w:t>14%</w:t>
            </w:r>
          </w:p>
        </w:tc>
      </w:tr>
      <w:tr w:rsidR="00D62019" w:rsidRPr="009042F2" w14:paraId="33FFD0B2" w14:textId="77777777" w:rsidTr="00D62019">
        <w:trPr>
          <w:trHeight w:val="20"/>
        </w:trPr>
        <w:tc>
          <w:tcPr>
            <w:tcW w:w="1250" w:type="pct"/>
            <w:shd w:val="clear" w:color="auto" w:fill="auto"/>
          </w:tcPr>
          <w:p w14:paraId="417B3060" w14:textId="77777777" w:rsidR="00D62019" w:rsidRPr="009042F2" w:rsidRDefault="00D62019" w:rsidP="009042F2">
            <w:pPr>
              <w:pStyle w:val="TableBodyText"/>
              <w:rPr>
                <w:rFonts w:cs="Arial"/>
              </w:rPr>
            </w:pPr>
            <w:r w:rsidRPr="009042F2">
              <w:rPr>
                <w:rFonts w:cs="Arial"/>
              </w:rPr>
              <w:t>$50,000 - $75,000</w:t>
            </w:r>
          </w:p>
        </w:tc>
        <w:tc>
          <w:tcPr>
            <w:tcW w:w="1250" w:type="pct"/>
            <w:shd w:val="clear" w:color="auto" w:fill="auto"/>
          </w:tcPr>
          <w:p w14:paraId="2DFBAEAA" w14:textId="77777777" w:rsidR="00D62019" w:rsidRPr="009042F2" w:rsidRDefault="00D62019" w:rsidP="009042F2">
            <w:pPr>
              <w:pStyle w:val="TableBodyText"/>
              <w:rPr>
                <w:rFonts w:cs="Arial"/>
              </w:rPr>
            </w:pPr>
            <w:r w:rsidRPr="009042F2">
              <w:rPr>
                <w:rFonts w:cs="Arial"/>
              </w:rPr>
              <w:t>19%</w:t>
            </w:r>
          </w:p>
        </w:tc>
        <w:tc>
          <w:tcPr>
            <w:tcW w:w="1250" w:type="pct"/>
            <w:shd w:val="clear" w:color="auto" w:fill="auto"/>
          </w:tcPr>
          <w:p w14:paraId="2B6876CB" w14:textId="77777777" w:rsidR="00D62019" w:rsidRPr="009042F2" w:rsidRDefault="00D62019" w:rsidP="009042F2">
            <w:pPr>
              <w:pStyle w:val="TableBodyText"/>
              <w:rPr>
                <w:rFonts w:cs="Arial"/>
              </w:rPr>
            </w:pPr>
            <w:r w:rsidRPr="009042F2">
              <w:rPr>
                <w:rFonts w:cs="Arial"/>
              </w:rPr>
              <w:t>21%</w:t>
            </w:r>
          </w:p>
        </w:tc>
        <w:tc>
          <w:tcPr>
            <w:tcW w:w="1250" w:type="pct"/>
            <w:shd w:val="clear" w:color="auto" w:fill="auto"/>
          </w:tcPr>
          <w:p w14:paraId="1F9BB873" w14:textId="77777777" w:rsidR="00D62019" w:rsidRPr="009042F2" w:rsidRDefault="00D62019" w:rsidP="009042F2">
            <w:pPr>
              <w:pStyle w:val="TableBodyText"/>
              <w:rPr>
                <w:rFonts w:cs="Arial"/>
              </w:rPr>
            </w:pPr>
            <w:r w:rsidRPr="009042F2">
              <w:rPr>
                <w:rFonts w:cs="Arial"/>
              </w:rPr>
              <w:t>19%</w:t>
            </w:r>
          </w:p>
        </w:tc>
      </w:tr>
      <w:tr w:rsidR="00D62019" w:rsidRPr="009042F2" w14:paraId="79FA3141" w14:textId="77777777" w:rsidTr="00D62019">
        <w:trPr>
          <w:cnfStyle w:val="000000100000" w:firstRow="0" w:lastRow="0" w:firstColumn="0" w:lastColumn="0" w:oddVBand="0" w:evenVBand="0" w:oddHBand="1" w:evenHBand="0" w:firstRowFirstColumn="0" w:firstRowLastColumn="0" w:lastRowFirstColumn="0" w:lastRowLastColumn="0"/>
          <w:trHeight w:val="20"/>
        </w:trPr>
        <w:tc>
          <w:tcPr>
            <w:tcW w:w="1250" w:type="pct"/>
            <w:tcBorders>
              <w:bottom w:val="single" w:sz="12" w:space="0" w:color="0193D7" w:themeColor="text2"/>
            </w:tcBorders>
            <w:shd w:val="clear" w:color="auto" w:fill="auto"/>
          </w:tcPr>
          <w:p w14:paraId="77F609FD" w14:textId="77777777" w:rsidR="00D62019" w:rsidRPr="009042F2" w:rsidRDefault="00D62019" w:rsidP="009042F2">
            <w:pPr>
              <w:pStyle w:val="TableBodyText"/>
              <w:rPr>
                <w:rFonts w:cs="Arial"/>
              </w:rPr>
            </w:pPr>
            <w:r w:rsidRPr="009042F2">
              <w:rPr>
                <w:rFonts w:cs="Arial"/>
              </w:rPr>
              <w:t>$75,000 or more</w:t>
            </w:r>
          </w:p>
        </w:tc>
        <w:tc>
          <w:tcPr>
            <w:tcW w:w="1250" w:type="pct"/>
            <w:tcBorders>
              <w:bottom w:val="single" w:sz="12" w:space="0" w:color="0193D7" w:themeColor="text2"/>
            </w:tcBorders>
            <w:shd w:val="clear" w:color="auto" w:fill="auto"/>
          </w:tcPr>
          <w:p w14:paraId="34EA1A22" w14:textId="77777777" w:rsidR="00D62019" w:rsidRPr="009042F2" w:rsidRDefault="00D62019" w:rsidP="009042F2">
            <w:pPr>
              <w:pStyle w:val="TableBodyText"/>
              <w:rPr>
                <w:rFonts w:cs="Arial"/>
              </w:rPr>
            </w:pPr>
            <w:r w:rsidRPr="009042F2">
              <w:rPr>
                <w:rFonts w:cs="Arial"/>
              </w:rPr>
              <w:t>34%</w:t>
            </w:r>
          </w:p>
        </w:tc>
        <w:tc>
          <w:tcPr>
            <w:tcW w:w="1250" w:type="pct"/>
            <w:tcBorders>
              <w:bottom w:val="single" w:sz="12" w:space="0" w:color="0193D7" w:themeColor="text2"/>
            </w:tcBorders>
            <w:shd w:val="clear" w:color="auto" w:fill="auto"/>
          </w:tcPr>
          <w:p w14:paraId="13F9617F" w14:textId="77777777" w:rsidR="00D62019" w:rsidRPr="009042F2" w:rsidRDefault="00D62019" w:rsidP="009042F2">
            <w:pPr>
              <w:pStyle w:val="TableBodyText"/>
              <w:rPr>
                <w:rFonts w:cs="Arial"/>
              </w:rPr>
            </w:pPr>
            <w:r w:rsidRPr="009042F2">
              <w:rPr>
                <w:rFonts w:cs="Arial"/>
              </w:rPr>
              <w:t>24%</w:t>
            </w:r>
          </w:p>
        </w:tc>
        <w:tc>
          <w:tcPr>
            <w:tcW w:w="1250" w:type="pct"/>
            <w:tcBorders>
              <w:bottom w:val="single" w:sz="12" w:space="0" w:color="0193D7" w:themeColor="text2"/>
            </w:tcBorders>
            <w:shd w:val="clear" w:color="auto" w:fill="auto"/>
          </w:tcPr>
          <w:p w14:paraId="57448048" w14:textId="77777777" w:rsidR="00D62019" w:rsidRPr="009042F2" w:rsidRDefault="00D62019" w:rsidP="009042F2">
            <w:pPr>
              <w:pStyle w:val="TableBodyText"/>
              <w:rPr>
                <w:rFonts w:cs="Arial"/>
              </w:rPr>
            </w:pPr>
            <w:r w:rsidRPr="009042F2">
              <w:rPr>
                <w:rFonts w:cs="Arial"/>
              </w:rPr>
              <w:t>33%</w:t>
            </w:r>
          </w:p>
        </w:tc>
      </w:tr>
    </w:tbl>
    <w:p w14:paraId="0E40886C" w14:textId="05F9AE61" w:rsidR="00E01B8D" w:rsidRDefault="00E01B8D" w:rsidP="00C054D3">
      <w:pPr>
        <w:pStyle w:val="BodyText"/>
      </w:pPr>
    </w:p>
    <w:p w14:paraId="56A36E98" w14:textId="77777777" w:rsidR="00E01B8D" w:rsidRDefault="00E01B8D">
      <w:pPr>
        <w:jc w:val="left"/>
        <w:rPr>
          <w:szCs w:val="24"/>
        </w:rPr>
      </w:pPr>
      <w:r>
        <w:br w:type="page"/>
      </w:r>
    </w:p>
    <w:p w14:paraId="5CBE49CF" w14:textId="1D5EBF03" w:rsidR="009042F2" w:rsidRDefault="009042F2" w:rsidP="009042F2">
      <w:pPr>
        <w:pStyle w:val="Caption"/>
      </w:pPr>
      <w:bookmarkStart w:id="38" w:name="_Ref535398563"/>
      <w:bookmarkStart w:id="39" w:name="_Toc18699891"/>
      <w:r w:rsidRPr="003434C2">
        <w:lastRenderedPageBreak/>
        <w:t>Table </w:t>
      </w:r>
      <w:r>
        <w:rPr>
          <w:noProof/>
        </w:rPr>
        <w:fldChar w:fldCharType="begin"/>
      </w:r>
      <w:r>
        <w:rPr>
          <w:noProof/>
        </w:rPr>
        <w:instrText xml:space="preserve"> STYLEREF 1 \s </w:instrText>
      </w:r>
      <w:r>
        <w:rPr>
          <w:noProof/>
        </w:rPr>
        <w:fldChar w:fldCharType="separate"/>
      </w:r>
      <w:r w:rsidR="00292B5A">
        <w:rPr>
          <w:noProof/>
        </w:rPr>
        <w:t>2</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8</w:t>
      </w:r>
      <w:r>
        <w:rPr>
          <w:noProof/>
        </w:rPr>
        <w:fldChar w:fldCharType="end"/>
      </w:r>
      <w:bookmarkEnd w:id="38"/>
      <w:r w:rsidRPr="003434C2">
        <w:tab/>
      </w:r>
      <w:r>
        <w:t xml:space="preserve">Household Income - ACS compared to </w:t>
      </w:r>
      <w:r w:rsidR="00D62019">
        <w:t>Expanded Survey</w:t>
      </w:r>
      <w:bookmarkEnd w:id="39"/>
    </w:p>
    <w:tbl>
      <w:tblPr>
        <w:tblStyle w:val="GridTable4-Accent1"/>
        <w:tblW w:w="9648" w:type="dxa"/>
        <w:tblBorders>
          <w:top w:val="single" w:sz="12" w:space="0" w:color="0193D7" w:themeColor="text2"/>
          <w:left w:val="none" w:sz="0" w:space="0" w:color="auto"/>
          <w:bottom w:val="single" w:sz="12" w:space="0" w:color="0193D7" w:themeColor="text2"/>
          <w:right w:val="none" w:sz="0" w:space="0" w:color="auto"/>
          <w:insideH w:val="single" w:sz="6" w:space="0" w:color="A4E1FE" w:themeColor="text2" w:themeTint="4F"/>
          <w:insideV w:val="none" w:sz="0" w:space="0" w:color="auto"/>
        </w:tblBorders>
        <w:tblLayout w:type="fixed"/>
        <w:tblCellMar>
          <w:left w:w="72" w:type="dxa"/>
          <w:right w:w="72" w:type="dxa"/>
        </w:tblCellMar>
        <w:tblLook w:val="0420" w:firstRow="1" w:lastRow="0" w:firstColumn="0" w:lastColumn="0" w:noHBand="0" w:noVBand="1"/>
      </w:tblPr>
      <w:tblGrid>
        <w:gridCol w:w="1929"/>
        <w:gridCol w:w="1930"/>
        <w:gridCol w:w="1929"/>
        <w:gridCol w:w="1930"/>
        <w:gridCol w:w="1930"/>
      </w:tblGrid>
      <w:tr w:rsidR="00C054D3" w:rsidRPr="009042F2" w14:paraId="6AB1322A" w14:textId="77777777" w:rsidTr="009042F2">
        <w:trPr>
          <w:cnfStyle w:val="100000000000" w:firstRow="1" w:lastRow="0" w:firstColumn="0" w:lastColumn="0" w:oddVBand="0" w:evenVBand="0" w:oddHBand="0" w:evenHBand="0" w:firstRowFirstColumn="0" w:firstRowLastColumn="0" w:lastRowFirstColumn="0" w:lastRowLastColumn="0"/>
          <w:trHeight w:val="20"/>
        </w:trPr>
        <w:tc>
          <w:tcPr>
            <w:tcW w:w="1929" w:type="dxa"/>
            <w:tcBorders>
              <w:top w:val="single" w:sz="12" w:space="0" w:color="0193D7" w:themeColor="text2"/>
              <w:left w:val="none" w:sz="0" w:space="0" w:color="auto"/>
              <w:bottom w:val="single" w:sz="8" w:space="0" w:color="0193D7" w:themeColor="text2"/>
              <w:right w:val="none" w:sz="0" w:space="0" w:color="auto"/>
            </w:tcBorders>
            <w:shd w:val="clear" w:color="auto" w:fill="auto"/>
          </w:tcPr>
          <w:p w14:paraId="0B227B58" w14:textId="77777777" w:rsidR="00C054D3" w:rsidRPr="009042F2" w:rsidRDefault="00C054D3" w:rsidP="009042F2">
            <w:pPr>
              <w:pStyle w:val="TableBodyText"/>
              <w:spacing w:before="240" w:after="0"/>
              <w:rPr>
                <w:rFonts w:cs="Arial"/>
                <w:color w:val="0193D7" w:themeColor="text2"/>
              </w:rPr>
            </w:pPr>
            <w:r w:rsidRPr="009042F2">
              <w:rPr>
                <w:rFonts w:cs="Arial"/>
                <w:color w:val="0193D7" w:themeColor="text2"/>
              </w:rPr>
              <w:t>Household Income</w:t>
            </w:r>
          </w:p>
        </w:tc>
        <w:tc>
          <w:tcPr>
            <w:tcW w:w="1930" w:type="dxa"/>
            <w:tcBorders>
              <w:top w:val="single" w:sz="12" w:space="0" w:color="0193D7" w:themeColor="text2"/>
              <w:left w:val="none" w:sz="0" w:space="0" w:color="auto"/>
              <w:bottom w:val="single" w:sz="8" w:space="0" w:color="0193D7" w:themeColor="text2"/>
              <w:right w:val="none" w:sz="0" w:space="0" w:color="auto"/>
            </w:tcBorders>
            <w:shd w:val="clear" w:color="auto" w:fill="auto"/>
          </w:tcPr>
          <w:p w14:paraId="44E29D16" w14:textId="77777777" w:rsidR="00C054D3" w:rsidRPr="009042F2" w:rsidRDefault="00C054D3" w:rsidP="009042F2">
            <w:pPr>
              <w:pStyle w:val="TableBodyText"/>
              <w:spacing w:before="240" w:after="0"/>
              <w:rPr>
                <w:rFonts w:cs="Arial"/>
                <w:color w:val="0193D7" w:themeColor="text2"/>
              </w:rPr>
            </w:pPr>
            <w:r w:rsidRPr="009042F2">
              <w:rPr>
                <w:rFonts w:cs="Arial"/>
                <w:color w:val="0193D7" w:themeColor="text2"/>
              </w:rPr>
              <w:t>ACS</w:t>
            </w:r>
          </w:p>
        </w:tc>
        <w:tc>
          <w:tcPr>
            <w:tcW w:w="1929" w:type="dxa"/>
            <w:tcBorders>
              <w:top w:val="single" w:sz="12" w:space="0" w:color="0193D7" w:themeColor="text2"/>
              <w:left w:val="none" w:sz="0" w:space="0" w:color="auto"/>
              <w:bottom w:val="single" w:sz="8" w:space="0" w:color="0193D7" w:themeColor="text2"/>
              <w:right w:val="none" w:sz="0" w:space="0" w:color="auto"/>
            </w:tcBorders>
            <w:shd w:val="clear" w:color="auto" w:fill="auto"/>
          </w:tcPr>
          <w:p w14:paraId="44B11EB9" w14:textId="23AD60A1" w:rsidR="00C054D3" w:rsidRPr="009042F2" w:rsidRDefault="00D62019" w:rsidP="009042F2">
            <w:pPr>
              <w:pStyle w:val="TableBodyText"/>
              <w:spacing w:before="240" w:after="0"/>
              <w:rPr>
                <w:rFonts w:cs="Arial"/>
                <w:color w:val="0193D7" w:themeColor="text2"/>
              </w:rPr>
            </w:pPr>
            <w:r>
              <w:rPr>
                <w:rFonts w:cs="Arial"/>
                <w:color w:val="0193D7" w:themeColor="text2"/>
              </w:rPr>
              <w:t>Expanded Survey</w:t>
            </w:r>
          </w:p>
        </w:tc>
        <w:tc>
          <w:tcPr>
            <w:tcW w:w="1930" w:type="dxa"/>
            <w:tcBorders>
              <w:top w:val="single" w:sz="12" w:space="0" w:color="0193D7" w:themeColor="text2"/>
              <w:left w:val="none" w:sz="0" w:space="0" w:color="auto"/>
              <w:bottom w:val="single" w:sz="8" w:space="0" w:color="0193D7" w:themeColor="text2"/>
              <w:right w:val="none" w:sz="0" w:space="0" w:color="auto"/>
            </w:tcBorders>
            <w:shd w:val="clear" w:color="auto" w:fill="auto"/>
          </w:tcPr>
          <w:p w14:paraId="59F46EDB" w14:textId="77777777" w:rsidR="00C054D3" w:rsidRPr="009042F2" w:rsidRDefault="00C054D3" w:rsidP="009042F2">
            <w:pPr>
              <w:pStyle w:val="TableBodyText"/>
              <w:spacing w:before="240" w:after="0"/>
              <w:rPr>
                <w:rFonts w:cs="Arial"/>
                <w:color w:val="0193D7" w:themeColor="text2"/>
              </w:rPr>
            </w:pPr>
            <w:r w:rsidRPr="009042F2">
              <w:rPr>
                <w:rFonts w:cs="Arial"/>
                <w:color w:val="0193D7" w:themeColor="text2"/>
              </w:rPr>
              <w:t>Difference</w:t>
            </w:r>
          </w:p>
        </w:tc>
        <w:tc>
          <w:tcPr>
            <w:tcW w:w="1930" w:type="dxa"/>
            <w:tcBorders>
              <w:top w:val="single" w:sz="12" w:space="0" w:color="0193D7" w:themeColor="text2"/>
              <w:left w:val="none" w:sz="0" w:space="0" w:color="auto"/>
              <w:bottom w:val="single" w:sz="8" w:space="0" w:color="0193D7" w:themeColor="text2"/>
              <w:right w:val="none" w:sz="0" w:space="0" w:color="auto"/>
            </w:tcBorders>
            <w:shd w:val="clear" w:color="auto" w:fill="auto"/>
          </w:tcPr>
          <w:p w14:paraId="114DA49F" w14:textId="77777777" w:rsidR="00C054D3" w:rsidRPr="009042F2" w:rsidRDefault="00C054D3" w:rsidP="009042F2">
            <w:pPr>
              <w:pStyle w:val="TableBodyText"/>
              <w:spacing w:before="240" w:after="0"/>
              <w:rPr>
                <w:rFonts w:cs="Arial"/>
                <w:color w:val="0193D7" w:themeColor="text2"/>
              </w:rPr>
            </w:pPr>
            <w:r w:rsidRPr="009042F2">
              <w:rPr>
                <w:rFonts w:cs="Arial"/>
                <w:color w:val="0193D7" w:themeColor="text2"/>
              </w:rPr>
              <w:t>Percent Difference</w:t>
            </w:r>
          </w:p>
        </w:tc>
      </w:tr>
      <w:tr w:rsidR="00C054D3" w:rsidRPr="009042F2" w14:paraId="5EBEF077" w14:textId="77777777" w:rsidTr="009042F2">
        <w:trPr>
          <w:cnfStyle w:val="000000100000" w:firstRow="0" w:lastRow="0" w:firstColumn="0" w:lastColumn="0" w:oddVBand="0" w:evenVBand="0" w:oddHBand="1" w:evenHBand="0" w:firstRowFirstColumn="0" w:firstRowLastColumn="0" w:lastRowFirstColumn="0" w:lastRowLastColumn="0"/>
          <w:trHeight w:val="20"/>
        </w:trPr>
        <w:tc>
          <w:tcPr>
            <w:tcW w:w="1929" w:type="dxa"/>
            <w:tcBorders>
              <w:top w:val="single" w:sz="8" w:space="0" w:color="0193D7" w:themeColor="text2"/>
            </w:tcBorders>
            <w:shd w:val="clear" w:color="auto" w:fill="auto"/>
          </w:tcPr>
          <w:p w14:paraId="2ADE5D43" w14:textId="77777777" w:rsidR="00C054D3" w:rsidRPr="009042F2" w:rsidRDefault="00C054D3" w:rsidP="009042F2">
            <w:pPr>
              <w:pStyle w:val="TableBodyText"/>
              <w:rPr>
                <w:rFonts w:cs="Arial"/>
              </w:rPr>
            </w:pPr>
            <w:r w:rsidRPr="009042F2">
              <w:rPr>
                <w:rFonts w:cs="Arial"/>
              </w:rPr>
              <w:t>$0 - $25,000</w:t>
            </w:r>
          </w:p>
        </w:tc>
        <w:tc>
          <w:tcPr>
            <w:tcW w:w="1930" w:type="dxa"/>
            <w:tcBorders>
              <w:top w:val="single" w:sz="8" w:space="0" w:color="0193D7" w:themeColor="text2"/>
            </w:tcBorders>
            <w:shd w:val="clear" w:color="auto" w:fill="auto"/>
          </w:tcPr>
          <w:p w14:paraId="2FAC8B50" w14:textId="77777777" w:rsidR="00C054D3" w:rsidRPr="009042F2" w:rsidRDefault="00C054D3" w:rsidP="009042F2">
            <w:pPr>
              <w:pStyle w:val="TableBodyText"/>
              <w:rPr>
                <w:rFonts w:cs="Arial"/>
              </w:rPr>
            </w:pPr>
            <w:r w:rsidRPr="009042F2">
              <w:rPr>
                <w:rFonts w:cs="Arial"/>
              </w:rPr>
              <w:t>186,092</w:t>
            </w:r>
          </w:p>
        </w:tc>
        <w:tc>
          <w:tcPr>
            <w:tcW w:w="1929" w:type="dxa"/>
            <w:tcBorders>
              <w:top w:val="single" w:sz="8" w:space="0" w:color="0193D7" w:themeColor="text2"/>
            </w:tcBorders>
            <w:shd w:val="clear" w:color="auto" w:fill="auto"/>
          </w:tcPr>
          <w:p w14:paraId="096949D7" w14:textId="77777777" w:rsidR="00C054D3" w:rsidRPr="009042F2" w:rsidRDefault="00C054D3" w:rsidP="009042F2">
            <w:pPr>
              <w:pStyle w:val="TableBodyText"/>
              <w:rPr>
                <w:rFonts w:cs="Arial"/>
              </w:rPr>
            </w:pPr>
            <w:r w:rsidRPr="009042F2">
              <w:rPr>
                <w:rFonts w:cs="Arial"/>
              </w:rPr>
              <w:t>185,518</w:t>
            </w:r>
          </w:p>
        </w:tc>
        <w:tc>
          <w:tcPr>
            <w:tcW w:w="1930" w:type="dxa"/>
            <w:tcBorders>
              <w:top w:val="single" w:sz="8" w:space="0" w:color="0193D7" w:themeColor="text2"/>
            </w:tcBorders>
            <w:shd w:val="clear" w:color="auto" w:fill="auto"/>
          </w:tcPr>
          <w:p w14:paraId="2742856A" w14:textId="77777777" w:rsidR="00C054D3" w:rsidRPr="009042F2" w:rsidRDefault="00C054D3" w:rsidP="009042F2">
            <w:pPr>
              <w:pStyle w:val="TableBodyText"/>
              <w:rPr>
                <w:rFonts w:cs="Arial"/>
              </w:rPr>
            </w:pPr>
            <w:r w:rsidRPr="009042F2">
              <w:rPr>
                <w:rFonts w:cs="Arial"/>
              </w:rPr>
              <w:t>-574</w:t>
            </w:r>
          </w:p>
        </w:tc>
        <w:tc>
          <w:tcPr>
            <w:tcW w:w="1930" w:type="dxa"/>
            <w:tcBorders>
              <w:top w:val="single" w:sz="8" w:space="0" w:color="0193D7" w:themeColor="text2"/>
            </w:tcBorders>
            <w:shd w:val="clear" w:color="auto" w:fill="auto"/>
          </w:tcPr>
          <w:p w14:paraId="3E04F1D9" w14:textId="77777777" w:rsidR="00C054D3" w:rsidRPr="009042F2" w:rsidRDefault="00C054D3" w:rsidP="009042F2">
            <w:pPr>
              <w:pStyle w:val="TableBodyText"/>
              <w:rPr>
                <w:rFonts w:cs="Arial"/>
              </w:rPr>
            </w:pPr>
            <w:r w:rsidRPr="009042F2">
              <w:rPr>
                <w:rFonts w:cs="Arial"/>
              </w:rPr>
              <w:t>0%</w:t>
            </w:r>
          </w:p>
        </w:tc>
      </w:tr>
      <w:tr w:rsidR="00C054D3" w:rsidRPr="009042F2" w14:paraId="5182B5CC" w14:textId="77777777" w:rsidTr="009042F2">
        <w:trPr>
          <w:trHeight w:val="20"/>
        </w:trPr>
        <w:tc>
          <w:tcPr>
            <w:tcW w:w="1929" w:type="dxa"/>
            <w:shd w:val="clear" w:color="auto" w:fill="auto"/>
          </w:tcPr>
          <w:p w14:paraId="5E1BEEE1" w14:textId="77777777" w:rsidR="00C054D3" w:rsidRPr="009042F2" w:rsidRDefault="00C054D3" w:rsidP="009042F2">
            <w:pPr>
              <w:pStyle w:val="TableBodyText"/>
              <w:rPr>
                <w:rFonts w:cs="Arial"/>
              </w:rPr>
            </w:pPr>
            <w:r w:rsidRPr="009042F2">
              <w:rPr>
                <w:rFonts w:cs="Arial"/>
              </w:rPr>
              <w:t>$25,000 - $35,000</w:t>
            </w:r>
          </w:p>
        </w:tc>
        <w:tc>
          <w:tcPr>
            <w:tcW w:w="1930" w:type="dxa"/>
            <w:shd w:val="clear" w:color="auto" w:fill="auto"/>
          </w:tcPr>
          <w:p w14:paraId="70A80BEC" w14:textId="77777777" w:rsidR="00C054D3" w:rsidRPr="009042F2" w:rsidRDefault="00C054D3" w:rsidP="009042F2">
            <w:pPr>
              <w:pStyle w:val="TableBodyText"/>
              <w:rPr>
                <w:rFonts w:cs="Arial"/>
              </w:rPr>
            </w:pPr>
            <w:r w:rsidRPr="009042F2">
              <w:rPr>
                <w:rFonts w:cs="Arial"/>
              </w:rPr>
              <w:t>85,833</w:t>
            </w:r>
          </w:p>
        </w:tc>
        <w:tc>
          <w:tcPr>
            <w:tcW w:w="1929" w:type="dxa"/>
            <w:shd w:val="clear" w:color="auto" w:fill="auto"/>
          </w:tcPr>
          <w:p w14:paraId="79DE42EF" w14:textId="77777777" w:rsidR="00C054D3" w:rsidRPr="009042F2" w:rsidRDefault="00C054D3" w:rsidP="009042F2">
            <w:pPr>
              <w:pStyle w:val="TableBodyText"/>
              <w:rPr>
                <w:rFonts w:cs="Arial"/>
              </w:rPr>
            </w:pPr>
            <w:r w:rsidRPr="009042F2">
              <w:rPr>
                <w:rFonts w:cs="Arial"/>
              </w:rPr>
              <w:t>86,626</w:t>
            </w:r>
          </w:p>
        </w:tc>
        <w:tc>
          <w:tcPr>
            <w:tcW w:w="1930" w:type="dxa"/>
            <w:shd w:val="clear" w:color="auto" w:fill="auto"/>
          </w:tcPr>
          <w:p w14:paraId="5EBAC1BC" w14:textId="77777777" w:rsidR="00C054D3" w:rsidRPr="009042F2" w:rsidRDefault="00C054D3" w:rsidP="009042F2">
            <w:pPr>
              <w:pStyle w:val="TableBodyText"/>
              <w:rPr>
                <w:rFonts w:cs="Arial"/>
              </w:rPr>
            </w:pPr>
            <w:r w:rsidRPr="009042F2">
              <w:rPr>
                <w:rFonts w:cs="Arial"/>
              </w:rPr>
              <w:t>793</w:t>
            </w:r>
          </w:p>
        </w:tc>
        <w:tc>
          <w:tcPr>
            <w:tcW w:w="1930" w:type="dxa"/>
            <w:shd w:val="clear" w:color="auto" w:fill="auto"/>
          </w:tcPr>
          <w:p w14:paraId="3DA72D54" w14:textId="77777777" w:rsidR="00C054D3" w:rsidRPr="009042F2" w:rsidRDefault="00C054D3" w:rsidP="009042F2">
            <w:pPr>
              <w:pStyle w:val="TableBodyText"/>
              <w:rPr>
                <w:rFonts w:cs="Arial"/>
              </w:rPr>
            </w:pPr>
            <w:r w:rsidRPr="009042F2">
              <w:rPr>
                <w:rFonts w:cs="Arial"/>
              </w:rPr>
              <w:t>1%</w:t>
            </w:r>
          </w:p>
        </w:tc>
      </w:tr>
      <w:tr w:rsidR="00C054D3" w:rsidRPr="009042F2" w14:paraId="779B0394" w14:textId="77777777" w:rsidTr="009042F2">
        <w:trPr>
          <w:cnfStyle w:val="000000100000" w:firstRow="0" w:lastRow="0" w:firstColumn="0" w:lastColumn="0" w:oddVBand="0" w:evenVBand="0" w:oddHBand="1" w:evenHBand="0" w:firstRowFirstColumn="0" w:firstRowLastColumn="0" w:lastRowFirstColumn="0" w:lastRowLastColumn="0"/>
          <w:trHeight w:val="20"/>
        </w:trPr>
        <w:tc>
          <w:tcPr>
            <w:tcW w:w="1929" w:type="dxa"/>
            <w:shd w:val="clear" w:color="auto" w:fill="auto"/>
          </w:tcPr>
          <w:p w14:paraId="1E853B7D" w14:textId="77777777" w:rsidR="00C054D3" w:rsidRPr="009042F2" w:rsidRDefault="00C054D3" w:rsidP="009042F2">
            <w:pPr>
              <w:pStyle w:val="TableBodyText"/>
              <w:rPr>
                <w:rFonts w:cs="Arial"/>
              </w:rPr>
            </w:pPr>
            <w:r w:rsidRPr="009042F2">
              <w:rPr>
                <w:rFonts w:cs="Arial"/>
              </w:rPr>
              <w:t>$35,000 - $50,000</w:t>
            </w:r>
          </w:p>
        </w:tc>
        <w:tc>
          <w:tcPr>
            <w:tcW w:w="1930" w:type="dxa"/>
            <w:shd w:val="clear" w:color="auto" w:fill="auto"/>
          </w:tcPr>
          <w:p w14:paraId="7847DEDB" w14:textId="77777777" w:rsidR="00C054D3" w:rsidRPr="009042F2" w:rsidRDefault="00C054D3" w:rsidP="009042F2">
            <w:pPr>
              <w:pStyle w:val="TableBodyText"/>
              <w:rPr>
                <w:rFonts w:cs="Arial"/>
              </w:rPr>
            </w:pPr>
            <w:r w:rsidRPr="009042F2">
              <w:rPr>
                <w:rFonts w:cs="Arial"/>
              </w:rPr>
              <w:t>114,481</w:t>
            </w:r>
          </w:p>
        </w:tc>
        <w:tc>
          <w:tcPr>
            <w:tcW w:w="1929" w:type="dxa"/>
            <w:shd w:val="clear" w:color="auto" w:fill="auto"/>
          </w:tcPr>
          <w:p w14:paraId="783D7D74" w14:textId="77777777" w:rsidR="00C054D3" w:rsidRPr="009042F2" w:rsidRDefault="00C054D3" w:rsidP="009042F2">
            <w:pPr>
              <w:pStyle w:val="TableBodyText"/>
              <w:rPr>
                <w:rFonts w:cs="Arial"/>
              </w:rPr>
            </w:pPr>
            <w:r w:rsidRPr="009042F2">
              <w:rPr>
                <w:rFonts w:cs="Arial"/>
              </w:rPr>
              <w:t>117,356</w:t>
            </w:r>
          </w:p>
        </w:tc>
        <w:tc>
          <w:tcPr>
            <w:tcW w:w="1930" w:type="dxa"/>
            <w:shd w:val="clear" w:color="auto" w:fill="auto"/>
          </w:tcPr>
          <w:p w14:paraId="6A02BBC1" w14:textId="77777777" w:rsidR="00C054D3" w:rsidRPr="009042F2" w:rsidRDefault="00C054D3" w:rsidP="009042F2">
            <w:pPr>
              <w:pStyle w:val="TableBodyText"/>
              <w:rPr>
                <w:rFonts w:cs="Arial"/>
              </w:rPr>
            </w:pPr>
            <w:r w:rsidRPr="009042F2">
              <w:rPr>
                <w:rFonts w:cs="Arial"/>
              </w:rPr>
              <w:t>2,875</w:t>
            </w:r>
          </w:p>
        </w:tc>
        <w:tc>
          <w:tcPr>
            <w:tcW w:w="1930" w:type="dxa"/>
            <w:shd w:val="clear" w:color="auto" w:fill="auto"/>
          </w:tcPr>
          <w:p w14:paraId="05E9DB9F" w14:textId="77777777" w:rsidR="00C054D3" w:rsidRPr="009042F2" w:rsidRDefault="00C054D3" w:rsidP="009042F2">
            <w:pPr>
              <w:pStyle w:val="TableBodyText"/>
              <w:rPr>
                <w:rFonts w:cs="Arial"/>
              </w:rPr>
            </w:pPr>
            <w:r w:rsidRPr="009042F2">
              <w:rPr>
                <w:rFonts w:cs="Arial"/>
              </w:rPr>
              <w:t>3%</w:t>
            </w:r>
          </w:p>
        </w:tc>
      </w:tr>
      <w:tr w:rsidR="00C054D3" w:rsidRPr="009042F2" w14:paraId="552CB51C" w14:textId="77777777" w:rsidTr="009042F2">
        <w:trPr>
          <w:trHeight w:val="20"/>
        </w:trPr>
        <w:tc>
          <w:tcPr>
            <w:tcW w:w="1929" w:type="dxa"/>
            <w:shd w:val="clear" w:color="auto" w:fill="auto"/>
          </w:tcPr>
          <w:p w14:paraId="10E5340A" w14:textId="77777777" w:rsidR="00C054D3" w:rsidRPr="009042F2" w:rsidRDefault="00C054D3" w:rsidP="009042F2">
            <w:pPr>
              <w:pStyle w:val="TableBodyText"/>
              <w:rPr>
                <w:rFonts w:cs="Arial"/>
              </w:rPr>
            </w:pPr>
            <w:r w:rsidRPr="009042F2">
              <w:rPr>
                <w:rFonts w:cs="Arial"/>
              </w:rPr>
              <w:t>$50,000 - $75,000</w:t>
            </w:r>
          </w:p>
        </w:tc>
        <w:tc>
          <w:tcPr>
            <w:tcW w:w="1930" w:type="dxa"/>
            <w:shd w:val="clear" w:color="auto" w:fill="auto"/>
          </w:tcPr>
          <w:p w14:paraId="440A0D11" w14:textId="77777777" w:rsidR="00C054D3" w:rsidRPr="009042F2" w:rsidRDefault="00C054D3" w:rsidP="009042F2">
            <w:pPr>
              <w:pStyle w:val="TableBodyText"/>
              <w:rPr>
                <w:rFonts w:cs="Arial"/>
              </w:rPr>
            </w:pPr>
            <w:r w:rsidRPr="009042F2">
              <w:rPr>
                <w:rFonts w:cs="Arial"/>
              </w:rPr>
              <w:t>154,094</w:t>
            </w:r>
          </w:p>
        </w:tc>
        <w:tc>
          <w:tcPr>
            <w:tcW w:w="1929" w:type="dxa"/>
            <w:shd w:val="clear" w:color="auto" w:fill="auto"/>
          </w:tcPr>
          <w:p w14:paraId="50A4302C" w14:textId="77777777" w:rsidR="00C054D3" w:rsidRPr="009042F2" w:rsidRDefault="00C054D3" w:rsidP="009042F2">
            <w:pPr>
              <w:pStyle w:val="TableBodyText"/>
              <w:rPr>
                <w:rFonts w:cs="Arial"/>
              </w:rPr>
            </w:pPr>
            <w:r w:rsidRPr="009042F2">
              <w:rPr>
                <w:rFonts w:cs="Arial"/>
              </w:rPr>
              <w:t>157,257</w:t>
            </w:r>
          </w:p>
        </w:tc>
        <w:tc>
          <w:tcPr>
            <w:tcW w:w="1930" w:type="dxa"/>
            <w:shd w:val="clear" w:color="auto" w:fill="auto"/>
          </w:tcPr>
          <w:p w14:paraId="45D8F082" w14:textId="77777777" w:rsidR="00C054D3" w:rsidRPr="009042F2" w:rsidRDefault="00C054D3" w:rsidP="009042F2">
            <w:pPr>
              <w:pStyle w:val="TableBodyText"/>
              <w:rPr>
                <w:rFonts w:cs="Arial"/>
              </w:rPr>
            </w:pPr>
            <w:r w:rsidRPr="009042F2">
              <w:rPr>
                <w:rFonts w:cs="Arial"/>
              </w:rPr>
              <w:t>3,163</w:t>
            </w:r>
          </w:p>
        </w:tc>
        <w:tc>
          <w:tcPr>
            <w:tcW w:w="1930" w:type="dxa"/>
            <w:shd w:val="clear" w:color="auto" w:fill="auto"/>
          </w:tcPr>
          <w:p w14:paraId="2E8F93FA" w14:textId="77777777" w:rsidR="00C054D3" w:rsidRPr="009042F2" w:rsidRDefault="00C054D3" w:rsidP="009042F2">
            <w:pPr>
              <w:pStyle w:val="TableBodyText"/>
              <w:rPr>
                <w:rFonts w:cs="Arial"/>
              </w:rPr>
            </w:pPr>
            <w:r w:rsidRPr="009042F2">
              <w:rPr>
                <w:rFonts w:cs="Arial"/>
              </w:rPr>
              <w:t>2%</w:t>
            </w:r>
          </w:p>
        </w:tc>
      </w:tr>
      <w:tr w:rsidR="00C054D3" w:rsidRPr="009042F2" w14:paraId="1075C280" w14:textId="77777777" w:rsidTr="009042F2">
        <w:trPr>
          <w:cnfStyle w:val="000000100000" w:firstRow="0" w:lastRow="0" w:firstColumn="0" w:lastColumn="0" w:oddVBand="0" w:evenVBand="0" w:oddHBand="1" w:evenHBand="0" w:firstRowFirstColumn="0" w:firstRowLastColumn="0" w:lastRowFirstColumn="0" w:lastRowLastColumn="0"/>
          <w:trHeight w:val="20"/>
        </w:trPr>
        <w:tc>
          <w:tcPr>
            <w:tcW w:w="1929" w:type="dxa"/>
            <w:shd w:val="clear" w:color="auto" w:fill="auto"/>
          </w:tcPr>
          <w:p w14:paraId="2F2CE477" w14:textId="77777777" w:rsidR="00C054D3" w:rsidRPr="009042F2" w:rsidRDefault="00C054D3" w:rsidP="009042F2">
            <w:pPr>
              <w:pStyle w:val="TableBodyText"/>
              <w:rPr>
                <w:rFonts w:cs="Arial"/>
              </w:rPr>
            </w:pPr>
            <w:r w:rsidRPr="009042F2">
              <w:rPr>
                <w:rFonts w:cs="Arial"/>
              </w:rPr>
              <w:t>$75,000 or more</w:t>
            </w:r>
          </w:p>
        </w:tc>
        <w:tc>
          <w:tcPr>
            <w:tcW w:w="1930" w:type="dxa"/>
            <w:shd w:val="clear" w:color="auto" w:fill="auto"/>
          </w:tcPr>
          <w:p w14:paraId="68457548" w14:textId="77777777" w:rsidR="00C054D3" w:rsidRPr="009042F2" w:rsidRDefault="00C054D3" w:rsidP="009042F2">
            <w:pPr>
              <w:pStyle w:val="TableBodyText"/>
              <w:rPr>
                <w:rFonts w:cs="Arial"/>
              </w:rPr>
            </w:pPr>
            <w:r w:rsidRPr="009042F2">
              <w:rPr>
                <w:rFonts w:cs="Arial"/>
              </w:rPr>
              <w:t>280,999</w:t>
            </w:r>
          </w:p>
        </w:tc>
        <w:tc>
          <w:tcPr>
            <w:tcW w:w="1929" w:type="dxa"/>
            <w:shd w:val="clear" w:color="auto" w:fill="auto"/>
          </w:tcPr>
          <w:p w14:paraId="4BB13302" w14:textId="77777777" w:rsidR="00C054D3" w:rsidRPr="009042F2" w:rsidRDefault="00C054D3" w:rsidP="009042F2">
            <w:pPr>
              <w:pStyle w:val="TableBodyText"/>
              <w:rPr>
                <w:rFonts w:cs="Arial"/>
              </w:rPr>
            </w:pPr>
            <w:r w:rsidRPr="009042F2">
              <w:rPr>
                <w:rFonts w:cs="Arial"/>
              </w:rPr>
              <w:t>274,741</w:t>
            </w:r>
          </w:p>
        </w:tc>
        <w:tc>
          <w:tcPr>
            <w:tcW w:w="1930" w:type="dxa"/>
            <w:shd w:val="clear" w:color="auto" w:fill="auto"/>
          </w:tcPr>
          <w:p w14:paraId="67FEA41F" w14:textId="77777777" w:rsidR="00C054D3" w:rsidRPr="009042F2" w:rsidRDefault="00C054D3" w:rsidP="009042F2">
            <w:pPr>
              <w:pStyle w:val="TableBodyText"/>
              <w:rPr>
                <w:rFonts w:cs="Arial"/>
              </w:rPr>
            </w:pPr>
            <w:r w:rsidRPr="009042F2">
              <w:rPr>
                <w:rFonts w:cs="Arial"/>
              </w:rPr>
              <w:t>-6,258</w:t>
            </w:r>
          </w:p>
        </w:tc>
        <w:tc>
          <w:tcPr>
            <w:tcW w:w="1930" w:type="dxa"/>
            <w:shd w:val="clear" w:color="auto" w:fill="auto"/>
          </w:tcPr>
          <w:p w14:paraId="2EEB35A5" w14:textId="77777777" w:rsidR="00C054D3" w:rsidRPr="009042F2" w:rsidRDefault="00C054D3" w:rsidP="009042F2">
            <w:pPr>
              <w:pStyle w:val="TableBodyText"/>
              <w:rPr>
                <w:rFonts w:cs="Arial"/>
              </w:rPr>
            </w:pPr>
            <w:r w:rsidRPr="009042F2">
              <w:rPr>
                <w:rFonts w:cs="Arial"/>
              </w:rPr>
              <w:t>-2%</w:t>
            </w:r>
          </w:p>
        </w:tc>
      </w:tr>
      <w:tr w:rsidR="00C054D3" w:rsidRPr="009042F2" w14:paraId="20582A17" w14:textId="77777777" w:rsidTr="009042F2">
        <w:trPr>
          <w:trHeight w:val="20"/>
        </w:trPr>
        <w:tc>
          <w:tcPr>
            <w:tcW w:w="1929" w:type="dxa"/>
            <w:shd w:val="clear" w:color="auto" w:fill="auto"/>
          </w:tcPr>
          <w:p w14:paraId="10B36DE3" w14:textId="77777777" w:rsidR="00C054D3" w:rsidRPr="009042F2" w:rsidRDefault="00C054D3" w:rsidP="009042F2">
            <w:pPr>
              <w:pStyle w:val="TableBodyText"/>
              <w:rPr>
                <w:rFonts w:cs="Arial"/>
              </w:rPr>
            </w:pPr>
            <w:r w:rsidRPr="009042F2">
              <w:rPr>
                <w:rFonts w:cs="Arial"/>
              </w:rPr>
              <w:t>Total</w:t>
            </w:r>
          </w:p>
        </w:tc>
        <w:tc>
          <w:tcPr>
            <w:tcW w:w="1930" w:type="dxa"/>
            <w:shd w:val="clear" w:color="auto" w:fill="auto"/>
          </w:tcPr>
          <w:p w14:paraId="4E8B5895" w14:textId="77777777" w:rsidR="00C054D3" w:rsidRPr="009042F2" w:rsidRDefault="00C054D3" w:rsidP="009042F2">
            <w:pPr>
              <w:pStyle w:val="TableBodyText"/>
              <w:rPr>
                <w:rFonts w:cs="Arial"/>
              </w:rPr>
            </w:pPr>
            <w:r w:rsidRPr="009042F2">
              <w:rPr>
                <w:rFonts w:cs="Arial"/>
              </w:rPr>
              <w:t>821,499</w:t>
            </w:r>
          </w:p>
        </w:tc>
        <w:tc>
          <w:tcPr>
            <w:tcW w:w="1929" w:type="dxa"/>
            <w:shd w:val="clear" w:color="auto" w:fill="auto"/>
          </w:tcPr>
          <w:p w14:paraId="52D23208" w14:textId="77777777" w:rsidR="00C054D3" w:rsidRPr="009042F2" w:rsidRDefault="00C054D3" w:rsidP="009042F2">
            <w:pPr>
              <w:pStyle w:val="TableBodyText"/>
              <w:rPr>
                <w:rFonts w:cs="Arial"/>
              </w:rPr>
            </w:pPr>
            <w:r w:rsidRPr="009042F2">
              <w:rPr>
                <w:rFonts w:cs="Arial"/>
              </w:rPr>
              <w:t>821,499</w:t>
            </w:r>
          </w:p>
        </w:tc>
        <w:tc>
          <w:tcPr>
            <w:tcW w:w="1930" w:type="dxa"/>
            <w:shd w:val="clear" w:color="auto" w:fill="auto"/>
          </w:tcPr>
          <w:p w14:paraId="64D637F1" w14:textId="77777777" w:rsidR="00C054D3" w:rsidRPr="009042F2" w:rsidRDefault="00C054D3" w:rsidP="009042F2">
            <w:pPr>
              <w:pStyle w:val="TableBodyText"/>
              <w:rPr>
                <w:rFonts w:cs="Arial"/>
              </w:rPr>
            </w:pPr>
            <w:r w:rsidRPr="009042F2">
              <w:rPr>
                <w:rFonts w:cs="Arial"/>
              </w:rPr>
              <w:t>0</w:t>
            </w:r>
          </w:p>
        </w:tc>
        <w:tc>
          <w:tcPr>
            <w:tcW w:w="1930" w:type="dxa"/>
            <w:shd w:val="clear" w:color="auto" w:fill="auto"/>
          </w:tcPr>
          <w:p w14:paraId="092D0CFE" w14:textId="77777777" w:rsidR="00C054D3" w:rsidRPr="009042F2" w:rsidRDefault="00C054D3" w:rsidP="009042F2">
            <w:pPr>
              <w:pStyle w:val="TableBodyText"/>
              <w:rPr>
                <w:rFonts w:cs="Arial"/>
              </w:rPr>
            </w:pPr>
            <w:r w:rsidRPr="009042F2">
              <w:rPr>
                <w:rFonts w:cs="Arial"/>
              </w:rPr>
              <w:t>0%</w:t>
            </w:r>
          </w:p>
        </w:tc>
      </w:tr>
    </w:tbl>
    <w:p w14:paraId="71538892" w14:textId="77777777" w:rsidR="00C054D3" w:rsidRPr="00C054D3" w:rsidRDefault="00C054D3" w:rsidP="00C054D3">
      <w:pPr>
        <w:pStyle w:val="BodyText"/>
      </w:pPr>
    </w:p>
    <w:p w14:paraId="2CAB4F89" w14:textId="77777777" w:rsidR="00C054D3" w:rsidRDefault="00C054D3" w:rsidP="00C054D3">
      <w:pPr>
        <w:pStyle w:val="Heading3"/>
      </w:pPr>
      <w:bookmarkStart w:id="40" w:name="_Toc18699981"/>
      <w:r>
        <w:t xml:space="preserve">Household Travel Survey Compared to 2015 </w:t>
      </w:r>
      <w:proofErr w:type="spellStart"/>
      <w:r>
        <w:t>AAMPO</w:t>
      </w:r>
      <w:proofErr w:type="spellEnd"/>
      <w:r>
        <w:t xml:space="preserve"> Socioeconomic Data</w:t>
      </w:r>
      <w:bookmarkEnd w:id="40"/>
    </w:p>
    <w:p w14:paraId="43171668" w14:textId="264871B0" w:rsidR="00C054D3" w:rsidRDefault="00C054D3" w:rsidP="009042F2">
      <w:pPr>
        <w:pStyle w:val="BodyText"/>
      </w:pPr>
      <w:r>
        <w:t xml:space="preserve">The </w:t>
      </w:r>
      <w:proofErr w:type="spellStart"/>
      <w:r>
        <w:t>AAMPO</w:t>
      </w:r>
      <w:proofErr w:type="spellEnd"/>
      <w:r>
        <w:t xml:space="preserve"> region was divided into eight sectors and three aggregate sectors for the purpose of expanding the household travel survey data and comparing the survey data to the 2015 </w:t>
      </w:r>
      <w:proofErr w:type="spellStart"/>
      <w:r>
        <w:t>AAMPO</w:t>
      </w:r>
      <w:proofErr w:type="spellEnd"/>
      <w:r>
        <w:t xml:space="preserve"> socioeconomic data.  </w:t>
      </w:r>
      <w:r>
        <w:fldChar w:fldCharType="begin"/>
      </w:r>
      <w:r>
        <w:instrText xml:space="preserve"> REF _Ref535397763 \h </w:instrText>
      </w:r>
      <w:r>
        <w:fldChar w:fldCharType="separate"/>
      </w:r>
      <w:r w:rsidR="00292B5A" w:rsidRPr="00CC51AB">
        <w:t xml:space="preserve">Figure </w:t>
      </w:r>
      <w:r w:rsidR="00292B5A">
        <w:rPr>
          <w:noProof/>
        </w:rPr>
        <w:t>2</w:t>
      </w:r>
      <w:r w:rsidR="00292B5A" w:rsidRPr="00CC51AB">
        <w:t>.</w:t>
      </w:r>
      <w:r w:rsidR="00292B5A">
        <w:rPr>
          <w:noProof/>
        </w:rPr>
        <w:t>2</w:t>
      </w:r>
      <w:r>
        <w:fldChar w:fldCharType="end"/>
      </w:r>
      <w:r>
        <w:t xml:space="preserve"> and </w:t>
      </w:r>
      <w:r>
        <w:fldChar w:fldCharType="begin"/>
      </w:r>
      <w:r>
        <w:instrText xml:space="preserve"> REF _Ref535397769 \h </w:instrText>
      </w:r>
      <w:r>
        <w:fldChar w:fldCharType="separate"/>
      </w:r>
      <w:r w:rsidR="00292B5A" w:rsidRPr="00CC51AB">
        <w:t xml:space="preserve">Figure </w:t>
      </w:r>
      <w:r w:rsidR="00292B5A">
        <w:rPr>
          <w:noProof/>
        </w:rPr>
        <w:t>2</w:t>
      </w:r>
      <w:r w:rsidR="00292B5A" w:rsidRPr="00CC51AB">
        <w:t>.</w:t>
      </w:r>
      <w:r w:rsidR="00292B5A">
        <w:rPr>
          <w:noProof/>
        </w:rPr>
        <w:t>3</w:t>
      </w:r>
      <w:r>
        <w:fldChar w:fldCharType="end"/>
      </w:r>
      <w:r>
        <w:t xml:space="preserve"> show the geographic distribution of the sectors and aggregate sectors.  Sector 1 represents the downtown central business district while Sector 7 is composed of all of Comal, Guadalupe, Kendall, and Wilson counties that are within the </w:t>
      </w:r>
      <w:proofErr w:type="spellStart"/>
      <w:r>
        <w:t>AAMPO</w:t>
      </w:r>
      <w:proofErr w:type="spellEnd"/>
      <w:r>
        <w:t xml:space="preserve"> region, with the exception of a portion of the I-35 corridor up to New Braunfels which is grouped into Sector 8.  Aggregate sectors group Sector 1, 2, 3, 4, 5 into Group A, Sector 6 and 8 into Group B, and Group 7 into Group C.</w:t>
      </w:r>
    </w:p>
    <w:p w14:paraId="67C3733D" w14:textId="1E7956A2" w:rsidR="00C054D3" w:rsidRPr="00CC51AB" w:rsidRDefault="00C054D3" w:rsidP="00C054D3">
      <w:pPr>
        <w:pStyle w:val="Caption"/>
      </w:pPr>
      <w:bookmarkStart w:id="41" w:name="_Ref535397763"/>
      <w:bookmarkStart w:id="42" w:name="_Toc18699945"/>
      <w:r w:rsidRPr="00CC51AB">
        <w:lastRenderedPageBreak/>
        <w:t xml:space="preserve">Figure </w:t>
      </w:r>
      <w:r>
        <w:rPr>
          <w:noProof/>
        </w:rPr>
        <w:fldChar w:fldCharType="begin"/>
      </w:r>
      <w:r>
        <w:rPr>
          <w:noProof/>
        </w:rPr>
        <w:instrText xml:space="preserve"> STYLEREF 1 \s </w:instrText>
      </w:r>
      <w:r>
        <w:rPr>
          <w:noProof/>
        </w:rPr>
        <w:fldChar w:fldCharType="separate"/>
      </w:r>
      <w:r w:rsidR="00292B5A">
        <w:rPr>
          <w:noProof/>
        </w:rPr>
        <w:t>2</w:t>
      </w:r>
      <w:r>
        <w:rPr>
          <w:noProof/>
        </w:rPr>
        <w:fldChar w:fldCharType="end"/>
      </w:r>
      <w:r w:rsidRPr="00CC51AB">
        <w:t>.</w:t>
      </w:r>
      <w:r>
        <w:rPr>
          <w:noProof/>
        </w:rPr>
        <w:fldChar w:fldCharType="begin"/>
      </w:r>
      <w:r>
        <w:rPr>
          <w:noProof/>
        </w:rPr>
        <w:instrText xml:space="preserve"> SEQ Figure \* ARABIC \s 1 </w:instrText>
      </w:r>
      <w:r>
        <w:rPr>
          <w:noProof/>
        </w:rPr>
        <w:fldChar w:fldCharType="separate"/>
      </w:r>
      <w:r w:rsidR="00292B5A">
        <w:rPr>
          <w:noProof/>
        </w:rPr>
        <w:t>2</w:t>
      </w:r>
      <w:r>
        <w:rPr>
          <w:noProof/>
        </w:rPr>
        <w:fldChar w:fldCharType="end"/>
      </w:r>
      <w:bookmarkEnd w:id="41"/>
      <w:r w:rsidRPr="00CC51AB">
        <w:tab/>
      </w:r>
      <w:r>
        <w:t>Map of Sectors</w:t>
      </w:r>
      <w:bookmarkEnd w:id="42"/>
    </w:p>
    <w:p w14:paraId="5028D4BC" w14:textId="77777777" w:rsidR="00C054D3" w:rsidRDefault="00C054D3" w:rsidP="00C054D3">
      <w:pPr>
        <w:pStyle w:val="BodyText"/>
        <w:keepNext/>
      </w:pPr>
      <w:r>
        <w:rPr>
          <w:noProof/>
        </w:rPr>
        <w:drawing>
          <wp:inline distT="0" distB="0" distL="0" distR="0" wp14:anchorId="3AD0A2EE" wp14:editId="3DD13F39">
            <wp:extent cx="5000625" cy="59684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0407" cy="6003955"/>
                    </a:xfrm>
                    <a:prstGeom prst="rect">
                      <a:avLst/>
                    </a:prstGeom>
                    <a:noFill/>
                  </pic:spPr>
                </pic:pic>
              </a:graphicData>
            </a:graphic>
          </wp:inline>
        </w:drawing>
      </w:r>
    </w:p>
    <w:p w14:paraId="49760783" w14:textId="77777777" w:rsidR="00C054D3" w:rsidRDefault="00C054D3" w:rsidP="00C054D3">
      <w:pPr>
        <w:rPr>
          <w:szCs w:val="24"/>
        </w:rPr>
      </w:pPr>
      <w:r>
        <w:br w:type="page"/>
      </w:r>
    </w:p>
    <w:p w14:paraId="500B16EA" w14:textId="0AFFB534" w:rsidR="00C054D3" w:rsidRPr="00CC51AB" w:rsidRDefault="00C054D3" w:rsidP="00C054D3">
      <w:pPr>
        <w:pStyle w:val="Caption"/>
      </w:pPr>
      <w:bookmarkStart w:id="43" w:name="_Ref535397769"/>
      <w:bookmarkStart w:id="44" w:name="_Toc18699946"/>
      <w:r w:rsidRPr="00CC51AB">
        <w:lastRenderedPageBreak/>
        <w:t xml:space="preserve">Figure </w:t>
      </w:r>
      <w:r>
        <w:rPr>
          <w:noProof/>
        </w:rPr>
        <w:fldChar w:fldCharType="begin"/>
      </w:r>
      <w:r>
        <w:rPr>
          <w:noProof/>
        </w:rPr>
        <w:instrText xml:space="preserve"> STYLEREF 1 \s </w:instrText>
      </w:r>
      <w:r>
        <w:rPr>
          <w:noProof/>
        </w:rPr>
        <w:fldChar w:fldCharType="separate"/>
      </w:r>
      <w:r w:rsidR="00292B5A">
        <w:rPr>
          <w:noProof/>
        </w:rPr>
        <w:t>2</w:t>
      </w:r>
      <w:r>
        <w:rPr>
          <w:noProof/>
        </w:rPr>
        <w:fldChar w:fldCharType="end"/>
      </w:r>
      <w:r w:rsidRPr="00CC51AB">
        <w:t>.</w:t>
      </w:r>
      <w:r>
        <w:rPr>
          <w:noProof/>
        </w:rPr>
        <w:fldChar w:fldCharType="begin"/>
      </w:r>
      <w:r>
        <w:rPr>
          <w:noProof/>
        </w:rPr>
        <w:instrText xml:space="preserve"> SEQ Figure \* ARABIC \s 1 </w:instrText>
      </w:r>
      <w:r>
        <w:rPr>
          <w:noProof/>
        </w:rPr>
        <w:fldChar w:fldCharType="separate"/>
      </w:r>
      <w:r w:rsidR="00292B5A">
        <w:rPr>
          <w:noProof/>
        </w:rPr>
        <w:t>3</w:t>
      </w:r>
      <w:r>
        <w:rPr>
          <w:noProof/>
        </w:rPr>
        <w:fldChar w:fldCharType="end"/>
      </w:r>
      <w:bookmarkEnd w:id="43"/>
      <w:r w:rsidRPr="00CC51AB">
        <w:tab/>
      </w:r>
      <w:r>
        <w:t>Map of Aggregate Sectors</w:t>
      </w:r>
      <w:bookmarkEnd w:id="44"/>
    </w:p>
    <w:p w14:paraId="547ADF2E" w14:textId="77777777" w:rsidR="00C054D3" w:rsidRDefault="00C054D3" w:rsidP="00C054D3">
      <w:pPr>
        <w:keepNext/>
      </w:pPr>
      <w:r>
        <w:rPr>
          <w:noProof/>
        </w:rPr>
        <w:drawing>
          <wp:inline distT="0" distB="0" distL="0" distR="0" wp14:anchorId="4409D283" wp14:editId="14371DCF">
            <wp:extent cx="5429250" cy="647998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4822" cy="6486638"/>
                    </a:xfrm>
                    <a:prstGeom prst="rect">
                      <a:avLst/>
                    </a:prstGeom>
                    <a:noFill/>
                  </pic:spPr>
                </pic:pic>
              </a:graphicData>
            </a:graphic>
          </wp:inline>
        </w:drawing>
      </w:r>
    </w:p>
    <w:p w14:paraId="08D0CF31" w14:textId="77777777" w:rsidR="00C054D3" w:rsidRDefault="00C054D3" w:rsidP="00C054D3"/>
    <w:p w14:paraId="4DA9385B" w14:textId="717CAA2C" w:rsidR="00C054D3" w:rsidRDefault="00C054D3" w:rsidP="009042F2">
      <w:pPr>
        <w:pStyle w:val="BodyText"/>
      </w:pPr>
      <w:r>
        <w:fldChar w:fldCharType="begin"/>
      </w:r>
      <w:r>
        <w:instrText xml:space="preserve"> REF _Ref535397862 \h </w:instrText>
      </w:r>
      <w:r>
        <w:fldChar w:fldCharType="separate"/>
      </w:r>
      <w:r w:rsidR="00292B5A" w:rsidRPr="003434C2">
        <w:t>Table </w:t>
      </w:r>
      <w:r w:rsidR="00292B5A">
        <w:rPr>
          <w:noProof/>
        </w:rPr>
        <w:t>2</w:t>
      </w:r>
      <w:r w:rsidR="00292B5A" w:rsidRPr="003434C2">
        <w:t>.</w:t>
      </w:r>
      <w:r w:rsidR="00292B5A">
        <w:rPr>
          <w:noProof/>
        </w:rPr>
        <w:t>9</w:t>
      </w:r>
      <w:r>
        <w:fldChar w:fldCharType="end"/>
      </w:r>
      <w:r>
        <w:t xml:space="preserve"> and </w:t>
      </w:r>
      <w:r>
        <w:fldChar w:fldCharType="begin"/>
      </w:r>
      <w:r>
        <w:instrText xml:space="preserve"> REF _Ref535397869 \h </w:instrText>
      </w:r>
      <w:r>
        <w:fldChar w:fldCharType="separate"/>
      </w:r>
      <w:r w:rsidR="00292B5A" w:rsidRPr="003434C2">
        <w:t>Table </w:t>
      </w:r>
      <w:r w:rsidR="00292B5A">
        <w:rPr>
          <w:noProof/>
        </w:rPr>
        <w:t>2</w:t>
      </w:r>
      <w:r w:rsidR="00292B5A" w:rsidRPr="003434C2">
        <w:t>.</w:t>
      </w:r>
      <w:r w:rsidR="00292B5A">
        <w:rPr>
          <w:noProof/>
        </w:rPr>
        <w:t>10</w:t>
      </w:r>
      <w:r>
        <w:fldChar w:fldCharType="end"/>
      </w:r>
      <w:r>
        <w:t xml:space="preserve"> show the distribution of each set of data by sector and aggregate sector.  </w:t>
      </w:r>
      <w:r w:rsidRPr="00D4505E">
        <w:t xml:space="preserve">At the Sector level, the </w:t>
      </w:r>
      <w:r>
        <w:t>e</w:t>
      </w:r>
      <w:r w:rsidRPr="00D4505E">
        <w:t xml:space="preserve">xpansion does better than the </w:t>
      </w:r>
      <w:r>
        <w:t>u</w:t>
      </w:r>
      <w:r w:rsidRPr="00D4505E">
        <w:t xml:space="preserve">nweighted </w:t>
      </w:r>
      <w:r w:rsidR="005474F8">
        <w:t>survey</w:t>
      </w:r>
      <w:r w:rsidRPr="00D4505E">
        <w:t xml:space="preserve"> compared to the 2015 </w:t>
      </w:r>
      <w:r>
        <w:t>socioeconomic data</w:t>
      </w:r>
      <w:r w:rsidRPr="00D4505E">
        <w:t xml:space="preserve"> for some sectors (2, 3, 6, and 8) and worse for one sector (5).</w:t>
      </w:r>
      <w:r>
        <w:t xml:space="preserve">  </w:t>
      </w:r>
      <w:r w:rsidRPr="00D4505E">
        <w:t xml:space="preserve">At the </w:t>
      </w:r>
      <w:r>
        <w:t>a</w:t>
      </w:r>
      <w:r w:rsidRPr="00D4505E">
        <w:t xml:space="preserve">ggregate </w:t>
      </w:r>
      <w:r>
        <w:t>s</w:t>
      </w:r>
      <w:r w:rsidR="005474F8">
        <w:t>ector level (which i</w:t>
      </w:r>
      <w:r w:rsidRPr="00D4505E">
        <w:t xml:space="preserve">s used as a control total in the </w:t>
      </w:r>
      <w:r w:rsidR="005474F8">
        <w:t>expansion</w:t>
      </w:r>
      <w:r w:rsidRPr="00D4505E">
        <w:t xml:space="preserve"> weighting), the </w:t>
      </w:r>
      <w:r>
        <w:t>e</w:t>
      </w:r>
      <w:r w:rsidRPr="00D4505E">
        <w:t xml:space="preserve">xpansion matches closely with the 2015 </w:t>
      </w:r>
      <w:r>
        <w:t>socioeconomic data</w:t>
      </w:r>
      <w:r w:rsidRPr="00D4505E">
        <w:t>.</w:t>
      </w:r>
    </w:p>
    <w:p w14:paraId="14EF3043" w14:textId="7206CADE" w:rsidR="00C054D3" w:rsidRDefault="00C054D3" w:rsidP="00C054D3">
      <w:pPr>
        <w:pStyle w:val="Caption"/>
      </w:pPr>
      <w:bookmarkStart w:id="45" w:name="_Ref535397862"/>
      <w:bookmarkStart w:id="46" w:name="_Toc18699892"/>
      <w:r w:rsidRPr="003434C2">
        <w:lastRenderedPageBreak/>
        <w:t>Table </w:t>
      </w:r>
      <w:r>
        <w:rPr>
          <w:noProof/>
        </w:rPr>
        <w:fldChar w:fldCharType="begin"/>
      </w:r>
      <w:r>
        <w:rPr>
          <w:noProof/>
        </w:rPr>
        <w:instrText xml:space="preserve"> STYLEREF 1 \s </w:instrText>
      </w:r>
      <w:r>
        <w:rPr>
          <w:noProof/>
        </w:rPr>
        <w:fldChar w:fldCharType="separate"/>
      </w:r>
      <w:r w:rsidR="00292B5A">
        <w:rPr>
          <w:noProof/>
        </w:rPr>
        <w:t>2</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9</w:t>
      </w:r>
      <w:r>
        <w:rPr>
          <w:noProof/>
        </w:rPr>
        <w:fldChar w:fldCharType="end"/>
      </w:r>
      <w:bookmarkEnd w:id="45"/>
      <w:r w:rsidRPr="003434C2">
        <w:tab/>
      </w:r>
      <w:r>
        <w:t>Distribution of Households by Sector</w:t>
      </w:r>
      <w:bookmarkEnd w:id="46"/>
    </w:p>
    <w:tbl>
      <w:tblPr>
        <w:tblStyle w:val="GridTable4-Accent1"/>
        <w:tblW w:w="5000" w:type="pct"/>
        <w:tblBorders>
          <w:top w:val="single" w:sz="12" w:space="0" w:color="0193D7" w:themeColor="text2"/>
          <w:left w:val="none" w:sz="0" w:space="0" w:color="auto"/>
          <w:bottom w:val="single" w:sz="12" w:space="0" w:color="0193D7" w:themeColor="text2"/>
          <w:right w:val="none" w:sz="0" w:space="0" w:color="auto"/>
          <w:insideH w:val="single" w:sz="6" w:space="0" w:color="A4E1FE" w:themeColor="text2" w:themeTint="4F"/>
          <w:insideV w:val="none" w:sz="0" w:space="0" w:color="auto"/>
        </w:tblBorders>
        <w:tblCellMar>
          <w:left w:w="72" w:type="dxa"/>
          <w:right w:w="72" w:type="dxa"/>
        </w:tblCellMar>
        <w:tblLook w:val="0420" w:firstRow="1" w:lastRow="0" w:firstColumn="0" w:lastColumn="0" w:noHBand="0" w:noVBand="1"/>
      </w:tblPr>
      <w:tblGrid>
        <w:gridCol w:w="2412"/>
        <w:gridCol w:w="2412"/>
        <w:gridCol w:w="2412"/>
        <w:gridCol w:w="2412"/>
      </w:tblGrid>
      <w:tr w:rsidR="005474F8" w:rsidRPr="00C054D3" w14:paraId="5DD772DC" w14:textId="77777777" w:rsidTr="005474F8">
        <w:trPr>
          <w:cnfStyle w:val="100000000000" w:firstRow="1" w:lastRow="0" w:firstColumn="0" w:lastColumn="0" w:oddVBand="0" w:evenVBand="0" w:oddHBand="0" w:evenHBand="0" w:firstRowFirstColumn="0" w:firstRowLastColumn="0" w:lastRowFirstColumn="0" w:lastRowLastColumn="0"/>
          <w:trHeight w:val="20"/>
        </w:trPr>
        <w:tc>
          <w:tcPr>
            <w:tcW w:w="1250" w:type="pct"/>
            <w:tcBorders>
              <w:top w:val="single" w:sz="12" w:space="0" w:color="0193D7" w:themeColor="text2"/>
              <w:left w:val="nil"/>
              <w:bottom w:val="single" w:sz="8" w:space="0" w:color="0193D7" w:themeColor="text2"/>
            </w:tcBorders>
            <w:shd w:val="clear" w:color="auto" w:fill="auto"/>
          </w:tcPr>
          <w:p w14:paraId="371B2B1E" w14:textId="77777777" w:rsidR="005474F8" w:rsidRPr="00C054D3" w:rsidRDefault="005474F8" w:rsidP="00C054D3">
            <w:pPr>
              <w:pStyle w:val="TableBodyText"/>
              <w:spacing w:before="240" w:after="0"/>
              <w:rPr>
                <w:rFonts w:cs="Arial"/>
                <w:color w:val="0193D7" w:themeColor="text2"/>
              </w:rPr>
            </w:pPr>
            <w:r w:rsidRPr="00C054D3">
              <w:rPr>
                <w:rFonts w:cs="Arial"/>
                <w:color w:val="0193D7" w:themeColor="text2"/>
              </w:rPr>
              <w:t>Household Income</w:t>
            </w:r>
          </w:p>
        </w:tc>
        <w:tc>
          <w:tcPr>
            <w:tcW w:w="1250" w:type="pct"/>
            <w:tcBorders>
              <w:top w:val="single" w:sz="12" w:space="0" w:color="0193D7" w:themeColor="text2"/>
              <w:bottom w:val="single" w:sz="8" w:space="0" w:color="0193D7" w:themeColor="text2"/>
            </w:tcBorders>
            <w:shd w:val="clear" w:color="auto" w:fill="auto"/>
          </w:tcPr>
          <w:p w14:paraId="28520141" w14:textId="77777777" w:rsidR="005474F8" w:rsidRPr="00C054D3" w:rsidRDefault="005474F8" w:rsidP="00C054D3">
            <w:pPr>
              <w:pStyle w:val="TableBodyText"/>
              <w:spacing w:before="240" w:after="0"/>
              <w:rPr>
                <w:rFonts w:cs="Arial"/>
                <w:color w:val="0193D7" w:themeColor="text2"/>
              </w:rPr>
            </w:pPr>
            <w:r w:rsidRPr="00C054D3">
              <w:rPr>
                <w:rFonts w:cs="Arial"/>
                <w:color w:val="0193D7" w:themeColor="text2"/>
              </w:rPr>
              <w:t>2015 SED</w:t>
            </w:r>
          </w:p>
        </w:tc>
        <w:tc>
          <w:tcPr>
            <w:tcW w:w="1250" w:type="pct"/>
            <w:tcBorders>
              <w:top w:val="single" w:sz="12" w:space="0" w:color="0193D7" w:themeColor="text2"/>
              <w:bottom w:val="single" w:sz="8" w:space="0" w:color="0193D7" w:themeColor="text2"/>
            </w:tcBorders>
            <w:shd w:val="clear" w:color="auto" w:fill="auto"/>
          </w:tcPr>
          <w:p w14:paraId="6D06EEE8" w14:textId="77777777" w:rsidR="005474F8" w:rsidRPr="00C054D3" w:rsidRDefault="005474F8" w:rsidP="00C054D3">
            <w:pPr>
              <w:pStyle w:val="TableBodyText"/>
              <w:spacing w:before="240" w:after="0"/>
              <w:rPr>
                <w:rFonts w:cs="Arial"/>
                <w:color w:val="0193D7" w:themeColor="text2"/>
              </w:rPr>
            </w:pPr>
            <w:r w:rsidRPr="00C054D3">
              <w:rPr>
                <w:rFonts w:cs="Arial"/>
                <w:color w:val="0193D7" w:themeColor="text2"/>
              </w:rPr>
              <w:t xml:space="preserve">Unweighted </w:t>
            </w:r>
            <w:proofErr w:type="spellStart"/>
            <w:r w:rsidRPr="00C054D3">
              <w:rPr>
                <w:rFonts w:cs="Arial"/>
                <w:color w:val="0193D7" w:themeColor="text2"/>
              </w:rPr>
              <w:t>HTS</w:t>
            </w:r>
            <w:proofErr w:type="spellEnd"/>
          </w:p>
        </w:tc>
        <w:tc>
          <w:tcPr>
            <w:tcW w:w="1250" w:type="pct"/>
            <w:tcBorders>
              <w:top w:val="single" w:sz="12" w:space="0" w:color="0193D7" w:themeColor="text2"/>
              <w:bottom w:val="single" w:sz="8" w:space="0" w:color="0193D7" w:themeColor="text2"/>
              <w:right w:val="nil"/>
            </w:tcBorders>
            <w:shd w:val="clear" w:color="auto" w:fill="auto"/>
          </w:tcPr>
          <w:p w14:paraId="58F5840B" w14:textId="1257B271" w:rsidR="005474F8" w:rsidRPr="00C054D3" w:rsidRDefault="005474F8" w:rsidP="00C054D3">
            <w:pPr>
              <w:pStyle w:val="TableBodyText"/>
              <w:spacing w:before="240" w:after="0"/>
              <w:rPr>
                <w:rFonts w:cs="Arial"/>
                <w:color w:val="0193D7" w:themeColor="text2"/>
              </w:rPr>
            </w:pPr>
            <w:r>
              <w:rPr>
                <w:rFonts w:cs="Arial"/>
                <w:color w:val="0193D7" w:themeColor="text2"/>
              </w:rPr>
              <w:t>Expanded Survey</w:t>
            </w:r>
          </w:p>
        </w:tc>
      </w:tr>
      <w:tr w:rsidR="005474F8" w:rsidRPr="00C054D3" w14:paraId="5A1B7623" w14:textId="77777777" w:rsidTr="005474F8">
        <w:trPr>
          <w:cnfStyle w:val="000000100000" w:firstRow="0" w:lastRow="0" w:firstColumn="0" w:lastColumn="0" w:oddVBand="0" w:evenVBand="0" w:oddHBand="1" w:evenHBand="0" w:firstRowFirstColumn="0" w:firstRowLastColumn="0" w:lastRowFirstColumn="0" w:lastRowLastColumn="0"/>
          <w:trHeight w:val="20"/>
        </w:trPr>
        <w:tc>
          <w:tcPr>
            <w:tcW w:w="1250" w:type="pct"/>
            <w:tcBorders>
              <w:top w:val="single" w:sz="8" w:space="0" w:color="0193D7" w:themeColor="text2"/>
            </w:tcBorders>
            <w:shd w:val="clear" w:color="auto" w:fill="auto"/>
          </w:tcPr>
          <w:p w14:paraId="2D5E4C19" w14:textId="77777777" w:rsidR="005474F8" w:rsidRPr="00C054D3" w:rsidRDefault="005474F8" w:rsidP="00C054D3">
            <w:pPr>
              <w:pStyle w:val="TableBodyText"/>
              <w:rPr>
                <w:rFonts w:cs="Arial"/>
              </w:rPr>
            </w:pPr>
            <w:r w:rsidRPr="00C054D3">
              <w:rPr>
                <w:rFonts w:cs="Arial"/>
              </w:rPr>
              <w:t>Sector 1</w:t>
            </w:r>
          </w:p>
        </w:tc>
        <w:tc>
          <w:tcPr>
            <w:tcW w:w="1250" w:type="pct"/>
            <w:tcBorders>
              <w:top w:val="single" w:sz="8" w:space="0" w:color="0193D7" w:themeColor="text2"/>
            </w:tcBorders>
            <w:shd w:val="clear" w:color="auto" w:fill="auto"/>
          </w:tcPr>
          <w:p w14:paraId="159A1D52" w14:textId="77777777" w:rsidR="005474F8" w:rsidRPr="00C054D3" w:rsidRDefault="005474F8" w:rsidP="00C054D3">
            <w:pPr>
              <w:pStyle w:val="TableBodyText"/>
              <w:rPr>
                <w:rFonts w:cs="Arial"/>
              </w:rPr>
            </w:pPr>
            <w:r w:rsidRPr="00C054D3">
              <w:rPr>
                <w:rFonts w:cs="Arial"/>
              </w:rPr>
              <w:t>0%</w:t>
            </w:r>
          </w:p>
        </w:tc>
        <w:tc>
          <w:tcPr>
            <w:tcW w:w="1250" w:type="pct"/>
            <w:tcBorders>
              <w:top w:val="single" w:sz="8" w:space="0" w:color="0193D7" w:themeColor="text2"/>
            </w:tcBorders>
            <w:shd w:val="clear" w:color="auto" w:fill="auto"/>
          </w:tcPr>
          <w:p w14:paraId="54639C25" w14:textId="77777777" w:rsidR="005474F8" w:rsidRPr="00C054D3" w:rsidRDefault="005474F8" w:rsidP="00C054D3">
            <w:pPr>
              <w:pStyle w:val="TableBodyText"/>
              <w:rPr>
                <w:rFonts w:cs="Arial"/>
              </w:rPr>
            </w:pPr>
            <w:r w:rsidRPr="00C054D3">
              <w:rPr>
                <w:rFonts w:cs="Arial"/>
              </w:rPr>
              <w:t>0%</w:t>
            </w:r>
          </w:p>
        </w:tc>
        <w:tc>
          <w:tcPr>
            <w:tcW w:w="1250" w:type="pct"/>
            <w:tcBorders>
              <w:top w:val="single" w:sz="8" w:space="0" w:color="0193D7" w:themeColor="text2"/>
            </w:tcBorders>
            <w:shd w:val="clear" w:color="auto" w:fill="auto"/>
          </w:tcPr>
          <w:p w14:paraId="5B25F456" w14:textId="77777777" w:rsidR="005474F8" w:rsidRPr="00C054D3" w:rsidRDefault="005474F8" w:rsidP="00C054D3">
            <w:pPr>
              <w:pStyle w:val="TableBodyText"/>
              <w:rPr>
                <w:rFonts w:cs="Arial"/>
              </w:rPr>
            </w:pPr>
            <w:r w:rsidRPr="00C054D3">
              <w:rPr>
                <w:rFonts w:cs="Arial"/>
              </w:rPr>
              <w:t>0%</w:t>
            </w:r>
          </w:p>
        </w:tc>
      </w:tr>
      <w:tr w:rsidR="005474F8" w:rsidRPr="00C054D3" w14:paraId="7D107EB2" w14:textId="77777777" w:rsidTr="005474F8">
        <w:trPr>
          <w:trHeight w:val="20"/>
        </w:trPr>
        <w:tc>
          <w:tcPr>
            <w:tcW w:w="1250" w:type="pct"/>
            <w:shd w:val="clear" w:color="auto" w:fill="auto"/>
          </w:tcPr>
          <w:p w14:paraId="6A8FEFF5" w14:textId="77777777" w:rsidR="005474F8" w:rsidRPr="00C054D3" w:rsidRDefault="005474F8" w:rsidP="00C054D3">
            <w:pPr>
              <w:pStyle w:val="TableBodyText"/>
              <w:rPr>
                <w:rFonts w:cs="Arial"/>
              </w:rPr>
            </w:pPr>
            <w:r w:rsidRPr="00C054D3">
              <w:rPr>
                <w:rFonts w:cs="Arial"/>
              </w:rPr>
              <w:t>Sector 2</w:t>
            </w:r>
          </w:p>
        </w:tc>
        <w:tc>
          <w:tcPr>
            <w:tcW w:w="1250" w:type="pct"/>
            <w:shd w:val="clear" w:color="auto" w:fill="auto"/>
          </w:tcPr>
          <w:p w14:paraId="2EF582A4" w14:textId="77777777" w:rsidR="005474F8" w:rsidRPr="00C054D3" w:rsidRDefault="005474F8" w:rsidP="00C054D3">
            <w:pPr>
              <w:pStyle w:val="TableBodyText"/>
              <w:rPr>
                <w:rFonts w:cs="Arial"/>
              </w:rPr>
            </w:pPr>
            <w:r w:rsidRPr="00C054D3">
              <w:rPr>
                <w:rFonts w:cs="Arial"/>
              </w:rPr>
              <w:t>5%</w:t>
            </w:r>
          </w:p>
        </w:tc>
        <w:tc>
          <w:tcPr>
            <w:tcW w:w="1250" w:type="pct"/>
            <w:shd w:val="clear" w:color="auto" w:fill="auto"/>
          </w:tcPr>
          <w:p w14:paraId="1BA191FD" w14:textId="77777777" w:rsidR="005474F8" w:rsidRPr="00C054D3" w:rsidRDefault="005474F8" w:rsidP="00C054D3">
            <w:pPr>
              <w:pStyle w:val="TableBodyText"/>
              <w:rPr>
                <w:rFonts w:cs="Arial"/>
              </w:rPr>
            </w:pPr>
            <w:r w:rsidRPr="00C054D3">
              <w:rPr>
                <w:rFonts w:cs="Arial"/>
              </w:rPr>
              <w:t>7%</w:t>
            </w:r>
          </w:p>
        </w:tc>
        <w:tc>
          <w:tcPr>
            <w:tcW w:w="1250" w:type="pct"/>
            <w:shd w:val="clear" w:color="auto" w:fill="auto"/>
          </w:tcPr>
          <w:p w14:paraId="2D85B228" w14:textId="77777777" w:rsidR="005474F8" w:rsidRPr="00C054D3" w:rsidRDefault="005474F8" w:rsidP="00C054D3">
            <w:pPr>
              <w:pStyle w:val="TableBodyText"/>
              <w:rPr>
                <w:rFonts w:cs="Arial"/>
              </w:rPr>
            </w:pPr>
            <w:r w:rsidRPr="00C054D3">
              <w:rPr>
                <w:rFonts w:cs="Arial"/>
              </w:rPr>
              <w:t>6%</w:t>
            </w:r>
          </w:p>
        </w:tc>
      </w:tr>
      <w:tr w:rsidR="005474F8" w:rsidRPr="00C054D3" w14:paraId="36AC539A" w14:textId="77777777" w:rsidTr="005474F8">
        <w:trPr>
          <w:cnfStyle w:val="000000100000" w:firstRow="0" w:lastRow="0" w:firstColumn="0" w:lastColumn="0" w:oddVBand="0" w:evenVBand="0" w:oddHBand="1" w:evenHBand="0" w:firstRowFirstColumn="0" w:firstRowLastColumn="0" w:lastRowFirstColumn="0" w:lastRowLastColumn="0"/>
          <w:trHeight w:val="20"/>
        </w:trPr>
        <w:tc>
          <w:tcPr>
            <w:tcW w:w="1250" w:type="pct"/>
            <w:shd w:val="clear" w:color="auto" w:fill="auto"/>
          </w:tcPr>
          <w:p w14:paraId="7CD96E84" w14:textId="77777777" w:rsidR="005474F8" w:rsidRPr="00C054D3" w:rsidRDefault="005474F8" w:rsidP="00C054D3">
            <w:pPr>
              <w:pStyle w:val="TableBodyText"/>
              <w:rPr>
                <w:rFonts w:cs="Arial"/>
              </w:rPr>
            </w:pPr>
            <w:r w:rsidRPr="00C054D3">
              <w:rPr>
                <w:rFonts w:cs="Arial"/>
              </w:rPr>
              <w:t>Sector 3</w:t>
            </w:r>
          </w:p>
        </w:tc>
        <w:tc>
          <w:tcPr>
            <w:tcW w:w="1250" w:type="pct"/>
            <w:shd w:val="clear" w:color="auto" w:fill="auto"/>
          </w:tcPr>
          <w:p w14:paraId="3C71C7E6" w14:textId="77777777" w:rsidR="005474F8" w:rsidRPr="00C054D3" w:rsidRDefault="005474F8" w:rsidP="00C054D3">
            <w:pPr>
              <w:pStyle w:val="TableBodyText"/>
              <w:rPr>
                <w:rFonts w:cs="Arial"/>
              </w:rPr>
            </w:pPr>
            <w:r w:rsidRPr="00C054D3">
              <w:rPr>
                <w:rFonts w:cs="Arial"/>
              </w:rPr>
              <w:t>14%</w:t>
            </w:r>
          </w:p>
        </w:tc>
        <w:tc>
          <w:tcPr>
            <w:tcW w:w="1250" w:type="pct"/>
            <w:shd w:val="clear" w:color="auto" w:fill="auto"/>
          </w:tcPr>
          <w:p w14:paraId="740E8576" w14:textId="77777777" w:rsidR="005474F8" w:rsidRPr="00C054D3" w:rsidRDefault="005474F8" w:rsidP="00C054D3">
            <w:pPr>
              <w:pStyle w:val="TableBodyText"/>
              <w:rPr>
                <w:rFonts w:cs="Arial"/>
              </w:rPr>
            </w:pPr>
            <w:r w:rsidRPr="00C054D3">
              <w:rPr>
                <w:rFonts w:cs="Arial"/>
              </w:rPr>
              <w:t>25%</w:t>
            </w:r>
          </w:p>
        </w:tc>
        <w:tc>
          <w:tcPr>
            <w:tcW w:w="1250" w:type="pct"/>
            <w:shd w:val="clear" w:color="auto" w:fill="auto"/>
          </w:tcPr>
          <w:p w14:paraId="16F456A2" w14:textId="77777777" w:rsidR="005474F8" w:rsidRPr="00C054D3" w:rsidRDefault="005474F8" w:rsidP="00C054D3">
            <w:pPr>
              <w:pStyle w:val="TableBodyText"/>
              <w:rPr>
                <w:rFonts w:cs="Arial"/>
              </w:rPr>
            </w:pPr>
            <w:r w:rsidRPr="00C054D3">
              <w:rPr>
                <w:rFonts w:cs="Arial"/>
              </w:rPr>
              <w:t>22%</w:t>
            </w:r>
          </w:p>
        </w:tc>
      </w:tr>
      <w:tr w:rsidR="005474F8" w:rsidRPr="00C054D3" w14:paraId="258E0C2D" w14:textId="77777777" w:rsidTr="005474F8">
        <w:trPr>
          <w:trHeight w:val="20"/>
        </w:trPr>
        <w:tc>
          <w:tcPr>
            <w:tcW w:w="1250" w:type="pct"/>
            <w:shd w:val="clear" w:color="auto" w:fill="auto"/>
          </w:tcPr>
          <w:p w14:paraId="0C10111E" w14:textId="77777777" w:rsidR="005474F8" w:rsidRPr="00C054D3" w:rsidRDefault="005474F8" w:rsidP="00C054D3">
            <w:pPr>
              <w:pStyle w:val="TableBodyText"/>
              <w:rPr>
                <w:rFonts w:cs="Arial"/>
              </w:rPr>
            </w:pPr>
            <w:r w:rsidRPr="00C054D3">
              <w:rPr>
                <w:rFonts w:cs="Arial"/>
              </w:rPr>
              <w:t>Sector 4</w:t>
            </w:r>
          </w:p>
        </w:tc>
        <w:tc>
          <w:tcPr>
            <w:tcW w:w="1250" w:type="pct"/>
            <w:shd w:val="clear" w:color="auto" w:fill="auto"/>
          </w:tcPr>
          <w:p w14:paraId="5F6D5B07" w14:textId="77777777" w:rsidR="005474F8" w:rsidRPr="00C054D3" w:rsidRDefault="005474F8" w:rsidP="00C054D3">
            <w:pPr>
              <w:pStyle w:val="TableBodyText"/>
              <w:rPr>
                <w:rFonts w:cs="Arial"/>
              </w:rPr>
            </w:pPr>
            <w:r w:rsidRPr="00C054D3">
              <w:rPr>
                <w:rFonts w:cs="Arial"/>
              </w:rPr>
              <w:t>9%</w:t>
            </w:r>
          </w:p>
        </w:tc>
        <w:tc>
          <w:tcPr>
            <w:tcW w:w="1250" w:type="pct"/>
            <w:shd w:val="clear" w:color="auto" w:fill="auto"/>
          </w:tcPr>
          <w:p w14:paraId="0149FF0D" w14:textId="77777777" w:rsidR="005474F8" w:rsidRPr="00C054D3" w:rsidRDefault="005474F8" w:rsidP="00C054D3">
            <w:pPr>
              <w:pStyle w:val="TableBodyText"/>
              <w:rPr>
                <w:rFonts w:cs="Arial"/>
              </w:rPr>
            </w:pPr>
            <w:r w:rsidRPr="00C054D3">
              <w:rPr>
                <w:rFonts w:cs="Arial"/>
              </w:rPr>
              <w:t>10%</w:t>
            </w:r>
          </w:p>
        </w:tc>
        <w:tc>
          <w:tcPr>
            <w:tcW w:w="1250" w:type="pct"/>
            <w:shd w:val="clear" w:color="auto" w:fill="auto"/>
          </w:tcPr>
          <w:p w14:paraId="02A8ECB8" w14:textId="77777777" w:rsidR="005474F8" w:rsidRPr="00C054D3" w:rsidRDefault="005474F8" w:rsidP="00C054D3">
            <w:pPr>
              <w:pStyle w:val="TableBodyText"/>
              <w:rPr>
                <w:rFonts w:cs="Arial"/>
              </w:rPr>
            </w:pPr>
            <w:r w:rsidRPr="00C054D3">
              <w:rPr>
                <w:rFonts w:cs="Arial"/>
              </w:rPr>
              <w:t>9%</w:t>
            </w:r>
          </w:p>
        </w:tc>
      </w:tr>
      <w:tr w:rsidR="005474F8" w:rsidRPr="00C054D3" w14:paraId="2F92B4BF" w14:textId="77777777" w:rsidTr="005474F8">
        <w:trPr>
          <w:cnfStyle w:val="000000100000" w:firstRow="0" w:lastRow="0" w:firstColumn="0" w:lastColumn="0" w:oddVBand="0" w:evenVBand="0" w:oddHBand="1" w:evenHBand="0" w:firstRowFirstColumn="0" w:firstRowLastColumn="0" w:lastRowFirstColumn="0" w:lastRowLastColumn="0"/>
          <w:trHeight w:val="20"/>
        </w:trPr>
        <w:tc>
          <w:tcPr>
            <w:tcW w:w="1250" w:type="pct"/>
            <w:shd w:val="clear" w:color="auto" w:fill="auto"/>
          </w:tcPr>
          <w:p w14:paraId="5575D475" w14:textId="77777777" w:rsidR="005474F8" w:rsidRPr="00C054D3" w:rsidRDefault="005474F8" w:rsidP="00C054D3">
            <w:pPr>
              <w:pStyle w:val="TableBodyText"/>
              <w:rPr>
                <w:rFonts w:cs="Arial"/>
              </w:rPr>
            </w:pPr>
            <w:r w:rsidRPr="00C054D3">
              <w:rPr>
                <w:rFonts w:cs="Arial"/>
              </w:rPr>
              <w:t>Sector 5</w:t>
            </w:r>
          </w:p>
        </w:tc>
        <w:tc>
          <w:tcPr>
            <w:tcW w:w="1250" w:type="pct"/>
            <w:shd w:val="clear" w:color="auto" w:fill="auto"/>
          </w:tcPr>
          <w:p w14:paraId="246464E2" w14:textId="77777777" w:rsidR="005474F8" w:rsidRPr="00C054D3" w:rsidRDefault="005474F8" w:rsidP="00C054D3">
            <w:pPr>
              <w:pStyle w:val="TableBodyText"/>
              <w:rPr>
                <w:rFonts w:cs="Arial"/>
              </w:rPr>
            </w:pPr>
            <w:r w:rsidRPr="00C054D3">
              <w:rPr>
                <w:rFonts w:cs="Arial"/>
              </w:rPr>
              <w:t>31%</w:t>
            </w:r>
          </w:p>
        </w:tc>
        <w:tc>
          <w:tcPr>
            <w:tcW w:w="1250" w:type="pct"/>
            <w:shd w:val="clear" w:color="auto" w:fill="auto"/>
          </w:tcPr>
          <w:p w14:paraId="3A7F0220" w14:textId="77777777" w:rsidR="005474F8" w:rsidRPr="00C054D3" w:rsidRDefault="005474F8" w:rsidP="00C054D3">
            <w:pPr>
              <w:pStyle w:val="TableBodyText"/>
              <w:rPr>
                <w:rFonts w:cs="Arial"/>
              </w:rPr>
            </w:pPr>
            <w:r w:rsidRPr="00C054D3">
              <w:rPr>
                <w:rFonts w:cs="Arial"/>
              </w:rPr>
              <w:t>28%</w:t>
            </w:r>
          </w:p>
        </w:tc>
        <w:tc>
          <w:tcPr>
            <w:tcW w:w="1250" w:type="pct"/>
            <w:shd w:val="clear" w:color="auto" w:fill="auto"/>
          </w:tcPr>
          <w:p w14:paraId="3F2CAA6C" w14:textId="77777777" w:rsidR="005474F8" w:rsidRPr="00C054D3" w:rsidRDefault="005474F8" w:rsidP="00C054D3">
            <w:pPr>
              <w:pStyle w:val="TableBodyText"/>
              <w:rPr>
                <w:rFonts w:cs="Arial"/>
              </w:rPr>
            </w:pPr>
            <w:r w:rsidRPr="00C054D3">
              <w:rPr>
                <w:rFonts w:cs="Arial"/>
              </w:rPr>
              <w:t>24%</w:t>
            </w:r>
          </w:p>
        </w:tc>
      </w:tr>
      <w:tr w:rsidR="005474F8" w:rsidRPr="00C054D3" w14:paraId="74DF9F12" w14:textId="77777777" w:rsidTr="005474F8">
        <w:trPr>
          <w:trHeight w:val="20"/>
        </w:trPr>
        <w:tc>
          <w:tcPr>
            <w:tcW w:w="1250" w:type="pct"/>
            <w:shd w:val="clear" w:color="auto" w:fill="auto"/>
          </w:tcPr>
          <w:p w14:paraId="2A2CD01D" w14:textId="77777777" w:rsidR="005474F8" w:rsidRPr="00C054D3" w:rsidRDefault="005474F8" w:rsidP="00C054D3">
            <w:pPr>
              <w:pStyle w:val="TableBodyText"/>
              <w:rPr>
                <w:rFonts w:cs="Arial"/>
              </w:rPr>
            </w:pPr>
            <w:r w:rsidRPr="00C054D3">
              <w:rPr>
                <w:rFonts w:cs="Arial"/>
              </w:rPr>
              <w:t>Sector 6</w:t>
            </w:r>
          </w:p>
        </w:tc>
        <w:tc>
          <w:tcPr>
            <w:tcW w:w="1250" w:type="pct"/>
            <w:shd w:val="clear" w:color="auto" w:fill="auto"/>
          </w:tcPr>
          <w:p w14:paraId="1438C261" w14:textId="77777777" w:rsidR="005474F8" w:rsidRPr="00C054D3" w:rsidRDefault="005474F8" w:rsidP="00C054D3">
            <w:pPr>
              <w:pStyle w:val="TableBodyText"/>
              <w:rPr>
                <w:rFonts w:cs="Arial"/>
              </w:rPr>
            </w:pPr>
            <w:r w:rsidRPr="00C054D3">
              <w:rPr>
                <w:rFonts w:cs="Arial"/>
              </w:rPr>
              <w:t>12%</w:t>
            </w:r>
          </w:p>
        </w:tc>
        <w:tc>
          <w:tcPr>
            <w:tcW w:w="1250" w:type="pct"/>
            <w:shd w:val="clear" w:color="auto" w:fill="auto"/>
          </w:tcPr>
          <w:p w14:paraId="6085AE8C" w14:textId="77777777" w:rsidR="005474F8" w:rsidRPr="00C054D3" w:rsidRDefault="005474F8" w:rsidP="00C054D3">
            <w:pPr>
              <w:pStyle w:val="TableBodyText"/>
              <w:rPr>
                <w:rFonts w:cs="Arial"/>
              </w:rPr>
            </w:pPr>
            <w:r w:rsidRPr="00C054D3">
              <w:rPr>
                <w:rFonts w:cs="Arial"/>
              </w:rPr>
              <w:t>7%</w:t>
            </w:r>
          </w:p>
        </w:tc>
        <w:tc>
          <w:tcPr>
            <w:tcW w:w="1250" w:type="pct"/>
            <w:shd w:val="clear" w:color="auto" w:fill="auto"/>
          </w:tcPr>
          <w:p w14:paraId="4844077A" w14:textId="77777777" w:rsidR="005474F8" w:rsidRPr="00C054D3" w:rsidRDefault="005474F8" w:rsidP="00C054D3">
            <w:pPr>
              <w:pStyle w:val="TableBodyText"/>
              <w:rPr>
                <w:rFonts w:cs="Arial"/>
              </w:rPr>
            </w:pPr>
            <w:r w:rsidRPr="00C054D3">
              <w:rPr>
                <w:rFonts w:cs="Arial"/>
              </w:rPr>
              <w:t>11%</w:t>
            </w:r>
          </w:p>
        </w:tc>
      </w:tr>
      <w:tr w:rsidR="005474F8" w:rsidRPr="00C054D3" w14:paraId="1EADD2F4" w14:textId="77777777" w:rsidTr="005474F8">
        <w:trPr>
          <w:cnfStyle w:val="000000100000" w:firstRow="0" w:lastRow="0" w:firstColumn="0" w:lastColumn="0" w:oddVBand="0" w:evenVBand="0" w:oddHBand="1" w:evenHBand="0" w:firstRowFirstColumn="0" w:firstRowLastColumn="0" w:lastRowFirstColumn="0" w:lastRowLastColumn="0"/>
          <w:trHeight w:val="20"/>
        </w:trPr>
        <w:tc>
          <w:tcPr>
            <w:tcW w:w="1250" w:type="pct"/>
            <w:shd w:val="clear" w:color="auto" w:fill="auto"/>
          </w:tcPr>
          <w:p w14:paraId="41E667E1" w14:textId="77777777" w:rsidR="005474F8" w:rsidRPr="00C054D3" w:rsidRDefault="005474F8" w:rsidP="00C054D3">
            <w:pPr>
              <w:pStyle w:val="TableBodyText"/>
              <w:rPr>
                <w:rFonts w:cs="Arial"/>
              </w:rPr>
            </w:pPr>
            <w:r w:rsidRPr="00C054D3">
              <w:rPr>
                <w:rFonts w:cs="Arial"/>
              </w:rPr>
              <w:t>Sector 7</w:t>
            </w:r>
          </w:p>
        </w:tc>
        <w:tc>
          <w:tcPr>
            <w:tcW w:w="1250" w:type="pct"/>
            <w:shd w:val="clear" w:color="auto" w:fill="auto"/>
          </w:tcPr>
          <w:p w14:paraId="3F2C03C5" w14:textId="77777777" w:rsidR="005474F8" w:rsidRPr="00C054D3" w:rsidRDefault="005474F8" w:rsidP="00C054D3">
            <w:pPr>
              <w:pStyle w:val="TableBodyText"/>
              <w:rPr>
                <w:rFonts w:cs="Arial"/>
              </w:rPr>
            </w:pPr>
            <w:r w:rsidRPr="00C054D3">
              <w:rPr>
                <w:rFonts w:cs="Arial"/>
              </w:rPr>
              <w:t>14%</w:t>
            </w:r>
          </w:p>
        </w:tc>
        <w:tc>
          <w:tcPr>
            <w:tcW w:w="1250" w:type="pct"/>
            <w:shd w:val="clear" w:color="auto" w:fill="auto"/>
          </w:tcPr>
          <w:p w14:paraId="16997F06" w14:textId="77777777" w:rsidR="005474F8" w:rsidRPr="00C054D3" w:rsidRDefault="005474F8" w:rsidP="00C054D3">
            <w:pPr>
              <w:pStyle w:val="TableBodyText"/>
              <w:rPr>
                <w:rFonts w:cs="Arial"/>
              </w:rPr>
            </w:pPr>
            <w:r w:rsidRPr="00C054D3">
              <w:rPr>
                <w:rFonts w:cs="Arial"/>
              </w:rPr>
              <w:t>14%</w:t>
            </w:r>
          </w:p>
        </w:tc>
        <w:tc>
          <w:tcPr>
            <w:tcW w:w="1250" w:type="pct"/>
            <w:shd w:val="clear" w:color="auto" w:fill="auto"/>
          </w:tcPr>
          <w:p w14:paraId="49F6DDF5" w14:textId="77777777" w:rsidR="005474F8" w:rsidRPr="00C054D3" w:rsidRDefault="005474F8" w:rsidP="00C054D3">
            <w:pPr>
              <w:pStyle w:val="TableBodyText"/>
              <w:rPr>
                <w:rFonts w:cs="Arial"/>
              </w:rPr>
            </w:pPr>
            <w:r w:rsidRPr="00C054D3">
              <w:rPr>
                <w:rFonts w:cs="Arial"/>
              </w:rPr>
              <w:t>14%</w:t>
            </w:r>
          </w:p>
        </w:tc>
      </w:tr>
      <w:tr w:rsidR="005474F8" w:rsidRPr="00C054D3" w14:paraId="7D8FC020" w14:textId="77777777" w:rsidTr="005474F8">
        <w:trPr>
          <w:trHeight w:val="20"/>
        </w:trPr>
        <w:tc>
          <w:tcPr>
            <w:tcW w:w="1250" w:type="pct"/>
            <w:tcBorders>
              <w:bottom w:val="single" w:sz="12" w:space="0" w:color="0193D7" w:themeColor="text2"/>
            </w:tcBorders>
            <w:shd w:val="clear" w:color="auto" w:fill="auto"/>
          </w:tcPr>
          <w:p w14:paraId="0D82910B" w14:textId="77777777" w:rsidR="005474F8" w:rsidRPr="00C054D3" w:rsidRDefault="005474F8" w:rsidP="00C054D3">
            <w:pPr>
              <w:pStyle w:val="TableBodyText"/>
              <w:rPr>
                <w:rFonts w:cs="Arial"/>
              </w:rPr>
            </w:pPr>
            <w:r w:rsidRPr="00C054D3">
              <w:rPr>
                <w:rFonts w:cs="Arial"/>
              </w:rPr>
              <w:t>Sector 8</w:t>
            </w:r>
          </w:p>
        </w:tc>
        <w:tc>
          <w:tcPr>
            <w:tcW w:w="1250" w:type="pct"/>
            <w:tcBorders>
              <w:bottom w:val="single" w:sz="12" w:space="0" w:color="0193D7" w:themeColor="text2"/>
            </w:tcBorders>
            <w:shd w:val="clear" w:color="auto" w:fill="auto"/>
          </w:tcPr>
          <w:p w14:paraId="65030186" w14:textId="77777777" w:rsidR="005474F8" w:rsidRPr="00C054D3" w:rsidRDefault="005474F8" w:rsidP="00C054D3">
            <w:pPr>
              <w:pStyle w:val="TableBodyText"/>
              <w:rPr>
                <w:rFonts w:cs="Arial"/>
              </w:rPr>
            </w:pPr>
            <w:r w:rsidRPr="00C054D3">
              <w:rPr>
                <w:rFonts w:cs="Arial"/>
              </w:rPr>
              <w:t>14%</w:t>
            </w:r>
          </w:p>
        </w:tc>
        <w:tc>
          <w:tcPr>
            <w:tcW w:w="1250" w:type="pct"/>
            <w:tcBorders>
              <w:bottom w:val="single" w:sz="12" w:space="0" w:color="0193D7" w:themeColor="text2"/>
            </w:tcBorders>
            <w:shd w:val="clear" w:color="auto" w:fill="auto"/>
          </w:tcPr>
          <w:p w14:paraId="3F5E6A2A" w14:textId="77777777" w:rsidR="005474F8" w:rsidRPr="00C054D3" w:rsidRDefault="005474F8" w:rsidP="00C054D3">
            <w:pPr>
              <w:pStyle w:val="TableBodyText"/>
              <w:rPr>
                <w:rFonts w:cs="Arial"/>
              </w:rPr>
            </w:pPr>
            <w:r w:rsidRPr="00C054D3">
              <w:rPr>
                <w:rFonts w:cs="Arial"/>
              </w:rPr>
              <w:t>9%</w:t>
            </w:r>
          </w:p>
        </w:tc>
        <w:tc>
          <w:tcPr>
            <w:tcW w:w="1250" w:type="pct"/>
            <w:tcBorders>
              <w:bottom w:val="single" w:sz="12" w:space="0" w:color="0193D7" w:themeColor="text2"/>
            </w:tcBorders>
            <w:shd w:val="clear" w:color="auto" w:fill="auto"/>
          </w:tcPr>
          <w:p w14:paraId="54593694" w14:textId="77777777" w:rsidR="005474F8" w:rsidRPr="00C054D3" w:rsidRDefault="005474F8" w:rsidP="00C054D3">
            <w:pPr>
              <w:pStyle w:val="TableBodyText"/>
              <w:rPr>
                <w:rFonts w:cs="Arial"/>
              </w:rPr>
            </w:pPr>
            <w:r w:rsidRPr="00C054D3">
              <w:rPr>
                <w:rFonts w:cs="Arial"/>
              </w:rPr>
              <w:t>14%</w:t>
            </w:r>
          </w:p>
        </w:tc>
      </w:tr>
    </w:tbl>
    <w:p w14:paraId="0ECA8F34" w14:textId="77777777" w:rsidR="00C054D3" w:rsidRDefault="00C054D3" w:rsidP="00C054D3"/>
    <w:p w14:paraId="0BE46FDF" w14:textId="513C4850" w:rsidR="00C054D3" w:rsidRDefault="00C054D3" w:rsidP="00C054D3">
      <w:pPr>
        <w:pStyle w:val="Caption"/>
      </w:pPr>
      <w:bookmarkStart w:id="47" w:name="_Ref535397869"/>
      <w:bookmarkStart w:id="48" w:name="_Toc18699893"/>
      <w:r w:rsidRPr="003434C2">
        <w:t>Table </w:t>
      </w:r>
      <w:r>
        <w:rPr>
          <w:noProof/>
        </w:rPr>
        <w:fldChar w:fldCharType="begin"/>
      </w:r>
      <w:r>
        <w:rPr>
          <w:noProof/>
        </w:rPr>
        <w:instrText xml:space="preserve"> STYLEREF 1 \s </w:instrText>
      </w:r>
      <w:r>
        <w:rPr>
          <w:noProof/>
        </w:rPr>
        <w:fldChar w:fldCharType="separate"/>
      </w:r>
      <w:r w:rsidR="00292B5A">
        <w:rPr>
          <w:noProof/>
        </w:rPr>
        <w:t>2</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10</w:t>
      </w:r>
      <w:r>
        <w:rPr>
          <w:noProof/>
        </w:rPr>
        <w:fldChar w:fldCharType="end"/>
      </w:r>
      <w:bookmarkEnd w:id="47"/>
      <w:r w:rsidRPr="003434C2">
        <w:tab/>
      </w:r>
      <w:r>
        <w:t>Distribution of Households by Aggregate Sector</w:t>
      </w:r>
      <w:bookmarkEnd w:id="48"/>
    </w:p>
    <w:tbl>
      <w:tblPr>
        <w:tblStyle w:val="GridTable4-Accent1"/>
        <w:tblW w:w="5000" w:type="pct"/>
        <w:tblBorders>
          <w:top w:val="single" w:sz="12" w:space="0" w:color="0193D7" w:themeColor="text2"/>
          <w:left w:val="none" w:sz="0" w:space="0" w:color="auto"/>
          <w:bottom w:val="single" w:sz="12" w:space="0" w:color="0193D7" w:themeColor="text2"/>
          <w:right w:val="none" w:sz="0" w:space="0" w:color="auto"/>
          <w:insideH w:val="single" w:sz="6" w:space="0" w:color="A4E1FE" w:themeColor="text2" w:themeTint="4F"/>
          <w:insideV w:val="none" w:sz="0" w:space="0" w:color="auto"/>
        </w:tblBorders>
        <w:tblCellMar>
          <w:left w:w="72" w:type="dxa"/>
          <w:right w:w="72" w:type="dxa"/>
        </w:tblCellMar>
        <w:tblLook w:val="0420" w:firstRow="1" w:lastRow="0" w:firstColumn="0" w:lastColumn="0" w:noHBand="0" w:noVBand="1"/>
      </w:tblPr>
      <w:tblGrid>
        <w:gridCol w:w="2412"/>
        <w:gridCol w:w="2412"/>
        <w:gridCol w:w="2412"/>
        <w:gridCol w:w="2412"/>
      </w:tblGrid>
      <w:tr w:rsidR="005474F8" w:rsidRPr="00C054D3" w14:paraId="21757757" w14:textId="77777777" w:rsidTr="005474F8">
        <w:trPr>
          <w:cnfStyle w:val="100000000000" w:firstRow="1" w:lastRow="0" w:firstColumn="0" w:lastColumn="0" w:oddVBand="0" w:evenVBand="0" w:oddHBand="0" w:evenHBand="0" w:firstRowFirstColumn="0" w:firstRowLastColumn="0" w:lastRowFirstColumn="0" w:lastRowLastColumn="0"/>
          <w:trHeight w:val="20"/>
        </w:trPr>
        <w:tc>
          <w:tcPr>
            <w:tcW w:w="1250" w:type="pct"/>
            <w:tcBorders>
              <w:top w:val="single" w:sz="12" w:space="0" w:color="0193D7" w:themeColor="text2"/>
              <w:left w:val="nil"/>
              <w:bottom w:val="single" w:sz="8" w:space="0" w:color="0193D7" w:themeColor="text2"/>
            </w:tcBorders>
            <w:shd w:val="clear" w:color="auto" w:fill="auto"/>
          </w:tcPr>
          <w:p w14:paraId="55A47768" w14:textId="77777777" w:rsidR="005474F8" w:rsidRPr="00C054D3" w:rsidRDefault="005474F8" w:rsidP="00C054D3">
            <w:pPr>
              <w:pStyle w:val="TableBodyText"/>
              <w:spacing w:before="240" w:after="0"/>
              <w:rPr>
                <w:rFonts w:cs="Arial"/>
                <w:color w:val="0193D7" w:themeColor="text2"/>
              </w:rPr>
            </w:pPr>
            <w:r w:rsidRPr="00C054D3">
              <w:rPr>
                <w:rFonts w:cs="Arial"/>
                <w:color w:val="0193D7" w:themeColor="text2"/>
              </w:rPr>
              <w:t>Household Income</w:t>
            </w:r>
          </w:p>
        </w:tc>
        <w:tc>
          <w:tcPr>
            <w:tcW w:w="1250" w:type="pct"/>
            <w:tcBorders>
              <w:top w:val="single" w:sz="12" w:space="0" w:color="0193D7" w:themeColor="text2"/>
              <w:bottom w:val="single" w:sz="8" w:space="0" w:color="0193D7" w:themeColor="text2"/>
            </w:tcBorders>
            <w:shd w:val="clear" w:color="auto" w:fill="auto"/>
          </w:tcPr>
          <w:p w14:paraId="2185AFDE" w14:textId="77777777" w:rsidR="005474F8" w:rsidRPr="00C054D3" w:rsidRDefault="005474F8" w:rsidP="00C054D3">
            <w:pPr>
              <w:pStyle w:val="TableBodyText"/>
              <w:spacing w:before="240" w:after="0"/>
              <w:rPr>
                <w:rFonts w:cs="Arial"/>
                <w:color w:val="0193D7" w:themeColor="text2"/>
              </w:rPr>
            </w:pPr>
            <w:r w:rsidRPr="00C054D3">
              <w:rPr>
                <w:rFonts w:cs="Arial"/>
                <w:color w:val="0193D7" w:themeColor="text2"/>
              </w:rPr>
              <w:t>2015 SED</w:t>
            </w:r>
          </w:p>
        </w:tc>
        <w:tc>
          <w:tcPr>
            <w:tcW w:w="1250" w:type="pct"/>
            <w:tcBorders>
              <w:top w:val="single" w:sz="12" w:space="0" w:color="0193D7" w:themeColor="text2"/>
              <w:bottom w:val="single" w:sz="8" w:space="0" w:color="0193D7" w:themeColor="text2"/>
            </w:tcBorders>
            <w:shd w:val="clear" w:color="auto" w:fill="auto"/>
          </w:tcPr>
          <w:p w14:paraId="20B89E62" w14:textId="77777777" w:rsidR="005474F8" w:rsidRPr="00C054D3" w:rsidRDefault="005474F8" w:rsidP="00C054D3">
            <w:pPr>
              <w:pStyle w:val="TableBodyText"/>
              <w:spacing w:before="240" w:after="0"/>
              <w:rPr>
                <w:rFonts w:cs="Arial"/>
                <w:color w:val="0193D7" w:themeColor="text2"/>
              </w:rPr>
            </w:pPr>
            <w:r w:rsidRPr="00C054D3">
              <w:rPr>
                <w:rFonts w:cs="Arial"/>
                <w:color w:val="0193D7" w:themeColor="text2"/>
              </w:rPr>
              <w:t xml:space="preserve">Unweighted </w:t>
            </w:r>
            <w:proofErr w:type="spellStart"/>
            <w:r w:rsidRPr="00C054D3">
              <w:rPr>
                <w:rFonts w:cs="Arial"/>
                <w:color w:val="0193D7" w:themeColor="text2"/>
              </w:rPr>
              <w:t>HTS</w:t>
            </w:r>
            <w:proofErr w:type="spellEnd"/>
          </w:p>
        </w:tc>
        <w:tc>
          <w:tcPr>
            <w:tcW w:w="1250" w:type="pct"/>
            <w:tcBorders>
              <w:top w:val="single" w:sz="12" w:space="0" w:color="0193D7" w:themeColor="text2"/>
              <w:bottom w:val="single" w:sz="8" w:space="0" w:color="0193D7" w:themeColor="text2"/>
              <w:right w:val="nil"/>
            </w:tcBorders>
            <w:shd w:val="clear" w:color="auto" w:fill="auto"/>
          </w:tcPr>
          <w:p w14:paraId="6700B6E6" w14:textId="68FC8BDB" w:rsidR="005474F8" w:rsidRPr="00C054D3" w:rsidRDefault="005474F8" w:rsidP="00C054D3">
            <w:pPr>
              <w:pStyle w:val="TableBodyText"/>
              <w:spacing w:before="240" w:after="0"/>
              <w:rPr>
                <w:rFonts w:cs="Arial"/>
                <w:color w:val="0193D7" w:themeColor="text2"/>
              </w:rPr>
            </w:pPr>
            <w:r>
              <w:rPr>
                <w:rFonts w:cs="Arial"/>
                <w:color w:val="0193D7" w:themeColor="text2"/>
              </w:rPr>
              <w:t>Expanded Survey</w:t>
            </w:r>
          </w:p>
        </w:tc>
      </w:tr>
      <w:tr w:rsidR="005474F8" w:rsidRPr="00C054D3" w14:paraId="2CDD897C" w14:textId="77777777" w:rsidTr="005474F8">
        <w:trPr>
          <w:cnfStyle w:val="000000100000" w:firstRow="0" w:lastRow="0" w:firstColumn="0" w:lastColumn="0" w:oddVBand="0" w:evenVBand="0" w:oddHBand="1" w:evenHBand="0" w:firstRowFirstColumn="0" w:firstRowLastColumn="0" w:lastRowFirstColumn="0" w:lastRowLastColumn="0"/>
          <w:trHeight w:val="20"/>
        </w:trPr>
        <w:tc>
          <w:tcPr>
            <w:tcW w:w="1250" w:type="pct"/>
            <w:tcBorders>
              <w:top w:val="single" w:sz="8" w:space="0" w:color="0193D7" w:themeColor="text2"/>
            </w:tcBorders>
            <w:shd w:val="clear" w:color="auto" w:fill="auto"/>
          </w:tcPr>
          <w:p w14:paraId="326FF9A8" w14:textId="77777777" w:rsidR="005474F8" w:rsidRPr="00C054D3" w:rsidRDefault="005474F8" w:rsidP="00C054D3">
            <w:pPr>
              <w:pStyle w:val="TableBodyText"/>
              <w:rPr>
                <w:rFonts w:cs="Arial"/>
              </w:rPr>
            </w:pPr>
            <w:r w:rsidRPr="00C054D3">
              <w:rPr>
                <w:rFonts w:cs="Arial"/>
              </w:rPr>
              <w:t>Group A</w:t>
            </w:r>
          </w:p>
        </w:tc>
        <w:tc>
          <w:tcPr>
            <w:tcW w:w="1250" w:type="pct"/>
            <w:tcBorders>
              <w:top w:val="single" w:sz="8" w:space="0" w:color="0193D7" w:themeColor="text2"/>
            </w:tcBorders>
            <w:shd w:val="clear" w:color="auto" w:fill="auto"/>
          </w:tcPr>
          <w:p w14:paraId="0CC96C97" w14:textId="77777777" w:rsidR="005474F8" w:rsidRPr="00C054D3" w:rsidRDefault="005474F8" w:rsidP="00C054D3">
            <w:pPr>
              <w:pStyle w:val="TableBodyText"/>
              <w:rPr>
                <w:rFonts w:cs="Arial"/>
              </w:rPr>
            </w:pPr>
            <w:r w:rsidRPr="00C054D3">
              <w:rPr>
                <w:rFonts w:cs="Arial"/>
              </w:rPr>
              <w:t>60%</w:t>
            </w:r>
          </w:p>
        </w:tc>
        <w:tc>
          <w:tcPr>
            <w:tcW w:w="1250" w:type="pct"/>
            <w:tcBorders>
              <w:top w:val="single" w:sz="8" w:space="0" w:color="0193D7" w:themeColor="text2"/>
            </w:tcBorders>
            <w:shd w:val="clear" w:color="auto" w:fill="auto"/>
          </w:tcPr>
          <w:p w14:paraId="26578611" w14:textId="77777777" w:rsidR="005474F8" w:rsidRPr="00C054D3" w:rsidRDefault="005474F8" w:rsidP="00C054D3">
            <w:pPr>
              <w:pStyle w:val="TableBodyText"/>
              <w:rPr>
                <w:rFonts w:cs="Arial"/>
              </w:rPr>
            </w:pPr>
            <w:r w:rsidRPr="00C054D3">
              <w:rPr>
                <w:rFonts w:cs="Arial"/>
              </w:rPr>
              <w:t>70%</w:t>
            </w:r>
          </w:p>
        </w:tc>
        <w:tc>
          <w:tcPr>
            <w:tcW w:w="1250" w:type="pct"/>
            <w:tcBorders>
              <w:top w:val="single" w:sz="8" w:space="0" w:color="0193D7" w:themeColor="text2"/>
            </w:tcBorders>
            <w:shd w:val="clear" w:color="auto" w:fill="auto"/>
          </w:tcPr>
          <w:p w14:paraId="6ADFF597" w14:textId="77777777" w:rsidR="005474F8" w:rsidRPr="00C054D3" w:rsidRDefault="005474F8" w:rsidP="00C054D3">
            <w:pPr>
              <w:pStyle w:val="TableBodyText"/>
              <w:rPr>
                <w:rFonts w:cs="Arial"/>
              </w:rPr>
            </w:pPr>
            <w:r w:rsidRPr="00C054D3">
              <w:rPr>
                <w:rFonts w:cs="Arial"/>
              </w:rPr>
              <w:t>62%</w:t>
            </w:r>
          </w:p>
        </w:tc>
      </w:tr>
      <w:tr w:rsidR="005474F8" w:rsidRPr="00C054D3" w14:paraId="5CBF1BF4" w14:textId="77777777" w:rsidTr="005474F8">
        <w:trPr>
          <w:trHeight w:val="20"/>
        </w:trPr>
        <w:tc>
          <w:tcPr>
            <w:tcW w:w="1250" w:type="pct"/>
            <w:shd w:val="clear" w:color="auto" w:fill="auto"/>
          </w:tcPr>
          <w:p w14:paraId="49F0159D" w14:textId="77777777" w:rsidR="005474F8" w:rsidRPr="00C054D3" w:rsidRDefault="005474F8" w:rsidP="00C054D3">
            <w:pPr>
              <w:pStyle w:val="TableBodyText"/>
              <w:rPr>
                <w:rFonts w:cs="Arial"/>
              </w:rPr>
            </w:pPr>
            <w:r w:rsidRPr="00C054D3">
              <w:rPr>
                <w:rFonts w:cs="Arial"/>
              </w:rPr>
              <w:t>Group B</w:t>
            </w:r>
          </w:p>
        </w:tc>
        <w:tc>
          <w:tcPr>
            <w:tcW w:w="1250" w:type="pct"/>
            <w:shd w:val="clear" w:color="auto" w:fill="auto"/>
          </w:tcPr>
          <w:p w14:paraId="1A7A1163" w14:textId="77777777" w:rsidR="005474F8" w:rsidRPr="00C054D3" w:rsidRDefault="005474F8" w:rsidP="00C054D3">
            <w:pPr>
              <w:pStyle w:val="TableBodyText"/>
              <w:rPr>
                <w:rFonts w:cs="Arial"/>
              </w:rPr>
            </w:pPr>
            <w:r w:rsidRPr="00C054D3">
              <w:rPr>
                <w:rFonts w:cs="Arial"/>
              </w:rPr>
              <w:t>26%</w:t>
            </w:r>
          </w:p>
        </w:tc>
        <w:tc>
          <w:tcPr>
            <w:tcW w:w="1250" w:type="pct"/>
            <w:shd w:val="clear" w:color="auto" w:fill="auto"/>
          </w:tcPr>
          <w:p w14:paraId="57F9C546" w14:textId="77777777" w:rsidR="005474F8" w:rsidRPr="00C054D3" w:rsidRDefault="005474F8" w:rsidP="00C054D3">
            <w:pPr>
              <w:pStyle w:val="TableBodyText"/>
              <w:rPr>
                <w:rFonts w:cs="Arial"/>
              </w:rPr>
            </w:pPr>
            <w:r w:rsidRPr="00C054D3">
              <w:rPr>
                <w:rFonts w:cs="Arial"/>
              </w:rPr>
              <w:t>16%</w:t>
            </w:r>
          </w:p>
        </w:tc>
        <w:tc>
          <w:tcPr>
            <w:tcW w:w="1250" w:type="pct"/>
            <w:shd w:val="clear" w:color="auto" w:fill="auto"/>
          </w:tcPr>
          <w:p w14:paraId="625B1EF2" w14:textId="77777777" w:rsidR="005474F8" w:rsidRPr="00C054D3" w:rsidRDefault="005474F8" w:rsidP="00C054D3">
            <w:pPr>
              <w:pStyle w:val="TableBodyText"/>
              <w:rPr>
                <w:rFonts w:cs="Arial"/>
              </w:rPr>
            </w:pPr>
            <w:r w:rsidRPr="00C054D3">
              <w:rPr>
                <w:rFonts w:cs="Arial"/>
              </w:rPr>
              <w:t>24%</w:t>
            </w:r>
          </w:p>
        </w:tc>
      </w:tr>
      <w:tr w:rsidR="005474F8" w:rsidRPr="00C054D3" w14:paraId="77FAA7FB" w14:textId="77777777" w:rsidTr="005474F8">
        <w:trPr>
          <w:cnfStyle w:val="000000100000" w:firstRow="0" w:lastRow="0" w:firstColumn="0" w:lastColumn="0" w:oddVBand="0" w:evenVBand="0" w:oddHBand="1" w:evenHBand="0" w:firstRowFirstColumn="0" w:firstRowLastColumn="0" w:lastRowFirstColumn="0" w:lastRowLastColumn="0"/>
          <w:trHeight w:val="20"/>
        </w:trPr>
        <w:tc>
          <w:tcPr>
            <w:tcW w:w="1250" w:type="pct"/>
            <w:tcBorders>
              <w:bottom w:val="single" w:sz="12" w:space="0" w:color="0193D7" w:themeColor="text2"/>
            </w:tcBorders>
            <w:shd w:val="clear" w:color="auto" w:fill="auto"/>
          </w:tcPr>
          <w:p w14:paraId="2AA04B04" w14:textId="77777777" w:rsidR="005474F8" w:rsidRPr="00C054D3" w:rsidRDefault="005474F8" w:rsidP="00C054D3">
            <w:pPr>
              <w:pStyle w:val="TableBodyText"/>
              <w:rPr>
                <w:rFonts w:cs="Arial"/>
              </w:rPr>
            </w:pPr>
            <w:r w:rsidRPr="00C054D3">
              <w:rPr>
                <w:rFonts w:cs="Arial"/>
              </w:rPr>
              <w:t>Group C</w:t>
            </w:r>
          </w:p>
        </w:tc>
        <w:tc>
          <w:tcPr>
            <w:tcW w:w="1250" w:type="pct"/>
            <w:tcBorders>
              <w:bottom w:val="single" w:sz="12" w:space="0" w:color="0193D7" w:themeColor="text2"/>
            </w:tcBorders>
            <w:shd w:val="clear" w:color="auto" w:fill="auto"/>
          </w:tcPr>
          <w:p w14:paraId="626A9717" w14:textId="77777777" w:rsidR="005474F8" w:rsidRPr="00C054D3" w:rsidRDefault="005474F8" w:rsidP="00C054D3">
            <w:pPr>
              <w:pStyle w:val="TableBodyText"/>
              <w:rPr>
                <w:rFonts w:cs="Arial"/>
              </w:rPr>
            </w:pPr>
            <w:r w:rsidRPr="00C054D3">
              <w:rPr>
                <w:rFonts w:cs="Arial"/>
              </w:rPr>
              <w:t>14%</w:t>
            </w:r>
          </w:p>
        </w:tc>
        <w:tc>
          <w:tcPr>
            <w:tcW w:w="1250" w:type="pct"/>
            <w:tcBorders>
              <w:bottom w:val="single" w:sz="12" w:space="0" w:color="0193D7" w:themeColor="text2"/>
            </w:tcBorders>
            <w:shd w:val="clear" w:color="auto" w:fill="auto"/>
          </w:tcPr>
          <w:p w14:paraId="2E3347DD" w14:textId="77777777" w:rsidR="005474F8" w:rsidRPr="00C054D3" w:rsidRDefault="005474F8" w:rsidP="00C054D3">
            <w:pPr>
              <w:pStyle w:val="TableBodyText"/>
              <w:rPr>
                <w:rFonts w:cs="Arial"/>
              </w:rPr>
            </w:pPr>
            <w:r w:rsidRPr="00C054D3">
              <w:rPr>
                <w:rFonts w:cs="Arial"/>
              </w:rPr>
              <w:t>14%</w:t>
            </w:r>
          </w:p>
        </w:tc>
        <w:tc>
          <w:tcPr>
            <w:tcW w:w="1250" w:type="pct"/>
            <w:tcBorders>
              <w:bottom w:val="single" w:sz="12" w:space="0" w:color="0193D7" w:themeColor="text2"/>
            </w:tcBorders>
            <w:shd w:val="clear" w:color="auto" w:fill="auto"/>
          </w:tcPr>
          <w:p w14:paraId="68289575" w14:textId="77777777" w:rsidR="005474F8" w:rsidRPr="00C054D3" w:rsidRDefault="005474F8" w:rsidP="00C054D3">
            <w:pPr>
              <w:pStyle w:val="TableBodyText"/>
              <w:rPr>
                <w:rFonts w:cs="Arial"/>
              </w:rPr>
            </w:pPr>
            <w:r w:rsidRPr="00C054D3">
              <w:rPr>
                <w:rFonts w:cs="Arial"/>
              </w:rPr>
              <w:t>14%</w:t>
            </w:r>
          </w:p>
        </w:tc>
      </w:tr>
    </w:tbl>
    <w:p w14:paraId="660B47C9" w14:textId="77777777" w:rsidR="00C054D3" w:rsidRDefault="00C054D3" w:rsidP="00C054D3"/>
    <w:p w14:paraId="59CDD0BF" w14:textId="03BAC852" w:rsidR="00C054D3" w:rsidRDefault="00C054D3" w:rsidP="009042F2">
      <w:pPr>
        <w:pStyle w:val="BodyText"/>
      </w:pPr>
      <w:r>
        <w:fldChar w:fldCharType="begin"/>
      </w:r>
      <w:r>
        <w:instrText xml:space="preserve"> REF _Ref535397978 \h </w:instrText>
      </w:r>
      <w:r>
        <w:fldChar w:fldCharType="separate"/>
      </w:r>
      <w:r w:rsidR="00292B5A" w:rsidRPr="003434C2">
        <w:t>Table </w:t>
      </w:r>
      <w:r w:rsidR="00292B5A">
        <w:rPr>
          <w:noProof/>
        </w:rPr>
        <w:t>2</w:t>
      </w:r>
      <w:r w:rsidR="00292B5A" w:rsidRPr="003434C2">
        <w:t>.</w:t>
      </w:r>
      <w:r w:rsidR="00292B5A">
        <w:rPr>
          <w:noProof/>
        </w:rPr>
        <w:t>11</w:t>
      </w:r>
      <w:r>
        <w:fldChar w:fldCharType="end"/>
      </w:r>
      <w:r>
        <w:t xml:space="preserve"> and </w:t>
      </w:r>
      <w:r>
        <w:fldChar w:fldCharType="begin"/>
      </w:r>
      <w:r>
        <w:instrText xml:space="preserve"> REF _Ref535397986 \h </w:instrText>
      </w:r>
      <w:r>
        <w:fldChar w:fldCharType="separate"/>
      </w:r>
      <w:r w:rsidR="00292B5A" w:rsidRPr="003434C2">
        <w:t>Table </w:t>
      </w:r>
      <w:r w:rsidR="00292B5A">
        <w:rPr>
          <w:noProof/>
        </w:rPr>
        <w:t>2</w:t>
      </w:r>
      <w:r w:rsidR="00292B5A" w:rsidRPr="003434C2">
        <w:t>.</w:t>
      </w:r>
      <w:r w:rsidR="00292B5A">
        <w:rPr>
          <w:noProof/>
        </w:rPr>
        <w:t>12</w:t>
      </w:r>
      <w:r>
        <w:fldChar w:fldCharType="end"/>
      </w:r>
      <w:r>
        <w:t xml:space="preserve"> show the number of households by sector and aggregate sector for the 2015 socioeconomic data compared to the </w:t>
      </w:r>
      <w:r w:rsidR="005474F8">
        <w:t>expanded survey</w:t>
      </w:r>
      <w:r>
        <w:t>.</w:t>
      </w:r>
      <w:r w:rsidRPr="009D4ADD">
        <w:rPr>
          <w:rFonts w:ascii="Arial Narrow" w:hAnsi="Arial Narrow"/>
          <w:spacing w:val="-2"/>
          <w:sz w:val="28"/>
        </w:rPr>
        <w:t xml:space="preserve"> </w:t>
      </w:r>
      <w:r w:rsidRPr="0007027C">
        <w:t xml:space="preserve">The </w:t>
      </w:r>
      <w:r w:rsidR="005474F8">
        <w:t>expansion</w:t>
      </w:r>
      <w:r w:rsidRPr="0007027C">
        <w:t xml:space="preserve"> underrepresents Sector 1 by 74% while over representing Sector 3 by 57%</w:t>
      </w:r>
      <w:r>
        <w:t xml:space="preserve">.  </w:t>
      </w:r>
      <w:r w:rsidRPr="0007027C">
        <w:t xml:space="preserve">The unweighted </w:t>
      </w:r>
      <w:r>
        <w:t>survey</w:t>
      </w:r>
      <w:r w:rsidRPr="0007027C">
        <w:t xml:space="preserve"> only contained two survey records in Sector 1, thus it was not possible to weight the dat</w:t>
      </w:r>
      <w:r>
        <w:t xml:space="preserve">a to better represent Sector 1, </w:t>
      </w:r>
      <w:r w:rsidRPr="0007027C">
        <w:t>even wh</w:t>
      </w:r>
      <w:r>
        <w:t>en high we</w:t>
      </w:r>
      <w:r w:rsidR="005474F8">
        <w:t xml:space="preserve">ights were not capped.  The </w:t>
      </w:r>
      <w:r>
        <w:t>expansion totals match up well against the 2015 socioeconomic data at the aggregate sector level.</w:t>
      </w:r>
    </w:p>
    <w:p w14:paraId="47CE0A59" w14:textId="02481F53" w:rsidR="00C054D3" w:rsidRDefault="00C054D3" w:rsidP="00C054D3">
      <w:pPr>
        <w:pStyle w:val="Caption"/>
      </w:pPr>
      <w:bookmarkStart w:id="49" w:name="_Ref535397978"/>
      <w:bookmarkStart w:id="50" w:name="_Toc18699894"/>
      <w:r w:rsidRPr="003434C2">
        <w:t>Table </w:t>
      </w:r>
      <w:r>
        <w:rPr>
          <w:noProof/>
        </w:rPr>
        <w:fldChar w:fldCharType="begin"/>
      </w:r>
      <w:r>
        <w:rPr>
          <w:noProof/>
        </w:rPr>
        <w:instrText xml:space="preserve"> STYLEREF 1 \s </w:instrText>
      </w:r>
      <w:r>
        <w:rPr>
          <w:noProof/>
        </w:rPr>
        <w:fldChar w:fldCharType="separate"/>
      </w:r>
      <w:r w:rsidR="00292B5A">
        <w:rPr>
          <w:noProof/>
        </w:rPr>
        <w:t>2</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11</w:t>
      </w:r>
      <w:r>
        <w:rPr>
          <w:noProof/>
        </w:rPr>
        <w:fldChar w:fldCharType="end"/>
      </w:r>
      <w:bookmarkEnd w:id="49"/>
      <w:r w:rsidRPr="003434C2">
        <w:tab/>
      </w:r>
      <w:r>
        <w:t xml:space="preserve">Household by Sector - 2015 Socioeconomic </w:t>
      </w:r>
      <w:r w:rsidR="005474F8">
        <w:t>Data C</w:t>
      </w:r>
      <w:r>
        <w:t xml:space="preserve">ompared to </w:t>
      </w:r>
      <w:r w:rsidR="005474F8">
        <w:t>Expanded Survey</w:t>
      </w:r>
      <w:bookmarkEnd w:id="50"/>
    </w:p>
    <w:tbl>
      <w:tblPr>
        <w:tblStyle w:val="GridTable4-Accent1"/>
        <w:tblW w:w="9648" w:type="dxa"/>
        <w:tblBorders>
          <w:top w:val="single" w:sz="12" w:space="0" w:color="0193D7" w:themeColor="text2"/>
          <w:left w:val="none" w:sz="0" w:space="0" w:color="auto"/>
          <w:bottom w:val="single" w:sz="12" w:space="0" w:color="0193D7" w:themeColor="text2"/>
          <w:right w:val="none" w:sz="0" w:space="0" w:color="auto"/>
          <w:insideH w:val="single" w:sz="6" w:space="0" w:color="A4E1FE" w:themeColor="text2" w:themeTint="4F"/>
          <w:insideV w:val="none" w:sz="0" w:space="0" w:color="auto"/>
        </w:tblBorders>
        <w:tblLayout w:type="fixed"/>
        <w:tblCellMar>
          <w:left w:w="72" w:type="dxa"/>
          <w:right w:w="72" w:type="dxa"/>
        </w:tblCellMar>
        <w:tblLook w:val="0420" w:firstRow="1" w:lastRow="0" w:firstColumn="0" w:lastColumn="0" w:noHBand="0" w:noVBand="1"/>
      </w:tblPr>
      <w:tblGrid>
        <w:gridCol w:w="1929"/>
        <w:gridCol w:w="1930"/>
        <w:gridCol w:w="1929"/>
        <w:gridCol w:w="1930"/>
        <w:gridCol w:w="1930"/>
      </w:tblGrid>
      <w:tr w:rsidR="00C054D3" w:rsidRPr="00C054D3" w14:paraId="4FCA513A" w14:textId="77777777" w:rsidTr="00C054D3">
        <w:trPr>
          <w:cnfStyle w:val="100000000000" w:firstRow="1" w:lastRow="0" w:firstColumn="0" w:lastColumn="0" w:oddVBand="0" w:evenVBand="0" w:oddHBand="0" w:evenHBand="0" w:firstRowFirstColumn="0" w:firstRowLastColumn="0" w:lastRowFirstColumn="0" w:lastRowLastColumn="0"/>
          <w:trHeight w:val="20"/>
        </w:trPr>
        <w:tc>
          <w:tcPr>
            <w:tcW w:w="1929" w:type="dxa"/>
            <w:tcBorders>
              <w:top w:val="single" w:sz="12" w:space="0" w:color="0193D7" w:themeColor="text2"/>
              <w:left w:val="none" w:sz="0" w:space="0" w:color="auto"/>
              <w:bottom w:val="single" w:sz="8" w:space="0" w:color="0193D7" w:themeColor="text2"/>
              <w:right w:val="none" w:sz="0" w:space="0" w:color="auto"/>
            </w:tcBorders>
            <w:shd w:val="clear" w:color="auto" w:fill="auto"/>
          </w:tcPr>
          <w:p w14:paraId="466FE5CD" w14:textId="77777777" w:rsidR="00C054D3" w:rsidRPr="00C054D3" w:rsidRDefault="00C054D3" w:rsidP="00C054D3">
            <w:pPr>
              <w:pStyle w:val="TableBodyText"/>
              <w:spacing w:before="240" w:after="0"/>
              <w:rPr>
                <w:rFonts w:cs="Arial"/>
                <w:color w:val="0193D7" w:themeColor="text2"/>
              </w:rPr>
            </w:pPr>
            <w:r w:rsidRPr="00C054D3">
              <w:rPr>
                <w:rFonts w:cs="Arial"/>
                <w:color w:val="0193D7" w:themeColor="text2"/>
              </w:rPr>
              <w:t>Household Income</w:t>
            </w:r>
          </w:p>
        </w:tc>
        <w:tc>
          <w:tcPr>
            <w:tcW w:w="1930" w:type="dxa"/>
            <w:tcBorders>
              <w:top w:val="single" w:sz="12" w:space="0" w:color="0193D7" w:themeColor="text2"/>
              <w:left w:val="none" w:sz="0" w:space="0" w:color="auto"/>
              <w:bottom w:val="single" w:sz="8" w:space="0" w:color="0193D7" w:themeColor="text2"/>
              <w:right w:val="none" w:sz="0" w:space="0" w:color="auto"/>
            </w:tcBorders>
            <w:shd w:val="clear" w:color="auto" w:fill="auto"/>
          </w:tcPr>
          <w:p w14:paraId="4DCFD1C6" w14:textId="77777777" w:rsidR="00C054D3" w:rsidRPr="00C054D3" w:rsidRDefault="00C054D3" w:rsidP="00C054D3">
            <w:pPr>
              <w:pStyle w:val="TableBodyText"/>
              <w:spacing w:before="240" w:after="0"/>
              <w:rPr>
                <w:rFonts w:cs="Arial"/>
                <w:color w:val="0193D7" w:themeColor="text2"/>
              </w:rPr>
            </w:pPr>
            <w:r w:rsidRPr="00C054D3">
              <w:rPr>
                <w:rFonts w:cs="Arial"/>
                <w:color w:val="0193D7" w:themeColor="text2"/>
              </w:rPr>
              <w:t>2015 SED</w:t>
            </w:r>
          </w:p>
        </w:tc>
        <w:tc>
          <w:tcPr>
            <w:tcW w:w="1929" w:type="dxa"/>
            <w:tcBorders>
              <w:top w:val="single" w:sz="12" w:space="0" w:color="0193D7" w:themeColor="text2"/>
              <w:left w:val="none" w:sz="0" w:space="0" w:color="auto"/>
              <w:bottom w:val="single" w:sz="8" w:space="0" w:color="0193D7" w:themeColor="text2"/>
              <w:right w:val="none" w:sz="0" w:space="0" w:color="auto"/>
            </w:tcBorders>
            <w:shd w:val="clear" w:color="auto" w:fill="auto"/>
          </w:tcPr>
          <w:p w14:paraId="38AF6CC6" w14:textId="363CE4EB" w:rsidR="00C054D3" w:rsidRPr="00C054D3" w:rsidRDefault="005474F8" w:rsidP="005474F8">
            <w:pPr>
              <w:pStyle w:val="TableBodyText"/>
              <w:spacing w:before="240" w:after="0"/>
              <w:rPr>
                <w:rFonts w:cs="Arial"/>
                <w:color w:val="0193D7" w:themeColor="text2"/>
              </w:rPr>
            </w:pPr>
            <w:r>
              <w:rPr>
                <w:rFonts w:cs="Arial"/>
                <w:color w:val="0193D7" w:themeColor="text2"/>
              </w:rPr>
              <w:t>Expanded Survey</w:t>
            </w:r>
          </w:p>
        </w:tc>
        <w:tc>
          <w:tcPr>
            <w:tcW w:w="1930" w:type="dxa"/>
            <w:tcBorders>
              <w:top w:val="single" w:sz="12" w:space="0" w:color="0193D7" w:themeColor="text2"/>
              <w:left w:val="none" w:sz="0" w:space="0" w:color="auto"/>
              <w:bottom w:val="single" w:sz="8" w:space="0" w:color="0193D7" w:themeColor="text2"/>
              <w:right w:val="none" w:sz="0" w:space="0" w:color="auto"/>
            </w:tcBorders>
            <w:shd w:val="clear" w:color="auto" w:fill="auto"/>
          </w:tcPr>
          <w:p w14:paraId="3CECCB96" w14:textId="77777777" w:rsidR="00C054D3" w:rsidRPr="00C054D3" w:rsidRDefault="00C054D3" w:rsidP="00C054D3">
            <w:pPr>
              <w:pStyle w:val="TableBodyText"/>
              <w:spacing w:before="240" w:after="0"/>
              <w:rPr>
                <w:rFonts w:cs="Arial"/>
                <w:color w:val="0193D7" w:themeColor="text2"/>
              </w:rPr>
            </w:pPr>
            <w:r w:rsidRPr="00C054D3">
              <w:rPr>
                <w:rFonts w:cs="Arial"/>
                <w:color w:val="0193D7" w:themeColor="text2"/>
              </w:rPr>
              <w:t>Difference</w:t>
            </w:r>
          </w:p>
        </w:tc>
        <w:tc>
          <w:tcPr>
            <w:tcW w:w="1930" w:type="dxa"/>
            <w:tcBorders>
              <w:top w:val="single" w:sz="12" w:space="0" w:color="0193D7" w:themeColor="text2"/>
              <w:left w:val="none" w:sz="0" w:space="0" w:color="auto"/>
              <w:bottom w:val="single" w:sz="8" w:space="0" w:color="0193D7" w:themeColor="text2"/>
              <w:right w:val="none" w:sz="0" w:space="0" w:color="auto"/>
            </w:tcBorders>
            <w:shd w:val="clear" w:color="auto" w:fill="auto"/>
          </w:tcPr>
          <w:p w14:paraId="634B034B" w14:textId="77777777" w:rsidR="00C054D3" w:rsidRPr="00C054D3" w:rsidRDefault="00C054D3" w:rsidP="00C054D3">
            <w:pPr>
              <w:pStyle w:val="TableBodyText"/>
              <w:spacing w:before="240" w:after="0"/>
              <w:rPr>
                <w:rFonts w:cs="Arial"/>
                <w:color w:val="0193D7" w:themeColor="text2"/>
              </w:rPr>
            </w:pPr>
            <w:r w:rsidRPr="00C054D3">
              <w:rPr>
                <w:rFonts w:cs="Arial"/>
                <w:color w:val="0193D7" w:themeColor="text2"/>
              </w:rPr>
              <w:t>Percent Difference</w:t>
            </w:r>
          </w:p>
        </w:tc>
      </w:tr>
      <w:tr w:rsidR="00C054D3" w:rsidRPr="00C054D3" w14:paraId="327570D6" w14:textId="77777777" w:rsidTr="00F70538">
        <w:trPr>
          <w:cnfStyle w:val="000000100000" w:firstRow="0" w:lastRow="0" w:firstColumn="0" w:lastColumn="0" w:oddVBand="0" w:evenVBand="0" w:oddHBand="1" w:evenHBand="0" w:firstRowFirstColumn="0" w:firstRowLastColumn="0" w:lastRowFirstColumn="0" w:lastRowLastColumn="0"/>
          <w:trHeight w:val="20"/>
        </w:trPr>
        <w:tc>
          <w:tcPr>
            <w:tcW w:w="1929" w:type="dxa"/>
            <w:tcBorders>
              <w:top w:val="single" w:sz="8" w:space="0" w:color="0193D7" w:themeColor="text2"/>
            </w:tcBorders>
            <w:shd w:val="clear" w:color="auto" w:fill="auto"/>
          </w:tcPr>
          <w:p w14:paraId="1F9AF703" w14:textId="77777777" w:rsidR="00C054D3" w:rsidRPr="00C054D3" w:rsidRDefault="00C054D3" w:rsidP="00C054D3">
            <w:pPr>
              <w:pStyle w:val="TableBodyText"/>
              <w:rPr>
                <w:rFonts w:cs="Arial"/>
              </w:rPr>
            </w:pPr>
            <w:r w:rsidRPr="00C054D3">
              <w:rPr>
                <w:rFonts w:cs="Arial"/>
              </w:rPr>
              <w:t>Sector 1</w:t>
            </w:r>
          </w:p>
        </w:tc>
        <w:tc>
          <w:tcPr>
            <w:tcW w:w="1930" w:type="dxa"/>
            <w:tcBorders>
              <w:top w:val="single" w:sz="8" w:space="0" w:color="0193D7" w:themeColor="text2"/>
            </w:tcBorders>
            <w:shd w:val="clear" w:color="auto" w:fill="auto"/>
          </w:tcPr>
          <w:p w14:paraId="1702F8DF" w14:textId="77777777" w:rsidR="00C054D3" w:rsidRPr="00C054D3" w:rsidRDefault="00C054D3" w:rsidP="00C054D3">
            <w:pPr>
              <w:pStyle w:val="TableBodyText"/>
              <w:rPr>
                <w:rFonts w:cs="Arial"/>
              </w:rPr>
            </w:pPr>
            <w:r w:rsidRPr="00C054D3">
              <w:rPr>
                <w:rFonts w:cs="Arial"/>
              </w:rPr>
              <w:t>3,325</w:t>
            </w:r>
          </w:p>
        </w:tc>
        <w:tc>
          <w:tcPr>
            <w:tcW w:w="1929" w:type="dxa"/>
            <w:tcBorders>
              <w:top w:val="single" w:sz="8" w:space="0" w:color="0193D7" w:themeColor="text2"/>
            </w:tcBorders>
            <w:shd w:val="clear" w:color="auto" w:fill="auto"/>
          </w:tcPr>
          <w:p w14:paraId="68124120" w14:textId="77777777" w:rsidR="00C054D3" w:rsidRPr="00C054D3" w:rsidRDefault="00C054D3" w:rsidP="00C054D3">
            <w:pPr>
              <w:pStyle w:val="TableBodyText"/>
              <w:rPr>
                <w:rFonts w:cs="Arial"/>
              </w:rPr>
            </w:pPr>
            <w:r w:rsidRPr="00C054D3">
              <w:rPr>
                <w:rFonts w:cs="Arial"/>
              </w:rPr>
              <w:t>868</w:t>
            </w:r>
          </w:p>
        </w:tc>
        <w:tc>
          <w:tcPr>
            <w:tcW w:w="1930" w:type="dxa"/>
            <w:tcBorders>
              <w:top w:val="single" w:sz="8" w:space="0" w:color="0193D7" w:themeColor="text2"/>
            </w:tcBorders>
            <w:shd w:val="clear" w:color="auto" w:fill="auto"/>
          </w:tcPr>
          <w:p w14:paraId="1F5958B8" w14:textId="77777777" w:rsidR="00C054D3" w:rsidRPr="00C054D3" w:rsidRDefault="00C054D3" w:rsidP="00C054D3">
            <w:pPr>
              <w:pStyle w:val="TableBodyText"/>
              <w:rPr>
                <w:rFonts w:cs="Arial"/>
              </w:rPr>
            </w:pPr>
            <w:r w:rsidRPr="00C054D3">
              <w:rPr>
                <w:rFonts w:cs="Arial"/>
              </w:rPr>
              <w:t>-2,457</w:t>
            </w:r>
          </w:p>
        </w:tc>
        <w:tc>
          <w:tcPr>
            <w:tcW w:w="1930" w:type="dxa"/>
            <w:tcBorders>
              <w:top w:val="single" w:sz="8" w:space="0" w:color="0193D7" w:themeColor="text2"/>
            </w:tcBorders>
            <w:shd w:val="clear" w:color="auto" w:fill="auto"/>
          </w:tcPr>
          <w:p w14:paraId="41AD5A7E" w14:textId="77777777" w:rsidR="00C054D3" w:rsidRPr="00C054D3" w:rsidRDefault="00C054D3" w:rsidP="00C054D3">
            <w:pPr>
              <w:pStyle w:val="TableBodyText"/>
              <w:rPr>
                <w:rFonts w:cs="Arial"/>
              </w:rPr>
            </w:pPr>
            <w:r w:rsidRPr="00C054D3">
              <w:rPr>
                <w:rFonts w:cs="Arial"/>
              </w:rPr>
              <w:t>-74%</w:t>
            </w:r>
          </w:p>
        </w:tc>
      </w:tr>
      <w:tr w:rsidR="00C054D3" w:rsidRPr="00C054D3" w14:paraId="3D679338" w14:textId="77777777" w:rsidTr="00F70538">
        <w:trPr>
          <w:trHeight w:val="20"/>
        </w:trPr>
        <w:tc>
          <w:tcPr>
            <w:tcW w:w="1929" w:type="dxa"/>
            <w:shd w:val="clear" w:color="auto" w:fill="auto"/>
          </w:tcPr>
          <w:p w14:paraId="5E768C25" w14:textId="77777777" w:rsidR="00C054D3" w:rsidRPr="00C054D3" w:rsidRDefault="00C054D3" w:rsidP="00C054D3">
            <w:pPr>
              <w:pStyle w:val="TableBodyText"/>
              <w:rPr>
                <w:rFonts w:cs="Arial"/>
              </w:rPr>
            </w:pPr>
            <w:r w:rsidRPr="00C054D3">
              <w:rPr>
                <w:rFonts w:cs="Arial"/>
              </w:rPr>
              <w:t>Sector 2</w:t>
            </w:r>
          </w:p>
        </w:tc>
        <w:tc>
          <w:tcPr>
            <w:tcW w:w="1930" w:type="dxa"/>
            <w:shd w:val="clear" w:color="auto" w:fill="auto"/>
          </w:tcPr>
          <w:p w14:paraId="04EB4F72" w14:textId="77777777" w:rsidR="00C054D3" w:rsidRPr="00C054D3" w:rsidRDefault="00C054D3" w:rsidP="00C054D3">
            <w:pPr>
              <w:pStyle w:val="TableBodyText"/>
              <w:rPr>
                <w:rFonts w:cs="Arial"/>
              </w:rPr>
            </w:pPr>
            <w:r w:rsidRPr="00C054D3">
              <w:rPr>
                <w:rFonts w:cs="Arial"/>
              </w:rPr>
              <w:t>44,271</w:t>
            </w:r>
          </w:p>
        </w:tc>
        <w:tc>
          <w:tcPr>
            <w:tcW w:w="1929" w:type="dxa"/>
            <w:shd w:val="clear" w:color="auto" w:fill="auto"/>
          </w:tcPr>
          <w:p w14:paraId="52538062" w14:textId="77777777" w:rsidR="00C054D3" w:rsidRPr="00C054D3" w:rsidRDefault="00C054D3" w:rsidP="00C054D3">
            <w:pPr>
              <w:pStyle w:val="TableBodyText"/>
              <w:rPr>
                <w:rFonts w:cs="Arial"/>
              </w:rPr>
            </w:pPr>
            <w:r w:rsidRPr="00C054D3">
              <w:rPr>
                <w:rFonts w:cs="Arial"/>
              </w:rPr>
              <w:t>49,234</w:t>
            </w:r>
          </w:p>
        </w:tc>
        <w:tc>
          <w:tcPr>
            <w:tcW w:w="1930" w:type="dxa"/>
            <w:shd w:val="clear" w:color="auto" w:fill="auto"/>
          </w:tcPr>
          <w:p w14:paraId="687123BD" w14:textId="77777777" w:rsidR="00C054D3" w:rsidRPr="00C054D3" w:rsidRDefault="00C054D3" w:rsidP="00C054D3">
            <w:pPr>
              <w:pStyle w:val="TableBodyText"/>
              <w:rPr>
                <w:rFonts w:cs="Arial"/>
              </w:rPr>
            </w:pPr>
            <w:r w:rsidRPr="00C054D3">
              <w:rPr>
                <w:rFonts w:cs="Arial"/>
              </w:rPr>
              <w:t>4,963</w:t>
            </w:r>
          </w:p>
        </w:tc>
        <w:tc>
          <w:tcPr>
            <w:tcW w:w="1930" w:type="dxa"/>
            <w:shd w:val="clear" w:color="auto" w:fill="auto"/>
          </w:tcPr>
          <w:p w14:paraId="5774F854" w14:textId="77777777" w:rsidR="00C054D3" w:rsidRPr="00C054D3" w:rsidRDefault="00C054D3" w:rsidP="00C054D3">
            <w:pPr>
              <w:pStyle w:val="TableBodyText"/>
              <w:rPr>
                <w:rFonts w:cs="Arial"/>
              </w:rPr>
            </w:pPr>
            <w:r w:rsidRPr="00C054D3">
              <w:rPr>
                <w:rFonts w:cs="Arial"/>
              </w:rPr>
              <w:t>11%</w:t>
            </w:r>
          </w:p>
        </w:tc>
      </w:tr>
      <w:tr w:rsidR="00C054D3" w:rsidRPr="00C054D3" w14:paraId="4A0A695D" w14:textId="77777777" w:rsidTr="00F70538">
        <w:trPr>
          <w:cnfStyle w:val="000000100000" w:firstRow="0" w:lastRow="0" w:firstColumn="0" w:lastColumn="0" w:oddVBand="0" w:evenVBand="0" w:oddHBand="1" w:evenHBand="0" w:firstRowFirstColumn="0" w:firstRowLastColumn="0" w:lastRowFirstColumn="0" w:lastRowLastColumn="0"/>
          <w:trHeight w:val="20"/>
        </w:trPr>
        <w:tc>
          <w:tcPr>
            <w:tcW w:w="1929" w:type="dxa"/>
            <w:shd w:val="clear" w:color="auto" w:fill="auto"/>
          </w:tcPr>
          <w:p w14:paraId="4987A9FA" w14:textId="77777777" w:rsidR="00C054D3" w:rsidRPr="00C054D3" w:rsidRDefault="00C054D3" w:rsidP="00C054D3">
            <w:pPr>
              <w:pStyle w:val="TableBodyText"/>
              <w:rPr>
                <w:rFonts w:cs="Arial"/>
              </w:rPr>
            </w:pPr>
            <w:r w:rsidRPr="00C054D3">
              <w:rPr>
                <w:rFonts w:cs="Arial"/>
              </w:rPr>
              <w:t>Sector 3</w:t>
            </w:r>
          </w:p>
        </w:tc>
        <w:tc>
          <w:tcPr>
            <w:tcW w:w="1930" w:type="dxa"/>
            <w:shd w:val="clear" w:color="auto" w:fill="auto"/>
          </w:tcPr>
          <w:p w14:paraId="7490C577" w14:textId="77777777" w:rsidR="00C054D3" w:rsidRPr="00C054D3" w:rsidRDefault="00C054D3" w:rsidP="00C054D3">
            <w:pPr>
              <w:pStyle w:val="TableBodyText"/>
              <w:rPr>
                <w:rFonts w:cs="Arial"/>
              </w:rPr>
            </w:pPr>
            <w:r w:rsidRPr="00C054D3">
              <w:rPr>
                <w:rFonts w:cs="Arial"/>
              </w:rPr>
              <w:t>116,401</w:t>
            </w:r>
          </w:p>
        </w:tc>
        <w:tc>
          <w:tcPr>
            <w:tcW w:w="1929" w:type="dxa"/>
            <w:shd w:val="clear" w:color="auto" w:fill="auto"/>
          </w:tcPr>
          <w:p w14:paraId="70F46AC7" w14:textId="77777777" w:rsidR="00C054D3" w:rsidRPr="00C054D3" w:rsidRDefault="00C054D3" w:rsidP="00C054D3">
            <w:pPr>
              <w:pStyle w:val="TableBodyText"/>
              <w:rPr>
                <w:rFonts w:cs="Arial"/>
              </w:rPr>
            </w:pPr>
            <w:r w:rsidRPr="00C054D3">
              <w:rPr>
                <w:rFonts w:cs="Arial"/>
              </w:rPr>
              <w:t>182,179</w:t>
            </w:r>
          </w:p>
        </w:tc>
        <w:tc>
          <w:tcPr>
            <w:tcW w:w="1930" w:type="dxa"/>
            <w:shd w:val="clear" w:color="auto" w:fill="auto"/>
          </w:tcPr>
          <w:p w14:paraId="6BB13A91" w14:textId="77777777" w:rsidR="00C054D3" w:rsidRPr="00C054D3" w:rsidRDefault="00C054D3" w:rsidP="00C054D3">
            <w:pPr>
              <w:pStyle w:val="TableBodyText"/>
              <w:rPr>
                <w:rFonts w:cs="Arial"/>
              </w:rPr>
            </w:pPr>
            <w:r w:rsidRPr="00C054D3">
              <w:rPr>
                <w:rFonts w:cs="Arial"/>
              </w:rPr>
              <w:t>65,778</w:t>
            </w:r>
          </w:p>
        </w:tc>
        <w:tc>
          <w:tcPr>
            <w:tcW w:w="1930" w:type="dxa"/>
            <w:shd w:val="clear" w:color="auto" w:fill="auto"/>
          </w:tcPr>
          <w:p w14:paraId="0920CAA2" w14:textId="77777777" w:rsidR="00C054D3" w:rsidRPr="00C054D3" w:rsidRDefault="00C054D3" w:rsidP="00C054D3">
            <w:pPr>
              <w:pStyle w:val="TableBodyText"/>
              <w:rPr>
                <w:rFonts w:cs="Arial"/>
              </w:rPr>
            </w:pPr>
            <w:r w:rsidRPr="00C054D3">
              <w:rPr>
                <w:rFonts w:cs="Arial"/>
              </w:rPr>
              <w:t>57%</w:t>
            </w:r>
          </w:p>
        </w:tc>
      </w:tr>
      <w:tr w:rsidR="00C054D3" w:rsidRPr="00C054D3" w14:paraId="6198E753" w14:textId="77777777" w:rsidTr="00F70538">
        <w:trPr>
          <w:trHeight w:val="20"/>
        </w:trPr>
        <w:tc>
          <w:tcPr>
            <w:tcW w:w="1929" w:type="dxa"/>
            <w:shd w:val="clear" w:color="auto" w:fill="auto"/>
          </w:tcPr>
          <w:p w14:paraId="0C78FDB0" w14:textId="77777777" w:rsidR="00C054D3" w:rsidRPr="00C054D3" w:rsidRDefault="00C054D3" w:rsidP="00C054D3">
            <w:pPr>
              <w:pStyle w:val="TableBodyText"/>
              <w:rPr>
                <w:rFonts w:cs="Arial"/>
              </w:rPr>
            </w:pPr>
            <w:r w:rsidRPr="00C054D3">
              <w:rPr>
                <w:rFonts w:cs="Arial"/>
              </w:rPr>
              <w:t>Sector 4</w:t>
            </w:r>
          </w:p>
        </w:tc>
        <w:tc>
          <w:tcPr>
            <w:tcW w:w="1930" w:type="dxa"/>
            <w:shd w:val="clear" w:color="auto" w:fill="auto"/>
          </w:tcPr>
          <w:p w14:paraId="18A907CE" w14:textId="77777777" w:rsidR="00C054D3" w:rsidRPr="00C054D3" w:rsidRDefault="00C054D3" w:rsidP="00C054D3">
            <w:pPr>
              <w:pStyle w:val="TableBodyText"/>
              <w:rPr>
                <w:rFonts w:cs="Arial"/>
              </w:rPr>
            </w:pPr>
            <w:r w:rsidRPr="00C054D3">
              <w:rPr>
                <w:rFonts w:cs="Arial"/>
              </w:rPr>
              <w:t>77,246</w:t>
            </w:r>
          </w:p>
        </w:tc>
        <w:tc>
          <w:tcPr>
            <w:tcW w:w="1929" w:type="dxa"/>
            <w:shd w:val="clear" w:color="auto" w:fill="auto"/>
          </w:tcPr>
          <w:p w14:paraId="279D2C86" w14:textId="77777777" w:rsidR="00C054D3" w:rsidRPr="00C054D3" w:rsidRDefault="00C054D3" w:rsidP="00C054D3">
            <w:pPr>
              <w:pStyle w:val="TableBodyText"/>
              <w:rPr>
                <w:rFonts w:cs="Arial"/>
              </w:rPr>
            </w:pPr>
            <w:r w:rsidRPr="00C054D3">
              <w:rPr>
                <w:rFonts w:cs="Arial"/>
              </w:rPr>
              <w:t>74,518</w:t>
            </w:r>
          </w:p>
        </w:tc>
        <w:tc>
          <w:tcPr>
            <w:tcW w:w="1930" w:type="dxa"/>
            <w:shd w:val="clear" w:color="auto" w:fill="auto"/>
          </w:tcPr>
          <w:p w14:paraId="53C1DD7B" w14:textId="77777777" w:rsidR="00C054D3" w:rsidRPr="00C054D3" w:rsidRDefault="00C054D3" w:rsidP="00C054D3">
            <w:pPr>
              <w:pStyle w:val="TableBodyText"/>
              <w:rPr>
                <w:rFonts w:cs="Arial"/>
              </w:rPr>
            </w:pPr>
            <w:r w:rsidRPr="00C054D3">
              <w:rPr>
                <w:rFonts w:cs="Arial"/>
              </w:rPr>
              <w:t>-2,728</w:t>
            </w:r>
          </w:p>
        </w:tc>
        <w:tc>
          <w:tcPr>
            <w:tcW w:w="1930" w:type="dxa"/>
            <w:shd w:val="clear" w:color="auto" w:fill="auto"/>
          </w:tcPr>
          <w:p w14:paraId="4F5A987E" w14:textId="77777777" w:rsidR="00C054D3" w:rsidRPr="00C054D3" w:rsidRDefault="00C054D3" w:rsidP="00C054D3">
            <w:pPr>
              <w:pStyle w:val="TableBodyText"/>
              <w:rPr>
                <w:rFonts w:cs="Arial"/>
              </w:rPr>
            </w:pPr>
            <w:r w:rsidRPr="00C054D3">
              <w:rPr>
                <w:rFonts w:cs="Arial"/>
              </w:rPr>
              <w:t>-4%</w:t>
            </w:r>
          </w:p>
        </w:tc>
      </w:tr>
      <w:tr w:rsidR="00C054D3" w:rsidRPr="00C054D3" w14:paraId="4CF8493F" w14:textId="77777777" w:rsidTr="00F70538">
        <w:trPr>
          <w:cnfStyle w:val="000000100000" w:firstRow="0" w:lastRow="0" w:firstColumn="0" w:lastColumn="0" w:oddVBand="0" w:evenVBand="0" w:oddHBand="1" w:evenHBand="0" w:firstRowFirstColumn="0" w:firstRowLastColumn="0" w:lastRowFirstColumn="0" w:lastRowLastColumn="0"/>
          <w:trHeight w:val="20"/>
        </w:trPr>
        <w:tc>
          <w:tcPr>
            <w:tcW w:w="1929" w:type="dxa"/>
            <w:shd w:val="clear" w:color="auto" w:fill="auto"/>
          </w:tcPr>
          <w:p w14:paraId="41EF34EB" w14:textId="77777777" w:rsidR="00C054D3" w:rsidRPr="00C054D3" w:rsidRDefault="00C054D3" w:rsidP="00C054D3">
            <w:pPr>
              <w:pStyle w:val="TableBodyText"/>
              <w:rPr>
                <w:rFonts w:cs="Arial"/>
              </w:rPr>
            </w:pPr>
            <w:r w:rsidRPr="00C054D3">
              <w:rPr>
                <w:rFonts w:cs="Arial"/>
              </w:rPr>
              <w:t>Sector 5</w:t>
            </w:r>
          </w:p>
        </w:tc>
        <w:tc>
          <w:tcPr>
            <w:tcW w:w="1930" w:type="dxa"/>
            <w:shd w:val="clear" w:color="auto" w:fill="auto"/>
          </w:tcPr>
          <w:p w14:paraId="10CDE614" w14:textId="77777777" w:rsidR="00C054D3" w:rsidRPr="00C054D3" w:rsidRDefault="00C054D3" w:rsidP="00C054D3">
            <w:pPr>
              <w:pStyle w:val="TableBodyText"/>
              <w:rPr>
                <w:rFonts w:cs="Arial"/>
              </w:rPr>
            </w:pPr>
            <w:r w:rsidRPr="00C054D3">
              <w:rPr>
                <w:rFonts w:cs="Arial"/>
              </w:rPr>
              <w:t>254,075</w:t>
            </w:r>
          </w:p>
        </w:tc>
        <w:tc>
          <w:tcPr>
            <w:tcW w:w="1929" w:type="dxa"/>
            <w:shd w:val="clear" w:color="auto" w:fill="auto"/>
          </w:tcPr>
          <w:p w14:paraId="4600446A" w14:textId="77777777" w:rsidR="00C054D3" w:rsidRPr="00C054D3" w:rsidRDefault="00C054D3" w:rsidP="00C054D3">
            <w:pPr>
              <w:pStyle w:val="TableBodyText"/>
              <w:rPr>
                <w:rFonts w:cs="Arial"/>
              </w:rPr>
            </w:pPr>
            <w:r w:rsidRPr="00C054D3">
              <w:rPr>
                <w:rFonts w:cs="Arial"/>
              </w:rPr>
              <w:t>198,655</w:t>
            </w:r>
          </w:p>
        </w:tc>
        <w:tc>
          <w:tcPr>
            <w:tcW w:w="1930" w:type="dxa"/>
            <w:shd w:val="clear" w:color="auto" w:fill="auto"/>
          </w:tcPr>
          <w:p w14:paraId="134D645D" w14:textId="77777777" w:rsidR="00C054D3" w:rsidRPr="00C054D3" w:rsidRDefault="00C054D3" w:rsidP="00C054D3">
            <w:pPr>
              <w:pStyle w:val="TableBodyText"/>
              <w:rPr>
                <w:rFonts w:cs="Arial"/>
              </w:rPr>
            </w:pPr>
            <w:r w:rsidRPr="00C054D3">
              <w:rPr>
                <w:rFonts w:cs="Arial"/>
              </w:rPr>
              <w:t>-55,420</w:t>
            </w:r>
          </w:p>
        </w:tc>
        <w:tc>
          <w:tcPr>
            <w:tcW w:w="1930" w:type="dxa"/>
            <w:shd w:val="clear" w:color="auto" w:fill="auto"/>
          </w:tcPr>
          <w:p w14:paraId="1B0FECB3" w14:textId="77777777" w:rsidR="00C054D3" w:rsidRPr="00C054D3" w:rsidRDefault="00C054D3" w:rsidP="00C054D3">
            <w:pPr>
              <w:pStyle w:val="TableBodyText"/>
              <w:rPr>
                <w:rFonts w:cs="Arial"/>
              </w:rPr>
            </w:pPr>
            <w:r w:rsidRPr="00C054D3">
              <w:rPr>
                <w:rFonts w:cs="Arial"/>
              </w:rPr>
              <w:t>-22%</w:t>
            </w:r>
          </w:p>
        </w:tc>
      </w:tr>
      <w:tr w:rsidR="00C054D3" w:rsidRPr="00C054D3" w14:paraId="75FD9ED6" w14:textId="77777777" w:rsidTr="00F70538">
        <w:trPr>
          <w:trHeight w:val="20"/>
        </w:trPr>
        <w:tc>
          <w:tcPr>
            <w:tcW w:w="1929" w:type="dxa"/>
            <w:shd w:val="clear" w:color="auto" w:fill="auto"/>
          </w:tcPr>
          <w:p w14:paraId="6C1ED4E5" w14:textId="77777777" w:rsidR="00C054D3" w:rsidRPr="00C054D3" w:rsidRDefault="00C054D3" w:rsidP="00C054D3">
            <w:pPr>
              <w:pStyle w:val="TableBodyText"/>
              <w:rPr>
                <w:rFonts w:cs="Arial"/>
              </w:rPr>
            </w:pPr>
            <w:r w:rsidRPr="00C054D3">
              <w:rPr>
                <w:rFonts w:cs="Arial"/>
              </w:rPr>
              <w:t>Sector 6</w:t>
            </w:r>
          </w:p>
        </w:tc>
        <w:tc>
          <w:tcPr>
            <w:tcW w:w="1930" w:type="dxa"/>
            <w:shd w:val="clear" w:color="auto" w:fill="auto"/>
          </w:tcPr>
          <w:p w14:paraId="75DA3B51" w14:textId="77777777" w:rsidR="00C054D3" w:rsidRPr="00C054D3" w:rsidRDefault="00C054D3" w:rsidP="00C054D3">
            <w:pPr>
              <w:pStyle w:val="TableBodyText"/>
              <w:rPr>
                <w:rFonts w:cs="Arial"/>
              </w:rPr>
            </w:pPr>
            <w:r w:rsidRPr="00C054D3">
              <w:rPr>
                <w:rFonts w:cs="Arial"/>
              </w:rPr>
              <w:t>99,624</w:t>
            </w:r>
          </w:p>
        </w:tc>
        <w:tc>
          <w:tcPr>
            <w:tcW w:w="1929" w:type="dxa"/>
            <w:shd w:val="clear" w:color="auto" w:fill="auto"/>
          </w:tcPr>
          <w:p w14:paraId="50228271" w14:textId="77777777" w:rsidR="00C054D3" w:rsidRPr="00C054D3" w:rsidRDefault="00C054D3" w:rsidP="00C054D3">
            <w:pPr>
              <w:pStyle w:val="TableBodyText"/>
              <w:rPr>
                <w:rFonts w:cs="Arial"/>
              </w:rPr>
            </w:pPr>
            <w:r w:rsidRPr="00C054D3">
              <w:rPr>
                <w:rFonts w:cs="Arial"/>
              </w:rPr>
              <w:t>86,698</w:t>
            </w:r>
          </w:p>
        </w:tc>
        <w:tc>
          <w:tcPr>
            <w:tcW w:w="1930" w:type="dxa"/>
            <w:shd w:val="clear" w:color="auto" w:fill="auto"/>
          </w:tcPr>
          <w:p w14:paraId="56F3182B" w14:textId="77777777" w:rsidR="00C054D3" w:rsidRPr="00C054D3" w:rsidRDefault="00C054D3" w:rsidP="00C054D3">
            <w:pPr>
              <w:pStyle w:val="TableBodyText"/>
              <w:rPr>
                <w:rFonts w:cs="Arial"/>
              </w:rPr>
            </w:pPr>
            <w:r w:rsidRPr="00C054D3">
              <w:rPr>
                <w:rFonts w:cs="Arial"/>
              </w:rPr>
              <w:t>-12,926</w:t>
            </w:r>
          </w:p>
        </w:tc>
        <w:tc>
          <w:tcPr>
            <w:tcW w:w="1930" w:type="dxa"/>
            <w:shd w:val="clear" w:color="auto" w:fill="auto"/>
          </w:tcPr>
          <w:p w14:paraId="46F311C5" w14:textId="77777777" w:rsidR="00C054D3" w:rsidRPr="00C054D3" w:rsidRDefault="00C054D3" w:rsidP="00C054D3">
            <w:pPr>
              <w:pStyle w:val="TableBodyText"/>
              <w:rPr>
                <w:rFonts w:cs="Arial"/>
              </w:rPr>
            </w:pPr>
            <w:r w:rsidRPr="00C054D3">
              <w:rPr>
                <w:rFonts w:cs="Arial"/>
              </w:rPr>
              <w:t>-13%</w:t>
            </w:r>
          </w:p>
        </w:tc>
      </w:tr>
      <w:tr w:rsidR="00C054D3" w:rsidRPr="00C054D3" w14:paraId="2832980D" w14:textId="77777777" w:rsidTr="00F70538">
        <w:trPr>
          <w:cnfStyle w:val="000000100000" w:firstRow="0" w:lastRow="0" w:firstColumn="0" w:lastColumn="0" w:oddVBand="0" w:evenVBand="0" w:oddHBand="1" w:evenHBand="0" w:firstRowFirstColumn="0" w:firstRowLastColumn="0" w:lastRowFirstColumn="0" w:lastRowLastColumn="0"/>
          <w:trHeight w:val="20"/>
        </w:trPr>
        <w:tc>
          <w:tcPr>
            <w:tcW w:w="1929" w:type="dxa"/>
            <w:shd w:val="clear" w:color="auto" w:fill="auto"/>
          </w:tcPr>
          <w:p w14:paraId="1DC363A4" w14:textId="77777777" w:rsidR="00C054D3" w:rsidRPr="00C054D3" w:rsidRDefault="00C054D3" w:rsidP="00C054D3">
            <w:pPr>
              <w:pStyle w:val="TableBodyText"/>
              <w:rPr>
                <w:rFonts w:cs="Arial"/>
              </w:rPr>
            </w:pPr>
            <w:r w:rsidRPr="00C054D3">
              <w:rPr>
                <w:rFonts w:cs="Arial"/>
              </w:rPr>
              <w:t>Sector 7</w:t>
            </w:r>
          </w:p>
        </w:tc>
        <w:tc>
          <w:tcPr>
            <w:tcW w:w="1930" w:type="dxa"/>
            <w:shd w:val="clear" w:color="auto" w:fill="auto"/>
          </w:tcPr>
          <w:p w14:paraId="6BD253A2" w14:textId="77777777" w:rsidR="00C054D3" w:rsidRPr="00C054D3" w:rsidRDefault="00C054D3" w:rsidP="00C054D3">
            <w:pPr>
              <w:pStyle w:val="TableBodyText"/>
              <w:rPr>
                <w:rFonts w:cs="Arial"/>
              </w:rPr>
            </w:pPr>
            <w:r w:rsidRPr="00C054D3">
              <w:rPr>
                <w:rFonts w:cs="Arial"/>
              </w:rPr>
              <w:t>114,947</w:t>
            </w:r>
          </w:p>
        </w:tc>
        <w:tc>
          <w:tcPr>
            <w:tcW w:w="1929" w:type="dxa"/>
            <w:shd w:val="clear" w:color="auto" w:fill="auto"/>
          </w:tcPr>
          <w:p w14:paraId="7EDF4B82" w14:textId="77777777" w:rsidR="00C054D3" w:rsidRPr="00C054D3" w:rsidRDefault="00C054D3" w:rsidP="00C054D3">
            <w:pPr>
              <w:pStyle w:val="TableBodyText"/>
              <w:rPr>
                <w:rFonts w:cs="Arial"/>
              </w:rPr>
            </w:pPr>
            <w:r w:rsidRPr="00C054D3">
              <w:rPr>
                <w:rFonts w:cs="Arial"/>
              </w:rPr>
              <w:t>115,838</w:t>
            </w:r>
          </w:p>
        </w:tc>
        <w:tc>
          <w:tcPr>
            <w:tcW w:w="1930" w:type="dxa"/>
            <w:shd w:val="clear" w:color="auto" w:fill="auto"/>
          </w:tcPr>
          <w:p w14:paraId="5760BC87" w14:textId="77777777" w:rsidR="00C054D3" w:rsidRPr="00C054D3" w:rsidRDefault="00C054D3" w:rsidP="00C054D3">
            <w:pPr>
              <w:pStyle w:val="TableBodyText"/>
              <w:rPr>
                <w:rFonts w:cs="Arial"/>
              </w:rPr>
            </w:pPr>
            <w:r w:rsidRPr="00C054D3">
              <w:rPr>
                <w:rFonts w:cs="Arial"/>
              </w:rPr>
              <w:t>891</w:t>
            </w:r>
          </w:p>
        </w:tc>
        <w:tc>
          <w:tcPr>
            <w:tcW w:w="1930" w:type="dxa"/>
            <w:shd w:val="clear" w:color="auto" w:fill="auto"/>
          </w:tcPr>
          <w:p w14:paraId="352D5C16" w14:textId="77777777" w:rsidR="00C054D3" w:rsidRPr="00C054D3" w:rsidRDefault="00C054D3" w:rsidP="00C054D3">
            <w:pPr>
              <w:pStyle w:val="TableBodyText"/>
              <w:rPr>
                <w:rFonts w:cs="Arial"/>
              </w:rPr>
            </w:pPr>
            <w:r w:rsidRPr="00C054D3">
              <w:rPr>
                <w:rFonts w:cs="Arial"/>
              </w:rPr>
              <w:t>1%</w:t>
            </w:r>
          </w:p>
        </w:tc>
      </w:tr>
      <w:tr w:rsidR="00C054D3" w:rsidRPr="00C054D3" w14:paraId="04EA0CC3" w14:textId="77777777" w:rsidTr="00F70538">
        <w:trPr>
          <w:trHeight w:val="20"/>
        </w:trPr>
        <w:tc>
          <w:tcPr>
            <w:tcW w:w="1929" w:type="dxa"/>
            <w:shd w:val="clear" w:color="auto" w:fill="auto"/>
          </w:tcPr>
          <w:p w14:paraId="37FFFF51" w14:textId="77777777" w:rsidR="00C054D3" w:rsidRPr="00C054D3" w:rsidRDefault="00C054D3" w:rsidP="00C054D3">
            <w:pPr>
              <w:pStyle w:val="TableBodyText"/>
              <w:rPr>
                <w:rFonts w:cs="Arial"/>
              </w:rPr>
            </w:pPr>
            <w:r w:rsidRPr="00C054D3">
              <w:rPr>
                <w:rFonts w:cs="Arial"/>
              </w:rPr>
              <w:t>Sector 8</w:t>
            </w:r>
          </w:p>
        </w:tc>
        <w:tc>
          <w:tcPr>
            <w:tcW w:w="1930" w:type="dxa"/>
            <w:shd w:val="clear" w:color="auto" w:fill="auto"/>
          </w:tcPr>
          <w:p w14:paraId="72F2A309" w14:textId="77777777" w:rsidR="00C054D3" w:rsidRPr="00C054D3" w:rsidRDefault="00C054D3" w:rsidP="00C054D3">
            <w:pPr>
              <w:pStyle w:val="TableBodyText"/>
              <w:rPr>
                <w:rFonts w:cs="Arial"/>
              </w:rPr>
            </w:pPr>
            <w:r w:rsidRPr="00C054D3">
              <w:rPr>
                <w:rFonts w:cs="Arial"/>
              </w:rPr>
              <w:t>111,611</w:t>
            </w:r>
          </w:p>
        </w:tc>
        <w:tc>
          <w:tcPr>
            <w:tcW w:w="1929" w:type="dxa"/>
            <w:shd w:val="clear" w:color="auto" w:fill="auto"/>
          </w:tcPr>
          <w:p w14:paraId="61657D97" w14:textId="77777777" w:rsidR="00C054D3" w:rsidRPr="00C054D3" w:rsidRDefault="00C054D3" w:rsidP="00C054D3">
            <w:pPr>
              <w:pStyle w:val="TableBodyText"/>
              <w:rPr>
                <w:rFonts w:cs="Arial"/>
              </w:rPr>
            </w:pPr>
            <w:r w:rsidRPr="00C054D3">
              <w:rPr>
                <w:rFonts w:cs="Arial"/>
              </w:rPr>
              <w:t>113,509</w:t>
            </w:r>
          </w:p>
        </w:tc>
        <w:tc>
          <w:tcPr>
            <w:tcW w:w="1930" w:type="dxa"/>
            <w:shd w:val="clear" w:color="auto" w:fill="auto"/>
          </w:tcPr>
          <w:p w14:paraId="0D8FE44C" w14:textId="77777777" w:rsidR="00C054D3" w:rsidRPr="00C054D3" w:rsidRDefault="00C054D3" w:rsidP="00C054D3">
            <w:pPr>
              <w:pStyle w:val="TableBodyText"/>
              <w:rPr>
                <w:rFonts w:cs="Arial"/>
              </w:rPr>
            </w:pPr>
            <w:r w:rsidRPr="00C054D3">
              <w:rPr>
                <w:rFonts w:cs="Arial"/>
              </w:rPr>
              <w:t>1,898</w:t>
            </w:r>
          </w:p>
        </w:tc>
        <w:tc>
          <w:tcPr>
            <w:tcW w:w="1930" w:type="dxa"/>
            <w:shd w:val="clear" w:color="auto" w:fill="auto"/>
          </w:tcPr>
          <w:p w14:paraId="6435F44D" w14:textId="77777777" w:rsidR="00C054D3" w:rsidRPr="00C054D3" w:rsidRDefault="00C054D3" w:rsidP="00C054D3">
            <w:pPr>
              <w:pStyle w:val="TableBodyText"/>
              <w:rPr>
                <w:rFonts w:cs="Arial"/>
              </w:rPr>
            </w:pPr>
            <w:r w:rsidRPr="00C054D3">
              <w:rPr>
                <w:rFonts w:cs="Arial"/>
              </w:rPr>
              <w:t>2%</w:t>
            </w:r>
          </w:p>
        </w:tc>
      </w:tr>
      <w:tr w:rsidR="00C054D3" w:rsidRPr="00C054D3" w14:paraId="577055C0" w14:textId="77777777" w:rsidTr="00F70538">
        <w:trPr>
          <w:cnfStyle w:val="000000100000" w:firstRow="0" w:lastRow="0" w:firstColumn="0" w:lastColumn="0" w:oddVBand="0" w:evenVBand="0" w:oddHBand="1" w:evenHBand="0" w:firstRowFirstColumn="0" w:firstRowLastColumn="0" w:lastRowFirstColumn="0" w:lastRowLastColumn="0"/>
          <w:trHeight w:val="20"/>
        </w:trPr>
        <w:tc>
          <w:tcPr>
            <w:tcW w:w="1929" w:type="dxa"/>
            <w:shd w:val="clear" w:color="auto" w:fill="auto"/>
          </w:tcPr>
          <w:p w14:paraId="21F83FB3" w14:textId="77777777" w:rsidR="00C054D3" w:rsidRPr="00C054D3" w:rsidRDefault="00C054D3" w:rsidP="00C054D3">
            <w:pPr>
              <w:pStyle w:val="TableBodyText"/>
              <w:rPr>
                <w:rFonts w:cs="Arial"/>
              </w:rPr>
            </w:pPr>
            <w:r w:rsidRPr="00C054D3">
              <w:rPr>
                <w:rFonts w:cs="Arial"/>
              </w:rPr>
              <w:t>Total</w:t>
            </w:r>
          </w:p>
        </w:tc>
        <w:tc>
          <w:tcPr>
            <w:tcW w:w="1930" w:type="dxa"/>
            <w:shd w:val="clear" w:color="auto" w:fill="auto"/>
          </w:tcPr>
          <w:p w14:paraId="4BB08BF8" w14:textId="77777777" w:rsidR="00C054D3" w:rsidRPr="00C054D3" w:rsidRDefault="00C054D3" w:rsidP="00C054D3">
            <w:pPr>
              <w:pStyle w:val="TableBodyText"/>
              <w:rPr>
                <w:rFonts w:cs="Arial"/>
              </w:rPr>
            </w:pPr>
            <w:r w:rsidRPr="00C054D3">
              <w:rPr>
                <w:rFonts w:cs="Arial"/>
              </w:rPr>
              <w:t>821,500</w:t>
            </w:r>
          </w:p>
        </w:tc>
        <w:tc>
          <w:tcPr>
            <w:tcW w:w="1929" w:type="dxa"/>
            <w:shd w:val="clear" w:color="auto" w:fill="auto"/>
          </w:tcPr>
          <w:p w14:paraId="4EF6900B" w14:textId="77777777" w:rsidR="00C054D3" w:rsidRPr="00C054D3" w:rsidRDefault="00C054D3" w:rsidP="00C054D3">
            <w:pPr>
              <w:pStyle w:val="TableBodyText"/>
              <w:rPr>
                <w:rFonts w:cs="Arial"/>
              </w:rPr>
            </w:pPr>
            <w:r w:rsidRPr="00C054D3">
              <w:rPr>
                <w:rFonts w:cs="Arial"/>
              </w:rPr>
              <w:t>821,499</w:t>
            </w:r>
          </w:p>
        </w:tc>
        <w:tc>
          <w:tcPr>
            <w:tcW w:w="1930" w:type="dxa"/>
            <w:shd w:val="clear" w:color="auto" w:fill="auto"/>
          </w:tcPr>
          <w:p w14:paraId="6400E5DD" w14:textId="77777777" w:rsidR="00C054D3" w:rsidRPr="00C054D3" w:rsidRDefault="00C054D3" w:rsidP="00C054D3">
            <w:pPr>
              <w:pStyle w:val="TableBodyText"/>
              <w:rPr>
                <w:rFonts w:cs="Arial"/>
              </w:rPr>
            </w:pPr>
            <w:r w:rsidRPr="00C054D3">
              <w:rPr>
                <w:rFonts w:cs="Arial"/>
              </w:rPr>
              <w:t>-1</w:t>
            </w:r>
          </w:p>
        </w:tc>
        <w:tc>
          <w:tcPr>
            <w:tcW w:w="1930" w:type="dxa"/>
            <w:shd w:val="clear" w:color="auto" w:fill="auto"/>
          </w:tcPr>
          <w:p w14:paraId="117F3065" w14:textId="77777777" w:rsidR="00C054D3" w:rsidRPr="00C054D3" w:rsidRDefault="00C054D3" w:rsidP="00C054D3">
            <w:pPr>
              <w:pStyle w:val="TableBodyText"/>
              <w:rPr>
                <w:rFonts w:cs="Arial"/>
              </w:rPr>
            </w:pPr>
            <w:r w:rsidRPr="00C054D3">
              <w:rPr>
                <w:rFonts w:cs="Arial"/>
              </w:rPr>
              <w:t>0%</w:t>
            </w:r>
          </w:p>
        </w:tc>
      </w:tr>
    </w:tbl>
    <w:p w14:paraId="2B146CE5" w14:textId="180316DB" w:rsidR="00C054D3" w:rsidRDefault="00C054D3" w:rsidP="00C054D3">
      <w:pPr>
        <w:pStyle w:val="Caption"/>
      </w:pPr>
      <w:bookmarkStart w:id="51" w:name="_Ref535397986"/>
      <w:bookmarkStart w:id="52" w:name="_Toc18699895"/>
      <w:r w:rsidRPr="003434C2">
        <w:lastRenderedPageBreak/>
        <w:t>Table </w:t>
      </w:r>
      <w:r>
        <w:rPr>
          <w:noProof/>
        </w:rPr>
        <w:fldChar w:fldCharType="begin"/>
      </w:r>
      <w:r>
        <w:rPr>
          <w:noProof/>
        </w:rPr>
        <w:instrText xml:space="preserve"> STYLEREF 1 \s </w:instrText>
      </w:r>
      <w:r>
        <w:rPr>
          <w:noProof/>
        </w:rPr>
        <w:fldChar w:fldCharType="separate"/>
      </w:r>
      <w:r w:rsidR="00292B5A">
        <w:rPr>
          <w:noProof/>
        </w:rPr>
        <w:t>2</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12</w:t>
      </w:r>
      <w:r>
        <w:rPr>
          <w:noProof/>
        </w:rPr>
        <w:fldChar w:fldCharType="end"/>
      </w:r>
      <w:bookmarkEnd w:id="51"/>
      <w:r w:rsidRPr="003434C2">
        <w:tab/>
      </w:r>
      <w:r w:rsidRPr="00796CEF">
        <w:t xml:space="preserve">Household by </w:t>
      </w:r>
      <w:r>
        <w:t xml:space="preserve">Aggregate </w:t>
      </w:r>
      <w:r w:rsidRPr="00796CEF">
        <w:t xml:space="preserve">Sector - 2015 Socioeconomic Data </w:t>
      </w:r>
      <w:r w:rsidR="005474F8">
        <w:t>C</w:t>
      </w:r>
      <w:r w:rsidRPr="00796CEF">
        <w:t xml:space="preserve">ompared to </w:t>
      </w:r>
      <w:r w:rsidR="005474F8">
        <w:t>Expanded Survey</w:t>
      </w:r>
      <w:bookmarkEnd w:id="52"/>
    </w:p>
    <w:tbl>
      <w:tblPr>
        <w:tblStyle w:val="GridTable4-Accent1"/>
        <w:tblW w:w="9648" w:type="dxa"/>
        <w:tblBorders>
          <w:top w:val="single" w:sz="12" w:space="0" w:color="0193D7" w:themeColor="text2"/>
          <w:left w:val="none" w:sz="0" w:space="0" w:color="auto"/>
          <w:bottom w:val="single" w:sz="12" w:space="0" w:color="0193D7" w:themeColor="text2"/>
          <w:right w:val="none" w:sz="0" w:space="0" w:color="auto"/>
          <w:insideH w:val="single" w:sz="6" w:space="0" w:color="A4E1FE" w:themeColor="text2" w:themeTint="4F"/>
          <w:insideV w:val="none" w:sz="0" w:space="0" w:color="auto"/>
        </w:tblBorders>
        <w:tblLayout w:type="fixed"/>
        <w:tblCellMar>
          <w:left w:w="72" w:type="dxa"/>
          <w:right w:w="72" w:type="dxa"/>
        </w:tblCellMar>
        <w:tblLook w:val="0420" w:firstRow="1" w:lastRow="0" w:firstColumn="0" w:lastColumn="0" w:noHBand="0" w:noVBand="1"/>
      </w:tblPr>
      <w:tblGrid>
        <w:gridCol w:w="1929"/>
        <w:gridCol w:w="1930"/>
        <w:gridCol w:w="1929"/>
        <w:gridCol w:w="1930"/>
        <w:gridCol w:w="1930"/>
      </w:tblGrid>
      <w:tr w:rsidR="00C054D3" w:rsidRPr="00C054D3" w14:paraId="68D5B732" w14:textId="77777777" w:rsidTr="00C054D3">
        <w:trPr>
          <w:cnfStyle w:val="100000000000" w:firstRow="1" w:lastRow="0" w:firstColumn="0" w:lastColumn="0" w:oddVBand="0" w:evenVBand="0" w:oddHBand="0" w:evenHBand="0" w:firstRowFirstColumn="0" w:firstRowLastColumn="0" w:lastRowFirstColumn="0" w:lastRowLastColumn="0"/>
          <w:trHeight w:val="20"/>
        </w:trPr>
        <w:tc>
          <w:tcPr>
            <w:tcW w:w="1929" w:type="dxa"/>
            <w:tcBorders>
              <w:top w:val="single" w:sz="12" w:space="0" w:color="0193D7" w:themeColor="text2"/>
              <w:left w:val="none" w:sz="0" w:space="0" w:color="auto"/>
              <w:bottom w:val="single" w:sz="8" w:space="0" w:color="0193D7" w:themeColor="text2"/>
              <w:right w:val="none" w:sz="0" w:space="0" w:color="auto"/>
            </w:tcBorders>
            <w:shd w:val="clear" w:color="auto" w:fill="auto"/>
          </w:tcPr>
          <w:p w14:paraId="49A25C9D" w14:textId="77777777" w:rsidR="00C054D3" w:rsidRPr="00C054D3" w:rsidRDefault="00C054D3" w:rsidP="00C054D3">
            <w:pPr>
              <w:pStyle w:val="TableBodyText"/>
              <w:spacing w:before="240" w:after="0"/>
              <w:rPr>
                <w:rFonts w:cs="Arial"/>
                <w:color w:val="0193D7" w:themeColor="text2"/>
              </w:rPr>
            </w:pPr>
            <w:r w:rsidRPr="00C054D3">
              <w:rPr>
                <w:rFonts w:cs="Arial"/>
                <w:color w:val="0193D7" w:themeColor="text2"/>
              </w:rPr>
              <w:t>Household Income</w:t>
            </w:r>
          </w:p>
        </w:tc>
        <w:tc>
          <w:tcPr>
            <w:tcW w:w="1930" w:type="dxa"/>
            <w:tcBorders>
              <w:top w:val="single" w:sz="12" w:space="0" w:color="0193D7" w:themeColor="text2"/>
              <w:left w:val="none" w:sz="0" w:space="0" w:color="auto"/>
              <w:bottom w:val="single" w:sz="8" w:space="0" w:color="0193D7" w:themeColor="text2"/>
              <w:right w:val="none" w:sz="0" w:space="0" w:color="auto"/>
            </w:tcBorders>
            <w:shd w:val="clear" w:color="auto" w:fill="auto"/>
          </w:tcPr>
          <w:p w14:paraId="74C7E18D" w14:textId="77777777" w:rsidR="00C054D3" w:rsidRPr="00C054D3" w:rsidRDefault="00C054D3" w:rsidP="00C054D3">
            <w:pPr>
              <w:pStyle w:val="TableBodyText"/>
              <w:spacing w:before="240" w:after="0"/>
              <w:rPr>
                <w:rFonts w:cs="Arial"/>
                <w:color w:val="0193D7" w:themeColor="text2"/>
              </w:rPr>
            </w:pPr>
            <w:r w:rsidRPr="00C054D3">
              <w:rPr>
                <w:rFonts w:cs="Arial"/>
                <w:color w:val="0193D7" w:themeColor="text2"/>
              </w:rPr>
              <w:t>2015 SED</w:t>
            </w:r>
          </w:p>
        </w:tc>
        <w:tc>
          <w:tcPr>
            <w:tcW w:w="1929" w:type="dxa"/>
            <w:tcBorders>
              <w:top w:val="single" w:sz="12" w:space="0" w:color="0193D7" w:themeColor="text2"/>
              <w:left w:val="none" w:sz="0" w:space="0" w:color="auto"/>
              <w:bottom w:val="single" w:sz="8" w:space="0" w:color="0193D7" w:themeColor="text2"/>
              <w:right w:val="none" w:sz="0" w:space="0" w:color="auto"/>
            </w:tcBorders>
            <w:shd w:val="clear" w:color="auto" w:fill="auto"/>
          </w:tcPr>
          <w:p w14:paraId="3324DB5B" w14:textId="5E15663A" w:rsidR="00C054D3" w:rsidRPr="00C054D3" w:rsidRDefault="005474F8" w:rsidP="00C054D3">
            <w:pPr>
              <w:pStyle w:val="TableBodyText"/>
              <w:spacing w:before="240" w:after="0"/>
              <w:rPr>
                <w:rFonts w:cs="Arial"/>
                <w:color w:val="0193D7" w:themeColor="text2"/>
              </w:rPr>
            </w:pPr>
            <w:r>
              <w:rPr>
                <w:rFonts w:cs="Arial"/>
                <w:color w:val="0193D7" w:themeColor="text2"/>
              </w:rPr>
              <w:t>Expanded Survey</w:t>
            </w:r>
          </w:p>
        </w:tc>
        <w:tc>
          <w:tcPr>
            <w:tcW w:w="1930" w:type="dxa"/>
            <w:tcBorders>
              <w:top w:val="single" w:sz="12" w:space="0" w:color="0193D7" w:themeColor="text2"/>
              <w:left w:val="none" w:sz="0" w:space="0" w:color="auto"/>
              <w:bottom w:val="single" w:sz="8" w:space="0" w:color="0193D7" w:themeColor="text2"/>
              <w:right w:val="none" w:sz="0" w:space="0" w:color="auto"/>
            </w:tcBorders>
            <w:shd w:val="clear" w:color="auto" w:fill="auto"/>
          </w:tcPr>
          <w:p w14:paraId="27FFF2B9" w14:textId="77777777" w:rsidR="00C054D3" w:rsidRPr="00C054D3" w:rsidRDefault="00C054D3" w:rsidP="00C054D3">
            <w:pPr>
              <w:pStyle w:val="TableBodyText"/>
              <w:spacing w:before="240" w:after="0"/>
              <w:rPr>
                <w:rFonts w:cs="Arial"/>
                <w:color w:val="0193D7" w:themeColor="text2"/>
              </w:rPr>
            </w:pPr>
            <w:r w:rsidRPr="00C054D3">
              <w:rPr>
                <w:rFonts w:cs="Arial"/>
                <w:color w:val="0193D7" w:themeColor="text2"/>
              </w:rPr>
              <w:t>Difference</w:t>
            </w:r>
          </w:p>
        </w:tc>
        <w:tc>
          <w:tcPr>
            <w:tcW w:w="1930" w:type="dxa"/>
            <w:tcBorders>
              <w:top w:val="single" w:sz="12" w:space="0" w:color="0193D7" w:themeColor="text2"/>
              <w:left w:val="none" w:sz="0" w:space="0" w:color="auto"/>
              <w:bottom w:val="single" w:sz="8" w:space="0" w:color="0193D7" w:themeColor="text2"/>
              <w:right w:val="none" w:sz="0" w:space="0" w:color="auto"/>
            </w:tcBorders>
            <w:shd w:val="clear" w:color="auto" w:fill="auto"/>
          </w:tcPr>
          <w:p w14:paraId="210F73AF" w14:textId="77777777" w:rsidR="00C054D3" w:rsidRPr="00C054D3" w:rsidRDefault="00C054D3" w:rsidP="00C054D3">
            <w:pPr>
              <w:pStyle w:val="TableBodyText"/>
              <w:spacing w:before="240" w:after="0"/>
              <w:rPr>
                <w:rFonts w:cs="Arial"/>
                <w:color w:val="0193D7" w:themeColor="text2"/>
              </w:rPr>
            </w:pPr>
            <w:r w:rsidRPr="00C054D3">
              <w:rPr>
                <w:rFonts w:cs="Arial"/>
                <w:color w:val="0193D7" w:themeColor="text2"/>
              </w:rPr>
              <w:t>Percent Difference</w:t>
            </w:r>
          </w:p>
        </w:tc>
      </w:tr>
      <w:tr w:rsidR="00C054D3" w:rsidRPr="00C054D3" w14:paraId="2324B401" w14:textId="77777777" w:rsidTr="00C054D3">
        <w:trPr>
          <w:cnfStyle w:val="000000100000" w:firstRow="0" w:lastRow="0" w:firstColumn="0" w:lastColumn="0" w:oddVBand="0" w:evenVBand="0" w:oddHBand="1" w:evenHBand="0" w:firstRowFirstColumn="0" w:firstRowLastColumn="0" w:lastRowFirstColumn="0" w:lastRowLastColumn="0"/>
          <w:trHeight w:val="20"/>
        </w:trPr>
        <w:tc>
          <w:tcPr>
            <w:tcW w:w="1929" w:type="dxa"/>
            <w:tcBorders>
              <w:top w:val="single" w:sz="8" w:space="0" w:color="0193D7" w:themeColor="text2"/>
            </w:tcBorders>
            <w:shd w:val="clear" w:color="auto" w:fill="auto"/>
          </w:tcPr>
          <w:p w14:paraId="69E1E2F6" w14:textId="77777777" w:rsidR="00C054D3" w:rsidRPr="00C054D3" w:rsidRDefault="00C054D3" w:rsidP="00C054D3">
            <w:pPr>
              <w:pStyle w:val="TableBodyText"/>
              <w:rPr>
                <w:rFonts w:cs="Arial"/>
              </w:rPr>
            </w:pPr>
            <w:r w:rsidRPr="00C054D3">
              <w:rPr>
                <w:rFonts w:cs="Arial"/>
              </w:rPr>
              <w:t>Group A</w:t>
            </w:r>
          </w:p>
        </w:tc>
        <w:tc>
          <w:tcPr>
            <w:tcW w:w="1930" w:type="dxa"/>
            <w:tcBorders>
              <w:top w:val="single" w:sz="8" w:space="0" w:color="0193D7" w:themeColor="text2"/>
            </w:tcBorders>
            <w:shd w:val="clear" w:color="auto" w:fill="auto"/>
          </w:tcPr>
          <w:p w14:paraId="19CCE37E" w14:textId="77777777" w:rsidR="00C054D3" w:rsidRPr="00C054D3" w:rsidRDefault="00C054D3" w:rsidP="00C054D3">
            <w:pPr>
              <w:pStyle w:val="TableBodyText"/>
              <w:rPr>
                <w:rFonts w:cs="Arial"/>
              </w:rPr>
            </w:pPr>
            <w:r w:rsidRPr="00C054D3">
              <w:rPr>
                <w:rFonts w:cs="Arial"/>
              </w:rPr>
              <w:t>495,318</w:t>
            </w:r>
          </w:p>
        </w:tc>
        <w:tc>
          <w:tcPr>
            <w:tcW w:w="1929" w:type="dxa"/>
            <w:tcBorders>
              <w:top w:val="single" w:sz="8" w:space="0" w:color="0193D7" w:themeColor="text2"/>
            </w:tcBorders>
            <w:shd w:val="clear" w:color="auto" w:fill="auto"/>
          </w:tcPr>
          <w:p w14:paraId="6440105E" w14:textId="77777777" w:rsidR="00C054D3" w:rsidRPr="00C054D3" w:rsidRDefault="00C054D3" w:rsidP="00C054D3">
            <w:pPr>
              <w:pStyle w:val="TableBodyText"/>
              <w:rPr>
                <w:rFonts w:cs="Arial"/>
              </w:rPr>
            </w:pPr>
            <w:r w:rsidRPr="00C054D3">
              <w:rPr>
                <w:rFonts w:cs="Arial"/>
              </w:rPr>
              <w:t>505,454</w:t>
            </w:r>
          </w:p>
        </w:tc>
        <w:tc>
          <w:tcPr>
            <w:tcW w:w="1930" w:type="dxa"/>
            <w:tcBorders>
              <w:top w:val="single" w:sz="8" w:space="0" w:color="0193D7" w:themeColor="text2"/>
            </w:tcBorders>
            <w:shd w:val="clear" w:color="auto" w:fill="auto"/>
          </w:tcPr>
          <w:p w14:paraId="08C0DDD0" w14:textId="77777777" w:rsidR="00C054D3" w:rsidRPr="00C054D3" w:rsidRDefault="00C054D3" w:rsidP="00C054D3">
            <w:pPr>
              <w:pStyle w:val="TableBodyText"/>
              <w:rPr>
                <w:rFonts w:cs="Arial"/>
              </w:rPr>
            </w:pPr>
            <w:r w:rsidRPr="00C054D3">
              <w:rPr>
                <w:rFonts w:cs="Arial"/>
              </w:rPr>
              <w:t>10,136</w:t>
            </w:r>
          </w:p>
        </w:tc>
        <w:tc>
          <w:tcPr>
            <w:tcW w:w="1930" w:type="dxa"/>
            <w:tcBorders>
              <w:top w:val="single" w:sz="8" w:space="0" w:color="0193D7" w:themeColor="text2"/>
            </w:tcBorders>
            <w:shd w:val="clear" w:color="auto" w:fill="auto"/>
          </w:tcPr>
          <w:p w14:paraId="6A0A2B1C" w14:textId="77777777" w:rsidR="00C054D3" w:rsidRPr="00C054D3" w:rsidRDefault="00C054D3" w:rsidP="00C054D3">
            <w:pPr>
              <w:pStyle w:val="TableBodyText"/>
              <w:rPr>
                <w:rFonts w:cs="Arial"/>
              </w:rPr>
            </w:pPr>
            <w:r w:rsidRPr="00C054D3">
              <w:rPr>
                <w:rFonts w:cs="Arial"/>
              </w:rPr>
              <w:t>2%</w:t>
            </w:r>
          </w:p>
        </w:tc>
      </w:tr>
      <w:tr w:rsidR="00C054D3" w:rsidRPr="00C054D3" w14:paraId="53A33E13" w14:textId="77777777" w:rsidTr="00C054D3">
        <w:trPr>
          <w:trHeight w:val="20"/>
        </w:trPr>
        <w:tc>
          <w:tcPr>
            <w:tcW w:w="1929" w:type="dxa"/>
            <w:shd w:val="clear" w:color="auto" w:fill="auto"/>
          </w:tcPr>
          <w:p w14:paraId="521A543E" w14:textId="77777777" w:rsidR="00C054D3" w:rsidRPr="00C054D3" w:rsidRDefault="00C054D3" w:rsidP="00C054D3">
            <w:pPr>
              <w:pStyle w:val="TableBodyText"/>
              <w:rPr>
                <w:rFonts w:cs="Arial"/>
              </w:rPr>
            </w:pPr>
            <w:r w:rsidRPr="00C054D3">
              <w:rPr>
                <w:rFonts w:cs="Arial"/>
              </w:rPr>
              <w:t>Group B</w:t>
            </w:r>
          </w:p>
        </w:tc>
        <w:tc>
          <w:tcPr>
            <w:tcW w:w="1930" w:type="dxa"/>
            <w:shd w:val="clear" w:color="auto" w:fill="auto"/>
          </w:tcPr>
          <w:p w14:paraId="571EAC1C" w14:textId="77777777" w:rsidR="00C054D3" w:rsidRPr="00C054D3" w:rsidRDefault="00C054D3" w:rsidP="00C054D3">
            <w:pPr>
              <w:pStyle w:val="TableBodyText"/>
              <w:rPr>
                <w:rFonts w:cs="Arial"/>
              </w:rPr>
            </w:pPr>
            <w:r w:rsidRPr="00C054D3">
              <w:rPr>
                <w:rFonts w:cs="Arial"/>
              </w:rPr>
              <w:t>211,235</w:t>
            </w:r>
          </w:p>
        </w:tc>
        <w:tc>
          <w:tcPr>
            <w:tcW w:w="1929" w:type="dxa"/>
            <w:shd w:val="clear" w:color="auto" w:fill="auto"/>
          </w:tcPr>
          <w:p w14:paraId="4EBD82FD" w14:textId="77777777" w:rsidR="00C054D3" w:rsidRPr="00C054D3" w:rsidRDefault="00C054D3" w:rsidP="00C054D3">
            <w:pPr>
              <w:pStyle w:val="TableBodyText"/>
              <w:rPr>
                <w:rFonts w:cs="Arial"/>
              </w:rPr>
            </w:pPr>
            <w:r w:rsidRPr="00C054D3">
              <w:rPr>
                <w:rFonts w:cs="Arial"/>
              </w:rPr>
              <w:t>200,207</w:t>
            </w:r>
          </w:p>
        </w:tc>
        <w:tc>
          <w:tcPr>
            <w:tcW w:w="1930" w:type="dxa"/>
            <w:shd w:val="clear" w:color="auto" w:fill="auto"/>
          </w:tcPr>
          <w:p w14:paraId="5757156D" w14:textId="77777777" w:rsidR="00C054D3" w:rsidRPr="00C054D3" w:rsidRDefault="00C054D3" w:rsidP="00C054D3">
            <w:pPr>
              <w:pStyle w:val="TableBodyText"/>
              <w:rPr>
                <w:rFonts w:cs="Arial"/>
              </w:rPr>
            </w:pPr>
            <w:r w:rsidRPr="00C054D3">
              <w:rPr>
                <w:rFonts w:cs="Arial"/>
              </w:rPr>
              <w:t>-11,028</w:t>
            </w:r>
          </w:p>
        </w:tc>
        <w:tc>
          <w:tcPr>
            <w:tcW w:w="1930" w:type="dxa"/>
            <w:shd w:val="clear" w:color="auto" w:fill="auto"/>
          </w:tcPr>
          <w:p w14:paraId="42DDD78E" w14:textId="77777777" w:rsidR="00C054D3" w:rsidRPr="00C054D3" w:rsidRDefault="00C054D3" w:rsidP="00C054D3">
            <w:pPr>
              <w:pStyle w:val="TableBodyText"/>
              <w:rPr>
                <w:rFonts w:cs="Arial"/>
              </w:rPr>
            </w:pPr>
            <w:r w:rsidRPr="00C054D3">
              <w:rPr>
                <w:rFonts w:cs="Arial"/>
              </w:rPr>
              <w:t>-5%</w:t>
            </w:r>
          </w:p>
        </w:tc>
      </w:tr>
      <w:tr w:rsidR="00C054D3" w:rsidRPr="00C054D3" w14:paraId="4C46024A" w14:textId="77777777" w:rsidTr="00C054D3">
        <w:trPr>
          <w:cnfStyle w:val="000000100000" w:firstRow="0" w:lastRow="0" w:firstColumn="0" w:lastColumn="0" w:oddVBand="0" w:evenVBand="0" w:oddHBand="1" w:evenHBand="0" w:firstRowFirstColumn="0" w:firstRowLastColumn="0" w:lastRowFirstColumn="0" w:lastRowLastColumn="0"/>
          <w:trHeight w:val="20"/>
        </w:trPr>
        <w:tc>
          <w:tcPr>
            <w:tcW w:w="1929" w:type="dxa"/>
            <w:shd w:val="clear" w:color="auto" w:fill="auto"/>
          </w:tcPr>
          <w:p w14:paraId="3891306D" w14:textId="77777777" w:rsidR="00C054D3" w:rsidRPr="00C054D3" w:rsidRDefault="00C054D3" w:rsidP="00C054D3">
            <w:pPr>
              <w:pStyle w:val="TableBodyText"/>
              <w:rPr>
                <w:rFonts w:cs="Arial"/>
              </w:rPr>
            </w:pPr>
            <w:r w:rsidRPr="00C054D3">
              <w:rPr>
                <w:rFonts w:cs="Arial"/>
              </w:rPr>
              <w:t>Group C</w:t>
            </w:r>
          </w:p>
        </w:tc>
        <w:tc>
          <w:tcPr>
            <w:tcW w:w="1930" w:type="dxa"/>
            <w:shd w:val="clear" w:color="auto" w:fill="auto"/>
          </w:tcPr>
          <w:p w14:paraId="34FB910D" w14:textId="77777777" w:rsidR="00C054D3" w:rsidRPr="00C054D3" w:rsidRDefault="00C054D3" w:rsidP="00C054D3">
            <w:pPr>
              <w:pStyle w:val="TableBodyText"/>
              <w:rPr>
                <w:rFonts w:cs="Arial"/>
              </w:rPr>
            </w:pPr>
            <w:r w:rsidRPr="00C054D3">
              <w:rPr>
                <w:rFonts w:cs="Arial"/>
              </w:rPr>
              <w:t>114,947</w:t>
            </w:r>
          </w:p>
        </w:tc>
        <w:tc>
          <w:tcPr>
            <w:tcW w:w="1929" w:type="dxa"/>
            <w:shd w:val="clear" w:color="auto" w:fill="auto"/>
          </w:tcPr>
          <w:p w14:paraId="31F87631" w14:textId="77777777" w:rsidR="00C054D3" w:rsidRPr="00C054D3" w:rsidRDefault="00C054D3" w:rsidP="00C054D3">
            <w:pPr>
              <w:pStyle w:val="TableBodyText"/>
              <w:rPr>
                <w:rFonts w:cs="Arial"/>
              </w:rPr>
            </w:pPr>
            <w:r w:rsidRPr="00C054D3">
              <w:rPr>
                <w:rFonts w:cs="Arial"/>
              </w:rPr>
              <w:t>115,838</w:t>
            </w:r>
          </w:p>
        </w:tc>
        <w:tc>
          <w:tcPr>
            <w:tcW w:w="1930" w:type="dxa"/>
            <w:shd w:val="clear" w:color="auto" w:fill="auto"/>
          </w:tcPr>
          <w:p w14:paraId="23DB00CE" w14:textId="77777777" w:rsidR="00C054D3" w:rsidRPr="00C054D3" w:rsidRDefault="00C054D3" w:rsidP="00C054D3">
            <w:pPr>
              <w:pStyle w:val="TableBodyText"/>
              <w:rPr>
                <w:rFonts w:cs="Arial"/>
              </w:rPr>
            </w:pPr>
            <w:r w:rsidRPr="00C054D3">
              <w:rPr>
                <w:rFonts w:cs="Arial"/>
              </w:rPr>
              <w:t>891</w:t>
            </w:r>
          </w:p>
        </w:tc>
        <w:tc>
          <w:tcPr>
            <w:tcW w:w="1930" w:type="dxa"/>
            <w:shd w:val="clear" w:color="auto" w:fill="auto"/>
          </w:tcPr>
          <w:p w14:paraId="23BAB1DC" w14:textId="77777777" w:rsidR="00C054D3" w:rsidRPr="00C054D3" w:rsidRDefault="00C054D3" w:rsidP="00C054D3">
            <w:pPr>
              <w:pStyle w:val="TableBodyText"/>
              <w:rPr>
                <w:rFonts w:cs="Arial"/>
              </w:rPr>
            </w:pPr>
            <w:r w:rsidRPr="00C054D3">
              <w:rPr>
                <w:rFonts w:cs="Arial"/>
              </w:rPr>
              <w:t>1%</w:t>
            </w:r>
          </w:p>
        </w:tc>
      </w:tr>
      <w:tr w:rsidR="00C054D3" w:rsidRPr="00C054D3" w14:paraId="442C3E98" w14:textId="77777777" w:rsidTr="00C054D3">
        <w:trPr>
          <w:trHeight w:val="20"/>
        </w:trPr>
        <w:tc>
          <w:tcPr>
            <w:tcW w:w="1929" w:type="dxa"/>
            <w:shd w:val="clear" w:color="auto" w:fill="auto"/>
          </w:tcPr>
          <w:p w14:paraId="34D2A1A8" w14:textId="77777777" w:rsidR="00C054D3" w:rsidRPr="00C054D3" w:rsidRDefault="00C054D3" w:rsidP="00C054D3">
            <w:pPr>
              <w:pStyle w:val="TableBodyText"/>
              <w:rPr>
                <w:rFonts w:cs="Arial"/>
              </w:rPr>
            </w:pPr>
            <w:r w:rsidRPr="00C054D3">
              <w:rPr>
                <w:rFonts w:cs="Arial"/>
              </w:rPr>
              <w:t>Total</w:t>
            </w:r>
          </w:p>
        </w:tc>
        <w:tc>
          <w:tcPr>
            <w:tcW w:w="1930" w:type="dxa"/>
            <w:shd w:val="clear" w:color="auto" w:fill="auto"/>
          </w:tcPr>
          <w:p w14:paraId="0F907C88" w14:textId="77777777" w:rsidR="00C054D3" w:rsidRPr="00C054D3" w:rsidRDefault="00C054D3" w:rsidP="00C054D3">
            <w:pPr>
              <w:pStyle w:val="TableBodyText"/>
              <w:rPr>
                <w:rFonts w:cs="Arial"/>
              </w:rPr>
            </w:pPr>
            <w:r w:rsidRPr="00C054D3">
              <w:rPr>
                <w:rFonts w:cs="Arial"/>
              </w:rPr>
              <w:t>821,500</w:t>
            </w:r>
          </w:p>
        </w:tc>
        <w:tc>
          <w:tcPr>
            <w:tcW w:w="1929" w:type="dxa"/>
            <w:shd w:val="clear" w:color="auto" w:fill="auto"/>
          </w:tcPr>
          <w:p w14:paraId="3506205C" w14:textId="77777777" w:rsidR="00C054D3" w:rsidRPr="00C054D3" w:rsidRDefault="00C054D3" w:rsidP="00C054D3">
            <w:pPr>
              <w:pStyle w:val="TableBodyText"/>
              <w:rPr>
                <w:rFonts w:cs="Arial"/>
              </w:rPr>
            </w:pPr>
            <w:r w:rsidRPr="00C054D3">
              <w:rPr>
                <w:rFonts w:cs="Arial"/>
              </w:rPr>
              <w:t>821,499</w:t>
            </w:r>
          </w:p>
        </w:tc>
        <w:tc>
          <w:tcPr>
            <w:tcW w:w="1930" w:type="dxa"/>
            <w:shd w:val="clear" w:color="auto" w:fill="auto"/>
          </w:tcPr>
          <w:p w14:paraId="471430AE" w14:textId="77777777" w:rsidR="00C054D3" w:rsidRPr="00C054D3" w:rsidRDefault="00C054D3" w:rsidP="00C054D3">
            <w:pPr>
              <w:pStyle w:val="TableBodyText"/>
              <w:rPr>
                <w:rFonts w:cs="Arial"/>
              </w:rPr>
            </w:pPr>
            <w:r w:rsidRPr="00C054D3">
              <w:rPr>
                <w:rFonts w:cs="Arial"/>
              </w:rPr>
              <w:t>-1</w:t>
            </w:r>
          </w:p>
        </w:tc>
        <w:tc>
          <w:tcPr>
            <w:tcW w:w="1930" w:type="dxa"/>
            <w:shd w:val="clear" w:color="auto" w:fill="auto"/>
          </w:tcPr>
          <w:p w14:paraId="6C9C5315" w14:textId="77777777" w:rsidR="00C054D3" w:rsidRPr="00C054D3" w:rsidRDefault="00C054D3" w:rsidP="00C054D3">
            <w:pPr>
              <w:pStyle w:val="TableBodyText"/>
              <w:rPr>
                <w:rFonts w:cs="Arial"/>
              </w:rPr>
            </w:pPr>
            <w:r w:rsidRPr="00C054D3">
              <w:rPr>
                <w:rFonts w:cs="Arial"/>
              </w:rPr>
              <w:t>0%</w:t>
            </w:r>
          </w:p>
        </w:tc>
      </w:tr>
    </w:tbl>
    <w:p w14:paraId="706A31B2" w14:textId="77777777" w:rsidR="00C054D3" w:rsidRDefault="00C054D3" w:rsidP="00C054D3">
      <w:pPr>
        <w:pStyle w:val="BodyText"/>
      </w:pPr>
    </w:p>
    <w:p w14:paraId="350169C2" w14:textId="77777777" w:rsidR="004D512D" w:rsidRDefault="004D512D" w:rsidP="004D512D">
      <w:pPr>
        <w:pStyle w:val="Heading3"/>
      </w:pPr>
      <w:bookmarkStart w:id="53" w:name="_Toc497310984"/>
      <w:bookmarkStart w:id="54" w:name="_Toc18699982"/>
      <w:r>
        <w:t>Auto and Non-motorized Mode Share Targets</w:t>
      </w:r>
      <w:bookmarkEnd w:id="53"/>
      <w:bookmarkEnd w:id="54"/>
    </w:p>
    <w:p w14:paraId="12430721" w14:textId="78967FEE" w:rsidR="004D512D" w:rsidRDefault="005474F8" w:rsidP="004D512D">
      <w:pPr>
        <w:pStyle w:val="BodyText"/>
      </w:pPr>
      <w:r>
        <w:t>The e</w:t>
      </w:r>
      <w:r w:rsidR="004D512D">
        <w:t>xpanded 2005 household trave</w:t>
      </w:r>
      <w:r>
        <w:t xml:space="preserve">l survey was used to obtain </w:t>
      </w:r>
      <w:r w:rsidR="004D512D">
        <w:t>non-transit mode share targets as input into mode choice calibration. The calibration process is set-up to take in as input separate mode share targets for each combination of trip purpose, time period (peak or off</w:t>
      </w:r>
      <w:r>
        <w:t>-</w:t>
      </w:r>
      <w:r w:rsidR="004D512D">
        <w:t>peak), and income group. However, given the size of the household travel survey, there were not enough survey records to sufficiently develop mode share targets by that detailed level of segmentation. Therefore, for the bike and walk modes one set of mode share targets was developed for each trip purpose (i.e. all income groups and time periods were combined). For the auto modes, mode share targets were developed by trip purpose and time period, while income groups were combined in different ways depending on trip purpose. For home-based work, income groups 3, 4, and 5 were combined. For home-based shopping and home-based other income groups 1 and 2 were combined and income groups 3, 4, and 5 were combined. For home-based education 1, home-based education 2, non</w:t>
      </w:r>
      <w:r w:rsidR="003042E1">
        <w:t xml:space="preserve"> home-</w:t>
      </w:r>
      <w:r w:rsidR="004D512D">
        <w:t xml:space="preserve">based, and airport trips the mode share targets were not segmented by income.  </w:t>
      </w:r>
      <w:r w:rsidR="004D512D">
        <w:fldChar w:fldCharType="begin"/>
      </w:r>
      <w:r w:rsidR="004D512D">
        <w:instrText xml:space="preserve"> REF _Ref535401441 \h </w:instrText>
      </w:r>
      <w:r w:rsidR="004D512D">
        <w:fldChar w:fldCharType="separate"/>
      </w:r>
      <w:r w:rsidR="00292B5A" w:rsidRPr="003434C2">
        <w:t>Table </w:t>
      </w:r>
      <w:r w:rsidR="00292B5A">
        <w:rPr>
          <w:noProof/>
        </w:rPr>
        <w:t>2</w:t>
      </w:r>
      <w:r w:rsidR="00292B5A" w:rsidRPr="003434C2">
        <w:t>.</w:t>
      </w:r>
      <w:r w:rsidR="00292B5A">
        <w:rPr>
          <w:noProof/>
        </w:rPr>
        <w:t>13</w:t>
      </w:r>
      <w:r w:rsidR="004D512D">
        <w:fldChar w:fldCharType="end"/>
      </w:r>
      <w:r w:rsidR="004D512D">
        <w:t>, shows the mode share targets for the auto and non-motorized modes by trip purpose, time period, and income.</w:t>
      </w:r>
    </w:p>
    <w:p w14:paraId="307533B0" w14:textId="35B4F76F" w:rsidR="004D512D" w:rsidRDefault="004D512D" w:rsidP="004D512D">
      <w:pPr>
        <w:pStyle w:val="BodyText"/>
      </w:pPr>
      <w:r>
        <w:t xml:space="preserve">The regional model does not model school bus trips. It was determined that 30% of the home-based education 1 trips are made by school bus within the expanded survey. The mode shares shown in </w:t>
      </w:r>
      <w:r>
        <w:fldChar w:fldCharType="begin"/>
      </w:r>
      <w:r>
        <w:instrText xml:space="preserve"> REF _Ref535401441 \h </w:instrText>
      </w:r>
      <w:r>
        <w:fldChar w:fldCharType="separate"/>
      </w:r>
      <w:r w:rsidR="00292B5A" w:rsidRPr="003434C2">
        <w:t>Table </w:t>
      </w:r>
      <w:r w:rsidR="00292B5A">
        <w:rPr>
          <w:noProof/>
        </w:rPr>
        <w:t>2</w:t>
      </w:r>
      <w:r w:rsidR="00292B5A" w:rsidRPr="003434C2">
        <w:t>.</w:t>
      </w:r>
      <w:r w:rsidR="00292B5A">
        <w:rPr>
          <w:noProof/>
        </w:rPr>
        <w:t>13</w:t>
      </w:r>
      <w:r>
        <w:fldChar w:fldCharType="end"/>
      </w:r>
      <w:r>
        <w:t xml:space="preserve"> reflect the share of trips made by all other auto and non-motorized modes. As discussed further in Section 4.3, within the model system, home-based education 1 trips were factored down by 30% before the mode choice model is implemented to account for the number of trips made by school bus and to ensure that other modes are not overrepresented for this trip purpose.  </w:t>
      </w:r>
    </w:p>
    <w:p w14:paraId="1B4CB158" w14:textId="375B2A68" w:rsidR="004D512D" w:rsidRDefault="004D512D" w:rsidP="004D512D">
      <w:pPr>
        <w:pStyle w:val="BodyText"/>
      </w:pPr>
      <w:r>
        <w:t xml:space="preserve">The mode shares for airport trips were calculated by assuming that all trips will be made by an auto mode (i.e. no walk, bike, or transit trips), and </w:t>
      </w:r>
      <w:proofErr w:type="spellStart"/>
      <w:r>
        <w:t>SOV</w:t>
      </w:r>
      <w:proofErr w:type="spellEnd"/>
      <w:r>
        <w:t xml:space="preserve">, </w:t>
      </w:r>
      <w:r w:rsidR="00900412">
        <w:t>SR</w:t>
      </w:r>
      <w:r>
        <w:t xml:space="preserve">2, and </w:t>
      </w:r>
      <w:r w:rsidR="00900412">
        <w:t>SR</w:t>
      </w:r>
      <w:r>
        <w:t>3 mode shares are identical to home-based other income level 3, 4, and 5 share of auto trips.</w:t>
      </w:r>
    </w:p>
    <w:p w14:paraId="683C3E9B" w14:textId="77777777" w:rsidR="004D512D" w:rsidRDefault="004D512D">
      <w:pPr>
        <w:jc w:val="left"/>
        <w:rPr>
          <w:szCs w:val="24"/>
        </w:rPr>
      </w:pPr>
      <w:r>
        <w:br w:type="page"/>
      </w:r>
    </w:p>
    <w:p w14:paraId="6A3A9EA4" w14:textId="445F3E44" w:rsidR="004D512D" w:rsidRDefault="004D512D" w:rsidP="00747108">
      <w:pPr>
        <w:pStyle w:val="Caption"/>
      </w:pPr>
      <w:bookmarkStart w:id="55" w:name="_Ref535401441"/>
      <w:bookmarkStart w:id="56" w:name="_Toc18699896"/>
      <w:r w:rsidRPr="003434C2">
        <w:lastRenderedPageBreak/>
        <w:t>Table </w:t>
      </w:r>
      <w:r>
        <w:rPr>
          <w:noProof/>
        </w:rPr>
        <w:fldChar w:fldCharType="begin"/>
      </w:r>
      <w:r>
        <w:rPr>
          <w:noProof/>
        </w:rPr>
        <w:instrText xml:space="preserve"> STYLEREF 1 \s </w:instrText>
      </w:r>
      <w:r>
        <w:rPr>
          <w:noProof/>
        </w:rPr>
        <w:fldChar w:fldCharType="separate"/>
      </w:r>
      <w:r w:rsidR="00292B5A">
        <w:rPr>
          <w:noProof/>
        </w:rPr>
        <w:t>2</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13</w:t>
      </w:r>
      <w:r>
        <w:rPr>
          <w:noProof/>
        </w:rPr>
        <w:fldChar w:fldCharType="end"/>
      </w:r>
      <w:bookmarkEnd w:id="55"/>
      <w:r w:rsidRPr="003434C2">
        <w:tab/>
      </w:r>
      <w:r>
        <w:t>Auto and Non-Motorized Mode Shares</w:t>
      </w:r>
      <w:bookmarkEnd w:id="56"/>
    </w:p>
    <w:tbl>
      <w:tblPr>
        <w:tblStyle w:val="GridTable4-Accent1"/>
        <w:tblW w:w="9648" w:type="dxa"/>
        <w:tblBorders>
          <w:top w:val="single" w:sz="12" w:space="0" w:color="0193D7" w:themeColor="text2"/>
          <w:left w:val="none" w:sz="0" w:space="0" w:color="auto"/>
          <w:bottom w:val="single" w:sz="12" w:space="0" w:color="0193D7" w:themeColor="text2"/>
          <w:right w:val="none" w:sz="0" w:space="0" w:color="auto"/>
          <w:insideH w:val="single" w:sz="6" w:space="0" w:color="A4E1FE" w:themeColor="text2" w:themeTint="4F"/>
          <w:insideV w:val="none" w:sz="0" w:space="0" w:color="auto"/>
        </w:tblBorders>
        <w:tblLayout w:type="fixed"/>
        <w:tblCellMar>
          <w:left w:w="72" w:type="dxa"/>
          <w:right w:w="72" w:type="dxa"/>
        </w:tblCellMar>
        <w:tblLook w:val="04A0" w:firstRow="1" w:lastRow="0" w:firstColumn="1" w:lastColumn="0" w:noHBand="0" w:noVBand="1"/>
      </w:tblPr>
      <w:tblGrid>
        <w:gridCol w:w="2518"/>
        <w:gridCol w:w="1062"/>
        <w:gridCol w:w="1382"/>
        <w:gridCol w:w="773"/>
        <w:gridCol w:w="1031"/>
        <w:gridCol w:w="1031"/>
        <w:gridCol w:w="802"/>
        <w:gridCol w:w="1049"/>
      </w:tblGrid>
      <w:tr w:rsidR="004D512D" w:rsidRPr="004D512D" w14:paraId="229C4093" w14:textId="77777777" w:rsidTr="004D512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8" w:type="dxa"/>
            <w:vMerge w:val="restart"/>
            <w:tcBorders>
              <w:top w:val="single" w:sz="12" w:space="0" w:color="0193D7" w:themeColor="text2"/>
              <w:left w:val="none" w:sz="0" w:space="0" w:color="auto"/>
              <w:bottom w:val="single" w:sz="8" w:space="0" w:color="0193D7" w:themeColor="text2"/>
              <w:right w:val="none" w:sz="0" w:space="0" w:color="auto"/>
            </w:tcBorders>
            <w:shd w:val="clear" w:color="auto" w:fill="auto"/>
            <w:noWrap/>
            <w:hideMark/>
          </w:tcPr>
          <w:p w14:paraId="65E4EDB7" w14:textId="77777777" w:rsidR="004D512D" w:rsidRPr="004D512D" w:rsidRDefault="004D512D" w:rsidP="004D512D">
            <w:pPr>
              <w:pStyle w:val="TableBodyText"/>
              <w:spacing w:before="240" w:after="0"/>
              <w:rPr>
                <w:rFonts w:cs="Arial"/>
                <w:color w:val="0193D7" w:themeColor="text2"/>
                <w:szCs w:val="18"/>
              </w:rPr>
            </w:pPr>
            <w:r w:rsidRPr="004D512D">
              <w:rPr>
                <w:rFonts w:cs="Arial"/>
                <w:color w:val="0193D7" w:themeColor="text2"/>
                <w:szCs w:val="18"/>
              </w:rPr>
              <w:t>Purpose</w:t>
            </w:r>
          </w:p>
        </w:tc>
        <w:tc>
          <w:tcPr>
            <w:tcW w:w="1062" w:type="dxa"/>
            <w:vMerge w:val="restart"/>
            <w:tcBorders>
              <w:top w:val="single" w:sz="12" w:space="0" w:color="0193D7" w:themeColor="text2"/>
              <w:left w:val="none" w:sz="0" w:space="0" w:color="auto"/>
              <w:bottom w:val="single" w:sz="8" w:space="0" w:color="0193D7" w:themeColor="text2"/>
              <w:right w:val="none" w:sz="0" w:space="0" w:color="auto"/>
            </w:tcBorders>
            <w:shd w:val="clear" w:color="auto" w:fill="auto"/>
            <w:noWrap/>
            <w:hideMark/>
          </w:tcPr>
          <w:p w14:paraId="1A807427" w14:textId="77777777" w:rsidR="004D512D" w:rsidRPr="004D512D" w:rsidRDefault="004D512D" w:rsidP="004D512D">
            <w:pPr>
              <w:pStyle w:val="TableBodyText"/>
              <w:spacing w:before="240" w:after="0"/>
              <w:cnfStyle w:val="100000000000" w:firstRow="1" w:lastRow="0" w:firstColumn="0" w:lastColumn="0" w:oddVBand="0" w:evenVBand="0" w:oddHBand="0" w:evenHBand="0" w:firstRowFirstColumn="0" w:firstRowLastColumn="0" w:lastRowFirstColumn="0" w:lastRowLastColumn="0"/>
              <w:rPr>
                <w:rFonts w:cs="Arial"/>
                <w:color w:val="0193D7" w:themeColor="text2"/>
                <w:szCs w:val="18"/>
              </w:rPr>
            </w:pPr>
            <w:r w:rsidRPr="004D512D">
              <w:rPr>
                <w:rFonts w:cs="Arial"/>
                <w:color w:val="0193D7" w:themeColor="text2"/>
                <w:szCs w:val="18"/>
              </w:rPr>
              <w:t>Time Period</w:t>
            </w:r>
          </w:p>
        </w:tc>
        <w:tc>
          <w:tcPr>
            <w:tcW w:w="1382" w:type="dxa"/>
            <w:vMerge w:val="restart"/>
            <w:tcBorders>
              <w:top w:val="single" w:sz="12" w:space="0" w:color="0193D7" w:themeColor="text2"/>
              <w:left w:val="none" w:sz="0" w:space="0" w:color="auto"/>
              <w:bottom w:val="single" w:sz="8" w:space="0" w:color="0193D7" w:themeColor="text2"/>
              <w:right w:val="none" w:sz="0" w:space="0" w:color="auto"/>
            </w:tcBorders>
            <w:shd w:val="clear" w:color="auto" w:fill="auto"/>
            <w:noWrap/>
            <w:hideMark/>
          </w:tcPr>
          <w:p w14:paraId="4CF4BA82" w14:textId="77777777" w:rsidR="004D512D" w:rsidRPr="004D512D" w:rsidRDefault="004D512D" w:rsidP="004D512D">
            <w:pPr>
              <w:pStyle w:val="TableBodyText"/>
              <w:spacing w:before="240" w:after="0"/>
              <w:cnfStyle w:val="100000000000" w:firstRow="1" w:lastRow="0" w:firstColumn="0" w:lastColumn="0" w:oddVBand="0" w:evenVBand="0" w:oddHBand="0" w:evenHBand="0" w:firstRowFirstColumn="0" w:firstRowLastColumn="0" w:lastRowFirstColumn="0" w:lastRowLastColumn="0"/>
              <w:rPr>
                <w:rFonts w:cs="Arial"/>
                <w:color w:val="0193D7" w:themeColor="text2"/>
                <w:szCs w:val="18"/>
              </w:rPr>
            </w:pPr>
            <w:r w:rsidRPr="004D512D">
              <w:rPr>
                <w:rFonts w:cs="Arial"/>
                <w:color w:val="0193D7" w:themeColor="text2"/>
                <w:szCs w:val="18"/>
              </w:rPr>
              <w:t>Income Group</w:t>
            </w:r>
          </w:p>
        </w:tc>
        <w:tc>
          <w:tcPr>
            <w:tcW w:w="4686" w:type="dxa"/>
            <w:gridSpan w:val="5"/>
            <w:tcBorders>
              <w:top w:val="single" w:sz="12" w:space="0" w:color="0193D7" w:themeColor="text2"/>
              <w:left w:val="none" w:sz="0" w:space="0" w:color="auto"/>
              <w:bottom w:val="single" w:sz="8" w:space="0" w:color="0193D7" w:themeColor="text2"/>
              <w:right w:val="none" w:sz="0" w:space="0" w:color="auto"/>
            </w:tcBorders>
            <w:shd w:val="clear" w:color="auto" w:fill="auto"/>
            <w:noWrap/>
            <w:hideMark/>
          </w:tcPr>
          <w:p w14:paraId="63A3EBDC" w14:textId="77777777" w:rsidR="004D512D" w:rsidRPr="004D512D" w:rsidRDefault="004D512D" w:rsidP="004D512D">
            <w:pPr>
              <w:pStyle w:val="TableBodyText"/>
              <w:spacing w:before="240" w:after="0"/>
              <w:cnfStyle w:val="100000000000" w:firstRow="1" w:lastRow="0" w:firstColumn="0" w:lastColumn="0" w:oddVBand="0" w:evenVBand="0" w:oddHBand="0" w:evenHBand="0" w:firstRowFirstColumn="0" w:firstRowLastColumn="0" w:lastRowFirstColumn="0" w:lastRowLastColumn="0"/>
              <w:rPr>
                <w:rFonts w:cs="Arial"/>
                <w:color w:val="0193D7" w:themeColor="text2"/>
                <w:szCs w:val="18"/>
              </w:rPr>
            </w:pPr>
            <w:r w:rsidRPr="004D512D">
              <w:rPr>
                <w:rFonts w:cs="Arial"/>
                <w:color w:val="0193D7" w:themeColor="text2"/>
                <w:szCs w:val="18"/>
              </w:rPr>
              <w:t>Auto and Non-Motorized Mode Share</w:t>
            </w:r>
          </w:p>
        </w:tc>
      </w:tr>
      <w:tr w:rsidR="004D512D" w:rsidRPr="004D512D" w14:paraId="66B32E4B" w14:textId="77777777" w:rsidTr="004D51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8" w:type="dxa"/>
            <w:vMerge/>
            <w:tcBorders>
              <w:top w:val="single" w:sz="8" w:space="0" w:color="0193D7" w:themeColor="text2"/>
            </w:tcBorders>
            <w:shd w:val="clear" w:color="auto" w:fill="auto"/>
            <w:noWrap/>
            <w:hideMark/>
          </w:tcPr>
          <w:p w14:paraId="5F65FF39" w14:textId="77777777" w:rsidR="004D512D" w:rsidRPr="004D512D" w:rsidRDefault="004D512D" w:rsidP="004D512D">
            <w:pPr>
              <w:pStyle w:val="TableBodyText"/>
              <w:rPr>
                <w:rFonts w:cs="Arial"/>
                <w:b w:val="0"/>
                <w:szCs w:val="18"/>
              </w:rPr>
            </w:pPr>
          </w:p>
        </w:tc>
        <w:tc>
          <w:tcPr>
            <w:tcW w:w="1062" w:type="dxa"/>
            <w:vMerge/>
            <w:tcBorders>
              <w:top w:val="single" w:sz="8" w:space="0" w:color="0193D7" w:themeColor="text2"/>
            </w:tcBorders>
            <w:shd w:val="clear" w:color="auto" w:fill="auto"/>
            <w:noWrap/>
            <w:hideMark/>
          </w:tcPr>
          <w:p w14:paraId="66FD13E8"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p>
        </w:tc>
        <w:tc>
          <w:tcPr>
            <w:tcW w:w="1382" w:type="dxa"/>
            <w:vMerge/>
            <w:tcBorders>
              <w:top w:val="single" w:sz="8" w:space="0" w:color="0193D7" w:themeColor="text2"/>
            </w:tcBorders>
            <w:shd w:val="clear" w:color="auto" w:fill="auto"/>
            <w:noWrap/>
            <w:hideMark/>
          </w:tcPr>
          <w:p w14:paraId="15F1A232"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p>
        </w:tc>
        <w:tc>
          <w:tcPr>
            <w:tcW w:w="773" w:type="dxa"/>
            <w:tcBorders>
              <w:top w:val="single" w:sz="8" w:space="0" w:color="0193D7" w:themeColor="text2"/>
            </w:tcBorders>
            <w:shd w:val="clear" w:color="auto" w:fill="auto"/>
            <w:noWrap/>
            <w:hideMark/>
          </w:tcPr>
          <w:p w14:paraId="71E815C1" w14:textId="77777777" w:rsidR="004D512D" w:rsidRPr="004D512D" w:rsidRDefault="004D512D" w:rsidP="004D512D">
            <w:pPr>
              <w:pStyle w:val="TableBodyText"/>
              <w:spacing w:before="240" w:after="0"/>
              <w:cnfStyle w:val="000000100000" w:firstRow="0" w:lastRow="0" w:firstColumn="0" w:lastColumn="0" w:oddVBand="0" w:evenVBand="0" w:oddHBand="1" w:evenHBand="0" w:firstRowFirstColumn="0" w:firstRowLastColumn="0" w:lastRowFirstColumn="0" w:lastRowLastColumn="0"/>
              <w:rPr>
                <w:rFonts w:cs="Arial"/>
                <w:b/>
                <w:bCs/>
                <w:color w:val="0193D7" w:themeColor="text2"/>
                <w:szCs w:val="18"/>
              </w:rPr>
            </w:pPr>
            <w:proofErr w:type="spellStart"/>
            <w:r w:rsidRPr="004D512D">
              <w:rPr>
                <w:rFonts w:cs="Arial"/>
                <w:b/>
                <w:bCs/>
                <w:color w:val="0193D7" w:themeColor="text2"/>
                <w:szCs w:val="18"/>
              </w:rPr>
              <w:t>SOV</w:t>
            </w:r>
            <w:proofErr w:type="spellEnd"/>
          </w:p>
        </w:tc>
        <w:tc>
          <w:tcPr>
            <w:tcW w:w="1031" w:type="dxa"/>
            <w:tcBorders>
              <w:top w:val="single" w:sz="8" w:space="0" w:color="0193D7" w:themeColor="text2"/>
            </w:tcBorders>
            <w:shd w:val="clear" w:color="auto" w:fill="auto"/>
            <w:noWrap/>
            <w:hideMark/>
          </w:tcPr>
          <w:p w14:paraId="6F9772CA" w14:textId="3F76A75B" w:rsidR="004D512D" w:rsidRPr="004D512D" w:rsidRDefault="00900412" w:rsidP="004D512D">
            <w:pPr>
              <w:pStyle w:val="TableBodyText"/>
              <w:spacing w:before="240" w:after="0"/>
              <w:cnfStyle w:val="000000100000" w:firstRow="0" w:lastRow="0" w:firstColumn="0" w:lastColumn="0" w:oddVBand="0" w:evenVBand="0" w:oddHBand="1" w:evenHBand="0" w:firstRowFirstColumn="0" w:firstRowLastColumn="0" w:lastRowFirstColumn="0" w:lastRowLastColumn="0"/>
              <w:rPr>
                <w:rFonts w:cs="Arial"/>
                <w:b/>
                <w:bCs/>
                <w:color w:val="0193D7" w:themeColor="text2"/>
                <w:szCs w:val="18"/>
              </w:rPr>
            </w:pPr>
            <w:r>
              <w:rPr>
                <w:rFonts w:cs="Arial"/>
                <w:b/>
                <w:bCs/>
                <w:color w:val="0193D7" w:themeColor="text2"/>
                <w:szCs w:val="18"/>
              </w:rPr>
              <w:t>SR</w:t>
            </w:r>
            <w:r w:rsidR="004D512D" w:rsidRPr="004D512D">
              <w:rPr>
                <w:rFonts w:cs="Arial"/>
                <w:b/>
                <w:bCs/>
                <w:color w:val="0193D7" w:themeColor="text2"/>
                <w:szCs w:val="18"/>
              </w:rPr>
              <w:t>2</w:t>
            </w:r>
          </w:p>
        </w:tc>
        <w:tc>
          <w:tcPr>
            <w:tcW w:w="1031" w:type="dxa"/>
            <w:tcBorders>
              <w:top w:val="single" w:sz="8" w:space="0" w:color="0193D7" w:themeColor="text2"/>
            </w:tcBorders>
            <w:shd w:val="clear" w:color="auto" w:fill="auto"/>
            <w:noWrap/>
            <w:hideMark/>
          </w:tcPr>
          <w:p w14:paraId="201B9BF5" w14:textId="45FF2427" w:rsidR="004D512D" w:rsidRPr="004D512D" w:rsidRDefault="00900412" w:rsidP="004D512D">
            <w:pPr>
              <w:pStyle w:val="TableBodyText"/>
              <w:spacing w:before="240" w:after="0"/>
              <w:cnfStyle w:val="000000100000" w:firstRow="0" w:lastRow="0" w:firstColumn="0" w:lastColumn="0" w:oddVBand="0" w:evenVBand="0" w:oddHBand="1" w:evenHBand="0" w:firstRowFirstColumn="0" w:firstRowLastColumn="0" w:lastRowFirstColumn="0" w:lastRowLastColumn="0"/>
              <w:rPr>
                <w:rFonts w:cs="Arial"/>
                <w:b/>
                <w:bCs/>
                <w:color w:val="0193D7" w:themeColor="text2"/>
                <w:szCs w:val="18"/>
              </w:rPr>
            </w:pPr>
            <w:r>
              <w:rPr>
                <w:rFonts w:cs="Arial"/>
                <w:b/>
                <w:bCs/>
                <w:color w:val="0193D7" w:themeColor="text2"/>
                <w:szCs w:val="18"/>
              </w:rPr>
              <w:t>SR</w:t>
            </w:r>
            <w:r w:rsidR="004D512D" w:rsidRPr="004D512D">
              <w:rPr>
                <w:rFonts w:cs="Arial"/>
                <w:b/>
                <w:bCs/>
                <w:color w:val="0193D7" w:themeColor="text2"/>
                <w:szCs w:val="18"/>
              </w:rPr>
              <w:t>3</w:t>
            </w:r>
          </w:p>
        </w:tc>
        <w:tc>
          <w:tcPr>
            <w:tcW w:w="802" w:type="dxa"/>
            <w:tcBorders>
              <w:top w:val="single" w:sz="8" w:space="0" w:color="0193D7" w:themeColor="text2"/>
            </w:tcBorders>
            <w:shd w:val="clear" w:color="auto" w:fill="auto"/>
            <w:noWrap/>
            <w:hideMark/>
          </w:tcPr>
          <w:p w14:paraId="5E3AC11F" w14:textId="77777777" w:rsidR="004D512D" w:rsidRPr="004D512D" w:rsidRDefault="004D512D" w:rsidP="004D512D">
            <w:pPr>
              <w:pStyle w:val="TableBodyText"/>
              <w:spacing w:before="240" w:after="0"/>
              <w:cnfStyle w:val="000000100000" w:firstRow="0" w:lastRow="0" w:firstColumn="0" w:lastColumn="0" w:oddVBand="0" w:evenVBand="0" w:oddHBand="1" w:evenHBand="0" w:firstRowFirstColumn="0" w:firstRowLastColumn="0" w:lastRowFirstColumn="0" w:lastRowLastColumn="0"/>
              <w:rPr>
                <w:rFonts w:cs="Arial"/>
                <w:b/>
                <w:bCs/>
                <w:color w:val="0193D7" w:themeColor="text2"/>
                <w:szCs w:val="18"/>
              </w:rPr>
            </w:pPr>
            <w:r w:rsidRPr="004D512D">
              <w:rPr>
                <w:rFonts w:cs="Arial"/>
                <w:b/>
                <w:bCs/>
                <w:color w:val="0193D7" w:themeColor="text2"/>
                <w:szCs w:val="18"/>
              </w:rPr>
              <w:t>BIKE</w:t>
            </w:r>
          </w:p>
        </w:tc>
        <w:tc>
          <w:tcPr>
            <w:tcW w:w="1049" w:type="dxa"/>
            <w:tcBorders>
              <w:top w:val="single" w:sz="8" w:space="0" w:color="0193D7" w:themeColor="text2"/>
            </w:tcBorders>
            <w:shd w:val="clear" w:color="auto" w:fill="auto"/>
            <w:noWrap/>
            <w:hideMark/>
          </w:tcPr>
          <w:p w14:paraId="0F0FA82B" w14:textId="77777777" w:rsidR="004D512D" w:rsidRPr="004D512D" w:rsidRDefault="004D512D" w:rsidP="004D512D">
            <w:pPr>
              <w:pStyle w:val="TableBodyText"/>
              <w:spacing w:before="240" w:after="0"/>
              <w:cnfStyle w:val="000000100000" w:firstRow="0" w:lastRow="0" w:firstColumn="0" w:lastColumn="0" w:oddVBand="0" w:evenVBand="0" w:oddHBand="1" w:evenHBand="0" w:firstRowFirstColumn="0" w:firstRowLastColumn="0" w:lastRowFirstColumn="0" w:lastRowLastColumn="0"/>
              <w:rPr>
                <w:rFonts w:cs="Arial"/>
                <w:b/>
                <w:bCs/>
                <w:color w:val="0193D7" w:themeColor="text2"/>
                <w:szCs w:val="18"/>
              </w:rPr>
            </w:pPr>
            <w:r w:rsidRPr="004D512D">
              <w:rPr>
                <w:rFonts w:cs="Arial"/>
                <w:b/>
                <w:bCs/>
                <w:color w:val="0193D7" w:themeColor="text2"/>
                <w:szCs w:val="18"/>
              </w:rPr>
              <w:t>WALK</w:t>
            </w:r>
          </w:p>
        </w:tc>
      </w:tr>
      <w:tr w:rsidR="004D512D" w:rsidRPr="004D512D" w14:paraId="39CCB3F2" w14:textId="77777777" w:rsidTr="004D512D">
        <w:trPr>
          <w:trHeight w:val="20"/>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noWrap/>
            <w:hideMark/>
          </w:tcPr>
          <w:p w14:paraId="0303E7B0" w14:textId="77777777" w:rsidR="004D512D" w:rsidRPr="004D512D" w:rsidRDefault="004D512D" w:rsidP="004D512D">
            <w:pPr>
              <w:pStyle w:val="TableBodyText"/>
              <w:rPr>
                <w:rFonts w:cs="Arial"/>
                <w:b w:val="0"/>
                <w:szCs w:val="18"/>
              </w:rPr>
            </w:pPr>
            <w:r w:rsidRPr="004D512D">
              <w:rPr>
                <w:rFonts w:cs="Arial"/>
                <w:b w:val="0"/>
                <w:szCs w:val="18"/>
              </w:rPr>
              <w:t>Home-Based Work</w:t>
            </w:r>
          </w:p>
        </w:tc>
        <w:tc>
          <w:tcPr>
            <w:tcW w:w="1062" w:type="dxa"/>
            <w:shd w:val="clear" w:color="auto" w:fill="auto"/>
            <w:noWrap/>
            <w:hideMark/>
          </w:tcPr>
          <w:p w14:paraId="47DC08C1"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Peak</w:t>
            </w:r>
          </w:p>
        </w:tc>
        <w:tc>
          <w:tcPr>
            <w:tcW w:w="1382" w:type="dxa"/>
            <w:shd w:val="clear" w:color="auto" w:fill="auto"/>
            <w:noWrap/>
            <w:hideMark/>
          </w:tcPr>
          <w:p w14:paraId="5F48A855"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1</w:t>
            </w:r>
          </w:p>
        </w:tc>
        <w:tc>
          <w:tcPr>
            <w:tcW w:w="773" w:type="dxa"/>
            <w:shd w:val="clear" w:color="auto" w:fill="auto"/>
            <w:noWrap/>
            <w:hideMark/>
          </w:tcPr>
          <w:p w14:paraId="016EBC05"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68%</w:t>
            </w:r>
          </w:p>
        </w:tc>
        <w:tc>
          <w:tcPr>
            <w:tcW w:w="1031" w:type="dxa"/>
            <w:shd w:val="clear" w:color="auto" w:fill="auto"/>
            <w:noWrap/>
            <w:hideMark/>
          </w:tcPr>
          <w:p w14:paraId="102FB7F4"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27%</w:t>
            </w:r>
          </w:p>
        </w:tc>
        <w:tc>
          <w:tcPr>
            <w:tcW w:w="1031" w:type="dxa"/>
            <w:shd w:val="clear" w:color="auto" w:fill="auto"/>
            <w:noWrap/>
            <w:hideMark/>
          </w:tcPr>
          <w:p w14:paraId="11B0BE99"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4%</w:t>
            </w:r>
          </w:p>
        </w:tc>
        <w:tc>
          <w:tcPr>
            <w:tcW w:w="802" w:type="dxa"/>
            <w:shd w:val="clear" w:color="auto" w:fill="auto"/>
            <w:noWrap/>
            <w:hideMark/>
          </w:tcPr>
          <w:p w14:paraId="448C9FFA"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0%</w:t>
            </w:r>
          </w:p>
        </w:tc>
        <w:tc>
          <w:tcPr>
            <w:tcW w:w="1049" w:type="dxa"/>
            <w:shd w:val="clear" w:color="auto" w:fill="auto"/>
            <w:noWrap/>
            <w:hideMark/>
          </w:tcPr>
          <w:p w14:paraId="61E21857"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1%</w:t>
            </w:r>
          </w:p>
        </w:tc>
      </w:tr>
      <w:tr w:rsidR="004D512D" w:rsidRPr="004D512D" w14:paraId="670819D0" w14:textId="77777777" w:rsidTr="004D51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noWrap/>
            <w:hideMark/>
          </w:tcPr>
          <w:p w14:paraId="7D202BCB" w14:textId="77777777" w:rsidR="004D512D" w:rsidRPr="004D512D" w:rsidRDefault="004D512D" w:rsidP="004D512D">
            <w:pPr>
              <w:pStyle w:val="TableBodyText"/>
              <w:rPr>
                <w:rFonts w:cs="Arial"/>
                <w:b w:val="0"/>
                <w:szCs w:val="18"/>
              </w:rPr>
            </w:pPr>
            <w:r w:rsidRPr="004D512D">
              <w:rPr>
                <w:rFonts w:cs="Arial"/>
                <w:b w:val="0"/>
                <w:szCs w:val="18"/>
              </w:rPr>
              <w:t>Home-Based Work</w:t>
            </w:r>
          </w:p>
        </w:tc>
        <w:tc>
          <w:tcPr>
            <w:tcW w:w="1062" w:type="dxa"/>
            <w:shd w:val="clear" w:color="auto" w:fill="auto"/>
            <w:noWrap/>
            <w:hideMark/>
          </w:tcPr>
          <w:p w14:paraId="563D05A1"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Peak</w:t>
            </w:r>
          </w:p>
        </w:tc>
        <w:tc>
          <w:tcPr>
            <w:tcW w:w="1382" w:type="dxa"/>
            <w:shd w:val="clear" w:color="auto" w:fill="auto"/>
            <w:noWrap/>
            <w:hideMark/>
          </w:tcPr>
          <w:p w14:paraId="7E0DC721"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2</w:t>
            </w:r>
          </w:p>
        </w:tc>
        <w:tc>
          <w:tcPr>
            <w:tcW w:w="773" w:type="dxa"/>
            <w:shd w:val="clear" w:color="auto" w:fill="auto"/>
            <w:noWrap/>
            <w:hideMark/>
          </w:tcPr>
          <w:p w14:paraId="719D2E6D"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86%</w:t>
            </w:r>
          </w:p>
        </w:tc>
        <w:tc>
          <w:tcPr>
            <w:tcW w:w="1031" w:type="dxa"/>
            <w:shd w:val="clear" w:color="auto" w:fill="auto"/>
            <w:noWrap/>
            <w:hideMark/>
          </w:tcPr>
          <w:p w14:paraId="360B0C1A"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11%</w:t>
            </w:r>
          </w:p>
        </w:tc>
        <w:tc>
          <w:tcPr>
            <w:tcW w:w="1031" w:type="dxa"/>
            <w:shd w:val="clear" w:color="auto" w:fill="auto"/>
            <w:noWrap/>
            <w:hideMark/>
          </w:tcPr>
          <w:p w14:paraId="60DC08B3"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2%</w:t>
            </w:r>
          </w:p>
        </w:tc>
        <w:tc>
          <w:tcPr>
            <w:tcW w:w="802" w:type="dxa"/>
            <w:shd w:val="clear" w:color="auto" w:fill="auto"/>
            <w:noWrap/>
            <w:hideMark/>
          </w:tcPr>
          <w:p w14:paraId="7446B143"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0%</w:t>
            </w:r>
          </w:p>
        </w:tc>
        <w:tc>
          <w:tcPr>
            <w:tcW w:w="1049" w:type="dxa"/>
            <w:shd w:val="clear" w:color="auto" w:fill="auto"/>
            <w:noWrap/>
            <w:hideMark/>
          </w:tcPr>
          <w:p w14:paraId="570B494E"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1%</w:t>
            </w:r>
          </w:p>
        </w:tc>
      </w:tr>
      <w:tr w:rsidR="004D512D" w:rsidRPr="004D512D" w14:paraId="37AAE128" w14:textId="77777777" w:rsidTr="004D512D">
        <w:trPr>
          <w:trHeight w:val="20"/>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noWrap/>
            <w:hideMark/>
          </w:tcPr>
          <w:p w14:paraId="3CD330A8" w14:textId="77777777" w:rsidR="004D512D" w:rsidRPr="004D512D" w:rsidRDefault="004D512D" w:rsidP="004D512D">
            <w:pPr>
              <w:pStyle w:val="TableBodyText"/>
              <w:rPr>
                <w:rFonts w:cs="Arial"/>
                <w:b w:val="0"/>
                <w:szCs w:val="18"/>
              </w:rPr>
            </w:pPr>
            <w:r w:rsidRPr="004D512D">
              <w:rPr>
                <w:rFonts w:cs="Arial"/>
                <w:b w:val="0"/>
                <w:szCs w:val="18"/>
              </w:rPr>
              <w:t>Home-Based Work</w:t>
            </w:r>
          </w:p>
        </w:tc>
        <w:tc>
          <w:tcPr>
            <w:tcW w:w="1062" w:type="dxa"/>
            <w:shd w:val="clear" w:color="auto" w:fill="auto"/>
            <w:noWrap/>
            <w:hideMark/>
          </w:tcPr>
          <w:p w14:paraId="0CFE6CAF"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Peak</w:t>
            </w:r>
          </w:p>
        </w:tc>
        <w:tc>
          <w:tcPr>
            <w:tcW w:w="1382" w:type="dxa"/>
            <w:shd w:val="clear" w:color="auto" w:fill="auto"/>
            <w:noWrap/>
            <w:hideMark/>
          </w:tcPr>
          <w:p w14:paraId="179C2C46"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3, 4, 5</w:t>
            </w:r>
          </w:p>
        </w:tc>
        <w:tc>
          <w:tcPr>
            <w:tcW w:w="773" w:type="dxa"/>
            <w:shd w:val="clear" w:color="auto" w:fill="auto"/>
            <w:noWrap/>
            <w:hideMark/>
          </w:tcPr>
          <w:p w14:paraId="5D5B43D5"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91%</w:t>
            </w:r>
          </w:p>
        </w:tc>
        <w:tc>
          <w:tcPr>
            <w:tcW w:w="1031" w:type="dxa"/>
            <w:shd w:val="clear" w:color="auto" w:fill="auto"/>
            <w:noWrap/>
            <w:hideMark/>
          </w:tcPr>
          <w:p w14:paraId="11462A62"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7%</w:t>
            </w:r>
          </w:p>
        </w:tc>
        <w:tc>
          <w:tcPr>
            <w:tcW w:w="1031" w:type="dxa"/>
            <w:shd w:val="clear" w:color="auto" w:fill="auto"/>
            <w:noWrap/>
            <w:hideMark/>
          </w:tcPr>
          <w:p w14:paraId="4BD4A993"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2%</w:t>
            </w:r>
          </w:p>
        </w:tc>
        <w:tc>
          <w:tcPr>
            <w:tcW w:w="802" w:type="dxa"/>
            <w:shd w:val="clear" w:color="auto" w:fill="auto"/>
            <w:noWrap/>
            <w:hideMark/>
          </w:tcPr>
          <w:p w14:paraId="387A3A2E"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0%</w:t>
            </w:r>
          </w:p>
        </w:tc>
        <w:tc>
          <w:tcPr>
            <w:tcW w:w="1049" w:type="dxa"/>
            <w:shd w:val="clear" w:color="auto" w:fill="auto"/>
            <w:noWrap/>
            <w:hideMark/>
          </w:tcPr>
          <w:p w14:paraId="4416BF04"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1%</w:t>
            </w:r>
          </w:p>
        </w:tc>
      </w:tr>
      <w:tr w:rsidR="004D512D" w:rsidRPr="004D512D" w14:paraId="04239324" w14:textId="77777777" w:rsidTr="004D51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noWrap/>
            <w:hideMark/>
          </w:tcPr>
          <w:p w14:paraId="318C9A2B" w14:textId="77777777" w:rsidR="004D512D" w:rsidRPr="004D512D" w:rsidRDefault="004D512D" w:rsidP="004D512D">
            <w:pPr>
              <w:pStyle w:val="TableBodyText"/>
              <w:rPr>
                <w:rFonts w:cs="Arial"/>
                <w:b w:val="0"/>
                <w:szCs w:val="18"/>
              </w:rPr>
            </w:pPr>
            <w:r w:rsidRPr="004D512D">
              <w:rPr>
                <w:rFonts w:cs="Arial"/>
                <w:b w:val="0"/>
                <w:szCs w:val="18"/>
              </w:rPr>
              <w:t>Home-Based Work</w:t>
            </w:r>
          </w:p>
        </w:tc>
        <w:tc>
          <w:tcPr>
            <w:tcW w:w="1062" w:type="dxa"/>
            <w:shd w:val="clear" w:color="auto" w:fill="auto"/>
            <w:noWrap/>
            <w:hideMark/>
          </w:tcPr>
          <w:p w14:paraId="7A0326E7"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Off-Peak</w:t>
            </w:r>
          </w:p>
        </w:tc>
        <w:tc>
          <w:tcPr>
            <w:tcW w:w="1382" w:type="dxa"/>
            <w:shd w:val="clear" w:color="auto" w:fill="auto"/>
            <w:noWrap/>
            <w:hideMark/>
          </w:tcPr>
          <w:p w14:paraId="65F87077"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1</w:t>
            </w:r>
          </w:p>
        </w:tc>
        <w:tc>
          <w:tcPr>
            <w:tcW w:w="773" w:type="dxa"/>
            <w:shd w:val="clear" w:color="auto" w:fill="auto"/>
            <w:noWrap/>
            <w:hideMark/>
          </w:tcPr>
          <w:p w14:paraId="06FF6B83"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84%</w:t>
            </w:r>
          </w:p>
        </w:tc>
        <w:tc>
          <w:tcPr>
            <w:tcW w:w="1031" w:type="dxa"/>
            <w:shd w:val="clear" w:color="auto" w:fill="auto"/>
            <w:noWrap/>
            <w:hideMark/>
          </w:tcPr>
          <w:p w14:paraId="0FCC31BF"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14%</w:t>
            </w:r>
          </w:p>
        </w:tc>
        <w:tc>
          <w:tcPr>
            <w:tcW w:w="1031" w:type="dxa"/>
            <w:shd w:val="clear" w:color="auto" w:fill="auto"/>
            <w:noWrap/>
            <w:hideMark/>
          </w:tcPr>
          <w:p w14:paraId="279D25DC"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1%</w:t>
            </w:r>
          </w:p>
        </w:tc>
        <w:tc>
          <w:tcPr>
            <w:tcW w:w="802" w:type="dxa"/>
            <w:shd w:val="clear" w:color="auto" w:fill="auto"/>
            <w:noWrap/>
            <w:hideMark/>
          </w:tcPr>
          <w:p w14:paraId="52C2289C"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0%</w:t>
            </w:r>
          </w:p>
        </w:tc>
        <w:tc>
          <w:tcPr>
            <w:tcW w:w="1049" w:type="dxa"/>
            <w:shd w:val="clear" w:color="auto" w:fill="auto"/>
            <w:noWrap/>
            <w:hideMark/>
          </w:tcPr>
          <w:p w14:paraId="7D9CD1A5"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1%</w:t>
            </w:r>
          </w:p>
        </w:tc>
      </w:tr>
      <w:tr w:rsidR="004D512D" w:rsidRPr="004D512D" w14:paraId="3FE086AE" w14:textId="77777777" w:rsidTr="004D512D">
        <w:trPr>
          <w:trHeight w:val="20"/>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noWrap/>
            <w:hideMark/>
          </w:tcPr>
          <w:p w14:paraId="63D08AA4" w14:textId="77777777" w:rsidR="004D512D" w:rsidRPr="004D512D" w:rsidRDefault="004D512D" w:rsidP="004D512D">
            <w:pPr>
              <w:pStyle w:val="TableBodyText"/>
              <w:rPr>
                <w:rFonts w:cs="Arial"/>
                <w:b w:val="0"/>
                <w:szCs w:val="18"/>
              </w:rPr>
            </w:pPr>
            <w:r w:rsidRPr="004D512D">
              <w:rPr>
                <w:rFonts w:cs="Arial"/>
                <w:b w:val="0"/>
                <w:szCs w:val="18"/>
              </w:rPr>
              <w:t>Home-Based Work</w:t>
            </w:r>
          </w:p>
        </w:tc>
        <w:tc>
          <w:tcPr>
            <w:tcW w:w="1062" w:type="dxa"/>
            <w:shd w:val="clear" w:color="auto" w:fill="auto"/>
            <w:noWrap/>
            <w:hideMark/>
          </w:tcPr>
          <w:p w14:paraId="5263A91E"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Off-Peak</w:t>
            </w:r>
          </w:p>
        </w:tc>
        <w:tc>
          <w:tcPr>
            <w:tcW w:w="1382" w:type="dxa"/>
            <w:shd w:val="clear" w:color="auto" w:fill="auto"/>
            <w:noWrap/>
            <w:hideMark/>
          </w:tcPr>
          <w:p w14:paraId="545BC12F"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2</w:t>
            </w:r>
          </w:p>
        </w:tc>
        <w:tc>
          <w:tcPr>
            <w:tcW w:w="773" w:type="dxa"/>
            <w:shd w:val="clear" w:color="auto" w:fill="auto"/>
            <w:noWrap/>
            <w:hideMark/>
          </w:tcPr>
          <w:p w14:paraId="5F0F0762"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84%</w:t>
            </w:r>
          </w:p>
        </w:tc>
        <w:tc>
          <w:tcPr>
            <w:tcW w:w="1031" w:type="dxa"/>
            <w:shd w:val="clear" w:color="auto" w:fill="auto"/>
            <w:noWrap/>
            <w:hideMark/>
          </w:tcPr>
          <w:p w14:paraId="5E9B163D"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12%</w:t>
            </w:r>
          </w:p>
        </w:tc>
        <w:tc>
          <w:tcPr>
            <w:tcW w:w="1031" w:type="dxa"/>
            <w:shd w:val="clear" w:color="auto" w:fill="auto"/>
            <w:noWrap/>
            <w:hideMark/>
          </w:tcPr>
          <w:p w14:paraId="7EB1019E"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3%</w:t>
            </w:r>
          </w:p>
        </w:tc>
        <w:tc>
          <w:tcPr>
            <w:tcW w:w="802" w:type="dxa"/>
            <w:shd w:val="clear" w:color="auto" w:fill="auto"/>
            <w:noWrap/>
            <w:hideMark/>
          </w:tcPr>
          <w:p w14:paraId="6797F3F8"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0%</w:t>
            </w:r>
          </w:p>
        </w:tc>
        <w:tc>
          <w:tcPr>
            <w:tcW w:w="1049" w:type="dxa"/>
            <w:shd w:val="clear" w:color="auto" w:fill="auto"/>
            <w:noWrap/>
            <w:hideMark/>
          </w:tcPr>
          <w:p w14:paraId="4B776EC0"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1%</w:t>
            </w:r>
          </w:p>
        </w:tc>
      </w:tr>
      <w:tr w:rsidR="004D512D" w:rsidRPr="004D512D" w14:paraId="157A14CD" w14:textId="77777777" w:rsidTr="004D51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noWrap/>
            <w:hideMark/>
          </w:tcPr>
          <w:p w14:paraId="239B8D44" w14:textId="77777777" w:rsidR="004D512D" w:rsidRPr="004D512D" w:rsidRDefault="004D512D" w:rsidP="004D512D">
            <w:pPr>
              <w:pStyle w:val="TableBodyText"/>
              <w:rPr>
                <w:rFonts w:cs="Arial"/>
                <w:b w:val="0"/>
                <w:szCs w:val="18"/>
              </w:rPr>
            </w:pPr>
            <w:r w:rsidRPr="004D512D">
              <w:rPr>
                <w:rFonts w:cs="Arial"/>
                <w:b w:val="0"/>
                <w:szCs w:val="18"/>
              </w:rPr>
              <w:t>Home-Based Work</w:t>
            </w:r>
          </w:p>
        </w:tc>
        <w:tc>
          <w:tcPr>
            <w:tcW w:w="1062" w:type="dxa"/>
            <w:shd w:val="clear" w:color="auto" w:fill="auto"/>
            <w:noWrap/>
            <w:hideMark/>
          </w:tcPr>
          <w:p w14:paraId="21872B31"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Off-Peak</w:t>
            </w:r>
          </w:p>
        </w:tc>
        <w:tc>
          <w:tcPr>
            <w:tcW w:w="1382" w:type="dxa"/>
            <w:shd w:val="clear" w:color="auto" w:fill="auto"/>
            <w:noWrap/>
            <w:hideMark/>
          </w:tcPr>
          <w:p w14:paraId="5990C733"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3, 4, 5</w:t>
            </w:r>
          </w:p>
        </w:tc>
        <w:tc>
          <w:tcPr>
            <w:tcW w:w="773" w:type="dxa"/>
            <w:shd w:val="clear" w:color="auto" w:fill="auto"/>
            <w:noWrap/>
            <w:hideMark/>
          </w:tcPr>
          <w:p w14:paraId="2236C58C"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91%</w:t>
            </w:r>
          </w:p>
        </w:tc>
        <w:tc>
          <w:tcPr>
            <w:tcW w:w="1031" w:type="dxa"/>
            <w:shd w:val="clear" w:color="auto" w:fill="auto"/>
            <w:noWrap/>
            <w:hideMark/>
          </w:tcPr>
          <w:p w14:paraId="2A45536B"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7%</w:t>
            </w:r>
          </w:p>
        </w:tc>
        <w:tc>
          <w:tcPr>
            <w:tcW w:w="1031" w:type="dxa"/>
            <w:shd w:val="clear" w:color="auto" w:fill="auto"/>
            <w:noWrap/>
            <w:hideMark/>
          </w:tcPr>
          <w:p w14:paraId="409DF541"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2%</w:t>
            </w:r>
          </w:p>
        </w:tc>
        <w:tc>
          <w:tcPr>
            <w:tcW w:w="802" w:type="dxa"/>
            <w:shd w:val="clear" w:color="auto" w:fill="auto"/>
            <w:noWrap/>
            <w:hideMark/>
          </w:tcPr>
          <w:p w14:paraId="06D6A019"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0%</w:t>
            </w:r>
          </w:p>
        </w:tc>
        <w:tc>
          <w:tcPr>
            <w:tcW w:w="1049" w:type="dxa"/>
            <w:shd w:val="clear" w:color="auto" w:fill="auto"/>
            <w:noWrap/>
            <w:hideMark/>
          </w:tcPr>
          <w:p w14:paraId="72C89E9E"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1%</w:t>
            </w:r>
          </w:p>
        </w:tc>
      </w:tr>
      <w:tr w:rsidR="004D512D" w:rsidRPr="004D512D" w14:paraId="51950446" w14:textId="77777777" w:rsidTr="004D512D">
        <w:trPr>
          <w:trHeight w:val="20"/>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noWrap/>
            <w:hideMark/>
          </w:tcPr>
          <w:p w14:paraId="077CCAA0" w14:textId="77777777" w:rsidR="004D512D" w:rsidRPr="004D512D" w:rsidRDefault="004D512D" w:rsidP="004D512D">
            <w:pPr>
              <w:pStyle w:val="TableBodyText"/>
              <w:rPr>
                <w:rFonts w:cs="Arial"/>
                <w:b w:val="0"/>
                <w:szCs w:val="18"/>
              </w:rPr>
            </w:pPr>
            <w:r w:rsidRPr="004D512D">
              <w:rPr>
                <w:rFonts w:cs="Arial"/>
                <w:b w:val="0"/>
                <w:szCs w:val="18"/>
              </w:rPr>
              <w:t>Home-Based Shopping</w:t>
            </w:r>
          </w:p>
        </w:tc>
        <w:tc>
          <w:tcPr>
            <w:tcW w:w="1062" w:type="dxa"/>
            <w:shd w:val="clear" w:color="auto" w:fill="auto"/>
            <w:noWrap/>
            <w:hideMark/>
          </w:tcPr>
          <w:p w14:paraId="597620E8"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Peak</w:t>
            </w:r>
          </w:p>
        </w:tc>
        <w:tc>
          <w:tcPr>
            <w:tcW w:w="1382" w:type="dxa"/>
            <w:shd w:val="clear" w:color="auto" w:fill="auto"/>
            <w:noWrap/>
            <w:hideMark/>
          </w:tcPr>
          <w:p w14:paraId="23D95ABF"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1, 2</w:t>
            </w:r>
          </w:p>
        </w:tc>
        <w:tc>
          <w:tcPr>
            <w:tcW w:w="773" w:type="dxa"/>
            <w:shd w:val="clear" w:color="auto" w:fill="auto"/>
            <w:noWrap/>
            <w:hideMark/>
          </w:tcPr>
          <w:p w14:paraId="647B0B87"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41%</w:t>
            </w:r>
          </w:p>
        </w:tc>
        <w:tc>
          <w:tcPr>
            <w:tcW w:w="1031" w:type="dxa"/>
            <w:shd w:val="clear" w:color="auto" w:fill="auto"/>
            <w:noWrap/>
            <w:hideMark/>
          </w:tcPr>
          <w:p w14:paraId="5F763872"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24%</w:t>
            </w:r>
          </w:p>
        </w:tc>
        <w:tc>
          <w:tcPr>
            <w:tcW w:w="1031" w:type="dxa"/>
            <w:shd w:val="clear" w:color="auto" w:fill="auto"/>
            <w:noWrap/>
            <w:hideMark/>
          </w:tcPr>
          <w:p w14:paraId="556057A9"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33%</w:t>
            </w:r>
          </w:p>
        </w:tc>
        <w:tc>
          <w:tcPr>
            <w:tcW w:w="802" w:type="dxa"/>
            <w:shd w:val="clear" w:color="auto" w:fill="auto"/>
            <w:noWrap/>
            <w:hideMark/>
          </w:tcPr>
          <w:p w14:paraId="6C0FDDF6"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0%</w:t>
            </w:r>
          </w:p>
        </w:tc>
        <w:tc>
          <w:tcPr>
            <w:tcW w:w="1049" w:type="dxa"/>
            <w:shd w:val="clear" w:color="auto" w:fill="auto"/>
            <w:noWrap/>
            <w:hideMark/>
          </w:tcPr>
          <w:p w14:paraId="37C311F7"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1%</w:t>
            </w:r>
          </w:p>
        </w:tc>
      </w:tr>
      <w:tr w:rsidR="004D512D" w:rsidRPr="004D512D" w14:paraId="21D21608" w14:textId="77777777" w:rsidTr="004D51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noWrap/>
            <w:hideMark/>
          </w:tcPr>
          <w:p w14:paraId="5CD1DF93" w14:textId="77777777" w:rsidR="004D512D" w:rsidRPr="004D512D" w:rsidRDefault="004D512D" w:rsidP="004D512D">
            <w:pPr>
              <w:pStyle w:val="TableBodyText"/>
              <w:rPr>
                <w:rFonts w:cs="Arial"/>
                <w:b w:val="0"/>
                <w:szCs w:val="18"/>
              </w:rPr>
            </w:pPr>
            <w:r w:rsidRPr="004D512D">
              <w:rPr>
                <w:rFonts w:cs="Arial"/>
                <w:b w:val="0"/>
                <w:szCs w:val="18"/>
              </w:rPr>
              <w:t>Home-Based Shopping</w:t>
            </w:r>
          </w:p>
        </w:tc>
        <w:tc>
          <w:tcPr>
            <w:tcW w:w="1062" w:type="dxa"/>
            <w:shd w:val="clear" w:color="auto" w:fill="auto"/>
            <w:noWrap/>
            <w:hideMark/>
          </w:tcPr>
          <w:p w14:paraId="7A7AE4B0"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Peak</w:t>
            </w:r>
          </w:p>
        </w:tc>
        <w:tc>
          <w:tcPr>
            <w:tcW w:w="1382" w:type="dxa"/>
            <w:shd w:val="clear" w:color="auto" w:fill="auto"/>
            <w:noWrap/>
            <w:hideMark/>
          </w:tcPr>
          <w:p w14:paraId="57A42F6B"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3, 4, 5</w:t>
            </w:r>
          </w:p>
        </w:tc>
        <w:tc>
          <w:tcPr>
            <w:tcW w:w="773" w:type="dxa"/>
            <w:shd w:val="clear" w:color="auto" w:fill="auto"/>
            <w:noWrap/>
            <w:hideMark/>
          </w:tcPr>
          <w:p w14:paraId="50BC02E6"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54%</w:t>
            </w:r>
          </w:p>
        </w:tc>
        <w:tc>
          <w:tcPr>
            <w:tcW w:w="1031" w:type="dxa"/>
            <w:shd w:val="clear" w:color="auto" w:fill="auto"/>
            <w:noWrap/>
            <w:hideMark/>
          </w:tcPr>
          <w:p w14:paraId="57C80207"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26%</w:t>
            </w:r>
          </w:p>
        </w:tc>
        <w:tc>
          <w:tcPr>
            <w:tcW w:w="1031" w:type="dxa"/>
            <w:shd w:val="clear" w:color="auto" w:fill="auto"/>
            <w:noWrap/>
            <w:hideMark/>
          </w:tcPr>
          <w:p w14:paraId="2F02A388"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19%</w:t>
            </w:r>
          </w:p>
        </w:tc>
        <w:tc>
          <w:tcPr>
            <w:tcW w:w="802" w:type="dxa"/>
            <w:shd w:val="clear" w:color="auto" w:fill="auto"/>
            <w:noWrap/>
            <w:hideMark/>
          </w:tcPr>
          <w:p w14:paraId="13485BD8"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0%</w:t>
            </w:r>
          </w:p>
        </w:tc>
        <w:tc>
          <w:tcPr>
            <w:tcW w:w="1049" w:type="dxa"/>
            <w:shd w:val="clear" w:color="auto" w:fill="auto"/>
            <w:noWrap/>
            <w:hideMark/>
          </w:tcPr>
          <w:p w14:paraId="59F8333A"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1%</w:t>
            </w:r>
          </w:p>
        </w:tc>
      </w:tr>
      <w:tr w:rsidR="004D512D" w:rsidRPr="004D512D" w14:paraId="29D387D8" w14:textId="77777777" w:rsidTr="004D512D">
        <w:trPr>
          <w:trHeight w:val="20"/>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noWrap/>
            <w:hideMark/>
          </w:tcPr>
          <w:p w14:paraId="13A40235" w14:textId="77777777" w:rsidR="004D512D" w:rsidRPr="004D512D" w:rsidRDefault="004D512D" w:rsidP="004D512D">
            <w:pPr>
              <w:pStyle w:val="TableBodyText"/>
              <w:rPr>
                <w:rFonts w:cs="Arial"/>
                <w:b w:val="0"/>
                <w:szCs w:val="18"/>
              </w:rPr>
            </w:pPr>
            <w:r w:rsidRPr="004D512D">
              <w:rPr>
                <w:rFonts w:cs="Arial"/>
                <w:b w:val="0"/>
                <w:szCs w:val="18"/>
              </w:rPr>
              <w:t>Home-Based Shopping</w:t>
            </w:r>
          </w:p>
        </w:tc>
        <w:tc>
          <w:tcPr>
            <w:tcW w:w="1062" w:type="dxa"/>
            <w:shd w:val="clear" w:color="auto" w:fill="auto"/>
            <w:noWrap/>
            <w:hideMark/>
          </w:tcPr>
          <w:p w14:paraId="15F561CE"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Off-Peak</w:t>
            </w:r>
          </w:p>
        </w:tc>
        <w:tc>
          <w:tcPr>
            <w:tcW w:w="1382" w:type="dxa"/>
            <w:shd w:val="clear" w:color="auto" w:fill="auto"/>
            <w:noWrap/>
            <w:hideMark/>
          </w:tcPr>
          <w:p w14:paraId="01B5D84F"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1, 2</w:t>
            </w:r>
          </w:p>
        </w:tc>
        <w:tc>
          <w:tcPr>
            <w:tcW w:w="773" w:type="dxa"/>
            <w:shd w:val="clear" w:color="auto" w:fill="auto"/>
            <w:noWrap/>
            <w:hideMark/>
          </w:tcPr>
          <w:p w14:paraId="3837F237"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46%</w:t>
            </w:r>
          </w:p>
        </w:tc>
        <w:tc>
          <w:tcPr>
            <w:tcW w:w="1031" w:type="dxa"/>
            <w:shd w:val="clear" w:color="auto" w:fill="auto"/>
            <w:noWrap/>
            <w:hideMark/>
          </w:tcPr>
          <w:p w14:paraId="55540591"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33%</w:t>
            </w:r>
          </w:p>
        </w:tc>
        <w:tc>
          <w:tcPr>
            <w:tcW w:w="1031" w:type="dxa"/>
            <w:shd w:val="clear" w:color="auto" w:fill="auto"/>
            <w:noWrap/>
            <w:hideMark/>
          </w:tcPr>
          <w:p w14:paraId="13667780"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20%</w:t>
            </w:r>
          </w:p>
        </w:tc>
        <w:tc>
          <w:tcPr>
            <w:tcW w:w="802" w:type="dxa"/>
            <w:shd w:val="clear" w:color="auto" w:fill="auto"/>
            <w:noWrap/>
            <w:hideMark/>
          </w:tcPr>
          <w:p w14:paraId="5D032B96"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0%</w:t>
            </w:r>
          </w:p>
        </w:tc>
        <w:tc>
          <w:tcPr>
            <w:tcW w:w="1049" w:type="dxa"/>
            <w:shd w:val="clear" w:color="auto" w:fill="auto"/>
            <w:noWrap/>
            <w:hideMark/>
          </w:tcPr>
          <w:p w14:paraId="5DABFB46"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1%</w:t>
            </w:r>
          </w:p>
        </w:tc>
      </w:tr>
      <w:tr w:rsidR="004D512D" w:rsidRPr="004D512D" w14:paraId="78E18238" w14:textId="77777777" w:rsidTr="004D51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noWrap/>
            <w:hideMark/>
          </w:tcPr>
          <w:p w14:paraId="330F3406" w14:textId="77777777" w:rsidR="004D512D" w:rsidRPr="004D512D" w:rsidRDefault="004D512D" w:rsidP="004D512D">
            <w:pPr>
              <w:pStyle w:val="TableBodyText"/>
              <w:rPr>
                <w:rFonts w:cs="Arial"/>
                <w:b w:val="0"/>
                <w:szCs w:val="18"/>
              </w:rPr>
            </w:pPr>
            <w:r w:rsidRPr="004D512D">
              <w:rPr>
                <w:rFonts w:cs="Arial"/>
                <w:b w:val="0"/>
                <w:szCs w:val="18"/>
              </w:rPr>
              <w:t>Home-Based Shopping</w:t>
            </w:r>
          </w:p>
        </w:tc>
        <w:tc>
          <w:tcPr>
            <w:tcW w:w="1062" w:type="dxa"/>
            <w:shd w:val="clear" w:color="auto" w:fill="auto"/>
            <w:noWrap/>
            <w:hideMark/>
          </w:tcPr>
          <w:p w14:paraId="694B99C0"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Off-Peak</w:t>
            </w:r>
          </w:p>
        </w:tc>
        <w:tc>
          <w:tcPr>
            <w:tcW w:w="1382" w:type="dxa"/>
            <w:shd w:val="clear" w:color="auto" w:fill="auto"/>
            <w:noWrap/>
            <w:hideMark/>
          </w:tcPr>
          <w:p w14:paraId="14565735"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3, 4, 5</w:t>
            </w:r>
          </w:p>
        </w:tc>
        <w:tc>
          <w:tcPr>
            <w:tcW w:w="773" w:type="dxa"/>
            <w:shd w:val="clear" w:color="auto" w:fill="auto"/>
            <w:noWrap/>
            <w:hideMark/>
          </w:tcPr>
          <w:p w14:paraId="4F5C5AC7"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51%</w:t>
            </w:r>
          </w:p>
        </w:tc>
        <w:tc>
          <w:tcPr>
            <w:tcW w:w="1031" w:type="dxa"/>
            <w:shd w:val="clear" w:color="auto" w:fill="auto"/>
            <w:noWrap/>
            <w:hideMark/>
          </w:tcPr>
          <w:p w14:paraId="25136BEC"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31%</w:t>
            </w:r>
          </w:p>
        </w:tc>
        <w:tc>
          <w:tcPr>
            <w:tcW w:w="1031" w:type="dxa"/>
            <w:shd w:val="clear" w:color="auto" w:fill="auto"/>
            <w:noWrap/>
            <w:hideMark/>
          </w:tcPr>
          <w:p w14:paraId="751FF839"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17%</w:t>
            </w:r>
          </w:p>
        </w:tc>
        <w:tc>
          <w:tcPr>
            <w:tcW w:w="802" w:type="dxa"/>
            <w:shd w:val="clear" w:color="auto" w:fill="auto"/>
            <w:noWrap/>
            <w:hideMark/>
          </w:tcPr>
          <w:p w14:paraId="6682AB73"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0%</w:t>
            </w:r>
          </w:p>
        </w:tc>
        <w:tc>
          <w:tcPr>
            <w:tcW w:w="1049" w:type="dxa"/>
            <w:shd w:val="clear" w:color="auto" w:fill="auto"/>
            <w:noWrap/>
            <w:hideMark/>
          </w:tcPr>
          <w:p w14:paraId="3DF847A6"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1%</w:t>
            </w:r>
          </w:p>
        </w:tc>
      </w:tr>
      <w:tr w:rsidR="004D512D" w:rsidRPr="004D512D" w14:paraId="326A4DBC" w14:textId="77777777" w:rsidTr="004D512D">
        <w:trPr>
          <w:trHeight w:val="20"/>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noWrap/>
            <w:hideMark/>
          </w:tcPr>
          <w:p w14:paraId="7E4D9327" w14:textId="77777777" w:rsidR="004D512D" w:rsidRPr="004D512D" w:rsidRDefault="004D512D" w:rsidP="004D512D">
            <w:pPr>
              <w:pStyle w:val="TableBodyText"/>
              <w:rPr>
                <w:rFonts w:cs="Arial"/>
                <w:b w:val="0"/>
                <w:szCs w:val="18"/>
              </w:rPr>
            </w:pPr>
            <w:r w:rsidRPr="004D512D">
              <w:rPr>
                <w:rFonts w:cs="Arial"/>
                <w:b w:val="0"/>
                <w:szCs w:val="18"/>
              </w:rPr>
              <w:t>Home-Based Other</w:t>
            </w:r>
          </w:p>
        </w:tc>
        <w:tc>
          <w:tcPr>
            <w:tcW w:w="1062" w:type="dxa"/>
            <w:shd w:val="clear" w:color="auto" w:fill="auto"/>
            <w:noWrap/>
            <w:hideMark/>
          </w:tcPr>
          <w:p w14:paraId="01134645"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Peak</w:t>
            </w:r>
          </w:p>
        </w:tc>
        <w:tc>
          <w:tcPr>
            <w:tcW w:w="1382" w:type="dxa"/>
            <w:shd w:val="clear" w:color="auto" w:fill="auto"/>
            <w:noWrap/>
            <w:hideMark/>
          </w:tcPr>
          <w:p w14:paraId="5B7B655C"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1, 2</w:t>
            </w:r>
          </w:p>
        </w:tc>
        <w:tc>
          <w:tcPr>
            <w:tcW w:w="773" w:type="dxa"/>
            <w:shd w:val="clear" w:color="auto" w:fill="auto"/>
            <w:noWrap/>
            <w:hideMark/>
          </w:tcPr>
          <w:p w14:paraId="27EC5F47"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34%</w:t>
            </w:r>
          </w:p>
        </w:tc>
        <w:tc>
          <w:tcPr>
            <w:tcW w:w="1031" w:type="dxa"/>
            <w:shd w:val="clear" w:color="auto" w:fill="auto"/>
            <w:noWrap/>
            <w:hideMark/>
          </w:tcPr>
          <w:p w14:paraId="320FF877"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29%</w:t>
            </w:r>
          </w:p>
        </w:tc>
        <w:tc>
          <w:tcPr>
            <w:tcW w:w="1031" w:type="dxa"/>
            <w:shd w:val="clear" w:color="auto" w:fill="auto"/>
            <w:noWrap/>
            <w:hideMark/>
          </w:tcPr>
          <w:p w14:paraId="29BBC69F"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33%</w:t>
            </w:r>
          </w:p>
        </w:tc>
        <w:tc>
          <w:tcPr>
            <w:tcW w:w="802" w:type="dxa"/>
            <w:shd w:val="clear" w:color="auto" w:fill="auto"/>
            <w:noWrap/>
            <w:hideMark/>
          </w:tcPr>
          <w:p w14:paraId="23BF8FFD"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0%</w:t>
            </w:r>
          </w:p>
        </w:tc>
        <w:tc>
          <w:tcPr>
            <w:tcW w:w="1049" w:type="dxa"/>
            <w:shd w:val="clear" w:color="auto" w:fill="auto"/>
            <w:noWrap/>
            <w:hideMark/>
          </w:tcPr>
          <w:p w14:paraId="0703A8AB"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4%</w:t>
            </w:r>
          </w:p>
        </w:tc>
      </w:tr>
      <w:tr w:rsidR="004D512D" w:rsidRPr="004D512D" w14:paraId="3BEC226F" w14:textId="77777777" w:rsidTr="004D51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noWrap/>
            <w:hideMark/>
          </w:tcPr>
          <w:p w14:paraId="3335062E" w14:textId="77777777" w:rsidR="004D512D" w:rsidRPr="004D512D" w:rsidRDefault="004D512D" w:rsidP="004D512D">
            <w:pPr>
              <w:pStyle w:val="TableBodyText"/>
              <w:rPr>
                <w:rFonts w:cs="Arial"/>
                <w:b w:val="0"/>
                <w:szCs w:val="18"/>
              </w:rPr>
            </w:pPr>
            <w:r w:rsidRPr="004D512D">
              <w:rPr>
                <w:rFonts w:cs="Arial"/>
                <w:b w:val="0"/>
                <w:szCs w:val="18"/>
              </w:rPr>
              <w:t>Home-Based Other</w:t>
            </w:r>
          </w:p>
        </w:tc>
        <w:tc>
          <w:tcPr>
            <w:tcW w:w="1062" w:type="dxa"/>
            <w:shd w:val="clear" w:color="auto" w:fill="auto"/>
            <w:noWrap/>
            <w:hideMark/>
          </w:tcPr>
          <w:p w14:paraId="143AE73C"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Peak</w:t>
            </w:r>
          </w:p>
        </w:tc>
        <w:tc>
          <w:tcPr>
            <w:tcW w:w="1382" w:type="dxa"/>
            <w:shd w:val="clear" w:color="auto" w:fill="auto"/>
            <w:noWrap/>
            <w:hideMark/>
          </w:tcPr>
          <w:p w14:paraId="32C59814"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3, 4, 5</w:t>
            </w:r>
          </w:p>
        </w:tc>
        <w:tc>
          <w:tcPr>
            <w:tcW w:w="773" w:type="dxa"/>
            <w:shd w:val="clear" w:color="auto" w:fill="auto"/>
            <w:noWrap/>
            <w:hideMark/>
          </w:tcPr>
          <w:p w14:paraId="61680258"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34%</w:t>
            </w:r>
          </w:p>
        </w:tc>
        <w:tc>
          <w:tcPr>
            <w:tcW w:w="1031" w:type="dxa"/>
            <w:shd w:val="clear" w:color="auto" w:fill="auto"/>
            <w:noWrap/>
            <w:hideMark/>
          </w:tcPr>
          <w:p w14:paraId="6E2EC3F5"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27%</w:t>
            </w:r>
          </w:p>
        </w:tc>
        <w:tc>
          <w:tcPr>
            <w:tcW w:w="1031" w:type="dxa"/>
            <w:shd w:val="clear" w:color="auto" w:fill="auto"/>
            <w:noWrap/>
            <w:hideMark/>
          </w:tcPr>
          <w:p w14:paraId="13206D9E"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35%</w:t>
            </w:r>
          </w:p>
        </w:tc>
        <w:tc>
          <w:tcPr>
            <w:tcW w:w="802" w:type="dxa"/>
            <w:shd w:val="clear" w:color="auto" w:fill="auto"/>
            <w:noWrap/>
            <w:hideMark/>
          </w:tcPr>
          <w:p w14:paraId="5E19F12E"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0%</w:t>
            </w:r>
          </w:p>
        </w:tc>
        <w:tc>
          <w:tcPr>
            <w:tcW w:w="1049" w:type="dxa"/>
            <w:shd w:val="clear" w:color="auto" w:fill="auto"/>
            <w:noWrap/>
            <w:hideMark/>
          </w:tcPr>
          <w:p w14:paraId="2446670D"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4%</w:t>
            </w:r>
          </w:p>
        </w:tc>
      </w:tr>
      <w:tr w:rsidR="004D512D" w:rsidRPr="004D512D" w14:paraId="58DD06AF" w14:textId="77777777" w:rsidTr="004D512D">
        <w:trPr>
          <w:trHeight w:val="20"/>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noWrap/>
            <w:hideMark/>
          </w:tcPr>
          <w:p w14:paraId="6CF1C574" w14:textId="77777777" w:rsidR="004D512D" w:rsidRPr="004D512D" w:rsidRDefault="004D512D" w:rsidP="004D512D">
            <w:pPr>
              <w:pStyle w:val="TableBodyText"/>
              <w:rPr>
                <w:rFonts w:cs="Arial"/>
                <w:b w:val="0"/>
                <w:szCs w:val="18"/>
              </w:rPr>
            </w:pPr>
            <w:r w:rsidRPr="004D512D">
              <w:rPr>
                <w:rFonts w:cs="Arial"/>
                <w:b w:val="0"/>
                <w:szCs w:val="18"/>
              </w:rPr>
              <w:t>Home-Based Other</w:t>
            </w:r>
          </w:p>
        </w:tc>
        <w:tc>
          <w:tcPr>
            <w:tcW w:w="1062" w:type="dxa"/>
            <w:shd w:val="clear" w:color="auto" w:fill="auto"/>
            <w:noWrap/>
            <w:hideMark/>
          </w:tcPr>
          <w:p w14:paraId="1230D7C6"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Off-Peak</w:t>
            </w:r>
          </w:p>
        </w:tc>
        <w:tc>
          <w:tcPr>
            <w:tcW w:w="1382" w:type="dxa"/>
            <w:shd w:val="clear" w:color="auto" w:fill="auto"/>
            <w:noWrap/>
            <w:hideMark/>
          </w:tcPr>
          <w:p w14:paraId="76D2784E"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1, 2</w:t>
            </w:r>
          </w:p>
        </w:tc>
        <w:tc>
          <w:tcPr>
            <w:tcW w:w="773" w:type="dxa"/>
            <w:shd w:val="clear" w:color="auto" w:fill="auto"/>
            <w:noWrap/>
            <w:hideMark/>
          </w:tcPr>
          <w:p w14:paraId="035E3D14"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41%</w:t>
            </w:r>
          </w:p>
        </w:tc>
        <w:tc>
          <w:tcPr>
            <w:tcW w:w="1031" w:type="dxa"/>
            <w:shd w:val="clear" w:color="auto" w:fill="auto"/>
            <w:noWrap/>
            <w:hideMark/>
          </w:tcPr>
          <w:p w14:paraId="5159DBBE"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33%</w:t>
            </w:r>
          </w:p>
        </w:tc>
        <w:tc>
          <w:tcPr>
            <w:tcW w:w="1031" w:type="dxa"/>
            <w:shd w:val="clear" w:color="auto" w:fill="auto"/>
            <w:noWrap/>
            <w:hideMark/>
          </w:tcPr>
          <w:p w14:paraId="7F4FD9B1"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22%</w:t>
            </w:r>
          </w:p>
        </w:tc>
        <w:tc>
          <w:tcPr>
            <w:tcW w:w="802" w:type="dxa"/>
            <w:shd w:val="clear" w:color="auto" w:fill="auto"/>
            <w:noWrap/>
            <w:hideMark/>
          </w:tcPr>
          <w:p w14:paraId="355F5B0E"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0%</w:t>
            </w:r>
          </w:p>
        </w:tc>
        <w:tc>
          <w:tcPr>
            <w:tcW w:w="1049" w:type="dxa"/>
            <w:shd w:val="clear" w:color="auto" w:fill="auto"/>
            <w:noWrap/>
            <w:hideMark/>
          </w:tcPr>
          <w:p w14:paraId="2634F663"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4%</w:t>
            </w:r>
          </w:p>
        </w:tc>
      </w:tr>
      <w:tr w:rsidR="004D512D" w:rsidRPr="004D512D" w14:paraId="54098119" w14:textId="77777777" w:rsidTr="004D51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noWrap/>
            <w:hideMark/>
          </w:tcPr>
          <w:p w14:paraId="325655CB" w14:textId="77777777" w:rsidR="004D512D" w:rsidRPr="004D512D" w:rsidRDefault="004D512D" w:rsidP="004D512D">
            <w:pPr>
              <w:pStyle w:val="TableBodyText"/>
              <w:rPr>
                <w:rFonts w:cs="Arial"/>
                <w:b w:val="0"/>
                <w:szCs w:val="18"/>
              </w:rPr>
            </w:pPr>
            <w:r w:rsidRPr="004D512D">
              <w:rPr>
                <w:rFonts w:cs="Arial"/>
                <w:b w:val="0"/>
                <w:szCs w:val="18"/>
              </w:rPr>
              <w:t>Home-Based Other</w:t>
            </w:r>
          </w:p>
        </w:tc>
        <w:tc>
          <w:tcPr>
            <w:tcW w:w="1062" w:type="dxa"/>
            <w:shd w:val="clear" w:color="auto" w:fill="auto"/>
            <w:noWrap/>
            <w:hideMark/>
          </w:tcPr>
          <w:p w14:paraId="35262E01"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Off-Peak</w:t>
            </w:r>
          </w:p>
        </w:tc>
        <w:tc>
          <w:tcPr>
            <w:tcW w:w="1382" w:type="dxa"/>
            <w:shd w:val="clear" w:color="auto" w:fill="auto"/>
            <w:noWrap/>
            <w:hideMark/>
          </w:tcPr>
          <w:p w14:paraId="14BFAD5D"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3, 4, 5</w:t>
            </w:r>
          </w:p>
        </w:tc>
        <w:tc>
          <w:tcPr>
            <w:tcW w:w="773" w:type="dxa"/>
            <w:shd w:val="clear" w:color="auto" w:fill="auto"/>
            <w:noWrap/>
            <w:hideMark/>
          </w:tcPr>
          <w:p w14:paraId="186A89D3"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36%</w:t>
            </w:r>
          </w:p>
        </w:tc>
        <w:tc>
          <w:tcPr>
            <w:tcW w:w="1031" w:type="dxa"/>
            <w:shd w:val="clear" w:color="auto" w:fill="auto"/>
            <w:noWrap/>
            <w:hideMark/>
          </w:tcPr>
          <w:p w14:paraId="4A36309A"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32%</w:t>
            </w:r>
          </w:p>
        </w:tc>
        <w:tc>
          <w:tcPr>
            <w:tcW w:w="1031" w:type="dxa"/>
            <w:shd w:val="clear" w:color="auto" w:fill="auto"/>
            <w:noWrap/>
            <w:hideMark/>
          </w:tcPr>
          <w:p w14:paraId="1BF372B1"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29%</w:t>
            </w:r>
          </w:p>
        </w:tc>
        <w:tc>
          <w:tcPr>
            <w:tcW w:w="802" w:type="dxa"/>
            <w:shd w:val="clear" w:color="auto" w:fill="auto"/>
            <w:noWrap/>
            <w:hideMark/>
          </w:tcPr>
          <w:p w14:paraId="6583B59C"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0%</w:t>
            </w:r>
          </w:p>
        </w:tc>
        <w:tc>
          <w:tcPr>
            <w:tcW w:w="1049" w:type="dxa"/>
            <w:shd w:val="clear" w:color="auto" w:fill="auto"/>
            <w:noWrap/>
            <w:hideMark/>
          </w:tcPr>
          <w:p w14:paraId="08DAFC30"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4%</w:t>
            </w:r>
          </w:p>
        </w:tc>
      </w:tr>
      <w:tr w:rsidR="004D512D" w:rsidRPr="004D512D" w14:paraId="36C7EDB3" w14:textId="77777777" w:rsidTr="004D512D">
        <w:trPr>
          <w:trHeight w:val="20"/>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noWrap/>
            <w:hideMark/>
          </w:tcPr>
          <w:p w14:paraId="0BAA76C0" w14:textId="77777777" w:rsidR="004D512D" w:rsidRPr="004D512D" w:rsidRDefault="004D512D" w:rsidP="004D512D">
            <w:pPr>
              <w:pStyle w:val="TableBodyText"/>
              <w:rPr>
                <w:rFonts w:cs="Arial"/>
                <w:b w:val="0"/>
                <w:szCs w:val="18"/>
              </w:rPr>
            </w:pPr>
            <w:r w:rsidRPr="004D512D">
              <w:rPr>
                <w:rFonts w:cs="Arial"/>
                <w:b w:val="0"/>
                <w:szCs w:val="18"/>
              </w:rPr>
              <w:t>Home-Based Education 1</w:t>
            </w:r>
          </w:p>
        </w:tc>
        <w:tc>
          <w:tcPr>
            <w:tcW w:w="1062" w:type="dxa"/>
            <w:shd w:val="clear" w:color="auto" w:fill="auto"/>
            <w:noWrap/>
            <w:hideMark/>
          </w:tcPr>
          <w:p w14:paraId="259A4EFC"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Peak</w:t>
            </w:r>
          </w:p>
        </w:tc>
        <w:tc>
          <w:tcPr>
            <w:tcW w:w="1382" w:type="dxa"/>
            <w:shd w:val="clear" w:color="auto" w:fill="auto"/>
            <w:noWrap/>
            <w:hideMark/>
          </w:tcPr>
          <w:p w14:paraId="2BD4EBF8"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1, 2, 3, 4, 5</w:t>
            </w:r>
          </w:p>
        </w:tc>
        <w:tc>
          <w:tcPr>
            <w:tcW w:w="773" w:type="dxa"/>
            <w:shd w:val="clear" w:color="auto" w:fill="auto"/>
            <w:noWrap/>
            <w:hideMark/>
          </w:tcPr>
          <w:p w14:paraId="226D5B71"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5%</w:t>
            </w:r>
          </w:p>
        </w:tc>
        <w:tc>
          <w:tcPr>
            <w:tcW w:w="1031" w:type="dxa"/>
            <w:shd w:val="clear" w:color="auto" w:fill="auto"/>
            <w:noWrap/>
            <w:hideMark/>
          </w:tcPr>
          <w:p w14:paraId="5859C96D"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33%</w:t>
            </w:r>
          </w:p>
        </w:tc>
        <w:tc>
          <w:tcPr>
            <w:tcW w:w="1031" w:type="dxa"/>
            <w:shd w:val="clear" w:color="auto" w:fill="auto"/>
            <w:noWrap/>
            <w:hideMark/>
          </w:tcPr>
          <w:p w14:paraId="07915077"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46%</w:t>
            </w:r>
          </w:p>
        </w:tc>
        <w:tc>
          <w:tcPr>
            <w:tcW w:w="802" w:type="dxa"/>
            <w:shd w:val="clear" w:color="auto" w:fill="auto"/>
            <w:noWrap/>
            <w:hideMark/>
          </w:tcPr>
          <w:p w14:paraId="6CC88DFD"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1%</w:t>
            </w:r>
          </w:p>
        </w:tc>
        <w:tc>
          <w:tcPr>
            <w:tcW w:w="1049" w:type="dxa"/>
            <w:shd w:val="clear" w:color="auto" w:fill="auto"/>
            <w:noWrap/>
            <w:hideMark/>
          </w:tcPr>
          <w:p w14:paraId="64FC1BEB"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14%</w:t>
            </w:r>
          </w:p>
        </w:tc>
      </w:tr>
      <w:tr w:rsidR="004D512D" w:rsidRPr="004D512D" w14:paraId="2234A49E" w14:textId="77777777" w:rsidTr="004D51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noWrap/>
            <w:hideMark/>
          </w:tcPr>
          <w:p w14:paraId="2EF6B203" w14:textId="77777777" w:rsidR="004D512D" w:rsidRPr="004D512D" w:rsidRDefault="004D512D" w:rsidP="004D512D">
            <w:pPr>
              <w:pStyle w:val="TableBodyText"/>
              <w:rPr>
                <w:rFonts w:cs="Arial"/>
                <w:b w:val="0"/>
                <w:szCs w:val="18"/>
              </w:rPr>
            </w:pPr>
            <w:r w:rsidRPr="004D512D">
              <w:rPr>
                <w:rFonts w:cs="Arial"/>
                <w:b w:val="0"/>
                <w:szCs w:val="18"/>
              </w:rPr>
              <w:t>Home-Based Education 1</w:t>
            </w:r>
          </w:p>
        </w:tc>
        <w:tc>
          <w:tcPr>
            <w:tcW w:w="1062" w:type="dxa"/>
            <w:shd w:val="clear" w:color="auto" w:fill="auto"/>
            <w:noWrap/>
            <w:hideMark/>
          </w:tcPr>
          <w:p w14:paraId="4917E997"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Off-Peak</w:t>
            </w:r>
          </w:p>
        </w:tc>
        <w:tc>
          <w:tcPr>
            <w:tcW w:w="1382" w:type="dxa"/>
            <w:shd w:val="clear" w:color="auto" w:fill="auto"/>
            <w:noWrap/>
            <w:hideMark/>
          </w:tcPr>
          <w:p w14:paraId="35693127"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1, 2, 3, 4, 5</w:t>
            </w:r>
          </w:p>
        </w:tc>
        <w:tc>
          <w:tcPr>
            <w:tcW w:w="773" w:type="dxa"/>
            <w:shd w:val="clear" w:color="auto" w:fill="auto"/>
            <w:noWrap/>
            <w:hideMark/>
          </w:tcPr>
          <w:p w14:paraId="1F8F8335"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11%</w:t>
            </w:r>
          </w:p>
        </w:tc>
        <w:tc>
          <w:tcPr>
            <w:tcW w:w="1031" w:type="dxa"/>
            <w:shd w:val="clear" w:color="auto" w:fill="auto"/>
            <w:noWrap/>
            <w:hideMark/>
          </w:tcPr>
          <w:p w14:paraId="5FA93A28"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30%</w:t>
            </w:r>
          </w:p>
        </w:tc>
        <w:tc>
          <w:tcPr>
            <w:tcW w:w="1031" w:type="dxa"/>
            <w:shd w:val="clear" w:color="auto" w:fill="auto"/>
            <w:noWrap/>
            <w:hideMark/>
          </w:tcPr>
          <w:p w14:paraId="7A28E951"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44%</w:t>
            </w:r>
          </w:p>
        </w:tc>
        <w:tc>
          <w:tcPr>
            <w:tcW w:w="802" w:type="dxa"/>
            <w:shd w:val="clear" w:color="auto" w:fill="auto"/>
            <w:noWrap/>
            <w:hideMark/>
          </w:tcPr>
          <w:p w14:paraId="0E8BD1FF"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1%</w:t>
            </w:r>
          </w:p>
        </w:tc>
        <w:tc>
          <w:tcPr>
            <w:tcW w:w="1049" w:type="dxa"/>
            <w:shd w:val="clear" w:color="auto" w:fill="auto"/>
            <w:noWrap/>
            <w:hideMark/>
          </w:tcPr>
          <w:p w14:paraId="2503E9FF"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14%</w:t>
            </w:r>
          </w:p>
        </w:tc>
      </w:tr>
      <w:tr w:rsidR="004D512D" w:rsidRPr="004D512D" w14:paraId="71D75713" w14:textId="77777777" w:rsidTr="004D512D">
        <w:trPr>
          <w:trHeight w:val="20"/>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noWrap/>
            <w:hideMark/>
          </w:tcPr>
          <w:p w14:paraId="589C1817" w14:textId="77777777" w:rsidR="004D512D" w:rsidRPr="004D512D" w:rsidRDefault="004D512D" w:rsidP="004D512D">
            <w:pPr>
              <w:pStyle w:val="TableBodyText"/>
              <w:rPr>
                <w:rFonts w:cs="Arial"/>
                <w:b w:val="0"/>
                <w:szCs w:val="18"/>
              </w:rPr>
            </w:pPr>
            <w:r w:rsidRPr="004D512D">
              <w:rPr>
                <w:rFonts w:cs="Arial"/>
                <w:b w:val="0"/>
                <w:szCs w:val="18"/>
              </w:rPr>
              <w:t>Home-Based Education 2</w:t>
            </w:r>
          </w:p>
        </w:tc>
        <w:tc>
          <w:tcPr>
            <w:tcW w:w="1062" w:type="dxa"/>
            <w:shd w:val="clear" w:color="auto" w:fill="auto"/>
            <w:noWrap/>
            <w:hideMark/>
          </w:tcPr>
          <w:p w14:paraId="77550A43"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Peak</w:t>
            </w:r>
          </w:p>
        </w:tc>
        <w:tc>
          <w:tcPr>
            <w:tcW w:w="1382" w:type="dxa"/>
            <w:shd w:val="clear" w:color="auto" w:fill="auto"/>
            <w:noWrap/>
            <w:hideMark/>
          </w:tcPr>
          <w:p w14:paraId="1477995D"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1, 2, 3, 4, 5</w:t>
            </w:r>
          </w:p>
        </w:tc>
        <w:tc>
          <w:tcPr>
            <w:tcW w:w="773" w:type="dxa"/>
            <w:shd w:val="clear" w:color="auto" w:fill="auto"/>
            <w:noWrap/>
            <w:hideMark/>
          </w:tcPr>
          <w:p w14:paraId="4B43435A"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82%</w:t>
            </w:r>
          </w:p>
        </w:tc>
        <w:tc>
          <w:tcPr>
            <w:tcW w:w="1031" w:type="dxa"/>
            <w:shd w:val="clear" w:color="auto" w:fill="auto"/>
            <w:noWrap/>
            <w:hideMark/>
          </w:tcPr>
          <w:p w14:paraId="6E7BA0DE"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9%</w:t>
            </w:r>
          </w:p>
        </w:tc>
        <w:tc>
          <w:tcPr>
            <w:tcW w:w="1031" w:type="dxa"/>
            <w:shd w:val="clear" w:color="auto" w:fill="auto"/>
            <w:noWrap/>
            <w:hideMark/>
          </w:tcPr>
          <w:p w14:paraId="17D7684D"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1%</w:t>
            </w:r>
          </w:p>
        </w:tc>
        <w:tc>
          <w:tcPr>
            <w:tcW w:w="802" w:type="dxa"/>
            <w:shd w:val="clear" w:color="auto" w:fill="auto"/>
            <w:noWrap/>
            <w:hideMark/>
          </w:tcPr>
          <w:p w14:paraId="3DC90AFE"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3%</w:t>
            </w:r>
          </w:p>
        </w:tc>
        <w:tc>
          <w:tcPr>
            <w:tcW w:w="1049" w:type="dxa"/>
            <w:shd w:val="clear" w:color="auto" w:fill="auto"/>
            <w:noWrap/>
            <w:hideMark/>
          </w:tcPr>
          <w:p w14:paraId="64B794E1"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5%</w:t>
            </w:r>
          </w:p>
        </w:tc>
      </w:tr>
      <w:tr w:rsidR="004D512D" w:rsidRPr="004D512D" w14:paraId="511B61A7" w14:textId="77777777" w:rsidTr="004D51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noWrap/>
            <w:hideMark/>
          </w:tcPr>
          <w:p w14:paraId="6D345DD9" w14:textId="77777777" w:rsidR="004D512D" w:rsidRPr="004D512D" w:rsidRDefault="004D512D" w:rsidP="004D512D">
            <w:pPr>
              <w:pStyle w:val="TableBodyText"/>
              <w:rPr>
                <w:rFonts w:cs="Arial"/>
                <w:b w:val="0"/>
                <w:szCs w:val="18"/>
              </w:rPr>
            </w:pPr>
            <w:r w:rsidRPr="004D512D">
              <w:rPr>
                <w:rFonts w:cs="Arial"/>
                <w:b w:val="0"/>
                <w:szCs w:val="18"/>
              </w:rPr>
              <w:t>Home-Based Education 2</w:t>
            </w:r>
          </w:p>
        </w:tc>
        <w:tc>
          <w:tcPr>
            <w:tcW w:w="1062" w:type="dxa"/>
            <w:shd w:val="clear" w:color="auto" w:fill="auto"/>
            <w:noWrap/>
            <w:hideMark/>
          </w:tcPr>
          <w:p w14:paraId="0D01480B"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Off-Peak</w:t>
            </w:r>
          </w:p>
        </w:tc>
        <w:tc>
          <w:tcPr>
            <w:tcW w:w="1382" w:type="dxa"/>
            <w:shd w:val="clear" w:color="auto" w:fill="auto"/>
            <w:noWrap/>
            <w:hideMark/>
          </w:tcPr>
          <w:p w14:paraId="05358B5E"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1, 2, 3, 4, 5</w:t>
            </w:r>
          </w:p>
        </w:tc>
        <w:tc>
          <w:tcPr>
            <w:tcW w:w="773" w:type="dxa"/>
            <w:shd w:val="clear" w:color="auto" w:fill="auto"/>
            <w:noWrap/>
            <w:hideMark/>
          </w:tcPr>
          <w:p w14:paraId="72303F8E"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86%</w:t>
            </w:r>
          </w:p>
        </w:tc>
        <w:tc>
          <w:tcPr>
            <w:tcW w:w="1031" w:type="dxa"/>
            <w:shd w:val="clear" w:color="auto" w:fill="auto"/>
            <w:noWrap/>
            <w:hideMark/>
          </w:tcPr>
          <w:p w14:paraId="40032372"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5%</w:t>
            </w:r>
          </w:p>
        </w:tc>
        <w:tc>
          <w:tcPr>
            <w:tcW w:w="1031" w:type="dxa"/>
            <w:shd w:val="clear" w:color="auto" w:fill="auto"/>
            <w:noWrap/>
            <w:hideMark/>
          </w:tcPr>
          <w:p w14:paraId="5373A5CD"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1%</w:t>
            </w:r>
          </w:p>
        </w:tc>
        <w:tc>
          <w:tcPr>
            <w:tcW w:w="802" w:type="dxa"/>
            <w:shd w:val="clear" w:color="auto" w:fill="auto"/>
            <w:noWrap/>
            <w:hideMark/>
          </w:tcPr>
          <w:p w14:paraId="16AC9E10"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3%</w:t>
            </w:r>
          </w:p>
        </w:tc>
        <w:tc>
          <w:tcPr>
            <w:tcW w:w="1049" w:type="dxa"/>
            <w:shd w:val="clear" w:color="auto" w:fill="auto"/>
            <w:noWrap/>
            <w:hideMark/>
          </w:tcPr>
          <w:p w14:paraId="77389790"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5%</w:t>
            </w:r>
          </w:p>
        </w:tc>
      </w:tr>
      <w:tr w:rsidR="004D512D" w:rsidRPr="004D512D" w14:paraId="2B492FC6" w14:textId="77777777" w:rsidTr="004D512D">
        <w:trPr>
          <w:trHeight w:val="20"/>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noWrap/>
            <w:hideMark/>
          </w:tcPr>
          <w:p w14:paraId="227E24B4" w14:textId="77777777" w:rsidR="004D512D" w:rsidRPr="004D512D" w:rsidRDefault="004D512D" w:rsidP="004D512D">
            <w:pPr>
              <w:pStyle w:val="TableBodyText"/>
              <w:rPr>
                <w:rFonts w:cs="Arial"/>
                <w:b w:val="0"/>
                <w:szCs w:val="18"/>
              </w:rPr>
            </w:pPr>
            <w:r w:rsidRPr="004D512D">
              <w:rPr>
                <w:rFonts w:cs="Arial"/>
                <w:b w:val="0"/>
                <w:szCs w:val="18"/>
              </w:rPr>
              <w:t>Nonhome-Based</w:t>
            </w:r>
          </w:p>
        </w:tc>
        <w:tc>
          <w:tcPr>
            <w:tcW w:w="1062" w:type="dxa"/>
            <w:shd w:val="clear" w:color="auto" w:fill="auto"/>
            <w:noWrap/>
            <w:hideMark/>
          </w:tcPr>
          <w:p w14:paraId="5C52C97B"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Peak</w:t>
            </w:r>
          </w:p>
        </w:tc>
        <w:tc>
          <w:tcPr>
            <w:tcW w:w="1382" w:type="dxa"/>
            <w:shd w:val="clear" w:color="auto" w:fill="auto"/>
            <w:noWrap/>
            <w:hideMark/>
          </w:tcPr>
          <w:p w14:paraId="6F086772"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1, 2, 3, 4, 5</w:t>
            </w:r>
          </w:p>
        </w:tc>
        <w:tc>
          <w:tcPr>
            <w:tcW w:w="773" w:type="dxa"/>
            <w:shd w:val="clear" w:color="auto" w:fill="auto"/>
            <w:noWrap/>
            <w:hideMark/>
          </w:tcPr>
          <w:p w14:paraId="3075729B"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41%</w:t>
            </w:r>
          </w:p>
        </w:tc>
        <w:tc>
          <w:tcPr>
            <w:tcW w:w="1031" w:type="dxa"/>
            <w:shd w:val="clear" w:color="auto" w:fill="auto"/>
            <w:noWrap/>
            <w:hideMark/>
          </w:tcPr>
          <w:p w14:paraId="24BA7742"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28%</w:t>
            </w:r>
          </w:p>
        </w:tc>
        <w:tc>
          <w:tcPr>
            <w:tcW w:w="1031" w:type="dxa"/>
            <w:shd w:val="clear" w:color="auto" w:fill="auto"/>
            <w:noWrap/>
            <w:hideMark/>
          </w:tcPr>
          <w:p w14:paraId="207DD560"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28%</w:t>
            </w:r>
          </w:p>
        </w:tc>
        <w:tc>
          <w:tcPr>
            <w:tcW w:w="802" w:type="dxa"/>
            <w:shd w:val="clear" w:color="auto" w:fill="auto"/>
            <w:noWrap/>
            <w:hideMark/>
          </w:tcPr>
          <w:p w14:paraId="166F98C6"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0%</w:t>
            </w:r>
          </w:p>
        </w:tc>
        <w:tc>
          <w:tcPr>
            <w:tcW w:w="1049" w:type="dxa"/>
            <w:shd w:val="clear" w:color="auto" w:fill="auto"/>
            <w:noWrap/>
            <w:hideMark/>
          </w:tcPr>
          <w:p w14:paraId="52448FB0"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2%</w:t>
            </w:r>
          </w:p>
        </w:tc>
      </w:tr>
      <w:tr w:rsidR="004D512D" w:rsidRPr="004D512D" w14:paraId="1CDD96B3" w14:textId="77777777" w:rsidTr="004D51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noWrap/>
            <w:hideMark/>
          </w:tcPr>
          <w:p w14:paraId="31BA9ACB" w14:textId="77777777" w:rsidR="004D512D" w:rsidRPr="004D512D" w:rsidRDefault="004D512D" w:rsidP="004D512D">
            <w:pPr>
              <w:pStyle w:val="TableBodyText"/>
              <w:rPr>
                <w:rFonts w:cs="Arial"/>
                <w:b w:val="0"/>
                <w:szCs w:val="18"/>
              </w:rPr>
            </w:pPr>
            <w:r w:rsidRPr="004D512D">
              <w:rPr>
                <w:rFonts w:cs="Arial"/>
                <w:b w:val="0"/>
                <w:szCs w:val="18"/>
              </w:rPr>
              <w:t>Nonhome-Based</w:t>
            </w:r>
          </w:p>
        </w:tc>
        <w:tc>
          <w:tcPr>
            <w:tcW w:w="1062" w:type="dxa"/>
            <w:shd w:val="clear" w:color="auto" w:fill="auto"/>
            <w:noWrap/>
            <w:hideMark/>
          </w:tcPr>
          <w:p w14:paraId="5ED12BBF"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Off-Peak</w:t>
            </w:r>
          </w:p>
        </w:tc>
        <w:tc>
          <w:tcPr>
            <w:tcW w:w="1382" w:type="dxa"/>
            <w:shd w:val="clear" w:color="auto" w:fill="auto"/>
            <w:noWrap/>
            <w:hideMark/>
          </w:tcPr>
          <w:p w14:paraId="19881B9A"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1, 2, 3, 4, 5</w:t>
            </w:r>
          </w:p>
        </w:tc>
        <w:tc>
          <w:tcPr>
            <w:tcW w:w="773" w:type="dxa"/>
            <w:shd w:val="clear" w:color="auto" w:fill="auto"/>
            <w:noWrap/>
            <w:hideMark/>
          </w:tcPr>
          <w:p w14:paraId="159794ED"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47%</w:t>
            </w:r>
          </w:p>
        </w:tc>
        <w:tc>
          <w:tcPr>
            <w:tcW w:w="1031" w:type="dxa"/>
            <w:shd w:val="clear" w:color="auto" w:fill="auto"/>
            <w:noWrap/>
            <w:hideMark/>
          </w:tcPr>
          <w:p w14:paraId="7339017D"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29%</w:t>
            </w:r>
          </w:p>
        </w:tc>
        <w:tc>
          <w:tcPr>
            <w:tcW w:w="1031" w:type="dxa"/>
            <w:shd w:val="clear" w:color="auto" w:fill="auto"/>
            <w:noWrap/>
            <w:hideMark/>
          </w:tcPr>
          <w:p w14:paraId="6CFB1DDB"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21%</w:t>
            </w:r>
          </w:p>
        </w:tc>
        <w:tc>
          <w:tcPr>
            <w:tcW w:w="802" w:type="dxa"/>
            <w:shd w:val="clear" w:color="auto" w:fill="auto"/>
            <w:noWrap/>
            <w:hideMark/>
          </w:tcPr>
          <w:p w14:paraId="78B547BA"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0%</w:t>
            </w:r>
          </w:p>
        </w:tc>
        <w:tc>
          <w:tcPr>
            <w:tcW w:w="1049" w:type="dxa"/>
            <w:shd w:val="clear" w:color="auto" w:fill="auto"/>
            <w:noWrap/>
            <w:hideMark/>
          </w:tcPr>
          <w:p w14:paraId="5D8D9D6F"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2%</w:t>
            </w:r>
          </w:p>
        </w:tc>
      </w:tr>
      <w:tr w:rsidR="004D512D" w:rsidRPr="004D512D" w14:paraId="01A4F197" w14:textId="77777777" w:rsidTr="004D512D">
        <w:trPr>
          <w:trHeight w:val="20"/>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noWrap/>
            <w:hideMark/>
          </w:tcPr>
          <w:p w14:paraId="7BEB0FAA" w14:textId="77777777" w:rsidR="004D512D" w:rsidRPr="004D512D" w:rsidRDefault="004D512D" w:rsidP="004D512D">
            <w:pPr>
              <w:pStyle w:val="TableBodyText"/>
              <w:rPr>
                <w:rFonts w:cs="Arial"/>
                <w:b w:val="0"/>
                <w:szCs w:val="18"/>
              </w:rPr>
            </w:pPr>
            <w:r w:rsidRPr="004D512D">
              <w:rPr>
                <w:rFonts w:cs="Arial"/>
                <w:b w:val="0"/>
                <w:szCs w:val="18"/>
              </w:rPr>
              <w:t xml:space="preserve">Airport </w:t>
            </w:r>
          </w:p>
        </w:tc>
        <w:tc>
          <w:tcPr>
            <w:tcW w:w="1062" w:type="dxa"/>
            <w:shd w:val="clear" w:color="auto" w:fill="auto"/>
            <w:noWrap/>
            <w:hideMark/>
          </w:tcPr>
          <w:p w14:paraId="03C4E745"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Peak</w:t>
            </w:r>
          </w:p>
        </w:tc>
        <w:tc>
          <w:tcPr>
            <w:tcW w:w="1382" w:type="dxa"/>
            <w:shd w:val="clear" w:color="auto" w:fill="auto"/>
            <w:noWrap/>
            <w:hideMark/>
          </w:tcPr>
          <w:p w14:paraId="33E8F4F2"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1, 2, 3, 4, 5</w:t>
            </w:r>
          </w:p>
        </w:tc>
        <w:tc>
          <w:tcPr>
            <w:tcW w:w="773" w:type="dxa"/>
            <w:shd w:val="clear" w:color="auto" w:fill="auto"/>
            <w:noWrap/>
            <w:hideMark/>
          </w:tcPr>
          <w:p w14:paraId="0B09A835"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35%</w:t>
            </w:r>
          </w:p>
        </w:tc>
        <w:tc>
          <w:tcPr>
            <w:tcW w:w="1031" w:type="dxa"/>
            <w:shd w:val="clear" w:color="auto" w:fill="auto"/>
            <w:noWrap/>
            <w:hideMark/>
          </w:tcPr>
          <w:p w14:paraId="0C86A6E4"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29%</w:t>
            </w:r>
          </w:p>
        </w:tc>
        <w:tc>
          <w:tcPr>
            <w:tcW w:w="1031" w:type="dxa"/>
            <w:shd w:val="clear" w:color="auto" w:fill="auto"/>
            <w:noWrap/>
            <w:hideMark/>
          </w:tcPr>
          <w:p w14:paraId="24BD1DB2"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36%</w:t>
            </w:r>
          </w:p>
        </w:tc>
        <w:tc>
          <w:tcPr>
            <w:tcW w:w="802" w:type="dxa"/>
            <w:shd w:val="clear" w:color="auto" w:fill="auto"/>
            <w:noWrap/>
            <w:hideMark/>
          </w:tcPr>
          <w:p w14:paraId="0628F73B"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0%</w:t>
            </w:r>
          </w:p>
        </w:tc>
        <w:tc>
          <w:tcPr>
            <w:tcW w:w="1049" w:type="dxa"/>
            <w:shd w:val="clear" w:color="auto" w:fill="auto"/>
            <w:noWrap/>
            <w:hideMark/>
          </w:tcPr>
          <w:p w14:paraId="6CA1436F" w14:textId="77777777" w:rsidR="004D512D" w:rsidRPr="004D512D" w:rsidRDefault="004D512D" w:rsidP="004D512D">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4D512D">
              <w:rPr>
                <w:rFonts w:cs="Arial"/>
                <w:szCs w:val="18"/>
              </w:rPr>
              <w:t>0%</w:t>
            </w:r>
          </w:p>
        </w:tc>
      </w:tr>
      <w:tr w:rsidR="004D512D" w:rsidRPr="004D512D" w14:paraId="65DC5B19" w14:textId="77777777" w:rsidTr="004D51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noWrap/>
            <w:hideMark/>
          </w:tcPr>
          <w:p w14:paraId="2FD4CF80" w14:textId="77777777" w:rsidR="004D512D" w:rsidRPr="004D512D" w:rsidRDefault="004D512D" w:rsidP="004D512D">
            <w:pPr>
              <w:pStyle w:val="TableBodyText"/>
              <w:rPr>
                <w:rFonts w:cs="Arial"/>
                <w:b w:val="0"/>
                <w:szCs w:val="18"/>
              </w:rPr>
            </w:pPr>
            <w:r w:rsidRPr="004D512D">
              <w:rPr>
                <w:rFonts w:cs="Arial"/>
                <w:b w:val="0"/>
                <w:szCs w:val="18"/>
              </w:rPr>
              <w:t xml:space="preserve">Airport </w:t>
            </w:r>
          </w:p>
        </w:tc>
        <w:tc>
          <w:tcPr>
            <w:tcW w:w="1062" w:type="dxa"/>
            <w:shd w:val="clear" w:color="auto" w:fill="auto"/>
            <w:noWrap/>
            <w:hideMark/>
          </w:tcPr>
          <w:p w14:paraId="12292A56"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Off-Peak</w:t>
            </w:r>
          </w:p>
        </w:tc>
        <w:tc>
          <w:tcPr>
            <w:tcW w:w="1382" w:type="dxa"/>
            <w:shd w:val="clear" w:color="auto" w:fill="auto"/>
            <w:noWrap/>
            <w:hideMark/>
          </w:tcPr>
          <w:p w14:paraId="5049D323"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1, 2, 3, 4, 5</w:t>
            </w:r>
          </w:p>
        </w:tc>
        <w:tc>
          <w:tcPr>
            <w:tcW w:w="773" w:type="dxa"/>
            <w:shd w:val="clear" w:color="auto" w:fill="auto"/>
            <w:noWrap/>
            <w:hideMark/>
          </w:tcPr>
          <w:p w14:paraId="3B35B627"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37%</w:t>
            </w:r>
          </w:p>
        </w:tc>
        <w:tc>
          <w:tcPr>
            <w:tcW w:w="1031" w:type="dxa"/>
            <w:shd w:val="clear" w:color="auto" w:fill="auto"/>
            <w:noWrap/>
            <w:hideMark/>
          </w:tcPr>
          <w:p w14:paraId="1699BC74"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33%</w:t>
            </w:r>
          </w:p>
        </w:tc>
        <w:tc>
          <w:tcPr>
            <w:tcW w:w="1031" w:type="dxa"/>
            <w:shd w:val="clear" w:color="auto" w:fill="auto"/>
            <w:noWrap/>
            <w:hideMark/>
          </w:tcPr>
          <w:p w14:paraId="22DF7028"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30%</w:t>
            </w:r>
          </w:p>
        </w:tc>
        <w:tc>
          <w:tcPr>
            <w:tcW w:w="802" w:type="dxa"/>
            <w:shd w:val="clear" w:color="auto" w:fill="auto"/>
            <w:noWrap/>
            <w:hideMark/>
          </w:tcPr>
          <w:p w14:paraId="70DE62FA"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0%</w:t>
            </w:r>
          </w:p>
        </w:tc>
        <w:tc>
          <w:tcPr>
            <w:tcW w:w="1049" w:type="dxa"/>
            <w:shd w:val="clear" w:color="auto" w:fill="auto"/>
            <w:noWrap/>
            <w:hideMark/>
          </w:tcPr>
          <w:p w14:paraId="1E8816B8" w14:textId="77777777" w:rsidR="004D512D" w:rsidRPr="004D512D" w:rsidRDefault="004D512D" w:rsidP="004D512D">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4D512D">
              <w:rPr>
                <w:rFonts w:cs="Arial"/>
                <w:szCs w:val="18"/>
              </w:rPr>
              <w:t>0%</w:t>
            </w:r>
          </w:p>
        </w:tc>
      </w:tr>
    </w:tbl>
    <w:p w14:paraId="519FA825" w14:textId="77777777" w:rsidR="004D512D" w:rsidRDefault="004D512D" w:rsidP="004D512D">
      <w:pPr>
        <w:pStyle w:val="SourceNote"/>
        <w:rPr>
          <w:rFonts w:ascii="Arial Narrow" w:hAnsi="Arial Narrow"/>
          <w:sz w:val="20"/>
        </w:rPr>
      </w:pPr>
      <w:r>
        <w:t>Source:</w:t>
      </w:r>
      <w:r>
        <w:tab/>
        <w:t>2005 Household Travel Survey</w:t>
      </w:r>
    </w:p>
    <w:p w14:paraId="75027A04" w14:textId="77777777" w:rsidR="00C054D3" w:rsidRDefault="00C054D3" w:rsidP="00C054D3">
      <w:pPr>
        <w:pStyle w:val="Heading2"/>
      </w:pPr>
      <w:bookmarkStart w:id="57" w:name="_Ref536177015"/>
      <w:bookmarkStart w:id="58" w:name="_Toc18699983"/>
      <w:r>
        <w:t>Transit On-board Survey</w:t>
      </w:r>
      <w:bookmarkEnd w:id="57"/>
      <w:bookmarkEnd w:id="58"/>
    </w:p>
    <w:p w14:paraId="0F1F56A7" w14:textId="6C3BBB9C" w:rsidR="002E2C0A" w:rsidRDefault="00A57501" w:rsidP="002D38A5">
      <w:pPr>
        <w:pStyle w:val="BodyText"/>
      </w:pPr>
      <w:r>
        <w:t xml:space="preserve">In 2014, </w:t>
      </w:r>
      <w:r w:rsidR="0084307D">
        <w:t>the transit agency in San Antonio (</w:t>
      </w:r>
      <w:r>
        <w:t>VIA</w:t>
      </w:r>
      <w:r w:rsidR="0084307D">
        <w:t>)</w:t>
      </w:r>
      <w:r>
        <w:t xml:space="preserve"> conducted a transit on-board survey on all of its fixed-route bus routes</w:t>
      </w:r>
      <w:r w:rsidR="00F947D9">
        <w:rPr>
          <w:rStyle w:val="FootnoteReference"/>
        </w:rPr>
        <w:footnoteReference w:id="3"/>
      </w:r>
      <w:r>
        <w:t xml:space="preserve">.   The purpose of the survey was to collect data on travel patterns and demographic characteristics of its passengers. </w:t>
      </w:r>
      <w:r w:rsidR="004C4DAF">
        <w:t>The</w:t>
      </w:r>
      <w:r w:rsidR="002E2C0A">
        <w:t xml:space="preserve"> survey was used</w:t>
      </w:r>
      <w:r w:rsidR="004C4DAF" w:rsidRPr="004C4DAF">
        <w:t xml:space="preserve"> </w:t>
      </w:r>
      <w:r w:rsidR="004C4DAF">
        <w:t>to formulate mode choice targets and validate the model</w:t>
      </w:r>
      <w:r w:rsidR="002E2C0A">
        <w:t xml:space="preserve">. This survey gathered data from transit users based on trip details and demographics of those using transit. Based on the survey, trip records were weighted in order to estimate average weekday ridership by route. Trip details included route on which the trip was taking place, routes transferred to and from, trip </w:t>
      </w:r>
      <w:r w:rsidR="002E2C0A">
        <w:lastRenderedPageBreak/>
        <w:t xml:space="preserve">purpose, trip origin and destination, trip time of day traveled, and mode of access and egress. Demographic data included details about the rider such as vehicle availability and household income level. </w:t>
      </w:r>
    </w:p>
    <w:p w14:paraId="07883F1A" w14:textId="221FDA41" w:rsidR="00F86A50" w:rsidRPr="007B3814" w:rsidRDefault="00A57501">
      <w:pPr>
        <w:pStyle w:val="BodyText"/>
      </w:pPr>
      <w:r>
        <w:t xml:space="preserve">As part of the base year transit validation, the survey records from the VIA On-board survey were processed into trip tables for assignment to the model transit network.  The first step involved reviewing the records and removing invalid responses.  Using the latitude and longitude data provided for a passenger’s origin location, destination location, boarding location, and alighting location, each record was geocoded to the nearest transportation analysis zone (TAZ) in the model network.  </w:t>
      </w:r>
    </w:p>
    <w:p w14:paraId="3DE6089C" w14:textId="6C6B1FD2" w:rsidR="00A57501" w:rsidRDefault="00A57501">
      <w:pPr>
        <w:pStyle w:val="Heading3"/>
      </w:pPr>
      <w:bookmarkStart w:id="59" w:name="_Toc353524529"/>
      <w:bookmarkStart w:id="60" w:name="_Toc18699984"/>
      <w:r>
        <w:t>Trip Purpose</w:t>
      </w:r>
      <w:bookmarkEnd w:id="59"/>
      <w:r>
        <w:t xml:space="preserve"> and Income</w:t>
      </w:r>
      <w:bookmarkEnd w:id="60"/>
    </w:p>
    <w:p w14:paraId="5582C1C6" w14:textId="7316CA3A" w:rsidR="002E2C0A" w:rsidRDefault="00DC7019" w:rsidP="002E2C0A">
      <w:pPr>
        <w:pStyle w:val="BodyText"/>
      </w:pPr>
      <w:r>
        <w:t xml:space="preserve">Survey records were classified by trip purpose based on each respondent’s reported origin and destination purpose.  One of six trip purposes were assigned to each record:  </w:t>
      </w:r>
      <w:proofErr w:type="spellStart"/>
      <w:r>
        <w:t>HBW</w:t>
      </w:r>
      <w:proofErr w:type="spellEnd"/>
      <w:r>
        <w:t xml:space="preserve">, HBED1, HBED2, </w:t>
      </w:r>
      <w:proofErr w:type="spellStart"/>
      <w:r>
        <w:t>HBSH</w:t>
      </w:r>
      <w:proofErr w:type="spellEnd"/>
      <w:r>
        <w:t xml:space="preserve">, HBO, and </w:t>
      </w:r>
      <w:proofErr w:type="spellStart"/>
      <w:r>
        <w:t>NHB</w:t>
      </w:r>
      <w:proofErr w:type="spellEnd"/>
      <w:r>
        <w:t xml:space="preserve">. All trip purposes except for </w:t>
      </w:r>
      <w:proofErr w:type="spellStart"/>
      <w:r>
        <w:t>NHB</w:t>
      </w:r>
      <w:proofErr w:type="spellEnd"/>
      <w:r>
        <w:t xml:space="preserve"> records were also segmented by the five household income groups.  </w:t>
      </w:r>
      <w:r w:rsidR="002E2C0A">
        <w:t xml:space="preserve">Trip purposes </w:t>
      </w:r>
      <w:r>
        <w:t xml:space="preserve">of </w:t>
      </w:r>
      <w:r w:rsidR="002E2C0A">
        <w:t xml:space="preserve">medical, recreational, and </w:t>
      </w:r>
      <w:r w:rsidR="002D38A5">
        <w:t>O</w:t>
      </w:r>
      <w:r w:rsidR="002E2C0A">
        <w:t xml:space="preserve">ther </w:t>
      </w:r>
      <w:r>
        <w:t xml:space="preserve">were </w:t>
      </w:r>
      <w:r w:rsidR="002E2C0A">
        <w:t xml:space="preserve">grouped </w:t>
      </w:r>
      <w:r w:rsidR="002D38A5">
        <w:t>into</w:t>
      </w:r>
      <w:r w:rsidR="002E2C0A">
        <w:t xml:space="preserve"> the </w:t>
      </w:r>
      <w:r>
        <w:t>O</w:t>
      </w:r>
      <w:r w:rsidR="002E2C0A">
        <w:t>ther category. Home-based school trips were divided into HBED1 (K-12) trips and HBED2 (college/university) trips based on the age of the respondent with those ages 17 and under grouped in HBED1 and those with ages 18+ grouped in HBED2. Records were flipped from origin-destination format to production-attraction by flagging records that report their home on the destination end as the model generates all home based trips with the home on the production side. Trip purposes of home-based work, school, shopping, and other were determined based on if one trip end had home and the category of the other trip end while all other records were categorized as non-home based. For flipped records the origin zone is treated as the attraction zone, the destination zone is treated as the production zone, the access mode is treated as the egress mode, and the egress mode is treated as the access mode.</w:t>
      </w:r>
    </w:p>
    <w:p w14:paraId="3C55D9AD" w14:textId="77777777" w:rsidR="00A57501" w:rsidRDefault="00A57501" w:rsidP="005303C8">
      <w:pPr>
        <w:pStyle w:val="Heading3"/>
      </w:pPr>
      <w:bookmarkStart w:id="61" w:name="_Toc353524530"/>
      <w:bookmarkStart w:id="62" w:name="_Toc18699985"/>
      <w:r>
        <w:t>Mode of Access</w:t>
      </w:r>
      <w:bookmarkEnd w:id="61"/>
      <w:bookmarkEnd w:id="62"/>
    </w:p>
    <w:p w14:paraId="4719D9C2" w14:textId="0D66D654" w:rsidR="002E2C0A" w:rsidRDefault="002E2C0A" w:rsidP="002E2C0A">
      <w:pPr>
        <w:pStyle w:val="BodyText"/>
      </w:pPr>
      <w:r>
        <w:t xml:space="preserve">Access mode was determined by the response to the question on the means of arrival to the bus stop. In order to determine the </w:t>
      </w:r>
      <w:r w:rsidR="00786F99">
        <w:t>access mode of each</w:t>
      </w:r>
      <w:r>
        <w:t xml:space="preserve"> record, all buses reported in the trip path were analyzed</w:t>
      </w:r>
      <w:r w:rsidR="00786F99">
        <w:t>. R</w:t>
      </w:r>
      <w:r>
        <w:t>ecords reporting a P</w:t>
      </w:r>
      <w:r w:rsidR="00786F99">
        <w:t>rimo</w:t>
      </w:r>
      <w:r>
        <w:t xml:space="preserve"> trip in their path </w:t>
      </w:r>
      <w:r w:rsidR="00786F99">
        <w:t>were initially</w:t>
      </w:r>
      <w:r>
        <w:t xml:space="preserve"> grouped in the BRT path</w:t>
      </w:r>
      <w:r w:rsidR="00786F99">
        <w:t>;</w:t>
      </w:r>
      <w:r>
        <w:t xml:space="preserve"> all records with an Express </w:t>
      </w:r>
      <w:r w:rsidR="00786F99">
        <w:t xml:space="preserve">(EXP) </w:t>
      </w:r>
      <w:r>
        <w:t xml:space="preserve">route and no PRIMO </w:t>
      </w:r>
      <w:r w:rsidR="00786F99">
        <w:t>were</w:t>
      </w:r>
      <w:r>
        <w:t xml:space="preserve"> grouped in the EXP </w:t>
      </w:r>
      <w:r w:rsidR="00786F99">
        <w:t>path, and all records without Primo</w:t>
      </w:r>
      <w:r>
        <w:t xml:space="preserve"> or Express routes reported </w:t>
      </w:r>
      <w:r w:rsidR="00786F99">
        <w:t xml:space="preserve">were </w:t>
      </w:r>
      <w:r>
        <w:t>grouped in</w:t>
      </w:r>
      <w:r w:rsidR="00786F99">
        <w:t xml:space="preserve"> the local</w:t>
      </w:r>
      <w:r>
        <w:t xml:space="preserve"> </w:t>
      </w:r>
      <w:r w:rsidR="00786F99">
        <w:t>(</w:t>
      </w:r>
      <w:r>
        <w:t>LOC</w:t>
      </w:r>
      <w:r w:rsidR="00786F99">
        <w:t>)</w:t>
      </w:r>
      <w:r>
        <w:t xml:space="preserve"> path. During validation</w:t>
      </w:r>
      <w:r w:rsidR="00786F99">
        <w:t xml:space="preserve">, however, Primo records were re-assigned to the LOC path in order to </w:t>
      </w:r>
      <w:r>
        <w:t>address unassigned trips which could not find a path</w:t>
      </w:r>
      <w:r w:rsidR="00786F99">
        <w:t>.</w:t>
      </w:r>
    </w:p>
    <w:p w14:paraId="448CA73A" w14:textId="77777777" w:rsidR="00A57501" w:rsidRDefault="00A57501" w:rsidP="004D512D">
      <w:pPr>
        <w:pStyle w:val="BodyText"/>
      </w:pPr>
      <w:r>
        <w:t>Using the access modes reported by the respondent, each record was classified as either a “walk to transit” or “drive to transit” trip.   Passengers who reported transferring from another bus, walking, riding a bike, other, using a wheelchair, or taking a taxi were classified as “walk to transit.”  Records where the respondent reported driving to a bus stop were clas</w:t>
      </w:r>
      <w:r w:rsidR="004D512D">
        <w:t>sified as “drive to transit.”</w:t>
      </w:r>
    </w:p>
    <w:p w14:paraId="62F82CB1" w14:textId="4CEB58B0" w:rsidR="00A57501" w:rsidRDefault="00A57501" w:rsidP="00A57501">
      <w:pPr>
        <w:pStyle w:val="Heading3"/>
      </w:pPr>
      <w:bookmarkStart w:id="63" w:name="_Toc353524531"/>
      <w:bookmarkStart w:id="64" w:name="_Toc18699986"/>
      <w:r>
        <w:t>Time</w:t>
      </w:r>
      <w:r w:rsidR="00F947D9">
        <w:t xml:space="preserve"> </w:t>
      </w:r>
      <w:r>
        <w:t>of</w:t>
      </w:r>
      <w:r w:rsidR="00F947D9">
        <w:t xml:space="preserve"> </w:t>
      </w:r>
      <w:r>
        <w:t>Day</w:t>
      </w:r>
      <w:bookmarkEnd w:id="63"/>
      <w:bookmarkEnd w:id="64"/>
    </w:p>
    <w:p w14:paraId="6123B7A8" w14:textId="3523B2AA" w:rsidR="00F86A50" w:rsidRDefault="00A57501" w:rsidP="00A57501">
      <w:pPr>
        <w:pStyle w:val="BodyText"/>
      </w:pPr>
      <w:r>
        <w:t xml:space="preserve">In the on-board survey, trip records were assigned one of </w:t>
      </w:r>
      <w:r w:rsidR="004D512D">
        <w:t>two</w:t>
      </w:r>
      <w:r>
        <w:t xml:space="preserve"> time</w:t>
      </w:r>
      <w:r w:rsidR="00F947D9">
        <w:t xml:space="preserve"> </w:t>
      </w:r>
      <w:r>
        <w:t>of</w:t>
      </w:r>
      <w:r w:rsidR="00F947D9">
        <w:t xml:space="preserve"> </w:t>
      </w:r>
      <w:r>
        <w:t xml:space="preserve">day periods:  </w:t>
      </w:r>
      <w:r w:rsidR="004D512D">
        <w:t>Peak</w:t>
      </w:r>
      <w:r>
        <w:t xml:space="preserve"> (open to 9 AM</w:t>
      </w:r>
      <w:r w:rsidR="004D512D">
        <w:t>, 3 to 6 PM</w:t>
      </w:r>
      <w:r>
        <w:t xml:space="preserve">), </w:t>
      </w:r>
      <w:r w:rsidR="004D512D">
        <w:t xml:space="preserve">and off-peak (rest of the service day). </w:t>
      </w:r>
    </w:p>
    <w:p w14:paraId="14860544" w14:textId="358A0551" w:rsidR="00A57501" w:rsidRDefault="007F45B3" w:rsidP="007B3814">
      <w:pPr>
        <w:pStyle w:val="Heading3"/>
      </w:pPr>
      <w:bookmarkStart w:id="65" w:name="_Toc18699987"/>
      <w:r>
        <w:t>Transit Mode Share Targets</w:t>
      </w:r>
      <w:bookmarkEnd w:id="65"/>
    </w:p>
    <w:p w14:paraId="4E67C015" w14:textId="39A20D78" w:rsidR="004D365E" w:rsidRDefault="00786F99" w:rsidP="00207546">
      <w:pPr>
        <w:pStyle w:val="BodyText"/>
      </w:pPr>
      <w:r>
        <w:t xml:space="preserve">With the survey processed into time of day, mode of access, and transit mode, ineligible records were filtered out of the survey. First, records that had the same reported TAZ for origin and destination were removed. </w:t>
      </w:r>
      <w:r>
        <w:lastRenderedPageBreak/>
        <w:t>These records account for short or erroneously reported transit trips that can not be properly</w:t>
      </w:r>
      <w:r w:rsidR="00F947D9">
        <w:t xml:space="preserve"> modeled</w:t>
      </w:r>
      <w:r>
        <w:t xml:space="preserve">. In addition, for the mode choice targets, trips that did not have sufficient income details available were removed. Based on the route reported for the removed records, route trips for records that were not removed were re-weighted by route number and time of day to keep the average weekday ridership on each route consistent. Route ridership was then converted to linked transit trips by dividing the record ridership weight by the number of total routes reported in the path (1 reported transfer means the route weight is divided by 2 to account for 1 boarding on each route). </w:t>
      </w:r>
    </w:p>
    <w:p w14:paraId="0DE0FEDA" w14:textId="3456E37B" w:rsidR="004D365E" w:rsidRDefault="004D365E" w:rsidP="004D365E">
      <w:pPr>
        <w:pStyle w:val="BodyText"/>
      </w:pPr>
      <w:r>
        <w:t>Accordingly, there were 139,015 boardings (or unlinked transit trips) during an average weekday in 2014. Accounting for the number of transfers reported by passengers, there were 102,02</w:t>
      </w:r>
      <w:r w:rsidR="003D676C">
        <w:t>6</w:t>
      </w:r>
      <w:r>
        <w:t xml:space="preserve"> linked transit trips.  On average, passengers made 1.36 boardings per linked transit trip.  </w:t>
      </w:r>
    </w:p>
    <w:p w14:paraId="73F7F5CD" w14:textId="0F8621C7" w:rsidR="00786F99" w:rsidRDefault="003D676C" w:rsidP="00207546">
      <w:pPr>
        <w:pStyle w:val="BodyText"/>
      </w:pPr>
      <w:r>
        <w:fldChar w:fldCharType="begin"/>
      </w:r>
      <w:r>
        <w:instrText xml:space="preserve"> REF _Ref536174340 \h </w:instrText>
      </w:r>
      <w:r>
        <w:fldChar w:fldCharType="separate"/>
      </w:r>
      <w:r w:rsidR="00292B5A" w:rsidRPr="003434C2">
        <w:t>Table </w:t>
      </w:r>
      <w:r w:rsidR="00292B5A">
        <w:rPr>
          <w:noProof/>
        </w:rPr>
        <w:t>2</w:t>
      </w:r>
      <w:r w:rsidR="00292B5A" w:rsidRPr="003434C2">
        <w:t>.</w:t>
      </w:r>
      <w:r w:rsidR="00292B5A">
        <w:rPr>
          <w:noProof/>
        </w:rPr>
        <w:t>14</w:t>
      </w:r>
      <w:r>
        <w:fldChar w:fldCharType="end"/>
      </w:r>
      <w:r w:rsidR="00786F99">
        <w:t xml:space="preserve"> and </w:t>
      </w:r>
      <w:r>
        <w:fldChar w:fldCharType="begin"/>
      </w:r>
      <w:r>
        <w:instrText xml:space="preserve"> REF _Ref536174546 \h </w:instrText>
      </w:r>
      <w:r>
        <w:fldChar w:fldCharType="separate"/>
      </w:r>
      <w:r w:rsidR="00292B5A" w:rsidRPr="003434C2">
        <w:t>Table </w:t>
      </w:r>
      <w:r w:rsidR="00292B5A">
        <w:rPr>
          <w:noProof/>
        </w:rPr>
        <w:t>2</w:t>
      </w:r>
      <w:r w:rsidR="00292B5A" w:rsidRPr="003434C2">
        <w:t>.</w:t>
      </w:r>
      <w:r w:rsidR="00292B5A">
        <w:rPr>
          <w:noProof/>
        </w:rPr>
        <w:t>15</w:t>
      </w:r>
      <w:r>
        <w:fldChar w:fldCharType="end"/>
      </w:r>
      <w:r w:rsidR="00786F99">
        <w:t xml:space="preserve"> show transit link trips before and after re-weighting records without detailed income information</w:t>
      </w:r>
      <w:r>
        <w:t>, respectively</w:t>
      </w:r>
      <w:r w:rsidR="00786F99">
        <w:t>.</w:t>
      </w:r>
    </w:p>
    <w:p w14:paraId="0A63B6BB" w14:textId="24AF2A98" w:rsidR="004D365E" w:rsidRDefault="004D365E" w:rsidP="00F86A50">
      <w:pPr>
        <w:pStyle w:val="Caption"/>
      </w:pPr>
      <w:bookmarkStart w:id="66" w:name="_Ref536174340"/>
      <w:bookmarkStart w:id="67" w:name="_Toc18699897"/>
      <w:r w:rsidRPr="003434C2">
        <w:t>Table </w:t>
      </w:r>
      <w:r>
        <w:rPr>
          <w:noProof/>
        </w:rPr>
        <w:fldChar w:fldCharType="begin"/>
      </w:r>
      <w:r>
        <w:rPr>
          <w:noProof/>
        </w:rPr>
        <w:instrText xml:space="preserve"> STYLEREF 1 \s </w:instrText>
      </w:r>
      <w:r>
        <w:rPr>
          <w:noProof/>
        </w:rPr>
        <w:fldChar w:fldCharType="separate"/>
      </w:r>
      <w:r w:rsidR="00292B5A">
        <w:rPr>
          <w:noProof/>
        </w:rPr>
        <w:t>2</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14</w:t>
      </w:r>
      <w:r>
        <w:rPr>
          <w:noProof/>
        </w:rPr>
        <w:fldChar w:fldCharType="end"/>
      </w:r>
      <w:bookmarkEnd w:id="66"/>
      <w:r w:rsidRPr="003434C2">
        <w:tab/>
      </w:r>
      <w:r>
        <w:t>2014 On-board Survey Transit Linked Trips by Purpose and Income Level</w:t>
      </w:r>
      <w:bookmarkEnd w:id="67"/>
    </w:p>
    <w:tbl>
      <w:tblPr>
        <w:tblW w:w="5000" w:type="pct"/>
        <w:tblBorders>
          <w:top w:val="single" w:sz="12" w:space="0" w:color="auto"/>
          <w:bottom w:val="single" w:sz="12" w:space="0" w:color="auto"/>
        </w:tblBorders>
        <w:tblLayout w:type="fixed"/>
        <w:tblCellMar>
          <w:left w:w="72" w:type="dxa"/>
          <w:right w:w="72" w:type="dxa"/>
        </w:tblCellMar>
        <w:tblLook w:val="04A0" w:firstRow="1" w:lastRow="0" w:firstColumn="1" w:lastColumn="0" w:noHBand="0" w:noVBand="1"/>
      </w:tblPr>
      <w:tblGrid>
        <w:gridCol w:w="1206"/>
        <w:gridCol w:w="1206"/>
        <w:gridCol w:w="1206"/>
        <w:gridCol w:w="1206"/>
        <w:gridCol w:w="1206"/>
        <w:gridCol w:w="1206"/>
        <w:gridCol w:w="1206"/>
        <w:gridCol w:w="1206"/>
      </w:tblGrid>
      <w:tr w:rsidR="004D365E" w:rsidRPr="0056279D" w14:paraId="2A7716BB" w14:textId="129A75F8" w:rsidTr="00207546">
        <w:trPr>
          <w:trHeight w:val="20"/>
        </w:trPr>
        <w:tc>
          <w:tcPr>
            <w:tcW w:w="625" w:type="pct"/>
            <w:tcBorders>
              <w:top w:val="single" w:sz="12" w:space="0" w:color="0193D7" w:themeColor="text2"/>
              <w:bottom w:val="single" w:sz="8" w:space="0" w:color="0193D7" w:themeColor="text2"/>
            </w:tcBorders>
            <w:shd w:val="clear" w:color="auto" w:fill="auto"/>
            <w:vAlign w:val="bottom"/>
          </w:tcPr>
          <w:p w14:paraId="2E65EA38" w14:textId="5F69F62C" w:rsidR="004D365E" w:rsidRPr="00692977" w:rsidRDefault="004D365E" w:rsidP="007B3814">
            <w:pPr>
              <w:pStyle w:val="TableColumnHeadL"/>
            </w:pPr>
            <w:r>
              <w:t>Income Level</w:t>
            </w:r>
          </w:p>
        </w:tc>
        <w:tc>
          <w:tcPr>
            <w:tcW w:w="625" w:type="pct"/>
            <w:tcBorders>
              <w:top w:val="single" w:sz="12" w:space="0" w:color="0193D7" w:themeColor="text2"/>
              <w:bottom w:val="single" w:sz="8" w:space="0" w:color="0193D7" w:themeColor="text2"/>
            </w:tcBorders>
            <w:shd w:val="clear" w:color="auto" w:fill="auto"/>
          </w:tcPr>
          <w:p w14:paraId="16D7285C" w14:textId="0A139800" w:rsidR="004D365E" w:rsidRPr="00692977" w:rsidRDefault="004D365E" w:rsidP="00207546">
            <w:pPr>
              <w:pStyle w:val="TableColumnHead"/>
              <w:jc w:val="left"/>
            </w:pPr>
            <w:proofErr w:type="spellStart"/>
            <w:r>
              <w:t>HBW</w:t>
            </w:r>
            <w:proofErr w:type="spellEnd"/>
          </w:p>
        </w:tc>
        <w:tc>
          <w:tcPr>
            <w:tcW w:w="625" w:type="pct"/>
            <w:tcBorders>
              <w:top w:val="single" w:sz="12" w:space="0" w:color="0193D7" w:themeColor="text2"/>
              <w:bottom w:val="single" w:sz="8" w:space="0" w:color="0193D7" w:themeColor="text2"/>
            </w:tcBorders>
            <w:shd w:val="clear" w:color="auto" w:fill="auto"/>
          </w:tcPr>
          <w:p w14:paraId="573405DF" w14:textId="34925BD3" w:rsidR="004D365E" w:rsidRPr="00692977" w:rsidRDefault="004D365E" w:rsidP="00207546">
            <w:pPr>
              <w:pStyle w:val="TableColumnHead"/>
              <w:jc w:val="left"/>
            </w:pPr>
            <w:r>
              <w:t>HBED1</w:t>
            </w:r>
          </w:p>
        </w:tc>
        <w:tc>
          <w:tcPr>
            <w:tcW w:w="625" w:type="pct"/>
            <w:tcBorders>
              <w:top w:val="single" w:sz="12" w:space="0" w:color="0193D7" w:themeColor="text2"/>
              <w:bottom w:val="single" w:sz="8" w:space="0" w:color="0193D7" w:themeColor="text2"/>
            </w:tcBorders>
          </w:tcPr>
          <w:p w14:paraId="01D21B8D" w14:textId="2A342C76" w:rsidR="004D365E" w:rsidRPr="00692977" w:rsidRDefault="004D365E" w:rsidP="00207546">
            <w:pPr>
              <w:pStyle w:val="TableColumnHead"/>
              <w:jc w:val="left"/>
            </w:pPr>
            <w:r>
              <w:t>HBED2</w:t>
            </w:r>
          </w:p>
        </w:tc>
        <w:tc>
          <w:tcPr>
            <w:tcW w:w="625" w:type="pct"/>
            <w:tcBorders>
              <w:top w:val="single" w:sz="12" w:space="0" w:color="0193D7" w:themeColor="text2"/>
              <w:bottom w:val="single" w:sz="8" w:space="0" w:color="0193D7" w:themeColor="text2"/>
            </w:tcBorders>
            <w:shd w:val="clear" w:color="auto" w:fill="auto"/>
          </w:tcPr>
          <w:p w14:paraId="74779409" w14:textId="472C15DF" w:rsidR="004D365E" w:rsidRPr="00692977" w:rsidRDefault="004D365E" w:rsidP="00207546">
            <w:pPr>
              <w:pStyle w:val="TableColumnHead"/>
              <w:jc w:val="left"/>
            </w:pPr>
            <w:proofErr w:type="spellStart"/>
            <w:r>
              <w:t>HBSH</w:t>
            </w:r>
            <w:proofErr w:type="spellEnd"/>
          </w:p>
        </w:tc>
        <w:tc>
          <w:tcPr>
            <w:tcW w:w="625" w:type="pct"/>
            <w:tcBorders>
              <w:top w:val="single" w:sz="12" w:space="0" w:color="0193D7" w:themeColor="text2"/>
              <w:bottom w:val="single" w:sz="8" w:space="0" w:color="0193D7" w:themeColor="text2"/>
            </w:tcBorders>
          </w:tcPr>
          <w:p w14:paraId="4CFFEE78" w14:textId="7558D88E" w:rsidR="004D365E" w:rsidRDefault="004D365E" w:rsidP="00207546">
            <w:pPr>
              <w:pStyle w:val="TableColumnHead"/>
              <w:jc w:val="left"/>
            </w:pPr>
            <w:r>
              <w:t>HBO</w:t>
            </w:r>
          </w:p>
        </w:tc>
        <w:tc>
          <w:tcPr>
            <w:tcW w:w="625" w:type="pct"/>
            <w:tcBorders>
              <w:top w:val="single" w:sz="12" w:space="0" w:color="0193D7" w:themeColor="text2"/>
              <w:bottom w:val="single" w:sz="8" w:space="0" w:color="0193D7" w:themeColor="text2"/>
            </w:tcBorders>
          </w:tcPr>
          <w:p w14:paraId="1387DF81" w14:textId="4FDE3B85" w:rsidR="004D365E" w:rsidRDefault="004D365E" w:rsidP="00207546">
            <w:pPr>
              <w:pStyle w:val="TableColumnHead"/>
              <w:jc w:val="left"/>
            </w:pPr>
            <w:proofErr w:type="spellStart"/>
            <w:r>
              <w:t>NHB</w:t>
            </w:r>
            <w:proofErr w:type="spellEnd"/>
          </w:p>
        </w:tc>
        <w:tc>
          <w:tcPr>
            <w:tcW w:w="625" w:type="pct"/>
            <w:tcBorders>
              <w:top w:val="single" w:sz="12" w:space="0" w:color="0193D7" w:themeColor="text2"/>
              <w:bottom w:val="single" w:sz="8" w:space="0" w:color="0193D7" w:themeColor="text2"/>
            </w:tcBorders>
          </w:tcPr>
          <w:p w14:paraId="4AAC5415" w14:textId="019C66B7" w:rsidR="004D365E" w:rsidRDefault="004D365E" w:rsidP="00207546">
            <w:pPr>
              <w:pStyle w:val="TableColumnHead"/>
              <w:jc w:val="left"/>
            </w:pPr>
            <w:r>
              <w:t>Total</w:t>
            </w:r>
          </w:p>
        </w:tc>
      </w:tr>
      <w:tr w:rsidR="004D365E" w:rsidRPr="0056279D" w14:paraId="0FDC41E8" w14:textId="5022792F" w:rsidTr="00207546">
        <w:trPr>
          <w:trHeight w:val="20"/>
        </w:trPr>
        <w:tc>
          <w:tcPr>
            <w:tcW w:w="625" w:type="pct"/>
            <w:tcBorders>
              <w:top w:val="single" w:sz="8" w:space="0" w:color="0193D7" w:themeColor="text2"/>
              <w:bottom w:val="single" w:sz="6" w:space="0" w:color="C4EBFE" w:themeColor="text2" w:themeTint="33"/>
            </w:tcBorders>
            <w:shd w:val="clear" w:color="auto" w:fill="auto"/>
          </w:tcPr>
          <w:p w14:paraId="35AFDF46" w14:textId="5005C055" w:rsidR="004D365E" w:rsidRPr="0056279D" w:rsidRDefault="004D365E" w:rsidP="007B3814">
            <w:pPr>
              <w:pStyle w:val="TableBodyText"/>
            </w:pPr>
            <w:r>
              <w:t>1</w:t>
            </w:r>
          </w:p>
        </w:tc>
        <w:tc>
          <w:tcPr>
            <w:tcW w:w="625" w:type="pct"/>
            <w:tcBorders>
              <w:top w:val="single" w:sz="8" w:space="0" w:color="0193D7" w:themeColor="text2"/>
              <w:bottom w:val="single" w:sz="6" w:space="0" w:color="C4EBFE" w:themeColor="text2" w:themeTint="33"/>
            </w:tcBorders>
            <w:shd w:val="clear" w:color="auto" w:fill="auto"/>
          </w:tcPr>
          <w:p w14:paraId="6773DAB9" w14:textId="50E309F5" w:rsidR="004D365E" w:rsidRPr="006D44A7" w:rsidRDefault="004D365E" w:rsidP="00207546">
            <w:pPr>
              <w:pStyle w:val="TableListBullet3"/>
              <w:numPr>
                <w:ilvl w:val="0"/>
                <w:numId w:val="0"/>
              </w:numPr>
            </w:pPr>
            <w:r>
              <w:t>17,533</w:t>
            </w:r>
          </w:p>
        </w:tc>
        <w:tc>
          <w:tcPr>
            <w:tcW w:w="625" w:type="pct"/>
            <w:tcBorders>
              <w:top w:val="single" w:sz="8" w:space="0" w:color="0193D7" w:themeColor="text2"/>
              <w:bottom w:val="single" w:sz="6" w:space="0" w:color="C4EBFE" w:themeColor="text2" w:themeTint="33"/>
            </w:tcBorders>
            <w:shd w:val="clear" w:color="auto" w:fill="auto"/>
          </w:tcPr>
          <w:p w14:paraId="629AE770" w14:textId="058311CF" w:rsidR="004D365E" w:rsidRPr="004320DB" w:rsidRDefault="004D365E" w:rsidP="007B3814">
            <w:pPr>
              <w:pStyle w:val="TableBodyText"/>
              <w:tabs>
                <w:tab w:val="right" w:pos="1785"/>
              </w:tabs>
            </w:pPr>
            <w:r>
              <w:t>756</w:t>
            </w:r>
          </w:p>
        </w:tc>
        <w:tc>
          <w:tcPr>
            <w:tcW w:w="625" w:type="pct"/>
            <w:tcBorders>
              <w:top w:val="single" w:sz="8" w:space="0" w:color="0193D7" w:themeColor="text2"/>
              <w:bottom w:val="single" w:sz="6" w:space="0" w:color="C4EBFE" w:themeColor="text2" w:themeTint="33"/>
            </w:tcBorders>
          </w:tcPr>
          <w:p w14:paraId="6BAD93AB" w14:textId="20D42A4B" w:rsidR="004D365E" w:rsidRPr="004320DB" w:rsidRDefault="004D365E">
            <w:pPr>
              <w:pStyle w:val="TableBodyText"/>
            </w:pPr>
            <w:r>
              <w:t>2,588</w:t>
            </w:r>
          </w:p>
        </w:tc>
        <w:tc>
          <w:tcPr>
            <w:tcW w:w="625" w:type="pct"/>
            <w:tcBorders>
              <w:top w:val="single" w:sz="8" w:space="0" w:color="0193D7" w:themeColor="text2"/>
              <w:bottom w:val="single" w:sz="6" w:space="0" w:color="C4EBFE" w:themeColor="text2" w:themeTint="33"/>
            </w:tcBorders>
            <w:shd w:val="clear" w:color="auto" w:fill="auto"/>
          </w:tcPr>
          <w:p w14:paraId="7D06FB1B" w14:textId="788F6DDF" w:rsidR="004D365E" w:rsidRPr="004320DB" w:rsidRDefault="004D365E">
            <w:pPr>
              <w:pStyle w:val="TableBodyText"/>
            </w:pPr>
            <w:r>
              <w:t>6,038</w:t>
            </w:r>
          </w:p>
        </w:tc>
        <w:tc>
          <w:tcPr>
            <w:tcW w:w="625" w:type="pct"/>
            <w:tcBorders>
              <w:top w:val="single" w:sz="8" w:space="0" w:color="0193D7" w:themeColor="text2"/>
              <w:bottom w:val="single" w:sz="6" w:space="0" w:color="C4EBFE" w:themeColor="text2" w:themeTint="33"/>
            </w:tcBorders>
          </w:tcPr>
          <w:p w14:paraId="014F01BE" w14:textId="153E463D" w:rsidR="004D365E" w:rsidRPr="004320DB" w:rsidRDefault="004D365E">
            <w:pPr>
              <w:pStyle w:val="TableBodyText"/>
            </w:pPr>
            <w:r>
              <w:t>13,740</w:t>
            </w:r>
          </w:p>
        </w:tc>
        <w:tc>
          <w:tcPr>
            <w:tcW w:w="625" w:type="pct"/>
            <w:tcBorders>
              <w:top w:val="single" w:sz="8" w:space="0" w:color="0193D7" w:themeColor="text2"/>
              <w:bottom w:val="single" w:sz="6" w:space="0" w:color="C4EBFE" w:themeColor="text2" w:themeTint="33"/>
            </w:tcBorders>
          </w:tcPr>
          <w:p w14:paraId="3E886B68" w14:textId="0A7FD2BE" w:rsidR="004D365E" w:rsidRPr="004320DB" w:rsidRDefault="004D365E">
            <w:pPr>
              <w:pStyle w:val="TableBodyText"/>
            </w:pPr>
            <w:r>
              <w:t>7,667</w:t>
            </w:r>
          </w:p>
        </w:tc>
        <w:tc>
          <w:tcPr>
            <w:tcW w:w="625" w:type="pct"/>
            <w:tcBorders>
              <w:top w:val="single" w:sz="8" w:space="0" w:color="0193D7" w:themeColor="text2"/>
              <w:bottom w:val="single" w:sz="6" w:space="0" w:color="C4EBFE" w:themeColor="text2" w:themeTint="33"/>
            </w:tcBorders>
          </w:tcPr>
          <w:p w14:paraId="558FDE09" w14:textId="37B24AA1" w:rsidR="004D365E" w:rsidRPr="004320DB" w:rsidRDefault="003D676C">
            <w:pPr>
              <w:pStyle w:val="TableBodyText"/>
            </w:pPr>
            <w:r>
              <w:t>48,322</w:t>
            </w:r>
          </w:p>
        </w:tc>
      </w:tr>
      <w:tr w:rsidR="004D365E" w:rsidRPr="004320DB" w14:paraId="38B18CA8" w14:textId="0B45D092" w:rsidTr="00207546">
        <w:trPr>
          <w:trHeight w:val="20"/>
        </w:trPr>
        <w:tc>
          <w:tcPr>
            <w:tcW w:w="625" w:type="pct"/>
            <w:tcBorders>
              <w:top w:val="single" w:sz="6" w:space="0" w:color="C4EBFE" w:themeColor="text2" w:themeTint="33"/>
              <w:bottom w:val="single" w:sz="6" w:space="0" w:color="C4EBFE" w:themeColor="text2" w:themeTint="33"/>
            </w:tcBorders>
            <w:shd w:val="clear" w:color="auto" w:fill="auto"/>
          </w:tcPr>
          <w:p w14:paraId="0FD927F1" w14:textId="7FBF782B" w:rsidR="004D365E" w:rsidRPr="004320DB" w:rsidRDefault="004D365E" w:rsidP="007B3814">
            <w:pPr>
              <w:pStyle w:val="TableBodyText"/>
            </w:pPr>
            <w:r>
              <w:t>2</w:t>
            </w:r>
          </w:p>
        </w:tc>
        <w:tc>
          <w:tcPr>
            <w:tcW w:w="625" w:type="pct"/>
            <w:tcBorders>
              <w:top w:val="single" w:sz="6" w:space="0" w:color="C4EBFE" w:themeColor="text2" w:themeTint="33"/>
              <w:bottom w:val="single" w:sz="6" w:space="0" w:color="C4EBFE" w:themeColor="text2" w:themeTint="33"/>
            </w:tcBorders>
            <w:shd w:val="clear" w:color="auto" w:fill="auto"/>
          </w:tcPr>
          <w:p w14:paraId="18DE070B" w14:textId="38BA5E8F" w:rsidR="004D365E" w:rsidRPr="004320DB" w:rsidRDefault="004D365E">
            <w:pPr>
              <w:pStyle w:val="TableBodyText"/>
            </w:pPr>
            <w:r>
              <w:t>8,509</w:t>
            </w:r>
          </w:p>
        </w:tc>
        <w:tc>
          <w:tcPr>
            <w:tcW w:w="625" w:type="pct"/>
            <w:tcBorders>
              <w:top w:val="single" w:sz="6" w:space="0" w:color="C4EBFE" w:themeColor="text2" w:themeTint="33"/>
              <w:bottom w:val="single" w:sz="6" w:space="0" w:color="C4EBFE" w:themeColor="text2" w:themeTint="33"/>
            </w:tcBorders>
            <w:shd w:val="clear" w:color="auto" w:fill="auto"/>
          </w:tcPr>
          <w:p w14:paraId="18C0F735" w14:textId="5BE7BDAC" w:rsidR="004D365E" w:rsidRPr="004320DB" w:rsidRDefault="004D365E">
            <w:pPr>
              <w:pStyle w:val="TableBodyText"/>
            </w:pPr>
            <w:r>
              <w:t>259</w:t>
            </w:r>
          </w:p>
        </w:tc>
        <w:tc>
          <w:tcPr>
            <w:tcW w:w="625" w:type="pct"/>
            <w:tcBorders>
              <w:top w:val="single" w:sz="6" w:space="0" w:color="C4EBFE" w:themeColor="text2" w:themeTint="33"/>
              <w:bottom w:val="single" w:sz="6" w:space="0" w:color="C4EBFE" w:themeColor="text2" w:themeTint="33"/>
            </w:tcBorders>
          </w:tcPr>
          <w:p w14:paraId="3DD8674C" w14:textId="4E730B5F" w:rsidR="004D365E" w:rsidRPr="004320DB" w:rsidRDefault="004D365E">
            <w:pPr>
              <w:pStyle w:val="TableBodyText"/>
            </w:pPr>
            <w:r>
              <w:t>1,128</w:t>
            </w:r>
          </w:p>
        </w:tc>
        <w:tc>
          <w:tcPr>
            <w:tcW w:w="625" w:type="pct"/>
            <w:tcBorders>
              <w:top w:val="single" w:sz="6" w:space="0" w:color="C4EBFE" w:themeColor="text2" w:themeTint="33"/>
              <w:bottom w:val="single" w:sz="6" w:space="0" w:color="C4EBFE" w:themeColor="text2" w:themeTint="33"/>
            </w:tcBorders>
            <w:shd w:val="clear" w:color="auto" w:fill="auto"/>
          </w:tcPr>
          <w:p w14:paraId="31FFAD8B" w14:textId="3CFCBC93" w:rsidR="004D365E" w:rsidRPr="004320DB" w:rsidRDefault="004D365E">
            <w:pPr>
              <w:pStyle w:val="TableBodyText"/>
            </w:pPr>
            <w:r>
              <w:t>1,595</w:t>
            </w:r>
          </w:p>
        </w:tc>
        <w:tc>
          <w:tcPr>
            <w:tcW w:w="625" w:type="pct"/>
            <w:tcBorders>
              <w:top w:val="single" w:sz="6" w:space="0" w:color="C4EBFE" w:themeColor="text2" w:themeTint="33"/>
              <w:bottom w:val="single" w:sz="6" w:space="0" w:color="C4EBFE" w:themeColor="text2" w:themeTint="33"/>
            </w:tcBorders>
          </w:tcPr>
          <w:p w14:paraId="30BAB5A8" w14:textId="3E0BCF3B" w:rsidR="004D365E" w:rsidRPr="004320DB" w:rsidRDefault="004D365E">
            <w:pPr>
              <w:pStyle w:val="TableBodyText"/>
            </w:pPr>
            <w:r>
              <w:t>3,331</w:t>
            </w:r>
          </w:p>
        </w:tc>
        <w:tc>
          <w:tcPr>
            <w:tcW w:w="625" w:type="pct"/>
            <w:tcBorders>
              <w:top w:val="single" w:sz="6" w:space="0" w:color="C4EBFE" w:themeColor="text2" w:themeTint="33"/>
              <w:bottom w:val="single" w:sz="6" w:space="0" w:color="C4EBFE" w:themeColor="text2" w:themeTint="33"/>
            </w:tcBorders>
          </w:tcPr>
          <w:p w14:paraId="4FF4739E" w14:textId="17A7366B" w:rsidR="004D365E" w:rsidRPr="004320DB" w:rsidRDefault="004D365E">
            <w:pPr>
              <w:pStyle w:val="TableBodyText"/>
            </w:pPr>
            <w:r>
              <w:t>2,487</w:t>
            </w:r>
          </w:p>
        </w:tc>
        <w:tc>
          <w:tcPr>
            <w:tcW w:w="625" w:type="pct"/>
            <w:tcBorders>
              <w:top w:val="single" w:sz="6" w:space="0" w:color="C4EBFE" w:themeColor="text2" w:themeTint="33"/>
              <w:bottom w:val="single" w:sz="6" w:space="0" w:color="C4EBFE" w:themeColor="text2" w:themeTint="33"/>
            </w:tcBorders>
          </w:tcPr>
          <w:p w14:paraId="105F2797" w14:textId="421C3022" w:rsidR="004D365E" w:rsidRPr="004320DB" w:rsidRDefault="003D676C">
            <w:pPr>
              <w:pStyle w:val="TableBodyText"/>
            </w:pPr>
            <w:r>
              <w:t>17,309</w:t>
            </w:r>
          </w:p>
        </w:tc>
      </w:tr>
      <w:tr w:rsidR="004D365E" w:rsidRPr="004320DB" w14:paraId="6D8E6A9C" w14:textId="2D7E8853" w:rsidTr="00207546">
        <w:trPr>
          <w:trHeight w:val="20"/>
        </w:trPr>
        <w:tc>
          <w:tcPr>
            <w:tcW w:w="625" w:type="pct"/>
            <w:tcBorders>
              <w:top w:val="single" w:sz="6" w:space="0" w:color="C4EBFE" w:themeColor="text2" w:themeTint="33"/>
              <w:bottom w:val="single" w:sz="6" w:space="0" w:color="C4EBFE" w:themeColor="text2" w:themeTint="33"/>
            </w:tcBorders>
            <w:shd w:val="clear" w:color="auto" w:fill="auto"/>
          </w:tcPr>
          <w:p w14:paraId="0E6DD6BC" w14:textId="106AE29B" w:rsidR="004D365E" w:rsidRPr="004320DB" w:rsidRDefault="004D365E" w:rsidP="007B3814">
            <w:pPr>
              <w:pStyle w:val="TableBodyText"/>
            </w:pPr>
            <w:r>
              <w:t>3</w:t>
            </w:r>
          </w:p>
        </w:tc>
        <w:tc>
          <w:tcPr>
            <w:tcW w:w="625" w:type="pct"/>
            <w:tcBorders>
              <w:top w:val="single" w:sz="6" w:space="0" w:color="C4EBFE" w:themeColor="text2" w:themeTint="33"/>
              <w:bottom w:val="single" w:sz="6" w:space="0" w:color="C4EBFE" w:themeColor="text2" w:themeTint="33"/>
            </w:tcBorders>
            <w:shd w:val="clear" w:color="auto" w:fill="auto"/>
          </w:tcPr>
          <w:p w14:paraId="26D3ABA3" w14:textId="59DDAE3C" w:rsidR="004D365E" w:rsidRPr="004320DB" w:rsidRDefault="004D365E">
            <w:pPr>
              <w:pStyle w:val="TableBodyText"/>
            </w:pPr>
            <w:r>
              <w:t>1,946</w:t>
            </w:r>
          </w:p>
        </w:tc>
        <w:tc>
          <w:tcPr>
            <w:tcW w:w="625" w:type="pct"/>
            <w:tcBorders>
              <w:top w:val="single" w:sz="6" w:space="0" w:color="C4EBFE" w:themeColor="text2" w:themeTint="33"/>
              <w:bottom w:val="single" w:sz="6" w:space="0" w:color="C4EBFE" w:themeColor="text2" w:themeTint="33"/>
            </w:tcBorders>
            <w:shd w:val="clear" w:color="auto" w:fill="auto"/>
          </w:tcPr>
          <w:p w14:paraId="216C4EAE" w14:textId="2A8550B4" w:rsidR="004D365E" w:rsidRPr="004320DB" w:rsidRDefault="004D365E">
            <w:pPr>
              <w:pStyle w:val="TableBodyText"/>
            </w:pPr>
            <w:r>
              <w:t>39</w:t>
            </w:r>
          </w:p>
        </w:tc>
        <w:tc>
          <w:tcPr>
            <w:tcW w:w="625" w:type="pct"/>
            <w:tcBorders>
              <w:top w:val="single" w:sz="6" w:space="0" w:color="C4EBFE" w:themeColor="text2" w:themeTint="33"/>
              <w:bottom w:val="single" w:sz="6" w:space="0" w:color="C4EBFE" w:themeColor="text2" w:themeTint="33"/>
            </w:tcBorders>
          </w:tcPr>
          <w:p w14:paraId="5313211B" w14:textId="26D3BC86" w:rsidR="004D365E" w:rsidRPr="004320DB" w:rsidRDefault="004D365E">
            <w:pPr>
              <w:pStyle w:val="TableBodyText"/>
            </w:pPr>
            <w:r>
              <w:t>339</w:t>
            </w:r>
          </w:p>
        </w:tc>
        <w:tc>
          <w:tcPr>
            <w:tcW w:w="625" w:type="pct"/>
            <w:tcBorders>
              <w:top w:val="single" w:sz="6" w:space="0" w:color="C4EBFE" w:themeColor="text2" w:themeTint="33"/>
              <w:bottom w:val="single" w:sz="6" w:space="0" w:color="C4EBFE" w:themeColor="text2" w:themeTint="33"/>
            </w:tcBorders>
            <w:shd w:val="clear" w:color="auto" w:fill="auto"/>
          </w:tcPr>
          <w:p w14:paraId="1FE9F5FB" w14:textId="06BCB9FC" w:rsidR="004D365E" w:rsidRPr="004320DB" w:rsidRDefault="004D365E">
            <w:pPr>
              <w:pStyle w:val="TableBodyText"/>
            </w:pPr>
            <w:r>
              <w:t>302</w:t>
            </w:r>
          </w:p>
        </w:tc>
        <w:tc>
          <w:tcPr>
            <w:tcW w:w="625" w:type="pct"/>
            <w:tcBorders>
              <w:top w:val="single" w:sz="6" w:space="0" w:color="C4EBFE" w:themeColor="text2" w:themeTint="33"/>
              <w:bottom w:val="single" w:sz="6" w:space="0" w:color="C4EBFE" w:themeColor="text2" w:themeTint="33"/>
            </w:tcBorders>
          </w:tcPr>
          <w:p w14:paraId="3EA34FA5" w14:textId="0F159B47" w:rsidR="004D365E" w:rsidRPr="004320DB" w:rsidRDefault="004D365E">
            <w:pPr>
              <w:pStyle w:val="TableBodyText"/>
            </w:pPr>
            <w:r>
              <w:t>794</w:t>
            </w:r>
          </w:p>
        </w:tc>
        <w:tc>
          <w:tcPr>
            <w:tcW w:w="625" w:type="pct"/>
            <w:tcBorders>
              <w:top w:val="single" w:sz="6" w:space="0" w:color="C4EBFE" w:themeColor="text2" w:themeTint="33"/>
              <w:bottom w:val="single" w:sz="6" w:space="0" w:color="C4EBFE" w:themeColor="text2" w:themeTint="33"/>
            </w:tcBorders>
          </w:tcPr>
          <w:p w14:paraId="70AA66C9" w14:textId="0854E496" w:rsidR="004D365E" w:rsidRPr="004320DB" w:rsidRDefault="004D365E">
            <w:pPr>
              <w:pStyle w:val="TableBodyText"/>
            </w:pPr>
            <w:r>
              <w:t>670</w:t>
            </w:r>
          </w:p>
        </w:tc>
        <w:tc>
          <w:tcPr>
            <w:tcW w:w="625" w:type="pct"/>
            <w:tcBorders>
              <w:top w:val="single" w:sz="6" w:space="0" w:color="C4EBFE" w:themeColor="text2" w:themeTint="33"/>
              <w:bottom w:val="single" w:sz="6" w:space="0" w:color="C4EBFE" w:themeColor="text2" w:themeTint="33"/>
            </w:tcBorders>
          </w:tcPr>
          <w:p w14:paraId="6A40A208" w14:textId="3D340907" w:rsidR="004D365E" w:rsidRPr="004320DB" w:rsidRDefault="003D676C">
            <w:pPr>
              <w:pStyle w:val="TableBodyText"/>
            </w:pPr>
            <w:r>
              <w:t>4,090</w:t>
            </w:r>
          </w:p>
        </w:tc>
      </w:tr>
      <w:tr w:rsidR="004D365E" w:rsidRPr="004320DB" w14:paraId="469137A1" w14:textId="77777777" w:rsidTr="00207546">
        <w:trPr>
          <w:trHeight w:val="20"/>
        </w:trPr>
        <w:tc>
          <w:tcPr>
            <w:tcW w:w="625" w:type="pct"/>
            <w:tcBorders>
              <w:top w:val="single" w:sz="6" w:space="0" w:color="C4EBFE" w:themeColor="text2" w:themeTint="33"/>
              <w:bottom w:val="single" w:sz="6" w:space="0" w:color="C4EBFE" w:themeColor="text2" w:themeTint="33"/>
            </w:tcBorders>
            <w:shd w:val="clear" w:color="auto" w:fill="auto"/>
          </w:tcPr>
          <w:p w14:paraId="0A7DA225" w14:textId="59342864" w:rsidR="004D365E" w:rsidRDefault="004D365E" w:rsidP="007B3814">
            <w:pPr>
              <w:pStyle w:val="TableBodyText"/>
            </w:pPr>
            <w:r>
              <w:t>4</w:t>
            </w:r>
          </w:p>
        </w:tc>
        <w:tc>
          <w:tcPr>
            <w:tcW w:w="625" w:type="pct"/>
            <w:tcBorders>
              <w:top w:val="single" w:sz="6" w:space="0" w:color="C4EBFE" w:themeColor="text2" w:themeTint="33"/>
              <w:bottom w:val="single" w:sz="6" w:space="0" w:color="C4EBFE" w:themeColor="text2" w:themeTint="33"/>
            </w:tcBorders>
            <w:shd w:val="clear" w:color="auto" w:fill="auto"/>
          </w:tcPr>
          <w:p w14:paraId="10C223EF" w14:textId="03C263C2" w:rsidR="004D365E" w:rsidRPr="004320DB" w:rsidRDefault="004D365E">
            <w:pPr>
              <w:pStyle w:val="TableBodyText"/>
            </w:pPr>
            <w:r>
              <w:t>1,382</w:t>
            </w:r>
          </w:p>
        </w:tc>
        <w:tc>
          <w:tcPr>
            <w:tcW w:w="625" w:type="pct"/>
            <w:tcBorders>
              <w:top w:val="single" w:sz="6" w:space="0" w:color="C4EBFE" w:themeColor="text2" w:themeTint="33"/>
              <w:bottom w:val="single" w:sz="6" w:space="0" w:color="C4EBFE" w:themeColor="text2" w:themeTint="33"/>
            </w:tcBorders>
            <w:shd w:val="clear" w:color="auto" w:fill="auto"/>
          </w:tcPr>
          <w:p w14:paraId="02E94E09" w14:textId="3533C4AE" w:rsidR="004D365E" w:rsidRPr="004320DB" w:rsidRDefault="004D365E">
            <w:pPr>
              <w:pStyle w:val="TableBodyText"/>
            </w:pPr>
            <w:r>
              <w:t>50</w:t>
            </w:r>
          </w:p>
        </w:tc>
        <w:tc>
          <w:tcPr>
            <w:tcW w:w="625" w:type="pct"/>
            <w:tcBorders>
              <w:top w:val="single" w:sz="6" w:space="0" w:color="C4EBFE" w:themeColor="text2" w:themeTint="33"/>
              <w:bottom w:val="single" w:sz="6" w:space="0" w:color="C4EBFE" w:themeColor="text2" w:themeTint="33"/>
            </w:tcBorders>
          </w:tcPr>
          <w:p w14:paraId="4B636A50" w14:textId="2B453AAE" w:rsidR="004D365E" w:rsidRPr="004320DB" w:rsidRDefault="004D365E">
            <w:pPr>
              <w:pStyle w:val="TableBodyText"/>
            </w:pPr>
            <w:r>
              <w:t>234</w:t>
            </w:r>
          </w:p>
        </w:tc>
        <w:tc>
          <w:tcPr>
            <w:tcW w:w="625" w:type="pct"/>
            <w:tcBorders>
              <w:top w:val="single" w:sz="6" w:space="0" w:color="C4EBFE" w:themeColor="text2" w:themeTint="33"/>
              <w:bottom w:val="single" w:sz="6" w:space="0" w:color="C4EBFE" w:themeColor="text2" w:themeTint="33"/>
            </w:tcBorders>
            <w:shd w:val="clear" w:color="auto" w:fill="auto"/>
          </w:tcPr>
          <w:p w14:paraId="3FF25E00" w14:textId="28B88234" w:rsidR="004D365E" w:rsidRPr="004320DB" w:rsidRDefault="004D365E">
            <w:pPr>
              <w:pStyle w:val="TableBodyText"/>
            </w:pPr>
            <w:r>
              <w:t>229</w:t>
            </w:r>
          </w:p>
        </w:tc>
        <w:tc>
          <w:tcPr>
            <w:tcW w:w="625" w:type="pct"/>
            <w:tcBorders>
              <w:top w:val="single" w:sz="6" w:space="0" w:color="C4EBFE" w:themeColor="text2" w:themeTint="33"/>
              <w:bottom w:val="single" w:sz="6" w:space="0" w:color="C4EBFE" w:themeColor="text2" w:themeTint="33"/>
            </w:tcBorders>
          </w:tcPr>
          <w:p w14:paraId="500CF5CC" w14:textId="14A32F38" w:rsidR="004D365E" w:rsidRPr="004320DB" w:rsidRDefault="004D365E">
            <w:pPr>
              <w:pStyle w:val="TableBodyText"/>
            </w:pPr>
            <w:r>
              <w:t>600</w:t>
            </w:r>
          </w:p>
        </w:tc>
        <w:tc>
          <w:tcPr>
            <w:tcW w:w="625" w:type="pct"/>
            <w:tcBorders>
              <w:top w:val="single" w:sz="6" w:space="0" w:color="C4EBFE" w:themeColor="text2" w:themeTint="33"/>
              <w:bottom w:val="single" w:sz="6" w:space="0" w:color="C4EBFE" w:themeColor="text2" w:themeTint="33"/>
            </w:tcBorders>
          </w:tcPr>
          <w:p w14:paraId="1C3E7E1C" w14:textId="464439E8" w:rsidR="004D365E" w:rsidRPr="004320DB" w:rsidRDefault="004D365E">
            <w:pPr>
              <w:pStyle w:val="TableBodyText"/>
            </w:pPr>
            <w:r>
              <w:t>429</w:t>
            </w:r>
          </w:p>
        </w:tc>
        <w:tc>
          <w:tcPr>
            <w:tcW w:w="625" w:type="pct"/>
            <w:tcBorders>
              <w:top w:val="single" w:sz="6" w:space="0" w:color="C4EBFE" w:themeColor="text2" w:themeTint="33"/>
              <w:bottom w:val="single" w:sz="6" w:space="0" w:color="C4EBFE" w:themeColor="text2" w:themeTint="33"/>
            </w:tcBorders>
          </w:tcPr>
          <w:p w14:paraId="2478BA56" w14:textId="14C5CAA0" w:rsidR="004D365E" w:rsidRPr="004320DB" w:rsidRDefault="003D676C">
            <w:pPr>
              <w:pStyle w:val="TableBodyText"/>
            </w:pPr>
            <w:r>
              <w:t>2,924</w:t>
            </w:r>
          </w:p>
        </w:tc>
      </w:tr>
      <w:tr w:rsidR="004D365E" w:rsidRPr="004320DB" w14:paraId="18589C1B" w14:textId="77777777" w:rsidTr="00207546">
        <w:trPr>
          <w:trHeight w:val="20"/>
        </w:trPr>
        <w:tc>
          <w:tcPr>
            <w:tcW w:w="625" w:type="pct"/>
            <w:tcBorders>
              <w:top w:val="single" w:sz="6" w:space="0" w:color="C4EBFE" w:themeColor="text2" w:themeTint="33"/>
              <w:bottom w:val="single" w:sz="6" w:space="0" w:color="C4EBFE" w:themeColor="text2" w:themeTint="33"/>
            </w:tcBorders>
            <w:shd w:val="clear" w:color="auto" w:fill="auto"/>
          </w:tcPr>
          <w:p w14:paraId="6D7A3C4E" w14:textId="0C0A4A5E" w:rsidR="004D365E" w:rsidRDefault="004D365E" w:rsidP="007B3814">
            <w:pPr>
              <w:pStyle w:val="TableBodyText"/>
            </w:pPr>
            <w:r>
              <w:t>5</w:t>
            </w:r>
          </w:p>
        </w:tc>
        <w:tc>
          <w:tcPr>
            <w:tcW w:w="625" w:type="pct"/>
            <w:tcBorders>
              <w:top w:val="single" w:sz="6" w:space="0" w:color="C4EBFE" w:themeColor="text2" w:themeTint="33"/>
              <w:bottom w:val="single" w:sz="6" w:space="0" w:color="C4EBFE" w:themeColor="text2" w:themeTint="33"/>
            </w:tcBorders>
            <w:shd w:val="clear" w:color="auto" w:fill="auto"/>
          </w:tcPr>
          <w:p w14:paraId="05686204" w14:textId="1DC72153" w:rsidR="004D365E" w:rsidRPr="004320DB" w:rsidRDefault="004D365E">
            <w:pPr>
              <w:pStyle w:val="TableBodyText"/>
            </w:pPr>
            <w:r>
              <w:t>593</w:t>
            </w:r>
          </w:p>
        </w:tc>
        <w:tc>
          <w:tcPr>
            <w:tcW w:w="625" w:type="pct"/>
            <w:tcBorders>
              <w:top w:val="single" w:sz="6" w:space="0" w:color="C4EBFE" w:themeColor="text2" w:themeTint="33"/>
              <w:bottom w:val="single" w:sz="6" w:space="0" w:color="C4EBFE" w:themeColor="text2" w:themeTint="33"/>
            </w:tcBorders>
            <w:shd w:val="clear" w:color="auto" w:fill="auto"/>
          </w:tcPr>
          <w:p w14:paraId="1084F9AA" w14:textId="6065B847" w:rsidR="004D365E" w:rsidRPr="004320DB" w:rsidRDefault="004D365E">
            <w:pPr>
              <w:pStyle w:val="TableBodyText"/>
            </w:pPr>
            <w:r>
              <w:t>45</w:t>
            </w:r>
          </w:p>
        </w:tc>
        <w:tc>
          <w:tcPr>
            <w:tcW w:w="625" w:type="pct"/>
            <w:tcBorders>
              <w:top w:val="single" w:sz="6" w:space="0" w:color="C4EBFE" w:themeColor="text2" w:themeTint="33"/>
              <w:bottom w:val="single" w:sz="6" w:space="0" w:color="C4EBFE" w:themeColor="text2" w:themeTint="33"/>
            </w:tcBorders>
          </w:tcPr>
          <w:p w14:paraId="586AA9CD" w14:textId="7C5158ED" w:rsidR="004D365E" w:rsidRPr="004320DB" w:rsidRDefault="004D365E">
            <w:pPr>
              <w:pStyle w:val="TableBodyText"/>
            </w:pPr>
            <w:r>
              <w:t>99</w:t>
            </w:r>
          </w:p>
        </w:tc>
        <w:tc>
          <w:tcPr>
            <w:tcW w:w="625" w:type="pct"/>
            <w:tcBorders>
              <w:top w:val="single" w:sz="6" w:space="0" w:color="C4EBFE" w:themeColor="text2" w:themeTint="33"/>
              <w:bottom w:val="single" w:sz="6" w:space="0" w:color="C4EBFE" w:themeColor="text2" w:themeTint="33"/>
            </w:tcBorders>
            <w:shd w:val="clear" w:color="auto" w:fill="auto"/>
          </w:tcPr>
          <w:p w14:paraId="0F00FC69" w14:textId="0278E179" w:rsidR="004D365E" w:rsidRPr="004320DB" w:rsidRDefault="004D365E">
            <w:pPr>
              <w:pStyle w:val="TableBodyText"/>
            </w:pPr>
            <w:r>
              <w:t>127</w:t>
            </w:r>
          </w:p>
        </w:tc>
        <w:tc>
          <w:tcPr>
            <w:tcW w:w="625" w:type="pct"/>
            <w:tcBorders>
              <w:top w:val="single" w:sz="6" w:space="0" w:color="C4EBFE" w:themeColor="text2" w:themeTint="33"/>
              <w:bottom w:val="single" w:sz="6" w:space="0" w:color="C4EBFE" w:themeColor="text2" w:themeTint="33"/>
            </w:tcBorders>
          </w:tcPr>
          <w:p w14:paraId="33E000F1" w14:textId="2B1248AA" w:rsidR="004D365E" w:rsidRPr="004320DB" w:rsidRDefault="004D365E">
            <w:pPr>
              <w:pStyle w:val="TableBodyText"/>
            </w:pPr>
            <w:r>
              <w:t>220</w:t>
            </w:r>
          </w:p>
        </w:tc>
        <w:tc>
          <w:tcPr>
            <w:tcW w:w="625" w:type="pct"/>
            <w:tcBorders>
              <w:top w:val="single" w:sz="6" w:space="0" w:color="C4EBFE" w:themeColor="text2" w:themeTint="33"/>
              <w:bottom w:val="single" w:sz="6" w:space="0" w:color="C4EBFE" w:themeColor="text2" w:themeTint="33"/>
            </w:tcBorders>
          </w:tcPr>
          <w:p w14:paraId="3390EB41" w14:textId="082C8428" w:rsidR="004D365E" w:rsidRPr="004320DB" w:rsidRDefault="004D365E">
            <w:pPr>
              <w:pStyle w:val="TableBodyText"/>
            </w:pPr>
            <w:r>
              <w:t>240</w:t>
            </w:r>
          </w:p>
        </w:tc>
        <w:tc>
          <w:tcPr>
            <w:tcW w:w="625" w:type="pct"/>
            <w:tcBorders>
              <w:top w:val="single" w:sz="6" w:space="0" w:color="C4EBFE" w:themeColor="text2" w:themeTint="33"/>
              <w:bottom w:val="single" w:sz="6" w:space="0" w:color="C4EBFE" w:themeColor="text2" w:themeTint="33"/>
            </w:tcBorders>
          </w:tcPr>
          <w:p w14:paraId="599DDDF3" w14:textId="0E13A504" w:rsidR="004D365E" w:rsidRPr="004320DB" w:rsidRDefault="003D676C">
            <w:pPr>
              <w:pStyle w:val="TableBodyText"/>
            </w:pPr>
            <w:r>
              <w:t>1,324</w:t>
            </w:r>
          </w:p>
        </w:tc>
      </w:tr>
      <w:tr w:rsidR="004D365E" w:rsidRPr="004320DB" w14:paraId="22E95335" w14:textId="77777777" w:rsidTr="004D365E">
        <w:trPr>
          <w:trHeight w:val="20"/>
        </w:trPr>
        <w:tc>
          <w:tcPr>
            <w:tcW w:w="625" w:type="pct"/>
            <w:tcBorders>
              <w:top w:val="single" w:sz="6" w:space="0" w:color="C4EBFE" w:themeColor="text2" w:themeTint="33"/>
              <w:bottom w:val="single" w:sz="6" w:space="0" w:color="C4EBFE" w:themeColor="text2" w:themeTint="33"/>
            </w:tcBorders>
            <w:shd w:val="clear" w:color="auto" w:fill="auto"/>
          </w:tcPr>
          <w:p w14:paraId="1ADF0425" w14:textId="0A0D5C52" w:rsidR="004D365E" w:rsidRPr="00207546" w:rsidRDefault="004D365E" w:rsidP="004D365E">
            <w:pPr>
              <w:pStyle w:val="TableBodyText"/>
              <w:rPr>
                <w:b/>
              </w:rPr>
            </w:pPr>
            <w:r w:rsidRPr="00207546">
              <w:rPr>
                <w:b/>
              </w:rPr>
              <w:t>Subtotal</w:t>
            </w:r>
          </w:p>
        </w:tc>
        <w:tc>
          <w:tcPr>
            <w:tcW w:w="625" w:type="pct"/>
            <w:tcBorders>
              <w:top w:val="single" w:sz="6" w:space="0" w:color="C4EBFE" w:themeColor="text2" w:themeTint="33"/>
              <w:bottom w:val="single" w:sz="6" w:space="0" w:color="C4EBFE" w:themeColor="text2" w:themeTint="33"/>
            </w:tcBorders>
            <w:shd w:val="clear" w:color="auto" w:fill="auto"/>
          </w:tcPr>
          <w:p w14:paraId="78AEAD72" w14:textId="37F65695" w:rsidR="004D365E" w:rsidRPr="00207546" w:rsidRDefault="004D365E" w:rsidP="004D365E">
            <w:pPr>
              <w:pStyle w:val="TableBodyText"/>
              <w:rPr>
                <w:b/>
              </w:rPr>
            </w:pPr>
            <w:r w:rsidRPr="00207546">
              <w:rPr>
                <w:b/>
              </w:rPr>
              <w:t>29,963</w:t>
            </w:r>
          </w:p>
        </w:tc>
        <w:tc>
          <w:tcPr>
            <w:tcW w:w="625" w:type="pct"/>
            <w:tcBorders>
              <w:top w:val="single" w:sz="6" w:space="0" w:color="C4EBFE" w:themeColor="text2" w:themeTint="33"/>
              <w:bottom w:val="single" w:sz="6" w:space="0" w:color="C4EBFE" w:themeColor="text2" w:themeTint="33"/>
            </w:tcBorders>
            <w:shd w:val="clear" w:color="auto" w:fill="auto"/>
          </w:tcPr>
          <w:p w14:paraId="6040DC7B" w14:textId="74B4F649" w:rsidR="004D365E" w:rsidRPr="00207546" w:rsidRDefault="004D365E" w:rsidP="004D365E">
            <w:pPr>
              <w:pStyle w:val="TableBodyText"/>
              <w:rPr>
                <w:b/>
              </w:rPr>
            </w:pPr>
            <w:r w:rsidRPr="00207546">
              <w:rPr>
                <w:b/>
              </w:rPr>
              <w:t>1,149</w:t>
            </w:r>
          </w:p>
        </w:tc>
        <w:tc>
          <w:tcPr>
            <w:tcW w:w="625" w:type="pct"/>
            <w:tcBorders>
              <w:top w:val="single" w:sz="6" w:space="0" w:color="C4EBFE" w:themeColor="text2" w:themeTint="33"/>
              <w:bottom w:val="single" w:sz="6" w:space="0" w:color="C4EBFE" w:themeColor="text2" w:themeTint="33"/>
            </w:tcBorders>
          </w:tcPr>
          <w:p w14:paraId="33575471" w14:textId="1D11A52C" w:rsidR="004D365E" w:rsidRPr="00207546" w:rsidRDefault="004D365E" w:rsidP="007B3814">
            <w:pPr>
              <w:pStyle w:val="TableBodyText"/>
              <w:rPr>
                <w:b/>
              </w:rPr>
            </w:pPr>
            <w:r w:rsidRPr="00207546">
              <w:rPr>
                <w:b/>
              </w:rPr>
              <w:t>4,388</w:t>
            </w:r>
          </w:p>
        </w:tc>
        <w:tc>
          <w:tcPr>
            <w:tcW w:w="625" w:type="pct"/>
            <w:tcBorders>
              <w:top w:val="single" w:sz="6" w:space="0" w:color="C4EBFE" w:themeColor="text2" w:themeTint="33"/>
              <w:bottom w:val="single" w:sz="6" w:space="0" w:color="C4EBFE" w:themeColor="text2" w:themeTint="33"/>
            </w:tcBorders>
            <w:shd w:val="clear" w:color="auto" w:fill="auto"/>
          </w:tcPr>
          <w:p w14:paraId="384F5342" w14:textId="4CF2A3B3" w:rsidR="004D365E" w:rsidRPr="00207546" w:rsidRDefault="004D365E" w:rsidP="004D365E">
            <w:pPr>
              <w:pStyle w:val="TableBodyText"/>
              <w:rPr>
                <w:b/>
              </w:rPr>
            </w:pPr>
            <w:r w:rsidRPr="00207546">
              <w:rPr>
                <w:b/>
              </w:rPr>
              <w:t>8,291</w:t>
            </w:r>
          </w:p>
        </w:tc>
        <w:tc>
          <w:tcPr>
            <w:tcW w:w="625" w:type="pct"/>
            <w:tcBorders>
              <w:top w:val="single" w:sz="6" w:space="0" w:color="C4EBFE" w:themeColor="text2" w:themeTint="33"/>
              <w:bottom w:val="single" w:sz="6" w:space="0" w:color="C4EBFE" w:themeColor="text2" w:themeTint="33"/>
            </w:tcBorders>
          </w:tcPr>
          <w:p w14:paraId="5639ED82" w14:textId="3D7F6EE7" w:rsidR="004D365E" w:rsidRPr="00207546" w:rsidRDefault="004D365E" w:rsidP="004D365E">
            <w:pPr>
              <w:pStyle w:val="TableBodyText"/>
              <w:rPr>
                <w:b/>
              </w:rPr>
            </w:pPr>
            <w:r w:rsidRPr="00207546">
              <w:rPr>
                <w:b/>
              </w:rPr>
              <w:t>18,685</w:t>
            </w:r>
          </w:p>
        </w:tc>
        <w:tc>
          <w:tcPr>
            <w:tcW w:w="625" w:type="pct"/>
            <w:tcBorders>
              <w:top w:val="single" w:sz="6" w:space="0" w:color="C4EBFE" w:themeColor="text2" w:themeTint="33"/>
              <w:bottom w:val="single" w:sz="6" w:space="0" w:color="C4EBFE" w:themeColor="text2" w:themeTint="33"/>
            </w:tcBorders>
          </w:tcPr>
          <w:p w14:paraId="07596899" w14:textId="61D63204" w:rsidR="004D365E" w:rsidRPr="00207546" w:rsidRDefault="004D365E" w:rsidP="004D365E">
            <w:pPr>
              <w:pStyle w:val="TableBodyText"/>
              <w:rPr>
                <w:b/>
              </w:rPr>
            </w:pPr>
            <w:r w:rsidRPr="00207546">
              <w:rPr>
                <w:b/>
              </w:rPr>
              <w:t>11,493</w:t>
            </w:r>
          </w:p>
        </w:tc>
        <w:tc>
          <w:tcPr>
            <w:tcW w:w="625" w:type="pct"/>
            <w:tcBorders>
              <w:top w:val="single" w:sz="6" w:space="0" w:color="C4EBFE" w:themeColor="text2" w:themeTint="33"/>
              <w:bottom w:val="single" w:sz="6" w:space="0" w:color="C4EBFE" w:themeColor="text2" w:themeTint="33"/>
            </w:tcBorders>
          </w:tcPr>
          <w:p w14:paraId="0C0E7D4B" w14:textId="7E2D7EA3" w:rsidR="004D365E" w:rsidRPr="00207546" w:rsidRDefault="003D676C" w:rsidP="004D365E">
            <w:pPr>
              <w:pStyle w:val="TableBodyText"/>
              <w:rPr>
                <w:b/>
              </w:rPr>
            </w:pPr>
            <w:r w:rsidRPr="00207546">
              <w:rPr>
                <w:b/>
              </w:rPr>
              <w:t>73,969</w:t>
            </w:r>
          </w:p>
        </w:tc>
      </w:tr>
      <w:tr w:rsidR="004D365E" w:rsidRPr="004320DB" w14:paraId="243130E2" w14:textId="77777777" w:rsidTr="00207546">
        <w:trPr>
          <w:trHeight w:val="20"/>
        </w:trPr>
        <w:tc>
          <w:tcPr>
            <w:tcW w:w="625" w:type="pct"/>
            <w:tcBorders>
              <w:top w:val="single" w:sz="6" w:space="0" w:color="C4EBFE" w:themeColor="text2" w:themeTint="33"/>
              <w:bottom w:val="single" w:sz="6" w:space="0" w:color="C4EBFE" w:themeColor="text2" w:themeTint="33"/>
            </w:tcBorders>
            <w:shd w:val="clear" w:color="auto" w:fill="auto"/>
          </w:tcPr>
          <w:p w14:paraId="720843F6" w14:textId="3DE80187" w:rsidR="004D365E" w:rsidRDefault="004D365E" w:rsidP="007B3814">
            <w:pPr>
              <w:pStyle w:val="TableBodyText"/>
            </w:pPr>
            <w:r>
              <w:t>Refused</w:t>
            </w:r>
          </w:p>
        </w:tc>
        <w:tc>
          <w:tcPr>
            <w:tcW w:w="625" w:type="pct"/>
            <w:tcBorders>
              <w:top w:val="single" w:sz="6" w:space="0" w:color="C4EBFE" w:themeColor="text2" w:themeTint="33"/>
              <w:bottom w:val="single" w:sz="6" w:space="0" w:color="C4EBFE" w:themeColor="text2" w:themeTint="33"/>
            </w:tcBorders>
            <w:shd w:val="clear" w:color="auto" w:fill="auto"/>
          </w:tcPr>
          <w:p w14:paraId="42243BFD" w14:textId="3B1BD135" w:rsidR="004D365E" w:rsidRPr="004320DB" w:rsidRDefault="004D365E">
            <w:pPr>
              <w:pStyle w:val="TableBodyText"/>
            </w:pPr>
            <w:r>
              <w:t>10,377</w:t>
            </w:r>
          </w:p>
        </w:tc>
        <w:tc>
          <w:tcPr>
            <w:tcW w:w="625" w:type="pct"/>
            <w:tcBorders>
              <w:top w:val="single" w:sz="6" w:space="0" w:color="C4EBFE" w:themeColor="text2" w:themeTint="33"/>
              <w:bottom w:val="single" w:sz="6" w:space="0" w:color="C4EBFE" w:themeColor="text2" w:themeTint="33"/>
            </w:tcBorders>
            <w:shd w:val="clear" w:color="auto" w:fill="auto"/>
          </w:tcPr>
          <w:p w14:paraId="031E3573" w14:textId="0479A26E" w:rsidR="004D365E" w:rsidRPr="004320DB" w:rsidRDefault="004D365E">
            <w:pPr>
              <w:pStyle w:val="TableBodyText"/>
            </w:pPr>
            <w:r>
              <w:t>926</w:t>
            </w:r>
          </w:p>
        </w:tc>
        <w:tc>
          <w:tcPr>
            <w:tcW w:w="625" w:type="pct"/>
            <w:tcBorders>
              <w:top w:val="single" w:sz="6" w:space="0" w:color="C4EBFE" w:themeColor="text2" w:themeTint="33"/>
              <w:bottom w:val="single" w:sz="6" w:space="0" w:color="C4EBFE" w:themeColor="text2" w:themeTint="33"/>
            </w:tcBorders>
          </w:tcPr>
          <w:p w14:paraId="38F53CC4" w14:textId="47B605CB" w:rsidR="004D365E" w:rsidRPr="004320DB" w:rsidRDefault="004D365E">
            <w:pPr>
              <w:pStyle w:val="TableBodyText"/>
            </w:pPr>
            <w:r>
              <w:t>2,385</w:t>
            </w:r>
          </w:p>
        </w:tc>
        <w:tc>
          <w:tcPr>
            <w:tcW w:w="625" w:type="pct"/>
            <w:tcBorders>
              <w:top w:val="single" w:sz="6" w:space="0" w:color="C4EBFE" w:themeColor="text2" w:themeTint="33"/>
              <w:bottom w:val="single" w:sz="6" w:space="0" w:color="C4EBFE" w:themeColor="text2" w:themeTint="33"/>
            </w:tcBorders>
            <w:shd w:val="clear" w:color="auto" w:fill="auto"/>
          </w:tcPr>
          <w:p w14:paraId="332909B1" w14:textId="7BF8A4BD" w:rsidR="004D365E" w:rsidRPr="004320DB" w:rsidRDefault="004D365E">
            <w:pPr>
              <w:pStyle w:val="TableBodyText"/>
            </w:pPr>
            <w:r>
              <w:t>3,483</w:t>
            </w:r>
          </w:p>
        </w:tc>
        <w:tc>
          <w:tcPr>
            <w:tcW w:w="625" w:type="pct"/>
            <w:tcBorders>
              <w:top w:val="single" w:sz="6" w:space="0" w:color="C4EBFE" w:themeColor="text2" w:themeTint="33"/>
              <w:bottom w:val="single" w:sz="6" w:space="0" w:color="C4EBFE" w:themeColor="text2" w:themeTint="33"/>
            </w:tcBorders>
          </w:tcPr>
          <w:p w14:paraId="486597A7" w14:textId="411E171D" w:rsidR="004D365E" w:rsidRPr="004320DB" w:rsidRDefault="004D365E">
            <w:pPr>
              <w:pStyle w:val="TableBodyText"/>
            </w:pPr>
            <w:r>
              <w:t>6,896</w:t>
            </w:r>
          </w:p>
        </w:tc>
        <w:tc>
          <w:tcPr>
            <w:tcW w:w="625" w:type="pct"/>
            <w:tcBorders>
              <w:top w:val="single" w:sz="6" w:space="0" w:color="C4EBFE" w:themeColor="text2" w:themeTint="33"/>
              <w:bottom w:val="single" w:sz="6" w:space="0" w:color="C4EBFE" w:themeColor="text2" w:themeTint="33"/>
            </w:tcBorders>
          </w:tcPr>
          <w:p w14:paraId="7C77BF06" w14:textId="5C3C0F2D" w:rsidR="004D365E" w:rsidRPr="004320DB" w:rsidRDefault="004D365E">
            <w:pPr>
              <w:pStyle w:val="TableBodyText"/>
            </w:pPr>
            <w:r>
              <w:t>4,434</w:t>
            </w:r>
          </w:p>
        </w:tc>
        <w:tc>
          <w:tcPr>
            <w:tcW w:w="625" w:type="pct"/>
            <w:tcBorders>
              <w:top w:val="single" w:sz="6" w:space="0" w:color="C4EBFE" w:themeColor="text2" w:themeTint="33"/>
              <w:bottom w:val="single" w:sz="6" w:space="0" w:color="C4EBFE" w:themeColor="text2" w:themeTint="33"/>
            </w:tcBorders>
          </w:tcPr>
          <w:p w14:paraId="18E855D3" w14:textId="7893BD69" w:rsidR="004D365E" w:rsidRPr="004320DB" w:rsidRDefault="003D676C">
            <w:pPr>
              <w:pStyle w:val="TableBodyText"/>
            </w:pPr>
            <w:r>
              <w:t>28,501</w:t>
            </w:r>
          </w:p>
        </w:tc>
      </w:tr>
      <w:tr w:rsidR="004D365E" w:rsidRPr="004320DB" w14:paraId="431AD30C" w14:textId="77777777" w:rsidTr="004D365E">
        <w:trPr>
          <w:trHeight w:val="20"/>
        </w:trPr>
        <w:tc>
          <w:tcPr>
            <w:tcW w:w="625" w:type="pct"/>
            <w:tcBorders>
              <w:top w:val="single" w:sz="6" w:space="0" w:color="C4EBFE" w:themeColor="text2" w:themeTint="33"/>
              <w:bottom w:val="single" w:sz="12" w:space="0" w:color="0193D7" w:themeColor="text2"/>
            </w:tcBorders>
            <w:shd w:val="clear" w:color="auto" w:fill="auto"/>
          </w:tcPr>
          <w:p w14:paraId="422EDAF4" w14:textId="06DD5707" w:rsidR="004D365E" w:rsidRPr="00207546" w:rsidRDefault="004D365E" w:rsidP="007B3814">
            <w:pPr>
              <w:pStyle w:val="TableBodyText"/>
              <w:rPr>
                <w:b/>
              </w:rPr>
            </w:pPr>
            <w:r w:rsidRPr="00207546">
              <w:rPr>
                <w:b/>
              </w:rPr>
              <w:t>Total</w:t>
            </w:r>
          </w:p>
        </w:tc>
        <w:tc>
          <w:tcPr>
            <w:tcW w:w="625" w:type="pct"/>
            <w:tcBorders>
              <w:top w:val="single" w:sz="6" w:space="0" w:color="C4EBFE" w:themeColor="text2" w:themeTint="33"/>
              <w:bottom w:val="single" w:sz="12" w:space="0" w:color="0193D7" w:themeColor="text2"/>
            </w:tcBorders>
            <w:shd w:val="clear" w:color="auto" w:fill="auto"/>
          </w:tcPr>
          <w:p w14:paraId="1A9288B4" w14:textId="11BF41B3" w:rsidR="004D365E" w:rsidRPr="00207546" w:rsidRDefault="004D365E">
            <w:pPr>
              <w:pStyle w:val="TableBodyText"/>
              <w:rPr>
                <w:b/>
              </w:rPr>
            </w:pPr>
            <w:r w:rsidRPr="00207546">
              <w:rPr>
                <w:b/>
              </w:rPr>
              <w:t>40,340</w:t>
            </w:r>
          </w:p>
        </w:tc>
        <w:tc>
          <w:tcPr>
            <w:tcW w:w="625" w:type="pct"/>
            <w:tcBorders>
              <w:top w:val="single" w:sz="6" w:space="0" w:color="C4EBFE" w:themeColor="text2" w:themeTint="33"/>
              <w:bottom w:val="single" w:sz="12" w:space="0" w:color="0193D7" w:themeColor="text2"/>
            </w:tcBorders>
            <w:shd w:val="clear" w:color="auto" w:fill="auto"/>
          </w:tcPr>
          <w:p w14:paraId="02930E80" w14:textId="254DB009" w:rsidR="004D365E" w:rsidRPr="00207546" w:rsidRDefault="004D365E">
            <w:pPr>
              <w:pStyle w:val="TableBodyText"/>
              <w:rPr>
                <w:b/>
              </w:rPr>
            </w:pPr>
            <w:r w:rsidRPr="00207546">
              <w:rPr>
                <w:b/>
              </w:rPr>
              <w:t>2,075</w:t>
            </w:r>
          </w:p>
        </w:tc>
        <w:tc>
          <w:tcPr>
            <w:tcW w:w="625" w:type="pct"/>
            <w:tcBorders>
              <w:top w:val="single" w:sz="6" w:space="0" w:color="C4EBFE" w:themeColor="text2" w:themeTint="33"/>
              <w:bottom w:val="single" w:sz="12" w:space="0" w:color="0193D7" w:themeColor="text2"/>
            </w:tcBorders>
          </w:tcPr>
          <w:p w14:paraId="5EA00550" w14:textId="6F9F9F03" w:rsidR="004D365E" w:rsidRPr="00207546" w:rsidRDefault="004D365E">
            <w:pPr>
              <w:pStyle w:val="TableBodyText"/>
              <w:rPr>
                <w:b/>
              </w:rPr>
            </w:pPr>
            <w:r w:rsidRPr="00207546">
              <w:rPr>
                <w:b/>
              </w:rPr>
              <w:t>6,772</w:t>
            </w:r>
          </w:p>
        </w:tc>
        <w:tc>
          <w:tcPr>
            <w:tcW w:w="625" w:type="pct"/>
            <w:tcBorders>
              <w:top w:val="single" w:sz="6" w:space="0" w:color="C4EBFE" w:themeColor="text2" w:themeTint="33"/>
              <w:bottom w:val="single" w:sz="12" w:space="0" w:color="0193D7" w:themeColor="text2"/>
            </w:tcBorders>
            <w:shd w:val="clear" w:color="auto" w:fill="auto"/>
          </w:tcPr>
          <w:p w14:paraId="3BF8AC7A" w14:textId="2D9420C5" w:rsidR="004D365E" w:rsidRPr="00207546" w:rsidRDefault="004D365E">
            <w:pPr>
              <w:pStyle w:val="TableBodyText"/>
              <w:rPr>
                <w:b/>
              </w:rPr>
            </w:pPr>
            <w:r w:rsidRPr="00207546">
              <w:rPr>
                <w:b/>
              </w:rPr>
              <w:t>11,774</w:t>
            </w:r>
          </w:p>
        </w:tc>
        <w:tc>
          <w:tcPr>
            <w:tcW w:w="625" w:type="pct"/>
            <w:tcBorders>
              <w:top w:val="single" w:sz="6" w:space="0" w:color="C4EBFE" w:themeColor="text2" w:themeTint="33"/>
              <w:bottom w:val="single" w:sz="12" w:space="0" w:color="0193D7" w:themeColor="text2"/>
            </w:tcBorders>
          </w:tcPr>
          <w:p w14:paraId="4DFD89B4" w14:textId="1CD24334" w:rsidR="004D365E" w:rsidRPr="00207546" w:rsidRDefault="004D365E">
            <w:pPr>
              <w:pStyle w:val="TableBodyText"/>
              <w:rPr>
                <w:b/>
              </w:rPr>
            </w:pPr>
            <w:r w:rsidRPr="00207546">
              <w:rPr>
                <w:b/>
              </w:rPr>
              <w:t>25,581</w:t>
            </w:r>
          </w:p>
        </w:tc>
        <w:tc>
          <w:tcPr>
            <w:tcW w:w="625" w:type="pct"/>
            <w:tcBorders>
              <w:top w:val="single" w:sz="6" w:space="0" w:color="C4EBFE" w:themeColor="text2" w:themeTint="33"/>
              <w:bottom w:val="single" w:sz="12" w:space="0" w:color="0193D7" w:themeColor="text2"/>
            </w:tcBorders>
          </w:tcPr>
          <w:p w14:paraId="12989FE0" w14:textId="350DFCB1" w:rsidR="004D365E" w:rsidRPr="00207546" w:rsidRDefault="004D365E">
            <w:pPr>
              <w:pStyle w:val="TableBodyText"/>
              <w:rPr>
                <w:b/>
              </w:rPr>
            </w:pPr>
            <w:r w:rsidRPr="00207546">
              <w:rPr>
                <w:b/>
              </w:rPr>
              <w:t>15,927</w:t>
            </w:r>
          </w:p>
        </w:tc>
        <w:tc>
          <w:tcPr>
            <w:tcW w:w="625" w:type="pct"/>
            <w:tcBorders>
              <w:top w:val="single" w:sz="6" w:space="0" w:color="C4EBFE" w:themeColor="text2" w:themeTint="33"/>
              <w:bottom w:val="single" w:sz="12" w:space="0" w:color="0193D7" w:themeColor="text2"/>
            </w:tcBorders>
          </w:tcPr>
          <w:p w14:paraId="043A13EB" w14:textId="6FF51928" w:rsidR="004D365E" w:rsidRPr="00207546" w:rsidRDefault="003D676C">
            <w:pPr>
              <w:pStyle w:val="TableBodyText"/>
              <w:rPr>
                <w:b/>
              </w:rPr>
            </w:pPr>
            <w:r w:rsidRPr="00207546">
              <w:rPr>
                <w:b/>
              </w:rPr>
              <w:t>102,470</w:t>
            </w:r>
          </w:p>
        </w:tc>
      </w:tr>
    </w:tbl>
    <w:p w14:paraId="0B9CC701" w14:textId="7AD8CD7D" w:rsidR="004D365E" w:rsidRPr="00933883" w:rsidRDefault="004D365E" w:rsidP="00F86A50">
      <w:pPr>
        <w:pStyle w:val="SourceNote"/>
      </w:pPr>
      <w:r w:rsidRPr="00933883">
        <w:t>Source:</w:t>
      </w:r>
      <w:r w:rsidRPr="00933883">
        <w:tab/>
      </w:r>
      <w:r>
        <w:t>VIA 2014 On-board Survey</w:t>
      </w:r>
    </w:p>
    <w:p w14:paraId="06F92790" w14:textId="1514144A" w:rsidR="003D676C" w:rsidRDefault="003D676C" w:rsidP="00F86A50">
      <w:pPr>
        <w:pStyle w:val="Caption"/>
      </w:pPr>
      <w:bookmarkStart w:id="68" w:name="_Ref536174546"/>
      <w:bookmarkStart w:id="69" w:name="_Toc18699898"/>
      <w:r w:rsidRPr="003434C2">
        <w:t>Table </w:t>
      </w:r>
      <w:r>
        <w:rPr>
          <w:noProof/>
        </w:rPr>
        <w:fldChar w:fldCharType="begin"/>
      </w:r>
      <w:r>
        <w:rPr>
          <w:noProof/>
        </w:rPr>
        <w:instrText xml:space="preserve"> STYLEREF 1 \s </w:instrText>
      </w:r>
      <w:r>
        <w:rPr>
          <w:noProof/>
        </w:rPr>
        <w:fldChar w:fldCharType="separate"/>
      </w:r>
      <w:r w:rsidR="00292B5A">
        <w:rPr>
          <w:noProof/>
        </w:rPr>
        <w:t>2</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15</w:t>
      </w:r>
      <w:r>
        <w:rPr>
          <w:noProof/>
        </w:rPr>
        <w:fldChar w:fldCharType="end"/>
      </w:r>
      <w:bookmarkEnd w:id="68"/>
      <w:r w:rsidRPr="003434C2">
        <w:tab/>
      </w:r>
      <w:r>
        <w:t>Re-weighted 2014 On-board Survey Transit Linked Trips by Purpose and Income Level</w:t>
      </w:r>
      <w:bookmarkEnd w:id="69"/>
    </w:p>
    <w:tbl>
      <w:tblPr>
        <w:tblW w:w="5000" w:type="pct"/>
        <w:tblBorders>
          <w:top w:val="single" w:sz="12" w:space="0" w:color="auto"/>
          <w:bottom w:val="single" w:sz="12" w:space="0" w:color="auto"/>
        </w:tblBorders>
        <w:tblCellMar>
          <w:left w:w="72" w:type="dxa"/>
          <w:right w:w="72" w:type="dxa"/>
        </w:tblCellMar>
        <w:tblLook w:val="04A0" w:firstRow="1" w:lastRow="0" w:firstColumn="1" w:lastColumn="0" w:noHBand="0" w:noVBand="1"/>
      </w:tblPr>
      <w:tblGrid>
        <w:gridCol w:w="1206"/>
        <w:gridCol w:w="1206"/>
        <w:gridCol w:w="1206"/>
        <w:gridCol w:w="1206"/>
        <w:gridCol w:w="1206"/>
        <w:gridCol w:w="1206"/>
        <w:gridCol w:w="1206"/>
        <w:gridCol w:w="1206"/>
      </w:tblGrid>
      <w:tr w:rsidR="003D676C" w:rsidRPr="0056279D" w14:paraId="120C3987" w14:textId="77777777" w:rsidTr="00F86A50">
        <w:trPr>
          <w:trHeight w:val="20"/>
        </w:trPr>
        <w:tc>
          <w:tcPr>
            <w:tcW w:w="625" w:type="pct"/>
            <w:tcBorders>
              <w:top w:val="single" w:sz="12" w:space="0" w:color="0193D7" w:themeColor="text2"/>
              <w:bottom w:val="single" w:sz="8" w:space="0" w:color="0193D7" w:themeColor="text2"/>
            </w:tcBorders>
            <w:shd w:val="clear" w:color="auto" w:fill="auto"/>
            <w:vAlign w:val="bottom"/>
          </w:tcPr>
          <w:p w14:paraId="5884C21B" w14:textId="77777777" w:rsidR="003D676C" w:rsidRPr="00692977" w:rsidRDefault="003D676C" w:rsidP="00F86A50">
            <w:pPr>
              <w:pStyle w:val="TableColumnHeadL"/>
            </w:pPr>
            <w:r>
              <w:t>Income Level</w:t>
            </w:r>
          </w:p>
        </w:tc>
        <w:tc>
          <w:tcPr>
            <w:tcW w:w="625" w:type="pct"/>
            <w:tcBorders>
              <w:top w:val="single" w:sz="12" w:space="0" w:color="0193D7" w:themeColor="text2"/>
              <w:bottom w:val="single" w:sz="8" w:space="0" w:color="0193D7" w:themeColor="text2"/>
            </w:tcBorders>
            <w:shd w:val="clear" w:color="auto" w:fill="auto"/>
          </w:tcPr>
          <w:p w14:paraId="78175827" w14:textId="77777777" w:rsidR="003D676C" w:rsidRPr="00692977" w:rsidRDefault="003D676C" w:rsidP="00F86A50">
            <w:pPr>
              <w:pStyle w:val="TableColumnHead"/>
              <w:jc w:val="left"/>
            </w:pPr>
            <w:proofErr w:type="spellStart"/>
            <w:r>
              <w:t>HBW</w:t>
            </w:r>
            <w:proofErr w:type="spellEnd"/>
          </w:p>
        </w:tc>
        <w:tc>
          <w:tcPr>
            <w:tcW w:w="625" w:type="pct"/>
            <w:tcBorders>
              <w:top w:val="single" w:sz="12" w:space="0" w:color="0193D7" w:themeColor="text2"/>
              <w:bottom w:val="single" w:sz="8" w:space="0" w:color="0193D7" w:themeColor="text2"/>
            </w:tcBorders>
            <w:shd w:val="clear" w:color="auto" w:fill="auto"/>
          </w:tcPr>
          <w:p w14:paraId="329DC1E9" w14:textId="77777777" w:rsidR="003D676C" w:rsidRPr="00692977" w:rsidRDefault="003D676C" w:rsidP="00F86A50">
            <w:pPr>
              <w:pStyle w:val="TableColumnHead"/>
              <w:jc w:val="left"/>
            </w:pPr>
            <w:r>
              <w:t>HBED1</w:t>
            </w:r>
          </w:p>
        </w:tc>
        <w:tc>
          <w:tcPr>
            <w:tcW w:w="625" w:type="pct"/>
            <w:tcBorders>
              <w:top w:val="single" w:sz="12" w:space="0" w:color="0193D7" w:themeColor="text2"/>
              <w:bottom w:val="single" w:sz="8" w:space="0" w:color="0193D7" w:themeColor="text2"/>
            </w:tcBorders>
          </w:tcPr>
          <w:p w14:paraId="6924D74B" w14:textId="77777777" w:rsidR="003D676C" w:rsidRPr="00692977" w:rsidRDefault="003D676C" w:rsidP="00F86A50">
            <w:pPr>
              <w:pStyle w:val="TableColumnHead"/>
              <w:jc w:val="left"/>
            </w:pPr>
            <w:r>
              <w:t>HBED2</w:t>
            </w:r>
          </w:p>
        </w:tc>
        <w:tc>
          <w:tcPr>
            <w:tcW w:w="625" w:type="pct"/>
            <w:tcBorders>
              <w:top w:val="single" w:sz="12" w:space="0" w:color="0193D7" w:themeColor="text2"/>
              <w:bottom w:val="single" w:sz="8" w:space="0" w:color="0193D7" w:themeColor="text2"/>
            </w:tcBorders>
            <w:shd w:val="clear" w:color="auto" w:fill="auto"/>
          </w:tcPr>
          <w:p w14:paraId="4564354F" w14:textId="77777777" w:rsidR="003D676C" w:rsidRPr="00692977" w:rsidRDefault="003D676C" w:rsidP="00F86A50">
            <w:pPr>
              <w:pStyle w:val="TableColumnHead"/>
              <w:jc w:val="left"/>
            </w:pPr>
            <w:proofErr w:type="spellStart"/>
            <w:r>
              <w:t>HBSH</w:t>
            </w:r>
            <w:proofErr w:type="spellEnd"/>
          </w:p>
        </w:tc>
        <w:tc>
          <w:tcPr>
            <w:tcW w:w="625" w:type="pct"/>
            <w:tcBorders>
              <w:top w:val="single" w:sz="12" w:space="0" w:color="0193D7" w:themeColor="text2"/>
              <w:bottom w:val="single" w:sz="8" w:space="0" w:color="0193D7" w:themeColor="text2"/>
            </w:tcBorders>
          </w:tcPr>
          <w:p w14:paraId="305DE21B" w14:textId="77777777" w:rsidR="003D676C" w:rsidRDefault="003D676C" w:rsidP="00F86A50">
            <w:pPr>
              <w:pStyle w:val="TableColumnHead"/>
              <w:jc w:val="left"/>
            </w:pPr>
            <w:r>
              <w:t>HBO</w:t>
            </w:r>
          </w:p>
        </w:tc>
        <w:tc>
          <w:tcPr>
            <w:tcW w:w="625" w:type="pct"/>
            <w:tcBorders>
              <w:top w:val="single" w:sz="12" w:space="0" w:color="0193D7" w:themeColor="text2"/>
              <w:bottom w:val="single" w:sz="8" w:space="0" w:color="0193D7" w:themeColor="text2"/>
            </w:tcBorders>
          </w:tcPr>
          <w:p w14:paraId="1CB7E773" w14:textId="77777777" w:rsidR="003D676C" w:rsidRDefault="003D676C" w:rsidP="00F86A50">
            <w:pPr>
              <w:pStyle w:val="TableColumnHead"/>
              <w:jc w:val="left"/>
            </w:pPr>
            <w:proofErr w:type="spellStart"/>
            <w:r>
              <w:t>NHB</w:t>
            </w:r>
            <w:proofErr w:type="spellEnd"/>
          </w:p>
        </w:tc>
        <w:tc>
          <w:tcPr>
            <w:tcW w:w="625" w:type="pct"/>
            <w:tcBorders>
              <w:top w:val="single" w:sz="12" w:space="0" w:color="0193D7" w:themeColor="text2"/>
              <w:bottom w:val="single" w:sz="8" w:space="0" w:color="0193D7" w:themeColor="text2"/>
            </w:tcBorders>
          </w:tcPr>
          <w:p w14:paraId="5636DEBF" w14:textId="77777777" w:rsidR="003D676C" w:rsidRDefault="003D676C" w:rsidP="00F86A50">
            <w:pPr>
              <w:pStyle w:val="TableColumnHead"/>
              <w:jc w:val="left"/>
            </w:pPr>
            <w:r>
              <w:t>Total</w:t>
            </w:r>
          </w:p>
        </w:tc>
      </w:tr>
      <w:tr w:rsidR="003D676C" w:rsidRPr="0056279D" w14:paraId="07F23EBD" w14:textId="77777777" w:rsidTr="00F86A50">
        <w:trPr>
          <w:trHeight w:val="20"/>
        </w:trPr>
        <w:tc>
          <w:tcPr>
            <w:tcW w:w="625" w:type="pct"/>
            <w:tcBorders>
              <w:top w:val="single" w:sz="8" w:space="0" w:color="0193D7" w:themeColor="text2"/>
              <w:bottom w:val="single" w:sz="6" w:space="0" w:color="C4EBFE" w:themeColor="text2" w:themeTint="33"/>
            </w:tcBorders>
            <w:shd w:val="clear" w:color="auto" w:fill="auto"/>
          </w:tcPr>
          <w:p w14:paraId="7A07B858" w14:textId="77777777" w:rsidR="003D676C" w:rsidRPr="0056279D" w:rsidRDefault="003D676C" w:rsidP="003D676C">
            <w:pPr>
              <w:pStyle w:val="TableBodyText"/>
            </w:pPr>
            <w:r>
              <w:t>1</w:t>
            </w:r>
          </w:p>
        </w:tc>
        <w:tc>
          <w:tcPr>
            <w:tcW w:w="625" w:type="pct"/>
            <w:tcBorders>
              <w:top w:val="single" w:sz="8" w:space="0" w:color="0193D7" w:themeColor="text2"/>
              <w:bottom w:val="single" w:sz="6" w:space="0" w:color="C4EBFE" w:themeColor="text2" w:themeTint="33"/>
            </w:tcBorders>
            <w:shd w:val="clear" w:color="auto" w:fill="auto"/>
          </w:tcPr>
          <w:p w14:paraId="1538130A" w14:textId="48EDDF27" w:rsidR="003D676C" w:rsidRPr="003D676C" w:rsidRDefault="003D676C" w:rsidP="007B3814">
            <w:pPr>
              <w:pStyle w:val="TableListBullet3"/>
              <w:numPr>
                <w:ilvl w:val="0"/>
                <w:numId w:val="0"/>
              </w:numPr>
            </w:pPr>
            <w:r w:rsidRPr="007B3814">
              <w:t>24,118</w:t>
            </w:r>
          </w:p>
        </w:tc>
        <w:tc>
          <w:tcPr>
            <w:tcW w:w="625" w:type="pct"/>
            <w:tcBorders>
              <w:top w:val="single" w:sz="8" w:space="0" w:color="0193D7" w:themeColor="text2"/>
              <w:bottom w:val="single" w:sz="6" w:space="0" w:color="C4EBFE" w:themeColor="text2" w:themeTint="33"/>
            </w:tcBorders>
            <w:shd w:val="clear" w:color="auto" w:fill="auto"/>
          </w:tcPr>
          <w:p w14:paraId="233F1EE8" w14:textId="6896C15E" w:rsidR="003D676C" w:rsidRPr="00D32F98" w:rsidRDefault="003D676C">
            <w:pPr>
              <w:pStyle w:val="TableBodyText"/>
              <w:tabs>
                <w:tab w:val="right" w:pos="1785"/>
              </w:tabs>
              <w:rPr>
                <w:rFonts w:cs="Arial"/>
                <w:szCs w:val="18"/>
              </w:rPr>
            </w:pPr>
            <w:r w:rsidRPr="00D32F98">
              <w:rPr>
                <w:rFonts w:cs="Arial"/>
                <w:szCs w:val="18"/>
              </w:rPr>
              <w:t>1021</w:t>
            </w:r>
          </w:p>
        </w:tc>
        <w:tc>
          <w:tcPr>
            <w:tcW w:w="625" w:type="pct"/>
            <w:tcBorders>
              <w:top w:val="single" w:sz="8" w:space="0" w:color="0193D7" w:themeColor="text2"/>
              <w:bottom w:val="single" w:sz="6" w:space="0" w:color="C4EBFE" w:themeColor="text2" w:themeTint="33"/>
            </w:tcBorders>
          </w:tcPr>
          <w:p w14:paraId="47916D91" w14:textId="7A852A0E" w:rsidR="003D676C" w:rsidRPr="00D32F98" w:rsidRDefault="003D676C">
            <w:pPr>
              <w:pStyle w:val="TableBodyText"/>
              <w:rPr>
                <w:rFonts w:cs="Arial"/>
                <w:szCs w:val="18"/>
              </w:rPr>
            </w:pPr>
            <w:r w:rsidRPr="00D32F98">
              <w:rPr>
                <w:rFonts w:cs="Arial"/>
                <w:szCs w:val="18"/>
              </w:rPr>
              <w:t>3,589</w:t>
            </w:r>
          </w:p>
        </w:tc>
        <w:tc>
          <w:tcPr>
            <w:tcW w:w="625" w:type="pct"/>
            <w:tcBorders>
              <w:top w:val="single" w:sz="8" w:space="0" w:color="0193D7" w:themeColor="text2"/>
              <w:bottom w:val="single" w:sz="6" w:space="0" w:color="C4EBFE" w:themeColor="text2" w:themeTint="33"/>
            </w:tcBorders>
            <w:shd w:val="clear" w:color="auto" w:fill="auto"/>
          </w:tcPr>
          <w:p w14:paraId="312531DD" w14:textId="61AB6567" w:rsidR="003D676C" w:rsidRPr="004C4DAF" w:rsidRDefault="003D676C">
            <w:pPr>
              <w:pStyle w:val="TableBodyText"/>
              <w:rPr>
                <w:rFonts w:cs="Arial"/>
                <w:szCs w:val="18"/>
              </w:rPr>
            </w:pPr>
            <w:r w:rsidRPr="004C4DAF">
              <w:rPr>
                <w:rFonts w:cs="Arial"/>
                <w:szCs w:val="18"/>
              </w:rPr>
              <w:t>8,126</w:t>
            </w:r>
          </w:p>
        </w:tc>
        <w:tc>
          <w:tcPr>
            <w:tcW w:w="625" w:type="pct"/>
            <w:tcBorders>
              <w:top w:val="single" w:sz="8" w:space="0" w:color="0193D7" w:themeColor="text2"/>
              <w:bottom w:val="single" w:sz="6" w:space="0" w:color="C4EBFE" w:themeColor="text2" w:themeTint="33"/>
            </w:tcBorders>
          </w:tcPr>
          <w:p w14:paraId="7AF6AB1F" w14:textId="075E0640" w:rsidR="003D676C" w:rsidRPr="00DC7019" w:rsidRDefault="003D676C">
            <w:pPr>
              <w:pStyle w:val="TableBodyText"/>
              <w:rPr>
                <w:rFonts w:cs="Arial"/>
                <w:szCs w:val="18"/>
              </w:rPr>
            </w:pPr>
            <w:r w:rsidRPr="00DC7019">
              <w:rPr>
                <w:rFonts w:cs="Arial"/>
                <w:szCs w:val="18"/>
              </w:rPr>
              <w:t>18,505</w:t>
            </w:r>
          </w:p>
        </w:tc>
        <w:tc>
          <w:tcPr>
            <w:tcW w:w="625" w:type="pct"/>
            <w:tcBorders>
              <w:top w:val="single" w:sz="8" w:space="0" w:color="0193D7" w:themeColor="text2"/>
              <w:bottom w:val="single" w:sz="6" w:space="0" w:color="C4EBFE" w:themeColor="text2" w:themeTint="33"/>
            </w:tcBorders>
          </w:tcPr>
          <w:p w14:paraId="640FBB2C" w14:textId="3D2272F5" w:rsidR="003D676C" w:rsidRPr="00F947D9" w:rsidRDefault="003D676C">
            <w:pPr>
              <w:pStyle w:val="TableBodyText"/>
              <w:rPr>
                <w:rFonts w:cs="Arial"/>
                <w:szCs w:val="18"/>
              </w:rPr>
            </w:pPr>
            <w:r w:rsidRPr="00F947D9">
              <w:rPr>
                <w:rFonts w:cs="Arial"/>
                <w:szCs w:val="18"/>
              </w:rPr>
              <w:t>10,721</w:t>
            </w:r>
          </w:p>
        </w:tc>
        <w:tc>
          <w:tcPr>
            <w:tcW w:w="625" w:type="pct"/>
            <w:tcBorders>
              <w:top w:val="single" w:sz="8" w:space="0" w:color="0193D7" w:themeColor="text2"/>
              <w:bottom w:val="single" w:sz="6" w:space="0" w:color="C4EBFE" w:themeColor="text2" w:themeTint="33"/>
            </w:tcBorders>
          </w:tcPr>
          <w:p w14:paraId="4A8C6B03" w14:textId="6DA0F333" w:rsidR="003D676C" w:rsidRPr="00207546" w:rsidRDefault="003D676C">
            <w:pPr>
              <w:pStyle w:val="TableBodyText"/>
              <w:rPr>
                <w:rFonts w:cs="Arial"/>
                <w:b/>
                <w:szCs w:val="18"/>
              </w:rPr>
            </w:pPr>
            <w:r w:rsidRPr="00207546">
              <w:rPr>
                <w:rFonts w:cs="Arial"/>
                <w:b/>
                <w:szCs w:val="18"/>
              </w:rPr>
              <w:t>66,080</w:t>
            </w:r>
          </w:p>
        </w:tc>
      </w:tr>
      <w:tr w:rsidR="003D676C" w:rsidRPr="004320DB" w14:paraId="55AE9337" w14:textId="77777777" w:rsidTr="00F86A50">
        <w:trPr>
          <w:trHeight w:val="20"/>
        </w:trPr>
        <w:tc>
          <w:tcPr>
            <w:tcW w:w="625" w:type="pct"/>
            <w:tcBorders>
              <w:top w:val="single" w:sz="6" w:space="0" w:color="C4EBFE" w:themeColor="text2" w:themeTint="33"/>
              <w:bottom w:val="single" w:sz="6" w:space="0" w:color="C4EBFE" w:themeColor="text2" w:themeTint="33"/>
            </w:tcBorders>
            <w:shd w:val="clear" w:color="auto" w:fill="auto"/>
          </w:tcPr>
          <w:p w14:paraId="735D9AAB" w14:textId="77777777" w:rsidR="003D676C" w:rsidRPr="004320DB" w:rsidRDefault="003D676C" w:rsidP="003D676C">
            <w:pPr>
              <w:pStyle w:val="TableBodyText"/>
            </w:pPr>
            <w:r>
              <w:t>2</w:t>
            </w:r>
          </w:p>
        </w:tc>
        <w:tc>
          <w:tcPr>
            <w:tcW w:w="625" w:type="pct"/>
            <w:tcBorders>
              <w:top w:val="single" w:sz="6" w:space="0" w:color="C4EBFE" w:themeColor="text2" w:themeTint="33"/>
              <w:bottom w:val="single" w:sz="6" w:space="0" w:color="C4EBFE" w:themeColor="text2" w:themeTint="33"/>
            </w:tcBorders>
            <w:shd w:val="clear" w:color="auto" w:fill="auto"/>
          </w:tcPr>
          <w:p w14:paraId="6903934C" w14:textId="529ECF55" w:rsidR="003D676C" w:rsidRPr="00D32F98" w:rsidRDefault="003D676C" w:rsidP="007B3814">
            <w:pPr>
              <w:pStyle w:val="TableBodyText"/>
              <w:rPr>
                <w:rFonts w:cs="Arial"/>
                <w:szCs w:val="18"/>
              </w:rPr>
            </w:pPr>
            <w:r w:rsidRPr="007B3814">
              <w:rPr>
                <w:rFonts w:cs="Arial"/>
                <w:szCs w:val="18"/>
              </w:rPr>
              <w:t>11,942</w:t>
            </w:r>
          </w:p>
        </w:tc>
        <w:tc>
          <w:tcPr>
            <w:tcW w:w="625" w:type="pct"/>
            <w:tcBorders>
              <w:top w:val="single" w:sz="6" w:space="0" w:color="C4EBFE" w:themeColor="text2" w:themeTint="33"/>
              <w:bottom w:val="single" w:sz="6" w:space="0" w:color="C4EBFE" w:themeColor="text2" w:themeTint="33"/>
            </w:tcBorders>
            <w:shd w:val="clear" w:color="auto" w:fill="auto"/>
          </w:tcPr>
          <w:p w14:paraId="4936AA25" w14:textId="3184C79F" w:rsidR="003D676C" w:rsidRPr="00D32F98" w:rsidRDefault="003D676C">
            <w:pPr>
              <w:pStyle w:val="TableBodyText"/>
              <w:rPr>
                <w:rFonts w:cs="Arial"/>
                <w:szCs w:val="18"/>
              </w:rPr>
            </w:pPr>
            <w:r w:rsidRPr="00D32F98">
              <w:rPr>
                <w:rFonts w:cs="Arial"/>
                <w:szCs w:val="18"/>
              </w:rPr>
              <w:t>352</w:t>
            </w:r>
          </w:p>
        </w:tc>
        <w:tc>
          <w:tcPr>
            <w:tcW w:w="625" w:type="pct"/>
            <w:tcBorders>
              <w:top w:val="single" w:sz="6" w:space="0" w:color="C4EBFE" w:themeColor="text2" w:themeTint="33"/>
              <w:bottom w:val="single" w:sz="6" w:space="0" w:color="C4EBFE" w:themeColor="text2" w:themeTint="33"/>
            </w:tcBorders>
          </w:tcPr>
          <w:p w14:paraId="512A179F" w14:textId="4DEAED23" w:rsidR="003D676C" w:rsidRPr="00D32F98" w:rsidRDefault="003D676C">
            <w:pPr>
              <w:pStyle w:val="TableBodyText"/>
              <w:rPr>
                <w:rFonts w:cs="Arial"/>
                <w:szCs w:val="18"/>
              </w:rPr>
            </w:pPr>
            <w:r w:rsidRPr="00D32F98">
              <w:rPr>
                <w:rFonts w:cs="Arial"/>
                <w:szCs w:val="18"/>
              </w:rPr>
              <w:t>1,618</w:t>
            </w:r>
          </w:p>
        </w:tc>
        <w:tc>
          <w:tcPr>
            <w:tcW w:w="625" w:type="pct"/>
            <w:tcBorders>
              <w:top w:val="single" w:sz="6" w:space="0" w:color="C4EBFE" w:themeColor="text2" w:themeTint="33"/>
              <w:bottom w:val="single" w:sz="6" w:space="0" w:color="C4EBFE" w:themeColor="text2" w:themeTint="33"/>
            </w:tcBorders>
            <w:shd w:val="clear" w:color="auto" w:fill="auto"/>
          </w:tcPr>
          <w:p w14:paraId="56D901DB" w14:textId="48983167" w:rsidR="003D676C" w:rsidRPr="004C4DAF" w:rsidRDefault="003D676C">
            <w:pPr>
              <w:pStyle w:val="TableBodyText"/>
              <w:rPr>
                <w:rFonts w:cs="Arial"/>
                <w:szCs w:val="18"/>
              </w:rPr>
            </w:pPr>
            <w:r w:rsidRPr="004C4DAF">
              <w:rPr>
                <w:rFonts w:cs="Arial"/>
                <w:szCs w:val="18"/>
              </w:rPr>
              <w:t>2,280</w:t>
            </w:r>
          </w:p>
        </w:tc>
        <w:tc>
          <w:tcPr>
            <w:tcW w:w="625" w:type="pct"/>
            <w:tcBorders>
              <w:top w:val="single" w:sz="6" w:space="0" w:color="C4EBFE" w:themeColor="text2" w:themeTint="33"/>
              <w:bottom w:val="single" w:sz="6" w:space="0" w:color="C4EBFE" w:themeColor="text2" w:themeTint="33"/>
            </w:tcBorders>
          </w:tcPr>
          <w:p w14:paraId="5E291941" w14:textId="11AC2685" w:rsidR="003D676C" w:rsidRPr="00DC7019" w:rsidRDefault="003D676C">
            <w:pPr>
              <w:pStyle w:val="TableBodyText"/>
              <w:rPr>
                <w:rFonts w:cs="Arial"/>
                <w:szCs w:val="18"/>
              </w:rPr>
            </w:pPr>
            <w:r w:rsidRPr="00DC7019">
              <w:rPr>
                <w:rFonts w:cs="Arial"/>
                <w:szCs w:val="18"/>
              </w:rPr>
              <w:t>4,538</w:t>
            </w:r>
          </w:p>
        </w:tc>
        <w:tc>
          <w:tcPr>
            <w:tcW w:w="625" w:type="pct"/>
            <w:tcBorders>
              <w:top w:val="single" w:sz="6" w:space="0" w:color="C4EBFE" w:themeColor="text2" w:themeTint="33"/>
              <w:bottom w:val="single" w:sz="6" w:space="0" w:color="C4EBFE" w:themeColor="text2" w:themeTint="33"/>
            </w:tcBorders>
          </w:tcPr>
          <w:p w14:paraId="69BAC5A0" w14:textId="144E7796" w:rsidR="003D676C" w:rsidRPr="00F947D9" w:rsidRDefault="003D676C">
            <w:pPr>
              <w:pStyle w:val="TableBodyText"/>
              <w:rPr>
                <w:rFonts w:cs="Arial"/>
                <w:szCs w:val="18"/>
              </w:rPr>
            </w:pPr>
            <w:r w:rsidRPr="00F947D9">
              <w:rPr>
                <w:rFonts w:cs="Arial"/>
                <w:szCs w:val="18"/>
              </w:rPr>
              <w:t>3,485</w:t>
            </w:r>
          </w:p>
        </w:tc>
        <w:tc>
          <w:tcPr>
            <w:tcW w:w="625" w:type="pct"/>
            <w:tcBorders>
              <w:top w:val="single" w:sz="6" w:space="0" w:color="C4EBFE" w:themeColor="text2" w:themeTint="33"/>
              <w:bottom w:val="single" w:sz="6" w:space="0" w:color="C4EBFE" w:themeColor="text2" w:themeTint="33"/>
            </w:tcBorders>
          </w:tcPr>
          <w:p w14:paraId="3D3C845C" w14:textId="214E82F8" w:rsidR="003D676C" w:rsidRPr="00207546" w:rsidRDefault="003D676C">
            <w:pPr>
              <w:pStyle w:val="TableBodyText"/>
              <w:rPr>
                <w:rFonts w:cs="Arial"/>
                <w:b/>
                <w:szCs w:val="18"/>
              </w:rPr>
            </w:pPr>
            <w:r w:rsidRPr="00207546">
              <w:rPr>
                <w:rFonts w:cs="Arial"/>
                <w:b/>
                <w:szCs w:val="18"/>
              </w:rPr>
              <w:t>24,215</w:t>
            </w:r>
          </w:p>
        </w:tc>
      </w:tr>
      <w:tr w:rsidR="003D676C" w:rsidRPr="004320DB" w14:paraId="6938409B" w14:textId="77777777" w:rsidTr="00F86A50">
        <w:trPr>
          <w:trHeight w:val="20"/>
        </w:trPr>
        <w:tc>
          <w:tcPr>
            <w:tcW w:w="625" w:type="pct"/>
            <w:tcBorders>
              <w:top w:val="single" w:sz="6" w:space="0" w:color="C4EBFE" w:themeColor="text2" w:themeTint="33"/>
              <w:bottom w:val="single" w:sz="6" w:space="0" w:color="C4EBFE" w:themeColor="text2" w:themeTint="33"/>
            </w:tcBorders>
            <w:shd w:val="clear" w:color="auto" w:fill="auto"/>
          </w:tcPr>
          <w:p w14:paraId="25527DFF" w14:textId="77777777" w:rsidR="003D676C" w:rsidRPr="004320DB" w:rsidRDefault="003D676C" w:rsidP="003D676C">
            <w:pPr>
              <w:pStyle w:val="TableBodyText"/>
            </w:pPr>
            <w:r>
              <w:t>3</w:t>
            </w:r>
          </w:p>
        </w:tc>
        <w:tc>
          <w:tcPr>
            <w:tcW w:w="625" w:type="pct"/>
            <w:tcBorders>
              <w:top w:val="single" w:sz="6" w:space="0" w:color="C4EBFE" w:themeColor="text2" w:themeTint="33"/>
              <w:bottom w:val="single" w:sz="6" w:space="0" w:color="C4EBFE" w:themeColor="text2" w:themeTint="33"/>
            </w:tcBorders>
            <w:shd w:val="clear" w:color="auto" w:fill="auto"/>
          </w:tcPr>
          <w:p w14:paraId="68B87162" w14:textId="5C0336E3" w:rsidR="003D676C" w:rsidRPr="00D32F98" w:rsidRDefault="003D676C" w:rsidP="007B3814">
            <w:pPr>
              <w:pStyle w:val="TableBodyText"/>
              <w:rPr>
                <w:rFonts w:cs="Arial"/>
                <w:szCs w:val="18"/>
              </w:rPr>
            </w:pPr>
            <w:r w:rsidRPr="007B3814">
              <w:rPr>
                <w:rFonts w:cs="Arial"/>
                <w:szCs w:val="18"/>
              </w:rPr>
              <w:t>2,765</w:t>
            </w:r>
          </w:p>
        </w:tc>
        <w:tc>
          <w:tcPr>
            <w:tcW w:w="625" w:type="pct"/>
            <w:tcBorders>
              <w:top w:val="single" w:sz="6" w:space="0" w:color="C4EBFE" w:themeColor="text2" w:themeTint="33"/>
              <w:bottom w:val="single" w:sz="6" w:space="0" w:color="C4EBFE" w:themeColor="text2" w:themeTint="33"/>
            </w:tcBorders>
            <w:shd w:val="clear" w:color="auto" w:fill="auto"/>
          </w:tcPr>
          <w:p w14:paraId="06E29CF7" w14:textId="025D97A8" w:rsidR="003D676C" w:rsidRPr="00D32F98" w:rsidRDefault="003D676C">
            <w:pPr>
              <w:pStyle w:val="TableBodyText"/>
              <w:rPr>
                <w:rFonts w:cs="Arial"/>
                <w:szCs w:val="18"/>
              </w:rPr>
            </w:pPr>
            <w:r w:rsidRPr="00D32F98">
              <w:rPr>
                <w:rFonts w:cs="Arial"/>
                <w:szCs w:val="18"/>
              </w:rPr>
              <w:t>51</w:t>
            </w:r>
          </w:p>
        </w:tc>
        <w:tc>
          <w:tcPr>
            <w:tcW w:w="625" w:type="pct"/>
            <w:tcBorders>
              <w:top w:val="single" w:sz="6" w:space="0" w:color="C4EBFE" w:themeColor="text2" w:themeTint="33"/>
              <w:bottom w:val="single" w:sz="6" w:space="0" w:color="C4EBFE" w:themeColor="text2" w:themeTint="33"/>
            </w:tcBorders>
          </w:tcPr>
          <w:p w14:paraId="3EAC5379" w14:textId="5B8FBECD" w:rsidR="003D676C" w:rsidRPr="00D32F98" w:rsidRDefault="003D676C">
            <w:pPr>
              <w:pStyle w:val="TableBodyText"/>
              <w:rPr>
                <w:rFonts w:cs="Arial"/>
                <w:szCs w:val="18"/>
              </w:rPr>
            </w:pPr>
            <w:r w:rsidRPr="00D32F98">
              <w:rPr>
                <w:rFonts w:cs="Arial"/>
                <w:szCs w:val="18"/>
              </w:rPr>
              <w:t>480</w:t>
            </w:r>
          </w:p>
        </w:tc>
        <w:tc>
          <w:tcPr>
            <w:tcW w:w="625" w:type="pct"/>
            <w:tcBorders>
              <w:top w:val="single" w:sz="6" w:space="0" w:color="C4EBFE" w:themeColor="text2" w:themeTint="33"/>
              <w:bottom w:val="single" w:sz="6" w:space="0" w:color="C4EBFE" w:themeColor="text2" w:themeTint="33"/>
            </w:tcBorders>
            <w:shd w:val="clear" w:color="auto" w:fill="auto"/>
          </w:tcPr>
          <w:p w14:paraId="740B1515" w14:textId="3497B636" w:rsidR="003D676C" w:rsidRPr="004C4DAF" w:rsidRDefault="003D676C">
            <w:pPr>
              <w:pStyle w:val="TableBodyText"/>
              <w:rPr>
                <w:rFonts w:cs="Arial"/>
                <w:szCs w:val="18"/>
              </w:rPr>
            </w:pPr>
            <w:r w:rsidRPr="004C4DAF">
              <w:rPr>
                <w:rFonts w:cs="Arial"/>
                <w:szCs w:val="18"/>
              </w:rPr>
              <w:t>417</w:t>
            </w:r>
          </w:p>
        </w:tc>
        <w:tc>
          <w:tcPr>
            <w:tcW w:w="625" w:type="pct"/>
            <w:tcBorders>
              <w:top w:val="single" w:sz="6" w:space="0" w:color="C4EBFE" w:themeColor="text2" w:themeTint="33"/>
              <w:bottom w:val="single" w:sz="6" w:space="0" w:color="C4EBFE" w:themeColor="text2" w:themeTint="33"/>
            </w:tcBorders>
          </w:tcPr>
          <w:p w14:paraId="6834B572" w14:textId="3B360A23" w:rsidR="003D676C" w:rsidRPr="00DC7019" w:rsidRDefault="003D676C">
            <w:pPr>
              <w:pStyle w:val="TableBodyText"/>
              <w:rPr>
                <w:rFonts w:cs="Arial"/>
                <w:szCs w:val="18"/>
              </w:rPr>
            </w:pPr>
            <w:r w:rsidRPr="00DC7019">
              <w:rPr>
                <w:rFonts w:cs="Arial"/>
                <w:szCs w:val="18"/>
              </w:rPr>
              <w:t>1062</w:t>
            </w:r>
          </w:p>
        </w:tc>
        <w:tc>
          <w:tcPr>
            <w:tcW w:w="625" w:type="pct"/>
            <w:tcBorders>
              <w:top w:val="single" w:sz="6" w:space="0" w:color="C4EBFE" w:themeColor="text2" w:themeTint="33"/>
              <w:bottom w:val="single" w:sz="6" w:space="0" w:color="C4EBFE" w:themeColor="text2" w:themeTint="33"/>
            </w:tcBorders>
          </w:tcPr>
          <w:p w14:paraId="4921C921" w14:textId="232FB65C" w:rsidR="003D676C" w:rsidRPr="00F947D9" w:rsidRDefault="003D676C">
            <w:pPr>
              <w:pStyle w:val="TableBodyText"/>
              <w:rPr>
                <w:rFonts w:cs="Arial"/>
                <w:szCs w:val="18"/>
              </w:rPr>
            </w:pPr>
            <w:r w:rsidRPr="00F947D9">
              <w:rPr>
                <w:rFonts w:cs="Arial"/>
                <w:szCs w:val="18"/>
              </w:rPr>
              <w:t>931</w:t>
            </w:r>
          </w:p>
        </w:tc>
        <w:tc>
          <w:tcPr>
            <w:tcW w:w="625" w:type="pct"/>
            <w:tcBorders>
              <w:top w:val="single" w:sz="6" w:space="0" w:color="C4EBFE" w:themeColor="text2" w:themeTint="33"/>
              <w:bottom w:val="single" w:sz="6" w:space="0" w:color="C4EBFE" w:themeColor="text2" w:themeTint="33"/>
            </w:tcBorders>
          </w:tcPr>
          <w:p w14:paraId="302DD45A" w14:textId="7873B27F" w:rsidR="003D676C" w:rsidRPr="00207546" w:rsidRDefault="003D676C">
            <w:pPr>
              <w:pStyle w:val="TableBodyText"/>
              <w:rPr>
                <w:rFonts w:cs="Arial"/>
                <w:b/>
                <w:szCs w:val="18"/>
              </w:rPr>
            </w:pPr>
            <w:r w:rsidRPr="00207546">
              <w:rPr>
                <w:rFonts w:cs="Arial"/>
                <w:b/>
                <w:szCs w:val="18"/>
              </w:rPr>
              <w:t>5,706</w:t>
            </w:r>
          </w:p>
        </w:tc>
      </w:tr>
      <w:tr w:rsidR="003D676C" w:rsidRPr="004320DB" w14:paraId="13369C35" w14:textId="77777777" w:rsidTr="00F86A50">
        <w:trPr>
          <w:trHeight w:val="20"/>
        </w:trPr>
        <w:tc>
          <w:tcPr>
            <w:tcW w:w="625" w:type="pct"/>
            <w:tcBorders>
              <w:top w:val="single" w:sz="6" w:space="0" w:color="C4EBFE" w:themeColor="text2" w:themeTint="33"/>
              <w:bottom w:val="single" w:sz="6" w:space="0" w:color="C4EBFE" w:themeColor="text2" w:themeTint="33"/>
            </w:tcBorders>
            <w:shd w:val="clear" w:color="auto" w:fill="auto"/>
          </w:tcPr>
          <w:p w14:paraId="2E137831" w14:textId="77777777" w:rsidR="003D676C" w:rsidRDefault="003D676C" w:rsidP="003D676C">
            <w:pPr>
              <w:pStyle w:val="TableBodyText"/>
            </w:pPr>
            <w:r>
              <w:t>4</w:t>
            </w:r>
          </w:p>
        </w:tc>
        <w:tc>
          <w:tcPr>
            <w:tcW w:w="625" w:type="pct"/>
            <w:tcBorders>
              <w:top w:val="single" w:sz="6" w:space="0" w:color="C4EBFE" w:themeColor="text2" w:themeTint="33"/>
              <w:bottom w:val="single" w:sz="6" w:space="0" w:color="C4EBFE" w:themeColor="text2" w:themeTint="33"/>
            </w:tcBorders>
            <w:shd w:val="clear" w:color="auto" w:fill="auto"/>
          </w:tcPr>
          <w:p w14:paraId="3BF6A945" w14:textId="0993B27E" w:rsidR="003D676C" w:rsidRPr="00D32F98" w:rsidRDefault="003D676C" w:rsidP="007B3814">
            <w:pPr>
              <w:pStyle w:val="TableBodyText"/>
              <w:rPr>
                <w:rFonts w:cs="Arial"/>
                <w:szCs w:val="18"/>
              </w:rPr>
            </w:pPr>
            <w:r w:rsidRPr="007B3814">
              <w:rPr>
                <w:rFonts w:cs="Arial"/>
                <w:szCs w:val="18"/>
              </w:rPr>
              <w:t>1,970</w:t>
            </w:r>
          </w:p>
        </w:tc>
        <w:tc>
          <w:tcPr>
            <w:tcW w:w="625" w:type="pct"/>
            <w:tcBorders>
              <w:top w:val="single" w:sz="6" w:space="0" w:color="C4EBFE" w:themeColor="text2" w:themeTint="33"/>
              <w:bottom w:val="single" w:sz="6" w:space="0" w:color="C4EBFE" w:themeColor="text2" w:themeTint="33"/>
            </w:tcBorders>
            <w:shd w:val="clear" w:color="auto" w:fill="auto"/>
          </w:tcPr>
          <w:p w14:paraId="00C8A21F" w14:textId="02334519" w:rsidR="003D676C" w:rsidRPr="00D32F98" w:rsidRDefault="003D676C">
            <w:pPr>
              <w:pStyle w:val="TableBodyText"/>
              <w:rPr>
                <w:rFonts w:cs="Arial"/>
                <w:szCs w:val="18"/>
              </w:rPr>
            </w:pPr>
            <w:r w:rsidRPr="00D32F98">
              <w:rPr>
                <w:rFonts w:cs="Arial"/>
                <w:szCs w:val="18"/>
              </w:rPr>
              <w:t>64</w:t>
            </w:r>
          </w:p>
        </w:tc>
        <w:tc>
          <w:tcPr>
            <w:tcW w:w="625" w:type="pct"/>
            <w:tcBorders>
              <w:top w:val="single" w:sz="6" w:space="0" w:color="C4EBFE" w:themeColor="text2" w:themeTint="33"/>
              <w:bottom w:val="single" w:sz="6" w:space="0" w:color="C4EBFE" w:themeColor="text2" w:themeTint="33"/>
            </w:tcBorders>
          </w:tcPr>
          <w:p w14:paraId="2C0041E0" w14:textId="03EE81D7" w:rsidR="003D676C" w:rsidRPr="00D32F98" w:rsidRDefault="003D676C">
            <w:pPr>
              <w:pStyle w:val="TableBodyText"/>
              <w:rPr>
                <w:rFonts w:cs="Arial"/>
                <w:szCs w:val="18"/>
              </w:rPr>
            </w:pPr>
            <w:r w:rsidRPr="00D32F98">
              <w:rPr>
                <w:rFonts w:cs="Arial"/>
                <w:szCs w:val="18"/>
              </w:rPr>
              <w:t>339</w:t>
            </w:r>
          </w:p>
        </w:tc>
        <w:tc>
          <w:tcPr>
            <w:tcW w:w="625" w:type="pct"/>
            <w:tcBorders>
              <w:top w:val="single" w:sz="6" w:space="0" w:color="C4EBFE" w:themeColor="text2" w:themeTint="33"/>
              <w:bottom w:val="single" w:sz="6" w:space="0" w:color="C4EBFE" w:themeColor="text2" w:themeTint="33"/>
            </w:tcBorders>
            <w:shd w:val="clear" w:color="auto" w:fill="auto"/>
          </w:tcPr>
          <w:p w14:paraId="20EBF436" w14:textId="6FF7B998" w:rsidR="003D676C" w:rsidRPr="004C4DAF" w:rsidRDefault="003D676C">
            <w:pPr>
              <w:pStyle w:val="TableBodyText"/>
              <w:rPr>
                <w:rFonts w:cs="Arial"/>
                <w:szCs w:val="18"/>
              </w:rPr>
            </w:pPr>
            <w:r w:rsidRPr="004C4DAF">
              <w:rPr>
                <w:rFonts w:cs="Arial"/>
                <w:szCs w:val="18"/>
              </w:rPr>
              <w:t>309</w:t>
            </w:r>
          </w:p>
        </w:tc>
        <w:tc>
          <w:tcPr>
            <w:tcW w:w="625" w:type="pct"/>
            <w:tcBorders>
              <w:top w:val="single" w:sz="6" w:space="0" w:color="C4EBFE" w:themeColor="text2" w:themeTint="33"/>
              <w:bottom w:val="single" w:sz="6" w:space="0" w:color="C4EBFE" w:themeColor="text2" w:themeTint="33"/>
            </w:tcBorders>
          </w:tcPr>
          <w:p w14:paraId="170485B0" w14:textId="0D97FEAA" w:rsidR="003D676C" w:rsidRPr="00DC7019" w:rsidRDefault="003D676C">
            <w:pPr>
              <w:pStyle w:val="TableBodyText"/>
              <w:rPr>
                <w:rFonts w:cs="Arial"/>
                <w:szCs w:val="18"/>
              </w:rPr>
            </w:pPr>
            <w:r w:rsidRPr="00DC7019">
              <w:rPr>
                <w:rFonts w:cs="Arial"/>
                <w:szCs w:val="18"/>
              </w:rPr>
              <w:t>818</w:t>
            </w:r>
          </w:p>
        </w:tc>
        <w:tc>
          <w:tcPr>
            <w:tcW w:w="625" w:type="pct"/>
            <w:tcBorders>
              <w:top w:val="single" w:sz="6" w:space="0" w:color="C4EBFE" w:themeColor="text2" w:themeTint="33"/>
              <w:bottom w:val="single" w:sz="6" w:space="0" w:color="C4EBFE" w:themeColor="text2" w:themeTint="33"/>
            </w:tcBorders>
          </w:tcPr>
          <w:p w14:paraId="23896667" w14:textId="1B116D18" w:rsidR="003D676C" w:rsidRPr="00F947D9" w:rsidRDefault="003D676C">
            <w:pPr>
              <w:pStyle w:val="TableBodyText"/>
              <w:rPr>
                <w:rFonts w:cs="Arial"/>
                <w:szCs w:val="18"/>
              </w:rPr>
            </w:pPr>
            <w:r w:rsidRPr="00F947D9">
              <w:rPr>
                <w:rFonts w:cs="Arial"/>
                <w:szCs w:val="18"/>
              </w:rPr>
              <w:t>617</w:t>
            </w:r>
          </w:p>
        </w:tc>
        <w:tc>
          <w:tcPr>
            <w:tcW w:w="625" w:type="pct"/>
            <w:tcBorders>
              <w:top w:val="single" w:sz="6" w:space="0" w:color="C4EBFE" w:themeColor="text2" w:themeTint="33"/>
              <w:bottom w:val="single" w:sz="6" w:space="0" w:color="C4EBFE" w:themeColor="text2" w:themeTint="33"/>
            </w:tcBorders>
          </w:tcPr>
          <w:p w14:paraId="692A34C0" w14:textId="0692E114" w:rsidR="003D676C" w:rsidRPr="00207546" w:rsidRDefault="003D676C">
            <w:pPr>
              <w:pStyle w:val="TableBodyText"/>
              <w:rPr>
                <w:rFonts w:cs="Arial"/>
                <w:b/>
                <w:szCs w:val="18"/>
              </w:rPr>
            </w:pPr>
            <w:r w:rsidRPr="00207546">
              <w:rPr>
                <w:rFonts w:cs="Arial"/>
                <w:b/>
                <w:szCs w:val="18"/>
              </w:rPr>
              <w:t>4,117</w:t>
            </w:r>
          </w:p>
        </w:tc>
      </w:tr>
      <w:tr w:rsidR="003D676C" w:rsidRPr="004320DB" w14:paraId="1CF8ACAF" w14:textId="77777777" w:rsidTr="00F86A50">
        <w:trPr>
          <w:trHeight w:val="20"/>
        </w:trPr>
        <w:tc>
          <w:tcPr>
            <w:tcW w:w="625" w:type="pct"/>
            <w:tcBorders>
              <w:top w:val="single" w:sz="6" w:space="0" w:color="C4EBFE" w:themeColor="text2" w:themeTint="33"/>
              <w:bottom w:val="single" w:sz="6" w:space="0" w:color="C4EBFE" w:themeColor="text2" w:themeTint="33"/>
            </w:tcBorders>
            <w:shd w:val="clear" w:color="auto" w:fill="auto"/>
          </w:tcPr>
          <w:p w14:paraId="31134F02" w14:textId="77777777" w:rsidR="003D676C" w:rsidRDefault="003D676C" w:rsidP="003D676C">
            <w:pPr>
              <w:pStyle w:val="TableBodyText"/>
            </w:pPr>
            <w:r>
              <w:t>5</w:t>
            </w:r>
          </w:p>
        </w:tc>
        <w:tc>
          <w:tcPr>
            <w:tcW w:w="625" w:type="pct"/>
            <w:tcBorders>
              <w:top w:val="single" w:sz="6" w:space="0" w:color="C4EBFE" w:themeColor="text2" w:themeTint="33"/>
              <w:bottom w:val="single" w:sz="6" w:space="0" w:color="C4EBFE" w:themeColor="text2" w:themeTint="33"/>
            </w:tcBorders>
            <w:shd w:val="clear" w:color="auto" w:fill="auto"/>
          </w:tcPr>
          <w:p w14:paraId="4CCACA94" w14:textId="4BD167F3" w:rsidR="003D676C" w:rsidRPr="00D32F98" w:rsidRDefault="003D676C" w:rsidP="007B3814">
            <w:pPr>
              <w:pStyle w:val="TableBodyText"/>
              <w:rPr>
                <w:rFonts w:cs="Arial"/>
                <w:szCs w:val="18"/>
              </w:rPr>
            </w:pPr>
            <w:r w:rsidRPr="007B3814">
              <w:rPr>
                <w:rFonts w:cs="Arial"/>
                <w:szCs w:val="18"/>
              </w:rPr>
              <w:t>848</w:t>
            </w:r>
          </w:p>
        </w:tc>
        <w:tc>
          <w:tcPr>
            <w:tcW w:w="625" w:type="pct"/>
            <w:tcBorders>
              <w:top w:val="single" w:sz="6" w:space="0" w:color="C4EBFE" w:themeColor="text2" w:themeTint="33"/>
              <w:bottom w:val="single" w:sz="6" w:space="0" w:color="C4EBFE" w:themeColor="text2" w:themeTint="33"/>
            </w:tcBorders>
            <w:shd w:val="clear" w:color="auto" w:fill="auto"/>
          </w:tcPr>
          <w:p w14:paraId="1ACA7B37" w14:textId="3B8DAB25" w:rsidR="003D676C" w:rsidRPr="00D32F98" w:rsidRDefault="003D676C">
            <w:pPr>
              <w:pStyle w:val="TableBodyText"/>
              <w:rPr>
                <w:rFonts w:cs="Arial"/>
                <w:szCs w:val="18"/>
              </w:rPr>
            </w:pPr>
            <w:r w:rsidRPr="00D32F98">
              <w:rPr>
                <w:rFonts w:cs="Arial"/>
                <w:szCs w:val="18"/>
              </w:rPr>
              <w:t>57</w:t>
            </w:r>
          </w:p>
        </w:tc>
        <w:tc>
          <w:tcPr>
            <w:tcW w:w="625" w:type="pct"/>
            <w:tcBorders>
              <w:top w:val="single" w:sz="6" w:space="0" w:color="C4EBFE" w:themeColor="text2" w:themeTint="33"/>
              <w:bottom w:val="single" w:sz="6" w:space="0" w:color="C4EBFE" w:themeColor="text2" w:themeTint="33"/>
            </w:tcBorders>
          </w:tcPr>
          <w:p w14:paraId="64E5B296" w14:textId="44EB8A6D" w:rsidR="003D676C" w:rsidRPr="00D32F98" w:rsidRDefault="003D676C">
            <w:pPr>
              <w:pStyle w:val="TableBodyText"/>
              <w:rPr>
                <w:rFonts w:cs="Arial"/>
                <w:szCs w:val="18"/>
              </w:rPr>
            </w:pPr>
            <w:r w:rsidRPr="00D32F98">
              <w:rPr>
                <w:rFonts w:cs="Arial"/>
                <w:szCs w:val="18"/>
              </w:rPr>
              <w:t>158</w:t>
            </w:r>
          </w:p>
        </w:tc>
        <w:tc>
          <w:tcPr>
            <w:tcW w:w="625" w:type="pct"/>
            <w:tcBorders>
              <w:top w:val="single" w:sz="6" w:space="0" w:color="C4EBFE" w:themeColor="text2" w:themeTint="33"/>
              <w:bottom w:val="single" w:sz="6" w:space="0" w:color="C4EBFE" w:themeColor="text2" w:themeTint="33"/>
            </w:tcBorders>
            <w:shd w:val="clear" w:color="auto" w:fill="auto"/>
          </w:tcPr>
          <w:p w14:paraId="5B011AE1" w14:textId="1B2A453A" w:rsidR="003D676C" w:rsidRPr="004C4DAF" w:rsidRDefault="003D676C">
            <w:pPr>
              <w:pStyle w:val="TableBodyText"/>
              <w:rPr>
                <w:rFonts w:cs="Arial"/>
                <w:szCs w:val="18"/>
              </w:rPr>
            </w:pPr>
            <w:r w:rsidRPr="004C4DAF">
              <w:rPr>
                <w:rFonts w:cs="Arial"/>
                <w:szCs w:val="18"/>
              </w:rPr>
              <w:t>184</w:t>
            </w:r>
          </w:p>
        </w:tc>
        <w:tc>
          <w:tcPr>
            <w:tcW w:w="625" w:type="pct"/>
            <w:tcBorders>
              <w:top w:val="single" w:sz="6" w:space="0" w:color="C4EBFE" w:themeColor="text2" w:themeTint="33"/>
              <w:bottom w:val="single" w:sz="6" w:space="0" w:color="C4EBFE" w:themeColor="text2" w:themeTint="33"/>
            </w:tcBorders>
          </w:tcPr>
          <w:p w14:paraId="54710347" w14:textId="3FAE7C71" w:rsidR="003D676C" w:rsidRPr="00DC7019" w:rsidRDefault="003D676C">
            <w:pPr>
              <w:pStyle w:val="TableBodyText"/>
              <w:rPr>
                <w:rFonts w:cs="Arial"/>
                <w:szCs w:val="18"/>
              </w:rPr>
            </w:pPr>
            <w:r w:rsidRPr="00DC7019">
              <w:rPr>
                <w:rFonts w:cs="Arial"/>
                <w:szCs w:val="18"/>
              </w:rPr>
              <w:t>324</w:t>
            </w:r>
          </w:p>
        </w:tc>
        <w:tc>
          <w:tcPr>
            <w:tcW w:w="625" w:type="pct"/>
            <w:tcBorders>
              <w:top w:val="single" w:sz="6" w:space="0" w:color="C4EBFE" w:themeColor="text2" w:themeTint="33"/>
              <w:bottom w:val="single" w:sz="6" w:space="0" w:color="C4EBFE" w:themeColor="text2" w:themeTint="33"/>
            </w:tcBorders>
          </w:tcPr>
          <w:p w14:paraId="0E9796F5" w14:textId="23E8C1A3" w:rsidR="003D676C" w:rsidRPr="00F947D9" w:rsidRDefault="003D676C">
            <w:pPr>
              <w:pStyle w:val="TableBodyText"/>
              <w:rPr>
                <w:rFonts w:cs="Arial"/>
                <w:szCs w:val="18"/>
              </w:rPr>
            </w:pPr>
            <w:r w:rsidRPr="00F947D9">
              <w:rPr>
                <w:rFonts w:cs="Arial"/>
                <w:szCs w:val="18"/>
              </w:rPr>
              <w:t>337</w:t>
            </w:r>
          </w:p>
        </w:tc>
        <w:tc>
          <w:tcPr>
            <w:tcW w:w="625" w:type="pct"/>
            <w:tcBorders>
              <w:top w:val="single" w:sz="6" w:space="0" w:color="C4EBFE" w:themeColor="text2" w:themeTint="33"/>
              <w:bottom w:val="single" w:sz="6" w:space="0" w:color="C4EBFE" w:themeColor="text2" w:themeTint="33"/>
            </w:tcBorders>
          </w:tcPr>
          <w:p w14:paraId="6886F883" w14:textId="335941BD" w:rsidR="003D676C" w:rsidRPr="00207546" w:rsidRDefault="003D676C">
            <w:pPr>
              <w:pStyle w:val="TableBodyText"/>
              <w:rPr>
                <w:rFonts w:cs="Arial"/>
                <w:b/>
                <w:szCs w:val="18"/>
              </w:rPr>
            </w:pPr>
            <w:r w:rsidRPr="00207546">
              <w:rPr>
                <w:rFonts w:cs="Arial"/>
                <w:b/>
                <w:szCs w:val="18"/>
              </w:rPr>
              <w:t>1,908</w:t>
            </w:r>
          </w:p>
        </w:tc>
      </w:tr>
      <w:tr w:rsidR="003D676C" w:rsidRPr="004320DB" w14:paraId="4DB63461" w14:textId="77777777" w:rsidTr="00F86A50">
        <w:trPr>
          <w:trHeight w:val="20"/>
        </w:trPr>
        <w:tc>
          <w:tcPr>
            <w:tcW w:w="625" w:type="pct"/>
            <w:tcBorders>
              <w:top w:val="single" w:sz="6" w:space="0" w:color="C4EBFE" w:themeColor="text2" w:themeTint="33"/>
              <w:bottom w:val="single" w:sz="12" w:space="0" w:color="0193D7" w:themeColor="text2"/>
            </w:tcBorders>
            <w:shd w:val="clear" w:color="auto" w:fill="auto"/>
          </w:tcPr>
          <w:p w14:paraId="0DEB5427" w14:textId="77777777" w:rsidR="003D676C" w:rsidRPr="00207546" w:rsidRDefault="003D676C" w:rsidP="003D676C">
            <w:pPr>
              <w:pStyle w:val="TableBodyText"/>
              <w:rPr>
                <w:b/>
              </w:rPr>
            </w:pPr>
            <w:r w:rsidRPr="00207546">
              <w:rPr>
                <w:b/>
              </w:rPr>
              <w:t>Total</w:t>
            </w:r>
          </w:p>
        </w:tc>
        <w:tc>
          <w:tcPr>
            <w:tcW w:w="625" w:type="pct"/>
            <w:tcBorders>
              <w:top w:val="single" w:sz="6" w:space="0" w:color="C4EBFE" w:themeColor="text2" w:themeTint="33"/>
              <w:bottom w:val="single" w:sz="12" w:space="0" w:color="0193D7" w:themeColor="text2"/>
            </w:tcBorders>
            <w:shd w:val="clear" w:color="auto" w:fill="auto"/>
          </w:tcPr>
          <w:p w14:paraId="18082051" w14:textId="5E53F463" w:rsidR="003D676C" w:rsidRPr="00207546" w:rsidRDefault="003D676C" w:rsidP="007B3814">
            <w:pPr>
              <w:pStyle w:val="TableBodyText"/>
              <w:rPr>
                <w:rFonts w:cs="Arial"/>
                <w:b/>
                <w:szCs w:val="18"/>
              </w:rPr>
            </w:pPr>
            <w:r w:rsidRPr="00207546">
              <w:rPr>
                <w:b/>
              </w:rPr>
              <w:t>41,643</w:t>
            </w:r>
          </w:p>
        </w:tc>
        <w:tc>
          <w:tcPr>
            <w:tcW w:w="625" w:type="pct"/>
            <w:tcBorders>
              <w:top w:val="single" w:sz="6" w:space="0" w:color="C4EBFE" w:themeColor="text2" w:themeTint="33"/>
              <w:bottom w:val="single" w:sz="12" w:space="0" w:color="0193D7" w:themeColor="text2"/>
            </w:tcBorders>
            <w:shd w:val="clear" w:color="auto" w:fill="auto"/>
          </w:tcPr>
          <w:p w14:paraId="0ACC91D8" w14:textId="2B4DA8F4" w:rsidR="003D676C" w:rsidRPr="00207546" w:rsidRDefault="003D676C">
            <w:pPr>
              <w:pStyle w:val="TableBodyText"/>
              <w:rPr>
                <w:rFonts w:cs="Arial"/>
                <w:b/>
                <w:szCs w:val="18"/>
              </w:rPr>
            </w:pPr>
            <w:r w:rsidRPr="00207546">
              <w:rPr>
                <w:b/>
              </w:rPr>
              <w:t>1,545</w:t>
            </w:r>
          </w:p>
        </w:tc>
        <w:tc>
          <w:tcPr>
            <w:tcW w:w="625" w:type="pct"/>
            <w:tcBorders>
              <w:top w:val="single" w:sz="6" w:space="0" w:color="C4EBFE" w:themeColor="text2" w:themeTint="33"/>
              <w:bottom w:val="single" w:sz="12" w:space="0" w:color="0193D7" w:themeColor="text2"/>
            </w:tcBorders>
          </w:tcPr>
          <w:p w14:paraId="6503AF18" w14:textId="7AE1979E" w:rsidR="003D676C" w:rsidRPr="00207546" w:rsidRDefault="003D676C">
            <w:pPr>
              <w:pStyle w:val="TableBodyText"/>
              <w:rPr>
                <w:rFonts w:cs="Arial"/>
                <w:b/>
                <w:szCs w:val="18"/>
              </w:rPr>
            </w:pPr>
            <w:r w:rsidRPr="00207546">
              <w:rPr>
                <w:b/>
              </w:rPr>
              <w:t>6,184</w:t>
            </w:r>
          </w:p>
        </w:tc>
        <w:tc>
          <w:tcPr>
            <w:tcW w:w="625" w:type="pct"/>
            <w:tcBorders>
              <w:top w:val="single" w:sz="6" w:space="0" w:color="C4EBFE" w:themeColor="text2" w:themeTint="33"/>
              <w:bottom w:val="single" w:sz="12" w:space="0" w:color="0193D7" w:themeColor="text2"/>
            </w:tcBorders>
            <w:shd w:val="clear" w:color="auto" w:fill="auto"/>
          </w:tcPr>
          <w:p w14:paraId="596126F0" w14:textId="175DE91D" w:rsidR="003D676C" w:rsidRPr="00207546" w:rsidRDefault="003D676C">
            <w:pPr>
              <w:pStyle w:val="TableBodyText"/>
              <w:rPr>
                <w:rFonts w:cs="Arial"/>
                <w:b/>
                <w:szCs w:val="18"/>
              </w:rPr>
            </w:pPr>
            <w:r w:rsidRPr="00207546">
              <w:rPr>
                <w:b/>
              </w:rPr>
              <w:t>11,316</w:t>
            </w:r>
          </w:p>
        </w:tc>
        <w:tc>
          <w:tcPr>
            <w:tcW w:w="625" w:type="pct"/>
            <w:tcBorders>
              <w:top w:val="single" w:sz="6" w:space="0" w:color="C4EBFE" w:themeColor="text2" w:themeTint="33"/>
              <w:bottom w:val="single" w:sz="12" w:space="0" w:color="0193D7" w:themeColor="text2"/>
            </w:tcBorders>
          </w:tcPr>
          <w:p w14:paraId="7F1FA70A" w14:textId="7C743582" w:rsidR="003D676C" w:rsidRPr="00207546" w:rsidRDefault="003D676C">
            <w:pPr>
              <w:pStyle w:val="TableBodyText"/>
              <w:rPr>
                <w:rFonts w:cs="Arial"/>
                <w:b/>
                <w:szCs w:val="18"/>
              </w:rPr>
            </w:pPr>
            <w:r w:rsidRPr="00207546">
              <w:rPr>
                <w:b/>
              </w:rPr>
              <w:t>25,247</w:t>
            </w:r>
          </w:p>
        </w:tc>
        <w:tc>
          <w:tcPr>
            <w:tcW w:w="625" w:type="pct"/>
            <w:tcBorders>
              <w:top w:val="single" w:sz="6" w:space="0" w:color="C4EBFE" w:themeColor="text2" w:themeTint="33"/>
              <w:bottom w:val="single" w:sz="12" w:space="0" w:color="0193D7" w:themeColor="text2"/>
            </w:tcBorders>
          </w:tcPr>
          <w:p w14:paraId="7C583360" w14:textId="5622F2C7" w:rsidR="003D676C" w:rsidRPr="00207546" w:rsidRDefault="003D676C">
            <w:pPr>
              <w:pStyle w:val="TableBodyText"/>
              <w:rPr>
                <w:rFonts w:cs="Arial"/>
                <w:b/>
                <w:szCs w:val="18"/>
              </w:rPr>
            </w:pPr>
            <w:r w:rsidRPr="00207546">
              <w:rPr>
                <w:b/>
              </w:rPr>
              <w:t>16,091</w:t>
            </w:r>
          </w:p>
        </w:tc>
        <w:tc>
          <w:tcPr>
            <w:tcW w:w="625" w:type="pct"/>
            <w:tcBorders>
              <w:top w:val="single" w:sz="6" w:space="0" w:color="C4EBFE" w:themeColor="text2" w:themeTint="33"/>
              <w:bottom w:val="single" w:sz="12" w:space="0" w:color="0193D7" w:themeColor="text2"/>
            </w:tcBorders>
          </w:tcPr>
          <w:p w14:paraId="5EB7D6BF" w14:textId="4CE6747F" w:rsidR="003D676C" w:rsidRPr="00207546" w:rsidRDefault="003D676C">
            <w:pPr>
              <w:pStyle w:val="TableBodyText"/>
              <w:rPr>
                <w:rFonts w:cs="Arial"/>
                <w:b/>
                <w:szCs w:val="18"/>
              </w:rPr>
            </w:pPr>
            <w:r w:rsidRPr="00207546">
              <w:rPr>
                <w:b/>
              </w:rPr>
              <w:t>102,026</w:t>
            </w:r>
          </w:p>
        </w:tc>
      </w:tr>
    </w:tbl>
    <w:p w14:paraId="620442A8" w14:textId="77777777" w:rsidR="003D676C" w:rsidRPr="00933883" w:rsidRDefault="003D676C" w:rsidP="003D676C">
      <w:pPr>
        <w:pStyle w:val="SourceNote"/>
      </w:pPr>
      <w:r w:rsidRPr="00933883">
        <w:t>Source:</w:t>
      </w:r>
      <w:r w:rsidRPr="00933883">
        <w:tab/>
      </w:r>
      <w:r>
        <w:t>VIA 2014 On-board Survey</w:t>
      </w:r>
    </w:p>
    <w:p w14:paraId="25019689" w14:textId="2F9FC1E1" w:rsidR="009042F2" w:rsidRDefault="004D365E" w:rsidP="00E01B8D">
      <w:pPr>
        <w:pStyle w:val="BodyText"/>
        <w:rPr>
          <w:b/>
          <w:color w:val="0193D7" w:themeColor="text2"/>
          <w:sz w:val="24"/>
          <w:szCs w:val="26"/>
        </w:rPr>
      </w:pPr>
      <w:r>
        <w:lastRenderedPageBreak/>
        <w:t>The</w:t>
      </w:r>
      <w:r w:rsidR="009042F2">
        <w:t xml:space="preserve"> transit calibration targets</w:t>
      </w:r>
      <w:r>
        <w:t xml:space="preserve"> </w:t>
      </w:r>
      <w:r w:rsidR="003D676C">
        <w:t xml:space="preserve">developed based on the re-weighted survey </w:t>
      </w:r>
      <w:r>
        <w:t>can be found in</w:t>
      </w:r>
      <w:r w:rsidR="007F45B3">
        <w:t xml:space="preserve"> </w:t>
      </w:r>
      <w:r w:rsidR="009F0D26">
        <w:fldChar w:fldCharType="begin"/>
      </w:r>
      <w:r w:rsidR="009F0D26">
        <w:instrText xml:space="preserve"> REF _Ref535399438 \h </w:instrText>
      </w:r>
      <w:r w:rsidR="009F0D26">
        <w:fldChar w:fldCharType="separate"/>
      </w:r>
      <w:r w:rsidR="00292B5A" w:rsidRPr="003434C2">
        <w:t>Table </w:t>
      </w:r>
      <w:r w:rsidR="00292B5A">
        <w:rPr>
          <w:noProof/>
        </w:rPr>
        <w:t>A</w:t>
      </w:r>
      <w:r w:rsidR="00292B5A" w:rsidRPr="003434C2">
        <w:t>.</w:t>
      </w:r>
      <w:r w:rsidR="00292B5A">
        <w:rPr>
          <w:noProof/>
        </w:rPr>
        <w:t>1</w:t>
      </w:r>
      <w:r w:rsidR="009F0D26">
        <w:fldChar w:fldCharType="end"/>
      </w:r>
      <w:r w:rsidR="009F0D26">
        <w:t xml:space="preserve"> in </w:t>
      </w:r>
      <w:r w:rsidR="009F0D26">
        <w:fldChar w:fldCharType="begin"/>
      </w:r>
      <w:r w:rsidR="009F0D26">
        <w:instrText xml:space="preserve"> REF _Ref535399464 \h </w:instrText>
      </w:r>
      <w:r w:rsidR="009F0D26">
        <w:fldChar w:fldCharType="separate"/>
      </w:r>
      <w:r w:rsidR="00292B5A">
        <w:t>Appendix</w:t>
      </w:r>
      <w:r w:rsidR="009F0D26">
        <w:fldChar w:fldCharType="end"/>
      </w:r>
      <w:r w:rsidR="009042F2">
        <w:t xml:space="preserve">. </w:t>
      </w:r>
      <w:r w:rsidR="007F45B3">
        <w:t>Primo was grouped in with local bus</w:t>
      </w:r>
      <w:r w:rsidR="0063787F">
        <w:t>, and the corresponding survey records were appended to those of local bus</w:t>
      </w:r>
      <w:r w:rsidR="007F45B3">
        <w:t xml:space="preserve">. </w:t>
      </w:r>
      <w:r w:rsidR="001D02AB">
        <w:t xml:space="preserve">Linked trips were segmented by time of day, mode of access, transit mode, trip purpose, and income group. In addition trips were classified into </w:t>
      </w:r>
      <w:proofErr w:type="spellStart"/>
      <w:r w:rsidR="001D02AB">
        <w:t>URB</w:t>
      </w:r>
      <w:proofErr w:type="spellEnd"/>
      <w:r w:rsidR="001D02AB">
        <w:t xml:space="preserve"> and </w:t>
      </w:r>
      <w:proofErr w:type="spellStart"/>
      <w:r w:rsidR="001D02AB">
        <w:t>OTH</w:t>
      </w:r>
      <w:proofErr w:type="spellEnd"/>
      <w:r w:rsidR="001D02AB">
        <w:t xml:space="preserve"> based on the area designation of the production TAZ (TAZs are urban if they fall inside of I-410). </w:t>
      </w:r>
      <w:r w:rsidR="004D512D">
        <w:t>Transit calibration</w:t>
      </w:r>
      <w:r w:rsidR="007F45B3">
        <w:t xml:space="preserve">, as </w:t>
      </w:r>
      <w:r w:rsidR="00786F99">
        <w:t>shown</w:t>
      </w:r>
      <w:r w:rsidR="007F45B3">
        <w:t xml:space="preserve"> in Section </w:t>
      </w:r>
      <w:r w:rsidR="007F45B3">
        <w:fldChar w:fldCharType="begin"/>
      </w:r>
      <w:r w:rsidR="007F45B3">
        <w:instrText xml:space="preserve"> REF _Ref535937223 \r \h </w:instrText>
      </w:r>
      <w:r w:rsidR="007F45B3">
        <w:fldChar w:fldCharType="separate"/>
      </w:r>
      <w:r w:rsidR="00292B5A">
        <w:t>6.2</w:t>
      </w:r>
      <w:r w:rsidR="007F45B3">
        <w:fldChar w:fldCharType="end"/>
      </w:r>
      <w:r w:rsidR="007F45B3">
        <w:t>,</w:t>
      </w:r>
      <w:r w:rsidR="004D512D">
        <w:t xml:space="preserve"> </w:t>
      </w:r>
      <w:r w:rsidR="007F45B3">
        <w:t xml:space="preserve">confirmed </w:t>
      </w:r>
      <w:r w:rsidR="009042F2">
        <w:t xml:space="preserve">that Primo calibrates well to observed boardings when it </w:t>
      </w:r>
      <w:r w:rsidR="004D512D">
        <w:t>wa</w:t>
      </w:r>
      <w:r w:rsidR="009042F2">
        <w:t xml:space="preserve">s treated as a local bus. These transit mode share targets were combined with those in </w:t>
      </w:r>
      <w:r w:rsidR="00F73788">
        <w:fldChar w:fldCharType="begin"/>
      </w:r>
      <w:r w:rsidR="00F73788">
        <w:instrText xml:space="preserve"> REF _Ref535401441 \h </w:instrText>
      </w:r>
      <w:r w:rsidR="00F73788">
        <w:fldChar w:fldCharType="separate"/>
      </w:r>
      <w:r w:rsidR="00292B5A" w:rsidRPr="003434C2">
        <w:t>Table </w:t>
      </w:r>
      <w:r w:rsidR="00292B5A">
        <w:rPr>
          <w:noProof/>
        </w:rPr>
        <w:t>2</w:t>
      </w:r>
      <w:r w:rsidR="00292B5A" w:rsidRPr="003434C2">
        <w:t>.</w:t>
      </w:r>
      <w:r w:rsidR="00292B5A">
        <w:rPr>
          <w:noProof/>
        </w:rPr>
        <w:t>13</w:t>
      </w:r>
      <w:r w:rsidR="00F73788">
        <w:fldChar w:fldCharType="end"/>
      </w:r>
      <w:r w:rsidR="009042F2">
        <w:t xml:space="preserve"> to create a comprehensive set of mode share targets used in the mode choice model calibration. </w:t>
      </w:r>
      <w:bookmarkStart w:id="70" w:name="_Ref495492140"/>
    </w:p>
    <w:p w14:paraId="48F8D438" w14:textId="6DCAEDF2" w:rsidR="00E37969" w:rsidRDefault="00C054D3" w:rsidP="00C054D3">
      <w:pPr>
        <w:pStyle w:val="Heading2"/>
      </w:pPr>
      <w:bookmarkStart w:id="71" w:name="_Toc18699988"/>
      <w:bookmarkEnd w:id="70"/>
      <w:r>
        <w:t>Highway Network</w:t>
      </w:r>
      <w:r w:rsidR="00EB05C6">
        <w:t xml:space="preserve"> Development</w:t>
      </w:r>
      <w:bookmarkEnd w:id="71"/>
    </w:p>
    <w:p w14:paraId="1DAA628B" w14:textId="6161F0D3" w:rsidR="00EB05C6" w:rsidRPr="00074E36" w:rsidRDefault="00EB05C6" w:rsidP="00207546">
      <w:pPr>
        <w:pStyle w:val="BodyText"/>
      </w:pPr>
      <w:r>
        <w:t xml:space="preserve">The </w:t>
      </w:r>
      <w:proofErr w:type="spellStart"/>
      <w:r>
        <w:t>AAMPO</w:t>
      </w:r>
      <w:proofErr w:type="spellEnd"/>
      <w:r w:rsidRPr="00074E36">
        <w:t xml:space="preserve"> with TxDOT and other stakeholders performed the initial step in roadway network development.  Together, they inventoried and identified which facilities should comprise the </w:t>
      </w:r>
      <w:r>
        <w:t xml:space="preserve">2015 </w:t>
      </w:r>
      <w:r w:rsidRPr="00074E36">
        <w:t>base year roadway network. Generally, all facilities functionally classified as a collector, or higher functional classification, were included in the roadway descript</w:t>
      </w:r>
      <w:r>
        <w:t xml:space="preserve">ion provided by both agencies. </w:t>
      </w:r>
    </w:p>
    <w:p w14:paraId="02C962F1" w14:textId="29679B8C" w:rsidR="004323C9" w:rsidRDefault="00EB05C6" w:rsidP="00F77CF2">
      <w:pPr>
        <w:pStyle w:val="BodyText"/>
      </w:pPr>
      <w:r w:rsidRPr="00074E36">
        <w:t xml:space="preserve">For the </w:t>
      </w:r>
      <w:r w:rsidRPr="00207546">
        <w:t>roadway network</w:t>
      </w:r>
      <w:r w:rsidRPr="00074E36">
        <w:t xml:space="preserve">, both physical and operational characteristics are coded for each link.  These include </w:t>
      </w:r>
      <w:r>
        <w:t>f</w:t>
      </w:r>
      <w:r w:rsidRPr="00074E36">
        <w:t xml:space="preserve">unctional </w:t>
      </w:r>
      <w:r>
        <w:t>c</w:t>
      </w:r>
      <w:r w:rsidRPr="00074E36">
        <w:t>lass,</w:t>
      </w:r>
      <w:r>
        <w:t xml:space="preserve"> f</w:t>
      </w:r>
      <w:r w:rsidRPr="00074E36">
        <w:t xml:space="preserve">acility </w:t>
      </w:r>
      <w:r>
        <w:t>t</w:t>
      </w:r>
      <w:r w:rsidRPr="00074E36">
        <w:t xml:space="preserve">ype, </w:t>
      </w:r>
      <w:r>
        <w:t>a</w:t>
      </w:r>
      <w:r w:rsidRPr="00074E36">
        <w:t xml:space="preserve">rea </w:t>
      </w:r>
      <w:r>
        <w:t>t</w:t>
      </w:r>
      <w:r w:rsidRPr="00074E36">
        <w:t xml:space="preserve">ype, </w:t>
      </w:r>
      <w:r>
        <w:t>number of l</w:t>
      </w:r>
      <w:r w:rsidRPr="00074E36">
        <w:t xml:space="preserve">anes, </w:t>
      </w:r>
      <w:r>
        <w:t>d</w:t>
      </w:r>
      <w:r w:rsidRPr="00074E36">
        <w:t xml:space="preserve">irection (1-way/2-way), </w:t>
      </w:r>
      <w:r>
        <w:t>a</w:t>
      </w:r>
      <w:r w:rsidRPr="00074E36">
        <w:t xml:space="preserve">ccess (divided/undivided), </w:t>
      </w:r>
      <w:r>
        <w:t>and c</w:t>
      </w:r>
      <w:r w:rsidRPr="00074E36">
        <w:t>ount</w:t>
      </w:r>
      <w:r>
        <w:t xml:space="preserve">s. As part of the network requirements for Air Quality Non-Attainment areas, additional network attributes were added, including Annotations, Description and Project ID. The Annotations field usually contains the Letting date (year); Description Field contains a very brief description of any changes that affect that link and the Project ID is an MPO project number tying link changes to current or planned roadway projects. The Edits field usually shows the network year that was first affected by projects or other network changes caused by associated network coding activities, such as split links, realignments, added centroid connectors, etc. </w:t>
      </w:r>
      <w:r w:rsidR="004323C9">
        <w:fldChar w:fldCharType="begin"/>
      </w:r>
      <w:r w:rsidR="004323C9">
        <w:instrText xml:space="preserve"> REF _Ref535925265 \h </w:instrText>
      </w:r>
      <w:r w:rsidR="004323C9">
        <w:fldChar w:fldCharType="separate"/>
      </w:r>
      <w:r w:rsidR="00292B5A" w:rsidRPr="003434C2">
        <w:t>Table </w:t>
      </w:r>
      <w:r w:rsidR="00292B5A">
        <w:rPr>
          <w:noProof/>
        </w:rPr>
        <w:t>2</w:t>
      </w:r>
      <w:r w:rsidR="00292B5A" w:rsidRPr="003434C2">
        <w:t>.</w:t>
      </w:r>
      <w:r w:rsidR="00292B5A">
        <w:rPr>
          <w:noProof/>
        </w:rPr>
        <w:t>16</w:t>
      </w:r>
      <w:r w:rsidR="004323C9">
        <w:fldChar w:fldCharType="end"/>
      </w:r>
      <w:r w:rsidR="00F76A9D">
        <w:t xml:space="preserve"> defines the functional classes and facility types found in SAMM. </w:t>
      </w:r>
    </w:p>
    <w:p w14:paraId="23FB0C21" w14:textId="5F13D331" w:rsidR="00F77CF2" w:rsidRDefault="00F77CF2" w:rsidP="00F76A9D">
      <w:pPr>
        <w:pStyle w:val="Caption"/>
      </w:pPr>
      <w:bookmarkStart w:id="72" w:name="_Ref535925265"/>
      <w:bookmarkStart w:id="73" w:name="_Toc18699899"/>
      <w:r w:rsidRPr="003434C2">
        <w:t>Table </w:t>
      </w:r>
      <w:r>
        <w:rPr>
          <w:noProof/>
        </w:rPr>
        <w:fldChar w:fldCharType="begin"/>
      </w:r>
      <w:r>
        <w:rPr>
          <w:noProof/>
        </w:rPr>
        <w:instrText xml:space="preserve"> STYLEREF 1 \s </w:instrText>
      </w:r>
      <w:r>
        <w:rPr>
          <w:noProof/>
        </w:rPr>
        <w:fldChar w:fldCharType="separate"/>
      </w:r>
      <w:r w:rsidR="00292B5A">
        <w:rPr>
          <w:noProof/>
        </w:rPr>
        <w:t>2</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16</w:t>
      </w:r>
      <w:r>
        <w:rPr>
          <w:noProof/>
        </w:rPr>
        <w:fldChar w:fldCharType="end"/>
      </w:r>
      <w:bookmarkEnd w:id="72"/>
      <w:r w:rsidRPr="003434C2">
        <w:tab/>
      </w:r>
      <w:r w:rsidR="004323C9">
        <w:t>Functional Class and Facility Type Definition</w:t>
      </w:r>
      <w:bookmarkEnd w:id="73"/>
    </w:p>
    <w:tbl>
      <w:tblPr>
        <w:tblW w:w="4850" w:type="pct"/>
        <w:tblBorders>
          <w:top w:val="single" w:sz="12" w:space="0" w:color="auto"/>
          <w:bottom w:val="single" w:sz="12" w:space="0" w:color="auto"/>
        </w:tblBorders>
        <w:tblCellMar>
          <w:left w:w="72" w:type="dxa"/>
          <w:right w:w="72" w:type="dxa"/>
        </w:tblCellMar>
        <w:tblLook w:val="04A0" w:firstRow="1" w:lastRow="0" w:firstColumn="1" w:lastColumn="0" w:noHBand="0" w:noVBand="1"/>
      </w:tblPr>
      <w:tblGrid>
        <w:gridCol w:w="1731"/>
        <w:gridCol w:w="2881"/>
        <w:gridCol w:w="1297"/>
        <w:gridCol w:w="3450"/>
      </w:tblGrid>
      <w:tr w:rsidR="004323C9" w:rsidRPr="0056279D" w14:paraId="42FF99A2" w14:textId="77777777" w:rsidTr="00E01B8D">
        <w:trPr>
          <w:trHeight w:val="20"/>
          <w:tblHeader/>
        </w:trPr>
        <w:tc>
          <w:tcPr>
            <w:tcW w:w="925" w:type="pct"/>
            <w:tcBorders>
              <w:top w:val="single" w:sz="12" w:space="0" w:color="0193D7" w:themeColor="text2"/>
              <w:bottom w:val="single" w:sz="8" w:space="0" w:color="0193D7" w:themeColor="text2"/>
            </w:tcBorders>
            <w:shd w:val="clear" w:color="auto" w:fill="auto"/>
            <w:vAlign w:val="bottom"/>
          </w:tcPr>
          <w:p w14:paraId="710D170A" w14:textId="35656CE8" w:rsidR="00F77CF2" w:rsidRPr="00692977" w:rsidRDefault="00F77CF2" w:rsidP="004323C9">
            <w:pPr>
              <w:pStyle w:val="TableColumnHeadL"/>
            </w:pPr>
            <w:r>
              <w:t>Functional Class</w:t>
            </w:r>
          </w:p>
        </w:tc>
        <w:tc>
          <w:tcPr>
            <w:tcW w:w="1539" w:type="pct"/>
            <w:tcBorders>
              <w:top w:val="single" w:sz="12" w:space="0" w:color="0193D7" w:themeColor="text2"/>
              <w:bottom w:val="single" w:sz="8" w:space="0" w:color="0193D7" w:themeColor="text2"/>
            </w:tcBorders>
            <w:shd w:val="clear" w:color="auto" w:fill="auto"/>
          </w:tcPr>
          <w:p w14:paraId="1E39DEA9" w14:textId="38828CFD" w:rsidR="00F77CF2" w:rsidRPr="00692977" w:rsidRDefault="00F77CF2" w:rsidP="004323C9">
            <w:pPr>
              <w:pStyle w:val="TableColumnHead"/>
              <w:jc w:val="left"/>
            </w:pPr>
            <w:r>
              <w:t>Functional Class Description</w:t>
            </w:r>
          </w:p>
        </w:tc>
        <w:tc>
          <w:tcPr>
            <w:tcW w:w="693" w:type="pct"/>
            <w:tcBorders>
              <w:top w:val="single" w:sz="12" w:space="0" w:color="0193D7" w:themeColor="text2"/>
              <w:bottom w:val="single" w:sz="8" w:space="0" w:color="0193D7" w:themeColor="text2"/>
            </w:tcBorders>
            <w:shd w:val="clear" w:color="auto" w:fill="auto"/>
          </w:tcPr>
          <w:p w14:paraId="2D1FAEF8" w14:textId="0BA48FEA" w:rsidR="00F77CF2" w:rsidRPr="00692977" w:rsidRDefault="00F77CF2" w:rsidP="004323C9">
            <w:pPr>
              <w:pStyle w:val="TableColumnHead"/>
              <w:jc w:val="left"/>
            </w:pPr>
            <w:r>
              <w:t>Facility Type</w:t>
            </w:r>
          </w:p>
        </w:tc>
        <w:tc>
          <w:tcPr>
            <w:tcW w:w="1843" w:type="pct"/>
            <w:tcBorders>
              <w:top w:val="single" w:sz="12" w:space="0" w:color="0193D7" w:themeColor="text2"/>
              <w:bottom w:val="single" w:sz="8" w:space="0" w:color="0193D7" w:themeColor="text2"/>
            </w:tcBorders>
          </w:tcPr>
          <w:p w14:paraId="33883510" w14:textId="75294810" w:rsidR="00F77CF2" w:rsidRPr="00692977" w:rsidRDefault="00F77CF2" w:rsidP="004323C9">
            <w:pPr>
              <w:pStyle w:val="TableColumnHead"/>
              <w:jc w:val="left"/>
            </w:pPr>
            <w:r>
              <w:t>Facility Type Description</w:t>
            </w:r>
          </w:p>
        </w:tc>
      </w:tr>
      <w:tr w:rsidR="004323C9" w:rsidRPr="004320DB" w14:paraId="1194A689" w14:textId="77777777" w:rsidTr="004323C9">
        <w:trPr>
          <w:trHeight w:val="20"/>
        </w:trPr>
        <w:tc>
          <w:tcPr>
            <w:tcW w:w="925" w:type="pct"/>
            <w:tcBorders>
              <w:top w:val="single" w:sz="6" w:space="0" w:color="C4EBFE" w:themeColor="text2" w:themeTint="33"/>
              <w:bottom w:val="single" w:sz="6" w:space="0" w:color="C4EBFE" w:themeColor="text2" w:themeTint="33"/>
            </w:tcBorders>
            <w:shd w:val="clear" w:color="auto" w:fill="auto"/>
          </w:tcPr>
          <w:p w14:paraId="797F7597" w14:textId="689B3867" w:rsidR="004323C9" w:rsidRDefault="004323C9" w:rsidP="004323C9">
            <w:pPr>
              <w:pStyle w:val="TableBodyText"/>
            </w:pPr>
            <w:r>
              <w:t>0</w:t>
            </w:r>
          </w:p>
        </w:tc>
        <w:tc>
          <w:tcPr>
            <w:tcW w:w="1539" w:type="pct"/>
            <w:tcBorders>
              <w:top w:val="single" w:sz="6" w:space="0" w:color="C4EBFE" w:themeColor="text2" w:themeTint="33"/>
              <w:bottom w:val="single" w:sz="6" w:space="0" w:color="C4EBFE" w:themeColor="text2" w:themeTint="33"/>
            </w:tcBorders>
            <w:shd w:val="clear" w:color="auto" w:fill="auto"/>
          </w:tcPr>
          <w:p w14:paraId="29CF15C5" w14:textId="0C55B46C" w:rsidR="004323C9" w:rsidRPr="004320DB" w:rsidRDefault="004323C9" w:rsidP="004323C9">
            <w:pPr>
              <w:pStyle w:val="TableBodyText"/>
            </w:pPr>
            <w:r>
              <w:rPr>
                <w:rFonts w:cs="Arial"/>
                <w:szCs w:val="18"/>
              </w:rPr>
              <w:t>Centroid Connectors</w:t>
            </w:r>
          </w:p>
        </w:tc>
        <w:tc>
          <w:tcPr>
            <w:tcW w:w="693" w:type="pct"/>
            <w:tcBorders>
              <w:top w:val="single" w:sz="6" w:space="0" w:color="C4EBFE" w:themeColor="text2" w:themeTint="33"/>
              <w:bottom w:val="single" w:sz="6" w:space="0" w:color="C4EBFE" w:themeColor="text2" w:themeTint="33"/>
            </w:tcBorders>
            <w:shd w:val="clear" w:color="auto" w:fill="auto"/>
          </w:tcPr>
          <w:p w14:paraId="08830069" w14:textId="0E96D24C" w:rsidR="004323C9" w:rsidRPr="004323C9" w:rsidRDefault="004323C9" w:rsidP="004323C9">
            <w:pPr>
              <w:pStyle w:val="TableBodyText"/>
              <w:rPr>
                <w:rFonts w:cs="Arial"/>
                <w:szCs w:val="18"/>
              </w:rPr>
            </w:pPr>
            <w:r>
              <w:rPr>
                <w:rFonts w:cs="Arial"/>
                <w:szCs w:val="18"/>
              </w:rPr>
              <w:t>0</w:t>
            </w:r>
          </w:p>
        </w:tc>
        <w:tc>
          <w:tcPr>
            <w:tcW w:w="1843" w:type="pct"/>
            <w:tcBorders>
              <w:top w:val="single" w:sz="6" w:space="0" w:color="C4EBFE" w:themeColor="text2" w:themeTint="33"/>
              <w:bottom w:val="single" w:sz="6" w:space="0" w:color="C4EBFE" w:themeColor="text2" w:themeTint="33"/>
            </w:tcBorders>
          </w:tcPr>
          <w:p w14:paraId="24B36775" w14:textId="7551E013" w:rsidR="004323C9" w:rsidRPr="004323C9" w:rsidRDefault="004323C9" w:rsidP="004323C9">
            <w:pPr>
              <w:pStyle w:val="TableBodyText"/>
              <w:rPr>
                <w:rFonts w:cs="Arial"/>
                <w:szCs w:val="18"/>
              </w:rPr>
            </w:pPr>
            <w:r>
              <w:rPr>
                <w:rFonts w:cs="Arial"/>
                <w:szCs w:val="18"/>
              </w:rPr>
              <w:t>Centroid Connectors</w:t>
            </w:r>
          </w:p>
        </w:tc>
      </w:tr>
      <w:tr w:rsidR="004323C9" w:rsidRPr="004320DB" w14:paraId="4C703D60" w14:textId="77777777" w:rsidTr="004323C9">
        <w:trPr>
          <w:trHeight w:val="20"/>
        </w:trPr>
        <w:tc>
          <w:tcPr>
            <w:tcW w:w="925" w:type="pct"/>
            <w:tcBorders>
              <w:top w:val="single" w:sz="6" w:space="0" w:color="C4EBFE" w:themeColor="text2" w:themeTint="33"/>
              <w:bottom w:val="single" w:sz="6" w:space="0" w:color="C4EBFE" w:themeColor="text2" w:themeTint="33"/>
            </w:tcBorders>
            <w:shd w:val="clear" w:color="auto" w:fill="auto"/>
          </w:tcPr>
          <w:p w14:paraId="37A27378" w14:textId="2C160F91" w:rsidR="004323C9" w:rsidRPr="004320DB" w:rsidRDefault="004323C9" w:rsidP="004323C9">
            <w:pPr>
              <w:pStyle w:val="TableBodyText"/>
            </w:pPr>
            <w:r>
              <w:t>1</w:t>
            </w:r>
          </w:p>
        </w:tc>
        <w:tc>
          <w:tcPr>
            <w:tcW w:w="1539" w:type="pct"/>
            <w:tcBorders>
              <w:top w:val="single" w:sz="6" w:space="0" w:color="C4EBFE" w:themeColor="text2" w:themeTint="33"/>
              <w:bottom w:val="single" w:sz="6" w:space="0" w:color="C4EBFE" w:themeColor="text2" w:themeTint="33"/>
            </w:tcBorders>
            <w:shd w:val="clear" w:color="auto" w:fill="auto"/>
          </w:tcPr>
          <w:p w14:paraId="6E34A08D" w14:textId="70559D37" w:rsidR="004323C9" w:rsidRPr="004320DB" w:rsidRDefault="004323C9" w:rsidP="004323C9">
            <w:pPr>
              <w:pStyle w:val="TableBodyText"/>
            </w:pPr>
            <w:r w:rsidRPr="00FC2690">
              <w:rPr>
                <w:rFonts w:cs="Arial"/>
                <w:szCs w:val="18"/>
              </w:rPr>
              <w:t>Interstate Freeways</w:t>
            </w:r>
          </w:p>
        </w:tc>
        <w:tc>
          <w:tcPr>
            <w:tcW w:w="693" w:type="pct"/>
            <w:tcBorders>
              <w:top w:val="single" w:sz="6" w:space="0" w:color="C4EBFE" w:themeColor="text2" w:themeTint="33"/>
              <w:bottom w:val="single" w:sz="6" w:space="0" w:color="C4EBFE" w:themeColor="text2" w:themeTint="33"/>
            </w:tcBorders>
            <w:shd w:val="clear" w:color="auto" w:fill="auto"/>
          </w:tcPr>
          <w:p w14:paraId="740038E1" w14:textId="2F7F975F" w:rsidR="004323C9" w:rsidRPr="004323C9" w:rsidRDefault="004323C9" w:rsidP="004323C9">
            <w:pPr>
              <w:pStyle w:val="TableBodyText"/>
            </w:pPr>
            <w:r w:rsidRPr="004323C9">
              <w:rPr>
                <w:rFonts w:cs="Arial"/>
                <w:szCs w:val="18"/>
              </w:rPr>
              <w:t>1</w:t>
            </w:r>
          </w:p>
        </w:tc>
        <w:tc>
          <w:tcPr>
            <w:tcW w:w="1843" w:type="pct"/>
            <w:tcBorders>
              <w:top w:val="single" w:sz="6" w:space="0" w:color="C4EBFE" w:themeColor="text2" w:themeTint="33"/>
              <w:bottom w:val="single" w:sz="6" w:space="0" w:color="C4EBFE" w:themeColor="text2" w:themeTint="33"/>
            </w:tcBorders>
          </w:tcPr>
          <w:p w14:paraId="47931316" w14:textId="1D70F74E" w:rsidR="004323C9" w:rsidRPr="004323C9" w:rsidRDefault="004323C9" w:rsidP="004323C9">
            <w:pPr>
              <w:pStyle w:val="TableBodyText"/>
            </w:pPr>
            <w:r w:rsidRPr="004323C9">
              <w:rPr>
                <w:rFonts w:cs="Arial"/>
                <w:szCs w:val="18"/>
              </w:rPr>
              <w:t>Radial IH Freeways (Mainlanes)</w:t>
            </w:r>
          </w:p>
        </w:tc>
      </w:tr>
      <w:tr w:rsidR="004323C9" w:rsidRPr="004320DB" w14:paraId="0B118380" w14:textId="77777777" w:rsidTr="004323C9">
        <w:trPr>
          <w:trHeight w:val="20"/>
        </w:trPr>
        <w:tc>
          <w:tcPr>
            <w:tcW w:w="925" w:type="pct"/>
            <w:tcBorders>
              <w:top w:val="single" w:sz="6" w:space="0" w:color="C4EBFE" w:themeColor="text2" w:themeTint="33"/>
              <w:bottom w:val="single" w:sz="6" w:space="0" w:color="C4EBFE" w:themeColor="text2" w:themeTint="33"/>
            </w:tcBorders>
            <w:shd w:val="clear" w:color="auto" w:fill="auto"/>
          </w:tcPr>
          <w:p w14:paraId="08EF65B8" w14:textId="08E94EEB" w:rsidR="004323C9" w:rsidRPr="004320DB" w:rsidRDefault="004323C9" w:rsidP="004323C9">
            <w:pPr>
              <w:pStyle w:val="TableBodyText"/>
            </w:pPr>
            <w:r>
              <w:t>1</w:t>
            </w:r>
          </w:p>
        </w:tc>
        <w:tc>
          <w:tcPr>
            <w:tcW w:w="1539" w:type="pct"/>
            <w:tcBorders>
              <w:top w:val="single" w:sz="6" w:space="0" w:color="C4EBFE" w:themeColor="text2" w:themeTint="33"/>
              <w:bottom w:val="single" w:sz="6" w:space="0" w:color="C4EBFE" w:themeColor="text2" w:themeTint="33"/>
            </w:tcBorders>
            <w:shd w:val="clear" w:color="auto" w:fill="auto"/>
          </w:tcPr>
          <w:p w14:paraId="631DEF27" w14:textId="2CE08DBC" w:rsidR="004323C9" w:rsidRPr="004320DB" w:rsidRDefault="004323C9" w:rsidP="004323C9">
            <w:pPr>
              <w:pStyle w:val="TableBodyText"/>
            </w:pPr>
            <w:r w:rsidRPr="00FC2690">
              <w:rPr>
                <w:rFonts w:cs="Arial"/>
                <w:szCs w:val="18"/>
              </w:rPr>
              <w:t>Interstate Freeways</w:t>
            </w:r>
          </w:p>
        </w:tc>
        <w:tc>
          <w:tcPr>
            <w:tcW w:w="693" w:type="pct"/>
            <w:tcBorders>
              <w:top w:val="single" w:sz="6" w:space="0" w:color="C4EBFE" w:themeColor="text2" w:themeTint="33"/>
              <w:bottom w:val="single" w:sz="6" w:space="0" w:color="C4EBFE" w:themeColor="text2" w:themeTint="33"/>
            </w:tcBorders>
            <w:shd w:val="clear" w:color="auto" w:fill="auto"/>
          </w:tcPr>
          <w:p w14:paraId="0E6C8490" w14:textId="5FE0968F" w:rsidR="004323C9" w:rsidRPr="004323C9" w:rsidRDefault="004323C9" w:rsidP="004323C9">
            <w:pPr>
              <w:pStyle w:val="TableBodyText"/>
            </w:pPr>
            <w:r w:rsidRPr="004323C9">
              <w:rPr>
                <w:rFonts w:cs="Arial"/>
                <w:szCs w:val="18"/>
              </w:rPr>
              <w:t>2</w:t>
            </w:r>
          </w:p>
        </w:tc>
        <w:tc>
          <w:tcPr>
            <w:tcW w:w="1843" w:type="pct"/>
            <w:tcBorders>
              <w:top w:val="single" w:sz="6" w:space="0" w:color="C4EBFE" w:themeColor="text2" w:themeTint="33"/>
              <w:bottom w:val="single" w:sz="6" w:space="0" w:color="C4EBFE" w:themeColor="text2" w:themeTint="33"/>
            </w:tcBorders>
          </w:tcPr>
          <w:p w14:paraId="7426302C" w14:textId="76BC3EAB" w:rsidR="004323C9" w:rsidRPr="004323C9" w:rsidRDefault="004323C9" w:rsidP="004323C9">
            <w:pPr>
              <w:pStyle w:val="TableBodyText"/>
            </w:pPr>
            <w:r w:rsidRPr="004323C9">
              <w:rPr>
                <w:rFonts w:cs="Arial"/>
                <w:szCs w:val="18"/>
              </w:rPr>
              <w:t>Radial IH Freeways (</w:t>
            </w:r>
            <w:r w:rsidR="00163E70">
              <w:rPr>
                <w:rFonts w:cs="Arial"/>
                <w:szCs w:val="18"/>
              </w:rPr>
              <w:t>HOV/</w:t>
            </w:r>
            <w:r w:rsidRPr="004323C9">
              <w:rPr>
                <w:rFonts w:cs="Arial"/>
                <w:szCs w:val="18"/>
              </w:rPr>
              <w:t>Toll Lanes)</w:t>
            </w:r>
          </w:p>
        </w:tc>
      </w:tr>
      <w:tr w:rsidR="004323C9" w:rsidRPr="004320DB" w14:paraId="651D5E2B" w14:textId="77777777" w:rsidTr="004323C9">
        <w:trPr>
          <w:trHeight w:val="20"/>
        </w:trPr>
        <w:tc>
          <w:tcPr>
            <w:tcW w:w="925" w:type="pct"/>
            <w:tcBorders>
              <w:top w:val="single" w:sz="6" w:space="0" w:color="C4EBFE" w:themeColor="text2" w:themeTint="33"/>
              <w:bottom w:val="single" w:sz="6" w:space="0" w:color="C4EBFE" w:themeColor="text2" w:themeTint="33"/>
            </w:tcBorders>
            <w:shd w:val="clear" w:color="auto" w:fill="auto"/>
          </w:tcPr>
          <w:p w14:paraId="16FEC166" w14:textId="49042950" w:rsidR="004323C9" w:rsidRPr="004320DB" w:rsidRDefault="004323C9" w:rsidP="004323C9">
            <w:pPr>
              <w:pStyle w:val="TableBodyText"/>
            </w:pPr>
            <w:r>
              <w:t>1</w:t>
            </w:r>
          </w:p>
        </w:tc>
        <w:tc>
          <w:tcPr>
            <w:tcW w:w="1539" w:type="pct"/>
            <w:tcBorders>
              <w:top w:val="single" w:sz="6" w:space="0" w:color="C4EBFE" w:themeColor="text2" w:themeTint="33"/>
              <w:bottom w:val="single" w:sz="6" w:space="0" w:color="C4EBFE" w:themeColor="text2" w:themeTint="33"/>
            </w:tcBorders>
            <w:shd w:val="clear" w:color="auto" w:fill="auto"/>
          </w:tcPr>
          <w:p w14:paraId="464E3242" w14:textId="66986CE8" w:rsidR="004323C9" w:rsidRPr="004320DB" w:rsidRDefault="004323C9" w:rsidP="004323C9">
            <w:pPr>
              <w:pStyle w:val="TableBodyText"/>
            </w:pPr>
            <w:r w:rsidRPr="00FC2690">
              <w:rPr>
                <w:rFonts w:cs="Arial"/>
                <w:szCs w:val="18"/>
              </w:rPr>
              <w:t>Interstate Freeways</w:t>
            </w:r>
          </w:p>
        </w:tc>
        <w:tc>
          <w:tcPr>
            <w:tcW w:w="693" w:type="pct"/>
            <w:tcBorders>
              <w:top w:val="single" w:sz="6" w:space="0" w:color="C4EBFE" w:themeColor="text2" w:themeTint="33"/>
              <w:bottom w:val="single" w:sz="6" w:space="0" w:color="C4EBFE" w:themeColor="text2" w:themeTint="33"/>
            </w:tcBorders>
            <w:shd w:val="clear" w:color="auto" w:fill="auto"/>
          </w:tcPr>
          <w:p w14:paraId="40EADD67" w14:textId="13F198AD" w:rsidR="004323C9" w:rsidRPr="004323C9" w:rsidRDefault="004323C9" w:rsidP="004323C9">
            <w:pPr>
              <w:pStyle w:val="TableBodyText"/>
              <w:rPr>
                <w:rFonts w:cs="Arial"/>
                <w:szCs w:val="18"/>
              </w:rPr>
            </w:pPr>
            <w:r w:rsidRPr="004323C9">
              <w:rPr>
                <w:rFonts w:cs="Arial"/>
                <w:szCs w:val="18"/>
              </w:rPr>
              <w:t>3</w:t>
            </w:r>
          </w:p>
        </w:tc>
        <w:tc>
          <w:tcPr>
            <w:tcW w:w="1843" w:type="pct"/>
            <w:tcBorders>
              <w:top w:val="single" w:sz="6" w:space="0" w:color="C4EBFE" w:themeColor="text2" w:themeTint="33"/>
              <w:bottom w:val="single" w:sz="6" w:space="0" w:color="C4EBFE" w:themeColor="text2" w:themeTint="33"/>
            </w:tcBorders>
          </w:tcPr>
          <w:p w14:paraId="0D3C8094" w14:textId="367AD866" w:rsidR="004323C9" w:rsidRPr="004323C9" w:rsidRDefault="004323C9" w:rsidP="004323C9">
            <w:pPr>
              <w:pStyle w:val="TableBodyText"/>
              <w:rPr>
                <w:rFonts w:cs="Arial"/>
                <w:szCs w:val="18"/>
              </w:rPr>
            </w:pPr>
            <w:r w:rsidRPr="004323C9">
              <w:rPr>
                <w:rFonts w:cs="Arial"/>
                <w:szCs w:val="18"/>
              </w:rPr>
              <w:t>Loop IH Freeways (Mainlanes)</w:t>
            </w:r>
          </w:p>
        </w:tc>
      </w:tr>
      <w:tr w:rsidR="004323C9" w:rsidRPr="004320DB" w14:paraId="667D554D" w14:textId="77777777" w:rsidTr="004323C9">
        <w:trPr>
          <w:trHeight w:val="20"/>
        </w:trPr>
        <w:tc>
          <w:tcPr>
            <w:tcW w:w="925" w:type="pct"/>
            <w:tcBorders>
              <w:top w:val="single" w:sz="6" w:space="0" w:color="C4EBFE" w:themeColor="text2" w:themeTint="33"/>
              <w:bottom w:val="single" w:sz="6" w:space="0" w:color="C4EBFE" w:themeColor="text2" w:themeTint="33"/>
            </w:tcBorders>
            <w:shd w:val="clear" w:color="auto" w:fill="auto"/>
          </w:tcPr>
          <w:p w14:paraId="3DD897A5" w14:textId="491B216D" w:rsidR="004323C9" w:rsidRPr="004320DB" w:rsidRDefault="004323C9" w:rsidP="004323C9">
            <w:pPr>
              <w:pStyle w:val="TableBodyText"/>
            </w:pPr>
            <w:r>
              <w:t>1</w:t>
            </w:r>
          </w:p>
        </w:tc>
        <w:tc>
          <w:tcPr>
            <w:tcW w:w="1539" w:type="pct"/>
            <w:tcBorders>
              <w:top w:val="single" w:sz="6" w:space="0" w:color="C4EBFE" w:themeColor="text2" w:themeTint="33"/>
              <w:bottom w:val="single" w:sz="6" w:space="0" w:color="C4EBFE" w:themeColor="text2" w:themeTint="33"/>
            </w:tcBorders>
            <w:shd w:val="clear" w:color="auto" w:fill="auto"/>
          </w:tcPr>
          <w:p w14:paraId="393E6EB5" w14:textId="25E9F595" w:rsidR="004323C9" w:rsidRPr="004320DB" w:rsidRDefault="004323C9" w:rsidP="004323C9">
            <w:pPr>
              <w:pStyle w:val="TableBodyText"/>
            </w:pPr>
            <w:r w:rsidRPr="00FC2690">
              <w:rPr>
                <w:rFonts w:cs="Arial"/>
                <w:szCs w:val="18"/>
              </w:rPr>
              <w:t>Interstate Freeways</w:t>
            </w:r>
          </w:p>
        </w:tc>
        <w:tc>
          <w:tcPr>
            <w:tcW w:w="693" w:type="pct"/>
            <w:tcBorders>
              <w:top w:val="single" w:sz="6" w:space="0" w:color="C4EBFE" w:themeColor="text2" w:themeTint="33"/>
              <w:bottom w:val="single" w:sz="6" w:space="0" w:color="C4EBFE" w:themeColor="text2" w:themeTint="33"/>
            </w:tcBorders>
            <w:shd w:val="clear" w:color="auto" w:fill="auto"/>
          </w:tcPr>
          <w:p w14:paraId="2B29E076" w14:textId="21CC99B2" w:rsidR="004323C9" w:rsidRPr="004323C9" w:rsidRDefault="004323C9" w:rsidP="004323C9">
            <w:pPr>
              <w:pStyle w:val="TableBodyText"/>
              <w:rPr>
                <w:rFonts w:cs="Arial"/>
                <w:szCs w:val="18"/>
              </w:rPr>
            </w:pPr>
            <w:r w:rsidRPr="004323C9">
              <w:rPr>
                <w:rFonts w:cs="Arial"/>
                <w:szCs w:val="18"/>
              </w:rPr>
              <w:t>4</w:t>
            </w:r>
          </w:p>
        </w:tc>
        <w:tc>
          <w:tcPr>
            <w:tcW w:w="1843" w:type="pct"/>
            <w:tcBorders>
              <w:top w:val="single" w:sz="6" w:space="0" w:color="C4EBFE" w:themeColor="text2" w:themeTint="33"/>
              <w:bottom w:val="single" w:sz="6" w:space="0" w:color="C4EBFE" w:themeColor="text2" w:themeTint="33"/>
            </w:tcBorders>
          </w:tcPr>
          <w:p w14:paraId="0094C605" w14:textId="46C1CF0A" w:rsidR="004323C9" w:rsidRPr="004323C9" w:rsidRDefault="004323C9" w:rsidP="004323C9">
            <w:pPr>
              <w:pStyle w:val="TableBodyText"/>
              <w:rPr>
                <w:rFonts w:cs="Arial"/>
                <w:szCs w:val="18"/>
              </w:rPr>
            </w:pPr>
            <w:r w:rsidRPr="004323C9">
              <w:rPr>
                <w:rFonts w:cs="Arial"/>
                <w:szCs w:val="18"/>
              </w:rPr>
              <w:t>Loop IH Freeways (</w:t>
            </w:r>
            <w:r w:rsidR="00163E70">
              <w:rPr>
                <w:rFonts w:cs="Arial"/>
                <w:szCs w:val="18"/>
              </w:rPr>
              <w:t>HOV/</w:t>
            </w:r>
            <w:r w:rsidRPr="004323C9">
              <w:rPr>
                <w:rFonts w:cs="Arial"/>
                <w:szCs w:val="18"/>
              </w:rPr>
              <w:t>Toll Lanes)</w:t>
            </w:r>
          </w:p>
        </w:tc>
      </w:tr>
      <w:tr w:rsidR="004323C9" w:rsidRPr="004320DB" w14:paraId="7247D9BF" w14:textId="77777777" w:rsidTr="004323C9">
        <w:trPr>
          <w:trHeight w:val="20"/>
        </w:trPr>
        <w:tc>
          <w:tcPr>
            <w:tcW w:w="925" w:type="pct"/>
            <w:tcBorders>
              <w:top w:val="single" w:sz="6" w:space="0" w:color="C4EBFE" w:themeColor="text2" w:themeTint="33"/>
              <w:bottom w:val="single" w:sz="6" w:space="0" w:color="C4EBFE" w:themeColor="text2" w:themeTint="33"/>
            </w:tcBorders>
            <w:shd w:val="clear" w:color="auto" w:fill="auto"/>
          </w:tcPr>
          <w:p w14:paraId="5AAE9872" w14:textId="48A3FE3A" w:rsidR="004323C9" w:rsidRPr="004320DB" w:rsidRDefault="004323C9" w:rsidP="004323C9">
            <w:pPr>
              <w:pStyle w:val="TableBodyText"/>
            </w:pPr>
            <w:r>
              <w:t>2</w:t>
            </w:r>
          </w:p>
        </w:tc>
        <w:tc>
          <w:tcPr>
            <w:tcW w:w="1539" w:type="pct"/>
            <w:tcBorders>
              <w:top w:val="single" w:sz="6" w:space="0" w:color="C4EBFE" w:themeColor="text2" w:themeTint="33"/>
              <w:bottom w:val="single" w:sz="6" w:space="0" w:color="C4EBFE" w:themeColor="text2" w:themeTint="33"/>
            </w:tcBorders>
            <w:shd w:val="clear" w:color="auto" w:fill="auto"/>
          </w:tcPr>
          <w:p w14:paraId="771B39AF" w14:textId="1635303B" w:rsidR="004323C9" w:rsidRPr="004320DB" w:rsidRDefault="004323C9" w:rsidP="004323C9">
            <w:pPr>
              <w:pStyle w:val="TableBodyText"/>
            </w:pPr>
            <w:r w:rsidRPr="00FC2690">
              <w:rPr>
                <w:rFonts w:cs="Arial"/>
                <w:szCs w:val="18"/>
              </w:rPr>
              <w:t>Other Freeways</w:t>
            </w:r>
          </w:p>
        </w:tc>
        <w:tc>
          <w:tcPr>
            <w:tcW w:w="693" w:type="pct"/>
            <w:tcBorders>
              <w:top w:val="single" w:sz="6" w:space="0" w:color="C4EBFE" w:themeColor="text2" w:themeTint="33"/>
              <w:bottom w:val="single" w:sz="6" w:space="0" w:color="C4EBFE" w:themeColor="text2" w:themeTint="33"/>
            </w:tcBorders>
            <w:shd w:val="clear" w:color="auto" w:fill="auto"/>
          </w:tcPr>
          <w:p w14:paraId="6A80DA78" w14:textId="13499D6D" w:rsidR="004323C9" w:rsidRPr="004323C9" w:rsidRDefault="004323C9" w:rsidP="004323C9">
            <w:pPr>
              <w:pStyle w:val="TableBodyText"/>
              <w:rPr>
                <w:rFonts w:cs="Arial"/>
                <w:szCs w:val="18"/>
              </w:rPr>
            </w:pPr>
            <w:r w:rsidRPr="004323C9">
              <w:rPr>
                <w:rFonts w:cs="Arial"/>
                <w:szCs w:val="18"/>
              </w:rPr>
              <w:t>5</w:t>
            </w:r>
          </w:p>
        </w:tc>
        <w:tc>
          <w:tcPr>
            <w:tcW w:w="1843" w:type="pct"/>
            <w:tcBorders>
              <w:top w:val="single" w:sz="6" w:space="0" w:color="C4EBFE" w:themeColor="text2" w:themeTint="33"/>
              <w:bottom w:val="single" w:sz="6" w:space="0" w:color="C4EBFE" w:themeColor="text2" w:themeTint="33"/>
            </w:tcBorders>
          </w:tcPr>
          <w:p w14:paraId="6C4A1D02" w14:textId="0A2926D5" w:rsidR="004323C9" w:rsidRPr="004323C9" w:rsidRDefault="004323C9" w:rsidP="004323C9">
            <w:pPr>
              <w:pStyle w:val="TableBodyText"/>
              <w:rPr>
                <w:rFonts w:cs="Arial"/>
                <w:szCs w:val="18"/>
              </w:rPr>
            </w:pPr>
            <w:r w:rsidRPr="004323C9">
              <w:rPr>
                <w:rFonts w:cs="Arial"/>
                <w:szCs w:val="18"/>
              </w:rPr>
              <w:t>Radial Other Freeways (Mainlanes)</w:t>
            </w:r>
          </w:p>
        </w:tc>
      </w:tr>
      <w:tr w:rsidR="004323C9" w:rsidRPr="004320DB" w14:paraId="6140FA6A" w14:textId="77777777" w:rsidTr="004323C9">
        <w:trPr>
          <w:trHeight w:val="20"/>
        </w:trPr>
        <w:tc>
          <w:tcPr>
            <w:tcW w:w="925" w:type="pct"/>
            <w:tcBorders>
              <w:top w:val="single" w:sz="6" w:space="0" w:color="C4EBFE" w:themeColor="text2" w:themeTint="33"/>
              <w:bottom w:val="single" w:sz="6" w:space="0" w:color="C4EBFE" w:themeColor="text2" w:themeTint="33"/>
            </w:tcBorders>
            <w:shd w:val="clear" w:color="auto" w:fill="auto"/>
          </w:tcPr>
          <w:p w14:paraId="2C886239" w14:textId="0CFF611E" w:rsidR="004323C9" w:rsidRPr="004320DB" w:rsidRDefault="004323C9" w:rsidP="004323C9">
            <w:pPr>
              <w:pStyle w:val="TableBodyText"/>
            </w:pPr>
            <w:r>
              <w:t>2</w:t>
            </w:r>
          </w:p>
        </w:tc>
        <w:tc>
          <w:tcPr>
            <w:tcW w:w="1539" w:type="pct"/>
            <w:tcBorders>
              <w:top w:val="single" w:sz="6" w:space="0" w:color="C4EBFE" w:themeColor="text2" w:themeTint="33"/>
              <w:bottom w:val="single" w:sz="6" w:space="0" w:color="C4EBFE" w:themeColor="text2" w:themeTint="33"/>
            </w:tcBorders>
            <w:shd w:val="clear" w:color="auto" w:fill="auto"/>
          </w:tcPr>
          <w:p w14:paraId="072D00CC" w14:textId="3C969AA2" w:rsidR="004323C9" w:rsidRPr="004320DB" w:rsidRDefault="004323C9" w:rsidP="004323C9">
            <w:pPr>
              <w:pStyle w:val="TableBodyText"/>
            </w:pPr>
            <w:r w:rsidRPr="00FC2690">
              <w:rPr>
                <w:rFonts w:cs="Arial"/>
                <w:szCs w:val="18"/>
              </w:rPr>
              <w:t>Other Freeways</w:t>
            </w:r>
          </w:p>
        </w:tc>
        <w:tc>
          <w:tcPr>
            <w:tcW w:w="693" w:type="pct"/>
            <w:tcBorders>
              <w:top w:val="single" w:sz="6" w:space="0" w:color="C4EBFE" w:themeColor="text2" w:themeTint="33"/>
              <w:bottom w:val="single" w:sz="6" w:space="0" w:color="C4EBFE" w:themeColor="text2" w:themeTint="33"/>
            </w:tcBorders>
            <w:shd w:val="clear" w:color="auto" w:fill="auto"/>
          </w:tcPr>
          <w:p w14:paraId="64844EA6" w14:textId="67C370C0" w:rsidR="004323C9" w:rsidRPr="004323C9" w:rsidRDefault="004323C9" w:rsidP="004323C9">
            <w:pPr>
              <w:pStyle w:val="TableBodyText"/>
              <w:rPr>
                <w:rFonts w:cs="Arial"/>
                <w:szCs w:val="18"/>
              </w:rPr>
            </w:pPr>
            <w:r w:rsidRPr="004323C9">
              <w:rPr>
                <w:rFonts w:cs="Arial"/>
                <w:szCs w:val="18"/>
              </w:rPr>
              <w:t>6</w:t>
            </w:r>
          </w:p>
        </w:tc>
        <w:tc>
          <w:tcPr>
            <w:tcW w:w="1843" w:type="pct"/>
            <w:tcBorders>
              <w:top w:val="single" w:sz="6" w:space="0" w:color="C4EBFE" w:themeColor="text2" w:themeTint="33"/>
              <w:bottom w:val="single" w:sz="6" w:space="0" w:color="C4EBFE" w:themeColor="text2" w:themeTint="33"/>
            </w:tcBorders>
          </w:tcPr>
          <w:p w14:paraId="42CA2D84" w14:textId="31845C02" w:rsidR="004323C9" w:rsidRPr="004323C9" w:rsidRDefault="004323C9" w:rsidP="004323C9">
            <w:pPr>
              <w:pStyle w:val="TableBodyText"/>
              <w:rPr>
                <w:rFonts w:cs="Arial"/>
                <w:szCs w:val="18"/>
              </w:rPr>
            </w:pPr>
            <w:r w:rsidRPr="004323C9">
              <w:rPr>
                <w:rFonts w:cs="Arial"/>
                <w:szCs w:val="18"/>
              </w:rPr>
              <w:t>Radial Other Freeways (</w:t>
            </w:r>
            <w:r w:rsidR="00163E70">
              <w:rPr>
                <w:rFonts w:cs="Arial"/>
                <w:szCs w:val="18"/>
              </w:rPr>
              <w:t>HOV/</w:t>
            </w:r>
            <w:r w:rsidRPr="004323C9">
              <w:rPr>
                <w:rFonts w:cs="Arial"/>
                <w:szCs w:val="18"/>
              </w:rPr>
              <w:t>Toll Lanes)</w:t>
            </w:r>
          </w:p>
        </w:tc>
      </w:tr>
      <w:tr w:rsidR="004323C9" w:rsidRPr="004320DB" w14:paraId="43A19D1B" w14:textId="77777777" w:rsidTr="004323C9">
        <w:trPr>
          <w:trHeight w:val="20"/>
        </w:trPr>
        <w:tc>
          <w:tcPr>
            <w:tcW w:w="925" w:type="pct"/>
            <w:tcBorders>
              <w:top w:val="single" w:sz="6" w:space="0" w:color="C4EBFE" w:themeColor="text2" w:themeTint="33"/>
              <w:bottom w:val="single" w:sz="6" w:space="0" w:color="C4EBFE" w:themeColor="text2" w:themeTint="33"/>
            </w:tcBorders>
            <w:shd w:val="clear" w:color="auto" w:fill="auto"/>
          </w:tcPr>
          <w:p w14:paraId="52DB0471" w14:textId="6EDC4B52" w:rsidR="004323C9" w:rsidRPr="004320DB" w:rsidRDefault="004323C9" w:rsidP="004323C9">
            <w:pPr>
              <w:pStyle w:val="TableBodyText"/>
            </w:pPr>
            <w:r>
              <w:t>2</w:t>
            </w:r>
          </w:p>
        </w:tc>
        <w:tc>
          <w:tcPr>
            <w:tcW w:w="1539" w:type="pct"/>
            <w:tcBorders>
              <w:top w:val="single" w:sz="6" w:space="0" w:color="C4EBFE" w:themeColor="text2" w:themeTint="33"/>
              <w:bottom w:val="single" w:sz="6" w:space="0" w:color="C4EBFE" w:themeColor="text2" w:themeTint="33"/>
            </w:tcBorders>
            <w:shd w:val="clear" w:color="auto" w:fill="auto"/>
          </w:tcPr>
          <w:p w14:paraId="3746491B" w14:textId="470B388D" w:rsidR="004323C9" w:rsidRPr="004320DB" w:rsidRDefault="004323C9" w:rsidP="004323C9">
            <w:pPr>
              <w:pStyle w:val="TableBodyText"/>
            </w:pPr>
            <w:r w:rsidRPr="00FC2690">
              <w:rPr>
                <w:rFonts w:cs="Arial"/>
                <w:szCs w:val="18"/>
              </w:rPr>
              <w:t>Other Freeways</w:t>
            </w:r>
          </w:p>
        </w:tc>
        <w:tc>
          <w:tcPr>
            <w:tcW w:w="693" w:type="pct"/>
            <w:tcBorders>
              <w:top w:val="single" w:sz="6" w:space="0" w:color="C4EBFE" w:themeColor="text2" w:themeTint="33"/>
              <w:bottom w:val="single" w:sz="6" w:space="0" w:color="C4EBFE" w:themeColor="text2" w:themeTint="33"/>
            </w:tcBorders>
            <w:shd w:val="clear" w:color="auto" w:fill="auto"/>
          </w:tcPr>
          <w:p w14:paraId="1E6F536C" w14:textId="7A553622" w:rsidR="004323C9" w:rsidRPr="004323C9" w:rsidRDefault="004323C9" w:rsidP="004323C9">
            <w:pPr>
              <w:pStyle w:val="TableBodyText"/>
              <w:rPr>
                <w:rFonts w:cs="Arial"/>
                <w:szCs w:val="18"/>
              </w:rPr>
            </w:pPr>
            <w:r w:rsidRPr="004323C9">
              <w:rPr>
                <w:rFonts w:cs="Arial"/>
                <w:szCs w:val="18"/>
              </w:rPr>
              <w:t>7</w:t>
            </w:r>
          </w:p>
        </w:tc>
        <w:tc>
          <w:tcPr>
            <w:tcW w:w="1843" w:type="pct"/>
            <w:tcBorders>
              <w:top w:val="single" w:sz="6" w:space="0" w:color="C4EBFE" w:themeColor="text2" w:themeTint="33"/>
              <w:bottom w:val="single" w:sz="6" w:space="0" w:color="C4EBFE" w:themeColor="text2" w:themeTint="33"/>
            </w:tcBorders>
          </w:tcPr>
          <w:p w14:paraId="2FE01C12" w14:textId="320ABE6C" w:rsidR="004323C9" w:rsidRPr="004323C9" w:rsidRDefault="004323C9" w:rsidP="004323C9">
            <w:pPr>
              <w:pStyle w:val="TableBodyText"/>
              <w:rPr>
                <w:rFonts w:cs="Arial"/>
                <w:szCs w:val="18"/>
              </w:rPr>
            </w:pPr>
            <w:r w:rsidRPr="004323C9">
              <w:rPr>
                <w:rFonts w:cs="Arial"/>
                <w:szCs w:val="18"/>
              </w:rPr>
              <w:t>Loop Other Freeways (Mainlanes)</w:t>
            </w:r>
          </w:p>
        </w:tc>
      </w:tr>
      <w:tr w:rsidR="004323C9" w:rsidRPr="004320DB" w14:paraId="796AFCE2" w14:textId="77777777" w:rsidTr="004323C9">
        <w:trPr>
          <w:trHeight w:val="20"/>
        </w:trPr>
        <w:tc>
          <w:tcPr>
            <w:tcW w:w="925" w:type="pct"/>
            <w:tcBorders>
              <w:top w:val="single" w:sz="6" w:space="0" w:color="C4EBFE" w:themeColor="text2" w:themeTint="33"/>
              <w:bottom w:val="single" w:sz="6" w:space="0" w:color="C4EBFE" w:themeColor="text2" w:themeTint="33"/>
            </w:tcBorders>
            <w:shd w:val="clear" w:color="auto" w:fill="auto"/>
          </w:tcPr>
          <w:p w14:paraId="4D505C5A" w14:textId="765ABA3D" w:rsidR="004323C9" w:rsidRPr="004320DB" w:rsidRDefault="004323C9" w:rsidP="004323C9">
            <w:pPr>
              <w:pStyle w:val="TableBodyText"/>
            </w:pPr>
            <w:r>
              <w:t>2</w:t>
            </w:r>
          </w:p>
        </w:tc>
        <w:tc>
          <w:tcPr>
            <w:tcW w:w="1539" w:type="pct"/>
            <w:tcBorders>
              <w:top w:val="single" w:sz="6" w:space="0" w:color="C4EBFE" w:themeColor="text2" w:themeTint="33"/>
              <w:bottom w:val="single" w:sz="6" w:space="0" w:color="C4EBFE" w:themeColor="text2" w:themeTint="33"/>
            </w:tcBorders>
            <w:shd w:val="clear" w:color="auto" w:fill="auto"/>
          </w:tcPr>
          <w:p w14:paraId="1EF3D305" w14:textId="767FB62B" w:rsidR="004323C9" w:rsidRPr="004320DB" w:rsidRDefault="004323C9" w:rsidP="004323C9">
            <w:pPr>
              <w:pStyle w:val="TableBodyText"/>
            </w:pPr>
            <w:r w:rsidRPr="00FC2690">
              <w:rPr>
                <w:rFonts w:cs="Arial"/>
                <w:szCs w:val="18"/>
              </w:rPr>
              <w:t>Other Freeways</w:t>
            </w:r>
          </w:p>
        </w:tc>
        <w:tc>
          <w:tcPr>
            <w:tcW w:w="693" w:type="pct"/>
            <w:tcBorders>
              <w:top w:val="single" w:sz="6" w:space="0" w:color="C4EBFE" w:themeColor="text2" w:themeTint="33"/>
              <w:bottom w:val="single" w:sz="6" w:space="0" w:color="C4EBFE" w:themeColor="text2" w:themeTint="33"/>
            </w:tcBorders>
            <w:shd w:val="clear" w:color="auto" w:fill="auto"/>
          </w:tcPr>
          <w:p w14:paraId="0AF336FE" w14:textId="613809AD" w:rsidR="004323C9" w:rsidRPr="004323C9" w:rsidRDefault="004323C9" w:rsidP="004323C9">
            <w:pPr>
              <w:pStyle w:val="TableBodyText"/>
              <w:rPr>
                <w:rFonts w:cs="Arial"/>
                <w:szCs w:val="18"/>
              </w:rPr>
            </w:pPr>
            <w:r w:rsidRPr="004323C9">
              <w:rPr>
                <w:rFonts w:cs="Arial"/>
                <w:szCs w:val="18"/>
              </w:rPr>
              <w:t>8</w:t>
            </w:r>
          </w:p>
        </w:tc>
        <w:tc>
          <w:tcPr>
            <w:tcW w:w="1843" w:type="pct"/>
            <w:tcBorders>
              <w:top w:val="single" w:sz="6" w:space="0" w:color="C4EBFE" w:themeColor="text2" w:themeTint="33"/>
              <w:bottom w:val="single" w:sz="6" w:space="0" w:color="C4EBFE" w:themeColor="text2" w:themeTint="33"/>
            </w:tcBorders>
          </w:tcPr>
          <w:p w14:paraId="2F916F63" w14:textId="7DD53790" w:rsidR="004323C9" w:rsidRPr="004323C9" w:rsidRDefault="004323C9" w:rsidP="004323C9">
            <w:pPr>
              <w:pStyle w:val="TableBodyText"/>
              <w:rPr>
                <w:rFonts w:cs="Arial"/>
                <w:szCs w:val="18"/>
              </w:rPr>
            </w:pPr>
            <w:r w:rsidRPr="004323C9">
              <w:rPr>
                <w:rFonts w:cs="Arial"/>
                <w:szCs w:val="18"/>
              </w:rPr>
              <w:t>Loop Other Freeways (</w:t>
            </w:r>
            <w:r w:rsidR="00163E70">
              <w:rPr>
                <w:rFonts w:cs="Arial"/>
                <w:szCs w:val="18"/>
              </w:rPr>
              <w:t>HOV/</w:t>
            </w:r>
            <w:r w:rsidRPr="004323C9">
              <w:rPr>
                <w:rFonts w:cs="Arial"/>
                <w:szCs w:val="18"/>
              </w:rPr>
              <w:t>Toll Lanes)</w:t>
            </w:r>
          </w:p>
        </w:tc>
      </w:tr>
      <w:tr w:rsidR="004323C9" w:rsidRPr="004320DB" w14:paraId="4FB29989" w14:textId="77777777" w:rsidTr="004323C9">
        <w:trPr>
          <w:trHeight w:val="20"/>
        </w:trPr>
        <w:tc>
          <w:tcPr>
            <w:tcW w:w="925" w:type="pct"/>
            <w:tcBorders>
              <w:top w:val="single" w:sz="6" w:space="0" w:color="C4EBFE" w:themeColor="text2" w:themeTint="33"/>
              <w:bottom w:val="single" w:sz="6" w:space="0" w:color="C4EBFE" w:themeColor="text2" w:themeTint="33"/>
            </w:tcBorders>
            <w:shd w:val="clear" w:color="auto" w:fill="auto"/>
          </w:tcPr>
          <w:p w14:paraId="5924E049" w14:textId="672A1D77" w:rsidR="004323C9" w:rsidRPr="004320DB" w:rsidRDefault="004323C9" w:rsidP="004323C9">
            <w:pPr>
              <w:pStyle w:val="TableBodyText"/>
            </w:pPr>
            <w:r>
              <w:t>3</w:t>
            </w:r>
          </w:p>
        </w:tc>
        <w:tc>
          <w:tcPr>
            <w:tcW w:w="1539" w:type="pct"/>
            <w:tcBorders>
              <w:top w:val="single" w:sz="6" w:space="0" w:color="C4EBFE" w:themeColor="text2" w:themeTint="33"/>
              <w:bottom w:val="single" w:sz="6" w:space="0" w:color="C4EBFE" w:themeColor="text2" w:themeTint="33"/>
            </w:tcBorders>
            <w:shd w:val="clear" w:color="auto" w:fill="auto"/>
          </w:tcPr>
          <w:p w14:paraId="76BD2E1A" w14:textId="0AA36FBA" w:rsidR="004323C9" w:rsidRPr="004320DB" w:rsidRDefault="004323C9" w:rsidP="004323C9">
            <w:pPr>
              <w:pStyle w:val="TableBodyText"/>
            </w:pPr>
            <w:r w:rsidRPr="00FC2690">
              <w:rPr>
                <w:rFonts w:cs="Arial"/>
                <w:szCs w:val="18"/>
              </w:rPr>
              <w:t>Expressways</w:t>
            </w:r>
          </w:p>
        </w:tc>
        <w:tc>
          <w:tcPr>
            <w:tcW w:w="693" w:type="pct"/>
            <w:tcBorders>
              <w:top w:val="single" w:sz="6" w:space="0" w:color="C4EBFE" w:themeColor="text2" w:themeTint="33"/>
              <w:bottom w:val="single" w:sz="6" w:space="0" w:color="C4EBFE" w:themeColor="text2" w:themeTint="33"/>
            </w:tcBorders>
            <w:shd w:val="clear" w:color="auto" w:fill="auto"/>
          </w:tcPr>
          <w:p w14:paraId="529E96A0" w14:textId="2858A1AA" w:rsidR="004323C9" w:rsidRPr="004323C9" w:rsidRDefault="004323C9" w:rsidP="004323C9">
            <w:pPr>
              <w:pStyle w:val="TableBodyText"/>
              <w:rPr>
                <w:rFonts w:cs="Arial"/>
                <w:szCs w:val="18"/>
              </w:rPr>
            </w:pPr>
            <w:r w:rsidRPr="004323C9">
              <w:rPr>
                <w:rFonts w:cs="Arial"/>
                <w:szCs w:val="18"/>
              </w:rPr>
              <w:t>9</w:t>
            </w:r>
          </w:p>
        </w:tc>
        <w:tc>
          <w:tcPr>
            <w:tcW w:w="1843" w:type="pct"/>
            <w:tcBorders>
              <w:top w:val="single" w:sz="6" w:space="0" w:color="C4EBFE" w:themeColor="text2" w:themeTint="33"/>
              <w:bottom w:val="single" w:sz="6" w:space="0" w:color="C4EBFE" w:themeColor="text2" w:themeTint="33"/>
            </w:tcBorders>
          </w:tcPr>
          <w:p w14:paraId="290569A5" w14:textId="6B3ED05F" w:rsidR="004323C9" w:rsidRPr="004323C9" w:rsidRDefault="004323C9" w:rsidP="004323C9">
            <w:pPr>
              <w:pStyle w:val="TableBodyText"/>
              <w:rPr>
                <w:rFonts w:cs="Arial"/>
                <w:szCs w:val="18"/>
              </w:rPr>
            </w:pPr>
            <w:r w:rsidRPr="004323C9">
              <w:rPr>
                <w:rFonts w:cs="Arial"/>
                <w:szCs w:val="18"/>
              </w:rPr>
              <w:t>Radial Expressways</w:t>
            </w:r>
          </w:p>
        </w:tc>
      </w:tr>
      <w:tr w:rsidR="004323C9" w:rsidRPr="004320DB" w14:paraId="0363A6F1" w14:textId="77777777" w:rsidTr="004323C9">
        <w:trPr>
          <w:trHeight w:val="20"/>
        </w:trPr>
        <w:tc>
          <w:tcPr>
            <w:tcW w:w="925" w:type="pct"/>
            <w:tcBorders>
              <w:top w:val="single" w:sz="6" w:space="0" w:color="C4EBFE" w:themeColor="text2" w:themeTint="33"/>
              <w:bottom w:val="single" w:sz="6" w:space="0" w:color="C4EBFE" w:themeColor="text2" w:themeTint="33"/>
            </w:tcBorders>
            <w:shd w:val="clear" w:color="auto" w:fill="auto"/>
          </w:tcPr>
          <w:p w14:paraId="1825A8FB" w14:textId="2E0F7EFE" w:rsidR="004323C9" w:rsidRPr="004320DB" w:rsidRDefault="004323C9" w:rsidP="004323C9">
            <w:pPr>
              <w:pStyle w:val="TableBodyText"/>
            </w:pPr>
            <w:r>
              <w:t>3</w:t>
            </w:r>
          </w:p>
        </w:tc>
        <w:tc>
          <w:tcPr>
            <w:tcW w:w="1539" w:type="pct"/>
            <w:tcBorders>
              <w:top w:val="single" w:sz="6" w:space="0" w:color="C4EBFE" w:themeColor="text2" w:themeTint="33"/>
              <w:bottom w:val="single" w:sz="6" w:space="0" w:color="C4EBFE" w:themeColor="text2" w:themeTint="33"/>
            </w:tcBorders>
            <w:shd w:val="clear" w:color="auto" w:fill="auto"/>
          </w:tcPr>
          <w:p w14:paraId="77D06D69" w14:textId="717EC3B6" w:rsidR="004323C9" w:rsidRPr="004320DB" w:rsidRDefault="004323C9" w:rsidP="004323C9">
            <w:pPr>
              <w:pStyle w:val="TableBodyText"/>
            </w:pPr>
            <w:r w:rsidRPr="00FC2690">
              <w:rPr>
                <w:rFonts w:cs="Arial"/>
                <w:szCs w:val="18"/>
              </w:rPr>
              <w:t>Expressways</w:t>
            </w:r>
          </w:p>
        </w:tc>
        <w:tc>
          <w:tcPr>
            <w:tcW w:w="693" w:type="pct"/>
            <w:tcBorders>
              <w:top w:val="single" w:sz="6" w:space="0" w:color="C4EBFE" w:themeColor="text2" w:themeTint="33"/>
              <w:bottom w:val="single" w:sz="6" w:space="0" w:color="C4EBFE" w:themeColor="text2" w:themeTint="33"/>
            </w:tcBorders>
            <w:shd w:val="clear" w:color="auto" w:fill="auto"/>
          </w:tcPr>
          <w:p w14:paraId="1202593F" w14:textId="63CCAFA4" w:rsidR="004323C9" w:rsidRPr="004323C9" w:rsidRDefault="004323C9" w:rsidP="004323C9">
            <w:pPr>
              <w:pStyle w:val="TableBodyText"/>
              <w:rPr>
                <w:rFonts w:cs="Arial"/>
                <w:szCs w:val="18"/>
              </w:rPr>
            </w:pPr>
            <w:r w:rsidRPr="004323C9">
              <w:rPr>
                <w:rFonts w:cs="Arial"/>
                <w:szCs w:val="18"/>
              </w:rPr>
              <w:t>10</w:t>
            </w:r>
          </w:p>
        </w:tc>
        <w:tc>
          <w:tcPr>
            <w:tcW w:w="1843" w:type="pct"/>
            <w:tcBorders>
              <w:top w:val="single" w:sz="6" w:space="0" w:color="C4EBFE" w:themeColor="text2" w:themeTint="33"/>
              <w:bottom w:val="single" w:sz="6" w:space="0" w:color="C4EBFE" w:themeColor="text2" w:themeTint="33"/>
            </w:tcBorders>
          </w:tcPr>
          <w:p w14:paraId="7F26825A" w14:textId="3E7B0C68" w:rsidR="004323C9" w:rsidRPr="004323C9" w:rsidRDefault="004323C9" w:rsidP="004323C9">
            <w:pPr>
              <w:pStyle w:val="TableBodyText"/>
              <w:rPr>
                <w:rFonts w:cs="Arial"/>
                <w:szCs w:val="18"/>
              </w:rPr>
            </w:pPr>
            <w:r w:rsidRPr="004323C9">
              <w:rPr>
                <w:rFonts w:cs="Arial"/>
                <w:szCs w:val="18"/>
              </w:rPr>
              <w:t>Loop Expressways</w:t>
            </w:r>
          </w:p>
        </w:tc>
      </w:tr>
      <w:tr w:rsidR="004323C9" w:rsidRPr="004320DB" w14:paraId="054E0E3C" w14:textId="77777777" w:rsidTr="004323C9">
        <w:trPr>
          <w:trHeight w:val="20"/>
        </w:trPr>
        <w:tc>
          <w:tcPr>
            <w:tcW w:w="925" w:type="pct"/>
            <w:tcBorders>
              <w:top w:val="single" w:sz="6" w:space="0" w:color="C4EBFE" w:themeColor="text2" w:themeTint="33"/>
              <w:bottom w:val="single" w:sz="6" w:space="0" w:color="C4EBFE" w:themeColor="text2" w:themeTint="33"/>
            </w:tcBorders>
            <w:shd w:val="clear" w:color="auto" w:fill="auto"/>
          </w:tcPr>
          <w:p w14:paraId="31ADC7F6" w14:textId="1487D37B" w:rsidR="004323C9" w:rsidRPr="004320DB" w:rsidRDefault="004323C9" w:rsidP="004323C9">
            <w:pPr>
              <w:pStyle w:val="TableBodyText"/>
            </w:pPr>
            <w:r>
              <w:t>4</w:t>
            </w:r>
          </w:p>
        </w:tc>
        <w:tc>
          <w:tcPr>
            <w:tcW w:w="1539" w:type="pct"/>
            <w:tcBorders>
              <w:top w:val="single" w:sz="6" w:space="0" w:color="C4EBFE" w:themeColor="text2" w:themeTint="33"/>
              <w:bottom w:val="single" w:sz="6" w:space="0" w:color="C4EBFE" w:themeColor="text2" w:themeTint="33"/>
            </w:tcBorders>
            <w:shd w:val="clear" w:color="auto" w:fill="auto"/>
          </w:tcPr>
          <w:p w14:paraId="72DD020E" w14:textId="51DAD50C" w:rsidR="004323C9" w:rsidRPr="004320DB" w:rsidRDefault="004323C9" w:rsidP="004323C9">
            <w:pPr>
              <w:pStyle w:val="TableBodyText"/>
            </w:pPr>
            <w:r w:rsidRPr="00FC2690">
              <w:rPr>
                <w:rFonts w:cs="Arial"/>
                <w:szCs w:val="18"/>
              </w:rPr>
              <w:t>Principal Arterials</w:t>
            </w:r>
          </w:p>
        </w:tc>
        <w:tc>
          <w:tcPr>
            <w:tcW w:w="693" w:type="pct"/>
            <w:tcBorders>
              <w:top w:val="single" w:sz="6" w:space="0" w:color="C4EBFE" w:themeColor="text2" w:themeTint="33"/>
              <w:bottom w:val="single" w:sz="6" w:space="0" w:color="C4EBFE" w:themeColor="text2" w:themeTint="33"/>
            </w:tcBorders>
            <w:shd w:val="clear" w:color="auto" w:fill="auto"/>
          </w:tcPr>
          <w:p w14:paraId="23A4BD30" w14:textId="1197C5DB" w:rsidR="004323C9" w:rsidRPr="004323C9" w:rsidRDefault="004323C9" w:rsidP="004323C9">
            <w:pPr>
              <w:pStyle w:val="TableBodyText"/>
              <w:rPr>
                <w:rFonts w:cs="Arial"/>
                <w:szCs w:val="18"/>
              </w:rPr>
            </w:pPr>
            <w:r w:rsidRPr="004323C9">
              <w:rPr>
                <w:rFonts w:cs="Arial"/>
                <w:szCs w:val="18"/>
              </w:rPr>
              <w:t>11</w:t>
            </w:r>
          </w:p>
        </w:tc>
        <w:tc>
          <w:tcPr>
            <w:tcW w:w="1843" w:type="pct"/>
            <w:tcBorders>
              <w:top w:val="single" w:sz="6" w:space="0" w:color="C4EBFE" w:themeColor="text2" w:themeTint="33"/>
              <w:bottom w:val="single" w:sz="6" w:space="0" w:color="C4EBFE" w:themeColor="text2" w:themeTint="33"/>
            </w:tcBorders>
          </w:tcPr>
          <w:p w14:paraId="01FA95B6" w14:textId="068E0E65" w:rsidR="004323C9" w:rsidRPr="004323C9" w:rsidRDefault="004323C9" w:rsidP="004323C9">
            <w:pPr>
              <w:pStyle w:val="TableBodyText"/>
              <w:rPr>
                <w:rFonts w:cs="Arial"/>
                <w:szCs w:val="18"/>
              </w:rPr>
            </w:pPr>
            <w:r w:rsidRPr="004323C9">
              <w:rPr>
                <w:rFonts w:cs="Arial"/>
                <w:szCs w:val="18"/>
              </w:rPr>
              <w:t>Principal Arterials (Divided)</w:t>
            </w:r>
          </w:p>
        </w:tc>
      </w:tr>
      <w:tr w:rsidR="004323C9" w:rsidRPr="004320DB" w14:paraId="75A3F9B2" w14:textId="77777777" w:rsidTr="004323C9">
        <w:trPr>
          <w:trHeight w:val="20"/>
        </w:trPr>
        <w:tc>
          <w:tcPr>
            <w:tcW w:w="925" w:type="pct"/>
            <w:tcBorders>
              <w:top w:val="single" w:sz="6" w:space="0" w:color="C4EBFE" w:themeColor="text2" w:themeTint="33"/>
              <w:bottom w:val="single" w:sz="6" w:space="0" w:color="C4EBFE" w:themeColor="text2" w:themeTint="33"/>
            </w:tcBorders>
            <w:shd w:val="clear" w:color="auto" w:fill="auto"/>
          </w:tcPr>
          <w:p w14:paraId="7282867F" w14:textId="0442EF3D" w:rsidR="004323C9" w:rsidRPr="004320DB" w:rsidRDefault="004323C9" w:rsidP="004323C9">
            <w:pPr>
              <w:pStyle w:val="TableBodyText"/>
            </w:pPr>
            <w:r>
              <w:t>4</w:t>
            </w:r>
          </w:p>
        </w:tc>
        <w:tc>
          <w:tcPr>
            <w:tcW w:w="1539" w:type="pct"/>
            <w:tcBorders>
              <w:top w:val="single" w:sz="6" w:space="0" w:color="C4EBFE" w:themeColor="text2" w:themeTint="33"/>
              <w:bottom w:val="single" w:sz="6" w:space="0" w:color="C4EBFE" w:themeColor="text2" w:themeTint="33"/>
            </w:tcBorders>
            <w:shd w:val="clear" w:color="auto" w:fill="auto"/>
          </w:tcPr>
          <w:p w14:paraId="146EACD3" w14:textId="397D67C1" w:rsidR="004323C9" w:rsidRPr="004320DB" w:rsidRDefault="004323C9" w:rsidP="004323C9">
            <w:pPr>
              <w:pStyle w:val="TableBodyText"/>
            </w:pPr>
            <w:r w:rsidRPr="00FC2690">
              <w:rPr>
                <w:rFonts w:cs="Arial"/>
                <w:szCs w:val="18"/>
              </w:rPr>
              <w:t>Principal Arterials</w:t>
            </w:r>
          </w:p>
        </w:tc>
        <w:tc>
          <w:tcPr>
            <w:tcW w:w="693" w:type="pct"/>
            <w:tcBorders>
              <w:top w:val="single" w:sz="6" w:space="0" w:color="C4EBFE" w:themeColor="text2" w:themeTint="33"/>
              <w:bottom w:val="single" w:sz="6" w:space="0" w:color="C4EBFE" w:themeColor="text2" w:themeTint="33"/>
            </w:tcBorders>
            <w:shd w:val="clear" w:color="auto" w:fill="auto"/>
          </w:tcPr>
          <w:p w14:paraId="74E8E9B3" w14:textId="12CAF623" w:rsidR="004323C9" w:rsidRPr="004323C9" w:rsidRDefault="004323C9" w:rsidP="004323C9">
            <w:pPr>
              <w:pStyle w:val="TableBodyText"/>
              <w:rPr>
                <w:rFonts w:cs="Arial"/>
                <w:szCs w:val="18"/>
              </w:rPr>
            </w:pPr>
            <w:r w:rsidRPr="004323C9">
              <w:rPr>
                <w:rFonts w:cs="Arial"/>
                <w:szCs w:val="18"/>
              </w:rPr>
              <w:t>12</w:t>
            </w:r>
          </w:p>
        </w:tc>
        <w:tc>
          <w:tcPr>
            <w:tcW w:w="1843" w:type="pct"/>
            <w:tcBorders>
              <w:top w:val="single" w:sz="6" w:space="0" w:color="C4EBFE" w:themeColor="text2" w:themeTint="33"/>
              <w:bottom w:val="single" w:sz="6" w:space="0" w:color="C4EBFE" w:themeColor="text2" w:themeTint="33"/>
            </w:tcBorders>
          </w:tcPr>
          <w:p w14:paraId="265A6A12" w14:textId="0F514E19" w:rsidR="004323C9" w:rsidRPr="004323C9" w:rsidRDefault="004323C9" w:rsidP="004323C9">
            <w:pPr>
              <w:pStyle w:val="TableBodyText"/>
              <w:rPr>
                <w:rFonts w:cs="Arial"/>
                <w:szCs w:val="18"/>
              </w:rPr>
            </w:pPr>
            <w:r w:rsidRPr="004323C9">
              <w:rPr>
                <w:rFonts w:cs="Arial"/>
                <w:szCs w:val="18"/>
              </w:rPr>
              <w:t>Principal Arterials (Cont. Left Turn)</w:t>
            </w:r>
          </w:p>
        </w:tc>
      </w:tr>
      <w:tr w:rsidR="004323C9" w:rsidRPr="004320DB" w14:paraId="28EB61A6" w14:textId="77777777" w:rsidTr="004323C9">
        <w:trPr>
          <w:trHeight w:val="20"/>
        </w:trPr>
        <w:tc>
          <w:tcPr>
            <w:tcW w:w="925" w:type="pct"/>
            <w:tcBorders>
              <w:top w:val="single" w:sz="6" w:space="0" w:color="C4EBFE" w:themeColor="text2" w:themeTint="33"/>
              <w:bottom w:val="single" w:sz="6" w:space="0" w:color="C4EBFE" w:themeColor="text2" w:themeTint="33"/>
            </w:tcBorders>
            <w:shd w:val="clear" w:color="auto" w:fill="auto"/>
          </w:tcPr>
          <w:p w14:paraId="7E3B6165" w14:textId="013301EC" w:rsidR="004323C9" w:rsidRPr="004320DB" w:rsidRDefault="004323C9" w:rsidP="004323C9">
            <w:pPr>
              <w:pStyle w:val="TableBodyText"/>
            </w:pPr>
            <w:r>
              <w:t>4</w:t>
            </w:r>
          </w:p>
        </w:tc>
        <w:tc>
          <w:tcPr>
            <w:tcW w:w="1539" w:type="pct"/>
            <w:tcBorders>
              <w:top w:val="single" w:sz="6" w:space="0" w:color="C4EBFE" w:themeColor="text2" w:themeTint="33"/>
              <w:bottom w:val="single" w:sz="6" w:space="0" w:color="C4EBFE" w:themeColor="text2" w:themeTint="33"/>
            </w:tcBorders>
            <w:shd w:val="clear" w:color="auto" w:fill="auto"/>
          </w:tcPr>
          <w:p w14:paraId="47146789" w14:textId="030C74E8" w:rsidR="004323C9" w:rsidRPr="004320DB" w:rsidRDefault="004323C9" w:rsidP="004323C9">
            <w:pPr>
              <w:pStyle w:val="TableBodyText"/>
            </w:pPr>
            <w:r w:rsidRPr="00FC2690">
              <w:rPr>
                <w:rFonts w:cs="Arial"/>
                <w:szCs w:val="18"/>
              </w:rPr>
              <w:t>Principal Arterials</w:t>
            </w:r>
          </w:p>
        </w:tc>
        <w:tc>
          <w:tcPr>
            <w:tcW w:w="693" w:type="pct"/>
            <w:tcBorders>
              <w:top w:val="single" w:sz="6" w:space="0" w:color="C4EBFE" w:themeColor="text2" w:themeTint="33"/>
              <w:bottom w:val="single" w:sz="6" w:space="0" w:color="C4EBFE" w:themeColor="text2" w:themeTint="33"/>
            </w:tcBorders>
            <w:shd w:val="clear" w:color="auto" w:fill="auto"/>
          </w:tcPr>
          <w:p w14:paraId="74D4D8BE" w14:textId="3D2DBD18" w:rsidR="004323C9" w:rsidRPr="004323C9" w:rsidRDefault="004323C9" w:rsidP="004323C9">
            <w:pPr>
              <w:pStyle w:val="TableBodyText"/>
              <w:rPr>
                <w:rFonts w:cs="Arial"/>
                <w:szCs w:val="18"/>
              </w:rPr>
            </w:pPr>
            <w:r w:rsidRPr="004323C9">
              <w:rPr>
                <w:rFonts w:cs="Arial"/>
                <w:szCs w:val="18"/>
              </w:rPr>
              <w:t>13</w:t>
            </w:r>
          </w:p>
        </w:tc>
        <w:tc>
          <w:tcPr>
            <w:tcW w:w="1843" w:type="pct"/>
            <w:tcBorders>
              <w:top w:val="single" w:sz="6" w:space="0" w:color="C4EBFE" w:themeColor="text2" w:themeTint="33"/>
              <w:bottom w:val="single" w:sz="6" w:space="0" w:color="C4EBFE" w:themeColor="text2" w:themeTint="33"/>
            </w:tcBorders>
          </w:tcPr>
          <w:p w14:paraId="248BF965" w14:textId="1EBC1B69" w:rsidR="004323C9" w:rsidRPr="004323C9" w:rsidRDefault="004323C9" w:rsidP="004323C9">
            <w:pPr>
              <w:pStyle w:val="TableBodyText"/>
              <w:rPr>
                <w:rFonts w:cs="Arial"/>
                <w:szCs w:val="18"/>
              </w:rPr>
            </w:pPr>
            <w:r w:rsidRPr="004323C9">
              <w:rPr>
                <w:rFonts w:cs="Arial"/>
                <w:szCs w:val="18"/>
              </w:rPr>
              <w:t>Principal Arterials (Undivided)</w:t>
            </w:r>
          </w:p>
        </w:tc>
      </w:tr>
      <w:tr w:rsidR="004323C9" w:rsidRPr="004320DB" w14:paraId="75B7028E" w14:textId="77777777" w:rsidTr="004323C9">
        <w:trPr>
          <w:trHeight w:val="20"/>
        </w:trPr>
        <w:tc>
          <w:tcPr>
            <w:tcW w:w="925" w:type="pct"/>
            <w:tcBorders>
              <w:top w:val="single" w:sz="6" w:space="0" w:color="C4EBFE" w:themeColor="text2" w:themeTint="33"/>
              <w:bottom w:val="single" w:sz="6" w:space="0" w:color="C4EBFE" w:themeColor="text2" w:themeTint="33"/>
            </w:tcBorders>
            <w:shd w:val="clear" w:color="auto" w:fill="auto"/>
          </w:tcPr>
          <w:p w14:paraId="4054019B" w14:textId="5BEC9161" w:rsidR="004323C9" w:rsidRPr="004320DB" w:rsidRDefault="004323C9" w:rsidP="004323C9">
            <w:pPr>
              <w:pStyle w:val="TableBodyText"/>
            </w:pPr>
            <w:r>
              <w:t>5</w:t>
            </w:r>
          </w:p>
        </w:tc>
        <w:tc>
          <w:tcPr>
            <w:tcW w:w="1539" w:type="pct"/>
            <w:tcBorders>
              <w:top w:val="single" w:sz="6" w:space="0" w:color="C4EBFE" w:themeColor="text2" w:themeTint="33"/>
              <w:bottom w:val="single" w:sz="6" w:space="0" w:color="C4EBFE" w:themeColor="text2" w:themeTint="33"/>
            </w:tcBorders>
            <w:shd w:val="clear" w:color="auto" w:fill="auto"/>
          </w:tcPr>
          <w:p w14:paraId="71CE7198" w14:textId="3A74B2E3" w:rsidR="004323C9" w:rsidRPr="004320DB" w:rsidRDefault="004323C9" w:rsidP="004323C9">
            <w:pPr>
              <w:pStyle w:val="TableBodyText"/>
            </w:pPr>
            <w:r w:rsidRPr="00FC2690">
              <w:rPr>
                <w:rFonts w:cs="Arial"/>
                <w:szCs w:val="18"/>
              </w:rPr>
              <w:t>Minor Arterials</w:t>
            </w:r>
          </w:p>
        </w:tc>
        <w:tc>
          <w:tcPr>
            <w:tcW w:w="693" w:type="pct"/>
            <w:tcBorders>
              <w:top w:val="single" w:sz="6" w:space="0" w:color="C4EBFE" w:themeColor="text2" w:themeTint="33"/>
              <w:bottom w:val="single" w:sz="6" w:space="0" w:color="C4EBFE" w:themeColor="text2" w:themeTint="33"/>
            </w:tcBorders>
            <w:shd w:val="clear" w:color="auto" w:fill="auto"/>
          </w:tcPr>
          <w:p w14:paraId="17E8CFB4" w14:textId="31744EE2" w:rsidR="004323C9" w:rsidRPr="004323C9" w:rsidRDefault="004323C9" w:rsidP="004323C9">
            <w:pPr>
              <w:pStyle w:val="TableBodyText"/>
              <w:rPr>
                <w:rFonts w:cs="Arial"/>
                <w:szCs w:val="18"/>
              </w:rPr>
            </w:pPr>
            <w:r w:rsidRPr="004323C9">
              <w:rPr>
                <w:rFonts w:cs="Arial"/>
                <w:szCs w:val="18"/>
              </w:rPr>
              <w:t>14</w:t>
            </w:r>
          </w:p>
        </w:tc>
        <w:tc>
          <w:tcPr>
            <w:tcW w:w="1843" w:type="pct"/>
            <w:tcBorders>
              <w:top w:val="single" w:sz="6" w:space="0" w:color="C4EBFE" w:themeColor="text2" w:themeTint="33"/>
              <w:bottom w:val="single" w:sz="6" w:space="0" w:color="C4EBFE" w:themeColor="text2" w:themeTint="33"/>
            </w:tcBorders>
          </w:tcPr>
          <w:p w14:paraId="5974ED0D" w14:textId="5602EF5E" w:rsidR="004323C9" w:rsidRPr="004323C9" w:rsidRDefault="004323C9" w:rsidP="004323C9">
            <w:pPr>
              <w:pStyle w:val="TableBodyText"/>
              <w:rPr>
                <w:rFonts w:cs="Arial"/>
                <w:szCs w:val="18"/>
              </w:rPr>
            </w:pPr>
            <w:r w:rsidRPr="004323C9">
              <w:rPr>
                <w:rFonts w:cs="Arial"/>
                <w:szCs w:val="18"/>
              </w:rPr>
              <w:t>Minor Arterials (Divided)</w:t>
            </w:r>
          </w:p>
        </w:tc>
      </w:tr>
      <w:tr w:rsidR="004323C9" w:rsidRPr="004320DB" w14:paraId="279DEB94" w14:textId="77777777" w:rsidTr="004323C9">
        <w:trPr>
          <w:trHeight w:val="20"/>
        </w:trPr>
        <w:tc>
          <w:tcPr>
            <w:tcW w:w="925" w:type="pct"/>
            <w:tcBorders>
              <w:top w:val="single" w:sz="6" w:space="0" w:color="C4EBFE" w:themeColor="text2" w:themeTint="33"/>
              <w:bottom w:val="single" w:sz="6" w:space="0" w:color="C4EBFE" w:themeColor="text2" w:themeTint="33"/>
            </w:tcBorders>
            <w:shd w:val="clear" w:color="auto" w:fill="auto"/>
          </w:tcPr>
          <w:p w14:paraId="7A278841" w14:textId="563F10B2" w:rsidR="004323C9" w:rsidRPr="004320DB" w:rsidRDefault="004323C9" w:rsidP="004323C9">
            <w:pPr>
              <w:pStyle w:val="TableBodyText"/>
            </w:pPr>
            <w:r>
              <w:lastRenderedPageBreak/>
              <w:t>5</w:t>
            </w:r>
          </w:p>
        </w:tc>
        <w:tc>
          <w:tcPr>
            <w:tcW w:w="1539" w:type="pct"/>
            <w:tcBorders>
              <w:top w:val="single" w:sz="6" w:space="0" w:color="C4EBFE" w:themeColor="text2" w:themeTint="33"/>
              <w:bottom w:val="single" w:sz="6" w:space="0" w:color="C4EBFE" w:themeColor="text2" w:themeTint="33"/>
            </w:tcBorders>
            <w:shd w:val="clear" w:color="auto" w:fill="auto"/>
          </w:tcPr>
          <w:p w14:paraId="59A3181A" w14:textId="0FF3B8B1" w:rsidR="004323C9" w:rsidRPr="004320DB" w:rsidRDefault="004323C9" w:rsidP="004323C9">
            <w:pPr>
              <w:pStyle w:val="TableBodyText"/>
            </w:pPr>
            <w:r w:rsidRPr="00FC2690">
              <w:rPr>
                <w:rFonts w:cs="Arial"/>
                <w:szCs w:val="18"/>
              </w:rPr>
              <w:t>Minor Arterials</w:t>
            </w:r>
          </w:p>
        </w:tc>
        <w:tc>
          <w:tcPr>
            <w:tcW w:w="693" w:type="pct"/>
            <w:tcBorders>
              <w:top w:val="single" w:sz="6" w:space="0" w:color="C4EBFE" w:themeColor="text2" w:themeTint="33"/>
              <w:bottom w:val="single" w:sz="6" w:space="0" w:color="C4EBFE" w:themeColor="text2" w:themeTint="33"/>
            </w:tcBorders>
            <w:shd w:val="clear" w:color="auto" w:fill="auto"/>
          </w:tcPr>
          <w:p w14:paraId="60E08C43" w14:textId="49A5DCFD" w:rsidR="004323C9" w:rsidRPr="004323C9" w:rsidRDefault="004323C9" w:rsidP="004323C9">
            <w:pPr>
              <w:pStyle w:val="TableBodyText"/>
              <w:rPr>
                <w:rFonts w:cs="Arial"/>
                <w:szCs w:val="18"/>
              </w:rPr>
            </w:pPr>
            <w:r w:rsidRPr="004323C9">
              <w:rPr>
                <w:rFonts w:cs="Arial"/>
                <w:szCs w:val="18"/>
              </w:rPr>
              <w:t>15</w:t>
            </w:r>
          </w:p>
        </w:tc>
        <w:tc>
          <w:tcPr>
            <w:tcW w:w="1843" w:type="pct"/>
            <w:tcBorders>
              <w:top w:val="single" w:sz="6" w:space="0" w:color="C4EBFE" w:themeColor="text2" w:themeTint="33"/>
              <w:bottom w:val="single" w:sz="6" w:space="0" w:color="C4EBFE" w:themeColor="text2" w:themeTint="33"/>
            </w:tcBorders>
          </w:tcPr>
          <w:p w14:paraId="2171D8FB" w14:textId="7B1BA8B4" w:rsidR="004323C9" w:rsidRPr="004323C9" w:rsidRDefault="004323C9" w:rsidP="004323C9">
            <w:pPr>
              <w:pStyle w:val="TableBodyText"/>
              <w:rPr>
                <w:rFonts w:cs="Arial"/>
                <w:szCs w:val="18"/>
              </w:rPr>
            </w:pPr>
            <w:r w:rsidRPr="004323C9">
              <w:rPr>
                <w:rFonts w:cs="Arial"/>
                <w:szCs w:val="18"/>
              </w:rPr>
              <w:t>Minor Arterials (Cont. Left Turn)</w:t>
            </w:r>
          </w:p>
        </w:tc>
      </w:tr>
      <w:tr w:rsidR="004323C9" w:rsidRPr="004320DB" w14:paraId="11D43A6D" w14:textId="77777777" w:rsidTr="004323C9">
        <w:trPr>
          <w:trHeight w:val="20"/>
        </w:trPr>
        <w:tc>
          <w:tcPr>
            <w:tcW w:w="925" w:type="pct"/>
            <w:tcBorders>
              <w:top w:val="single" w:sz="6" w:space="0" w:color="C4EBFE" w:themeColor="text2" w:themeTint="33"/>
              <w:bottom w:val="single" w:sz="6" w:space="0" w:color="C4EBFE" w:themeColor="text2" w:themeTint="33"/>
            </w:tcBorders>
            <w:shd w:val="clear" w:color="auto" w:fill="auto"/>
          </w:tcPr>
          <w:p w14:paraId="597767CE" w14:textId="2CD3EE13" w:rsidR="004323C9" w:rsidRPr="004320DB" w:rsidRDefault="004323C9" w:rsidP="004323C9">
            <w:pPr>
              <w:pStyle w:val="TableBodyText"/>
            </w:pPr>
            <w:r>
              <w:t>5</w:t>
            </w:r>
          </w:p>
        </w:tc>
        <w:tc>
          <w:tcPr>
            <w:tcW w:w="1539" w:type="pct"/>
            <w:tcBorders>
              <w:top w:val="single" w:sz="6" w:space="0" w:color="C4EBFE" w:themeColor="text2" w:themeTint="33"/>
              <w:bottom w:val="single" w:sz="6" w:space="0" w:color="C4EBFE" w:themeColor="text2" w:themeTint="33"/>
            </w:tcBorders>
            <w:shd w:val="clear" w:color="auto" w:fill="auto"/>
          </w:tcPr>
          <w:p w14:paraId="54D61F67" w14:textId="63D340E2" w:rsidR="004323C9" w:rsidRPr="004320DB" w:rsidRDefault="004323C9" w:rsidP="004323C9">
            <w:pPr>
              <w:pStyle w:val="TableBodyText"/>
            </w:pPr>
            <w:r w:rsidRPr="00FC2690">
              <w:rPr>
                <w:rFonts w:cs="Arial"/>
                <w:szCs w:val="18"/>
              </w:rPr>
              <w:t>Minor Arterials</w:t>
            </w:r>
          </w:p>
        </w:tc>
        <w:tc>
          <w:tcPr>
            <w:tcW w:w="693" w:type="pct"/>
            <w:tcBorders>
              <w:top w:val="single" w:sz="6" w:space="0" w:color="C4EBFE" w:themeColor="text2" w:themeTint="33"/>
              <w:bottom w:val="single" w:sz="6" w:space="0" w:color="C4EBFE" w:themeColor="text2" w:themeTint="33"/>
            </w:tcBorders>
            <w:shd w:val="clear" w:color="auto" w:fill="auto"/>
          </w:tcPr>
          <w:p w14:paraId="357F9CE4" w14:textId="6F23F693" w:rsidR="004323C9" w:rsidRPr="004323C9" w:rsidRDefault="004323C9" w:rsidP="004323C9">
            <w:pPr>
              <w:pStyle w:val="TableBodyText"/>
              <w:rPr>
                <w:rFonts w:cs="Arial"/>
                <w:szCs w:val="18"/>
              </w:rPr>
            </w:pPr>
            <w:r w:rsidRPr="004323C9">
              <w:rPr>
                <w:rFonts w:cs="Arial"/>
                <w:szCs w:val="18"/>
              </w:rPr>
              <w:t>16</w:t>
            </w:r>
          </w:p>
        </w:tc>
        <w:tc>
          <w:tcPr>
            <w:tcW w:w="1843" w:type="pct"/>
            <w:tcBorders>
              <w:top w:val="single" w:sz="6" w:space="0" w:color="C4EBFE" w:themeColor="text2" w:themeTint="33"/>
              <w:bottom w:val="single" w:sz="6" w:space="0" w:color="C4EBFE" w:themeColor="text2" w:themeTint="33"/>
            </w:tcBorders>
          </w:tcPr>
          <w:p w14:paraId="7BB2B4EF" w14:textId="51B768E7" w:rsidR="004323C9" w:rsidRPr="004323C9" w:rsidRDefault="004323C9" w:rsidP="004323C9">
            <w:pPr>
              <w:pStyle w:val="TableBodyText"/>
              <w:rPr>
                <w:rFonts w:cs="Arial"/>
                <w:szCs w:val="18"/>
              </w:rPr>
            </w:pPr>
            <w:r w:rsidRPr="004323C9">
              <w:rPr>
                <w:rFonts w:cs="Arial"/>
                <w:szCs w:val="18"/>
              </w:rPr>
              <w:t>Minor Arterials (Undivided)</w:t>
            </w:r>
          </w:p>
        </w:tc>
      </w:tr>
      <w:tr w:rsidR="004323C9" w:rsidRPr="004320DB" w14:paraId="0B6978F4" w14:textId="77777777" w:rsidTr="004323C9">
        <w:trPr>
          <w:trHeight w:val="20"/>
        </w:trPr>
        <w:tc>
          <w:tcPr>
            <w:tcW w:w="925" w:type="pct"/>
            <w:tcBorders>
              <w:top w:val="single" w:sz="6" w:space="0" w:color="C4EBFE" w:themeColor="text2" w:themeTint="33"/>
              <w:bottom w:val="single" w:sz="6" w:space="0" w:color="C4EBFE" w:themeColor="text2" w:themeTint="33"/>
            </w:tcBorders>
            <w:shd w:val="clear" w:color="auto" w:fill="auto"/>
          </w:tcPr>
          <w:p w14:paraId="06B312C0" w14:textId="5F93A76D" w:rsidR="004323C9" w:rsidRPr="004320DB" w:rsidRDefault="004323C9" w:rsidP="004323C9">
            <w:pPr>
              <w:pStyle w:val="TableBodyText"/>
            </w:pPr>
            <w:r>
              <w:t>6</w:t>
            </w:r>
          </w:p>
        </w:tc>
        <w:tc>
          <w:tcPr>
            <w:tcW w:w="1539" w:type="pct"/>
            <w:tcBorders>
              <w:top w:val="single" w:sz="6" w:space="0" w:color="C4EBFE" w:themeColor="text2" w:themeTint="33"/>
              <w:bottom w:val="single" w:sz="6" w:space="0" w:color="C4EBFE" w:themeColor="text2" w:themeTint="33"/>
            </w:tcBorders>
            <w:shd w:val="clear" w:color="auto" w:fill="auto"/>
          </w:tcPr>
          <w:p w14:paraId="1EE313F0" w14:textId="1F821D87" w:rsidR="004323C9" w:rsidRPr="004320DB" w:rsidRDefault="004323C9" w:rsidP="004323C9">
            <w:pPr>
              <w:pStyle w:val="TableBodyText"/>
            </w:pPr>
            <w:r w:rsidRPr="00FC2690">
              <w:rPr>
                <w:rFonts w:cs="Arial"/>
                <w:szCs w:val="18"/>
              </w:rPr>
              <w:t>Collectors</w:t>
            </w:r>
          </w:p>
        </w:tc>
        <w:tc>
          <w:tcPr>
            <w:tcW w:w="693" w:type="pct"/>
            <w:tcBorders>
              <w:top w:val="single" w:sz="6" w:space="0" w:color="C4EBFE" w:themeColor="text2" w:themeTint="33"/>
              <w:bottom w:val="single" w:sz="6" w:space="0" w:color="C4EBFE" w:themeColor="text2" w:themeTint="33"/>
            </w:tcBorders>
            <w:shd w:val="clear" w:color="auto" w:fill="auto"/>
          </w:tcPr>
          <w:p w14:paraId="08809CE8" w14:textId="0440375E" w:rsidR="004323C9" w:rsidRPr="004323C9" w:rsidRDefault="004323C9" w:rsidP="004323C9">
            <w:pPr>
              <w:pStyle w:val="TableBodyText"/>
              <w:rPr>
                <w:rFonts w:cs="Arial"/>
                <w:szCs w:val="18"/>
              </w:rPr>
            </w:pPr>
            <w:r w:rsidRPr="004323C9">
              <w:rPr>
                <w:rFonts w:cs="Arial"/>
                <w:szCs w:val="18"/>
              </w:rPr>
              <w:t>17</w:t>
            </w:r>
          </w:p>
        </w:tc>
        <w:tc>
          <w:tcPr>
            <w:tcW w:w="1843" w:type="pct"/>
            <w:tcBorders>
              <w:top w:val="single" w:sz="6" w:space="0" w:color="C4EBFE" w:themeColor="text2" w:themeTint="33"/>
              <w:bottom w:val="single" w:sz="6" w:space="0" w:color="C4EBFE" w:themeColor="text2" w:themeTint="33"/>
            </w:tcBorders>
          </w:tcPr>
          <w:p w14:paraId="49102508" w14:textId="2E98D5A2" w:rsidR="004323C9" w:rsidRPr="004323C9" w:rsidRDefault="004323C9" w:rsidP="004323C9">
            <w:pPr>
              <w:pStyle w:val="TableBodyText"/>
              <w:rPr>
                <w:rFonts w:cs="Arial"/>
                <w:szCs w:val="18"/>
              </w:rPr>
            </w:pPr>
            <w:r w:rsidRPr="004323C9">
              <w:rPr>
                <w:rFonts w:cs="Arial"/>
                <w:szCs w:val="18"/>
              </w:rPr>
              <w:t>Collectors (Divided)</w:t>
            </w:r>
          </w:p>
        </w:tc>
      </w:tr>
      <w:tr w:rsidR="004323C9" w:rsidRPr="004320DB" w14:paraId="339CE8A7" w14:textId="77777777" w:rsidTr="004323C9">
        <w:trPr>
          <w:trHeight w:val="20"/>
        </w:trPr>
        <w:tc>
          <w:tcPr>
            <w:tcW w:w="925" w:type="pct"/>
            <w:tcBorders>
              <w:top w:val="single" w:sz="6" w:space="0" w:color="C4EBFE" w:themeColor="text2" w:themeTint="33"/>
              <w:bottom w:val="single" w:sz="6" w:space="0" w:color="C4EBFE" w:themeColor="text2" w:themeTint="33"/>
            </w:tcBorders>
            <w:shd w:val="clear" w:color="auto" w:fill="auto"/>
          </w:tcPr>
          <w:p w14:paraId="09FA3400" w14:textId="4D9EEDBD" w:rsidR="004323C9" w:rsidRPr="004320DB" w:rsidRDefault="004323C9" w:rsidP="004323C9">
            <w:pPr>
              <w:pStyle w:val="TableBodyText"/>
            </w:pPr>
            <w:r>
              <w:t>6</w:t>
            </w:r>
          </w:p>
        </w:tc>
        <w:tc>
          <w:tcPr>
            <w:tcW w:w="1539" w:type="pct"/>
            <w:tcBorders>
              <w:top w:val="single" w:sz="6" w:space="0" w:color="C4EBFE" w:themeColor="text2" w:themeTint="33"/>
              <w:bottom w:val="single" w:sz="6" w:space="0" w:color="C4EBFE" w:themeColor="text2" w:themeTint="33"/>
            </w:tcBorders>
            <w:shd w:val="clear" w:color="auto" w:fill="auto"/>
          </w:tcPr>
          <w:p w14:paraId="5EA98E7C" w14:textId="0BAB94C4" w:rsidR="004323C9" w:rsidRPr="004320DB" w:rsidRDefault="004323C9" w:rsidP="004323C9">
            <w:pPr>
              <w:pStyle w:val="TableBodyText"/>
            </w:pPr>
            <w:r w:rsidRPr="00FC2690">
              <w:rPr>
                <w:rFonts w:cs="Arial"/>
                <w:szCs w:val="18"/>
              </w:rPr>
              <w:t>Collectors</w:t>
            </w:r>
          </w:p>
        </w:tc>
        <w:tc>
          <w:tcPr>
            <w:tcW w:w="693" w:type="pct"/>
            <w:tcBorders>
              <w:top w:val="single" w:sz="6" w:space="0" w:color="C4EBFE" w:themeColor="text2" w:themeTint="33"/>
              <w:bottom w:val="single" w:sz="6" w:space="0" w:color="C4EBFE" w:themeColor="text2" w:themeTint="33"/>
            </w:tcBorders>
            <w:shd w:val="clear" w:color="auto" w:fill="auto"/>
          </w:tcPr>
          <w:p w14:paraId="29CC0483" w14:textId="38488271" w:rsidR="004323C9" w:rsidRPr="004323C9" w:rsidRDefault="004323C9" w:rsidP="004323C9">
            <w:pPr>
              <w:pStyle w:val="TableBodyText"/>
              <w:rPr>
                <w:rFonts w:cs="Arial"/>
                <w:szCs w:val="18"/>
              </w:rPr>
            </w:pPr>
            <w:r w:rsidRPr="004323C9">
              <w:rPr>
                <w:rFonts w:cs="Arial"/>
                <w:szCs w:val="18"/>
              </w:rPr>
              <w:t>18</w:t>
            </w:r>
          </w:p>
        </w:tc>
        <w:tc>
          <w:tcPr>
            <w:tcW w:w="1843" w:type="pct"/>
            <w:tcBorders>
              <w:top w:val="single" w:sz="6" w:space="0" w:color="C4EBFE" w:themeColor="text2" w:themeTint="33"/>
              <w:bottom w:val="single" w:sz="6" w:space="0" w:color="C4EBFE" w:themeColor="text2" w:themeTint="33"/>
            </w:tcBorders>
          </w:tcPr>
          <w:p w14:paraId="12D5EAC9" w14:textId="50C0F3AE" w:rsidR="004323C9" w:rsidRPr="004323C9" w:rsidRDefault="004323C9" w:rsidP="004323C9">
            <w:pPr>
              <w:pStyle w:val="TableBodyText"/>
              <w:rPr>
                <w:rFonts w:cs="Arial"/>
                <w:szCs w:val="18"/>
              </w:rPr>
            </w:pPr>
            <w:r w:rsidRPr="004323C9">
              <w:rPr>
                <w:rFonts w:cs="Arial"/>
                <w:szCs w:val="18"/>
              </w:rPr>
              <w:t>Collectors (Cont. Left Turn)</w:t>
            </w:r>
          </w:p>
        </w:tc>
      </w:tr>
      <w:tr w:rsidR="004323C9" w:rsidRPr="004320DB" w14:paraId="3AC2B934" w14:textId="77777777" w:rsidTr="004323C9">
        <w:trPr>
          <w:trHeight w:val="20"/>
        </w:trPr>
        <w:tc>
          <w:tcPr>
            <w:tcW w:w="925" w:type="pct"/>
            <w:tcBorders>
              <w:top w:val="single" w:sz="6" w:space="0" w:color="C4EBFE" w:themeColor="text2" w:themeTint="33"/>
              <w:bottom w:val="single" w:sz="6" w:space="0" w:color="C4EBFE" w:themeColor="text2" w:themeTint="33"/>
            </w:tcBorders>
            <w:shd w:val="clear" w:color="auto" w:fill="auto"/>
          </w:tcPr>
          <w:p w14:paraId="71598123" w14:textId="649A9D24" w:rsidR="004323C9" w:rsidRPr="004320DB" w:rsidRDefault="004323C9" w:rsidP="004323C9">
            <w:pPr>
              <w:pStyle w:val="TableBodyText"/>
            </w:pPr>
            <w:r>
              <w:t>6</w:t>
            </w:r>
          </w:p>
        </w:tc>
        <w:tc>
          <w:tcPr>
            <w:tcW w:w="1539" w:type="pct"/>
            <w:tcBorders>
              <w:top w:val="single" w:sz="6" w:space="0" w:color="C4EBFE" w:themeColor="text2" w:themeTint="33"/>
              <w:bottom w:val="single" w:sz="6" w:space="0" w:color="C4EBFE" w:themeColor="text2" w:themeTint="33"/>
            </w:tcBorders>
            <w:shd w:val="clear" w:color="auto" w:fill="auto"/>
          </w:tcPr>
          <w:p w14:paraId="11BC07EA" w14:textId="1E0BA939" w:rsidR="004323C9" w:rsidRPr="004320DB" w:rsidRDefault="004323C9" w:rsidP="004323C9">
            <w:pPr>
              <w:pStyle w:val="TableBodyText"/>
            </w:pPr>
            <w:r w:rsidRPr="00FC2690">
              <w:rPr>
                <w:rFonts w:cs="Arial"/>
                <w:szCs w:val="18"/>
              </w:rPr>
              <w:t>Collectors</w:t>
            </w:r>
          </w:p>
        </w:tc>
        <w:tc>
          <w:tcPr>
            <w:tcW w:w="693" w:type="pct"/>
            <w:tcBorders>
              <w:top w:val="single" w:sz="6" w:space="0" w:color="C4EBFE" w:themeColor="text2" w:themeTint="33"/>
              <w:bottom w:val="single" w:sz="6" w:space="0" w:color="C4EBFE" w:themeColor="text2" w:themeTint="33"/>
            </w:tcBorders>
            <w:shd w:val="clear" w:color="auto" w:fill="auto"/>
          </w:tcPr>
          <w:p w14:paraId="75885A92" w14:textId="155130C2" w:rsidR="004323C9" w:rsidRPr="004323C9" w:rsidRDefault="004323C9" w:rsidP="004323C9">
            <w:pPr>
              <w:pStyle w:val="TableBodyText"/>
              <w:rPr>
                <w:rFonts w:cs="Arial"/>
                <w:szCs w:val="18"/>
              </w:rPr>
            </w:pPr>
            <w:r w:rsidRPr="004323C9">
              <w:rPr>
                <w:rFonts w:cs="Arial"/>
                <w:szCs w:val="18"/>
              </w:rPr>
              <w:t>19</w:t>
            </w:r>
          </w:p>
        </w:tc>
        <w:tc>
          <w:tcPr>
            <w:tcW w:w="1843" w:type="pct"/>
            <w:tcBorders>
              <w:top w:val="single" w:sz="6" w:space="0" w:color="C4EBFE" w:themeColor="text2" w:themeTint="33"/>
              <w:bottom w:val="single" w:sz="6" w:space="0" w:color="C4EBFE" w:themeColor="text2" w:themeTint="33"/>
            </w:tcBorders>
          </w:tcPr>
          <w:p w14:paraId="0B078695" w14:textId="66C82E15" w:rsidR="004323C9" w:rsidRPr="004323C9" w:rsidRDefault="004323C9" w:rsidP="004323C9">
            <w:pPr>
              <w:pStyle w:val="TableBodyText"/>
              <w:rPr>
                <w:rFonts w:cs="Arial"/>
                <w:szCs w:val="18"/>
              </w:rPr>
            </w:pPr>
            <w:r w:rsidRPr="004323C9">
              <w:rPr>
                <w:rFonts w:cs="Arial"/>
                <w:szCs w:val="18"/>
              </w:rPr>
              <w:t>Collectors (Undivided)</w:t>
            </w:r>
          </w:p>
        </w:tc>
      </w:tr>
      <w:tr w:rsidR="004323C9" w:rsidRPr="004320DB" w14:paraId="30EE65F6" w14:textId="77777777" w:rsidTr="004323C9">
        <w:trPr>
          <w:trHeight w:val="20"/>
        </w:trPr>
        <w:tc>
          <w:tcPr>
            <w:tcW w:w="925" w:type="pct"/>
            <w:tcBorders>
              <w:top w:val="single" w:sz="6" w:space="0" w:color="C4EBFE" w:themeColor="text2" w:themeTint="33"/>
              <w:bottom w:val="single" w:sz="6" w:space="0" w:color="C4EBFE" w:themeColor="text2" w:themeTint="33"/>
            </w:tcBorders>
            <w:shd w:val="clear" w:color="auto" w:fill="auto"/>
          </w:tcPr>
          <w:p w14:paraId="1659B4AD" w14:textId="61BF92D7" w:rsidR="004323C9" w:rsidRPr="004320DB" w:rsidRDefault="004323C9" w:rsidP="004323C9">
            <w:pPr>
              <w:pStyle w:val="TableBodyText"/>
            </w:pPr>
            <w:r>
              <w:t>7</w:t>
            </w:r>
          </w:p>
        </w:tc>
        <w:tc>
          <w:tcPr>
            <w:tcW w:w="1539" w:type="pct"/>
            <w:tcBorders>
              <w:top w:val="single" w:sz="6" w:space="0" w:color="C4EBFE" w:themeColor="text2" w:themeTint="33"/>
              <w:bottom w:val="single" w:sz="6" w:space="0" w:color="C4EBFE" w:themeColor="text2" w:themeTint="33"/>
            </w:tcBorders>
            <w:shd w:val="clear" w:color="auto" w:fill="auto"/>
          </w:tcPr>
          <w:p w14:paraId="0A74FD35" w14:textId="0D2BA8CF" w:rsidR="004323C9" w:rsidRPr="004320DB" w:rsidRDefault="004323C9" w:rsidP="004323C9">
            <w:pPr>
              <w:pStyle w:val="TableBodyText"/>
            </w:pPr>
            <w:r w:rsidRPr="00FC2690">
              <w:rPr>
                <w:rFonts w:cs="Arial"/>
                <w:szCs w:val="18"/>
              </w:rPr>
              <w:t>Frontage Roads</w:t>
            </w:r>
          </w:p>
        </w:tc>
        <w:tc>
          <w:tcPr>
            <w:tcW w:w="693" w:type="pct"/>
            <w:tcBorders>
              <w:top w:val="single" w:sz="6" w:space="0" w:color="C4EBFE" w:themeColor="text2" w:themeTint="33"/>
              <w:bottom w:val="single" w:sz="6" w:space="0" w:color="C4EBFE" w:themeColor="text2" w:themeTint="33"/>
            </w:tcBorders>
            <w:shd w:val="clear" w:color="auto" w:fill="auto"/>
          </w:tcPr>
          <w:p w14:paraId="4522A21C" w14:textId="289CD0E5" w:rsidR="004323C9" w:rsidRPr="004323C9" w:rsidRDefault="004323C9" w:rsidP="004323C9">
            <w:pPr>
              <w:pStyle w:val="TableBodyText"/>
              <w:rPr>
                <w:rFonts w:cs="Arial"/>
                <w:szCs w:val="18"/>
              </w:rPr>
            </w:pPr>
            <w:r w:rsidRPr="004323C9">
              <w:rPr>
                <w:rFonts w:cs="Arial"/>
                <w:szCs w:val="18"/>
              </w:rPr>
              <w:t>20</w:t>
            </w:r>
          </w:p>
        </w:tc>
        <w:tc>
          <w:tcPr>
            <w:tcW w:w="1843" w:type="pct"/>
            <w:tcBorders>
              <w:top w:val="single" w:sz="6" w:space="0" w:color="C4EBFE" w:themeColor="text2" w:themeTint="33"/>
              <w:bottom w:val="single" w:sz="6" w:space="0" w:color="C4EBFE" w:themeColor="text2" w:themeTint="33"/>
            </w:tcBorders>
          </w:tcPr>
          <w:p w14:paraId="5CB1ED6D" w14:textId="23069EEF" w:rsidR="004323C9" w:rsidRPr="004323C9" w:rsidRDefault="004323C9" w:rsidP="004323C9">
            <w:pPr>
              <w:pStyle w:val="TableBodyText"/>
              <w:rPr>
                <w:rFonts w:cs="Arial"/>
                <w:szCs w:val="18"/>
              </w:rPr>
            </w:pPr>
            <w:r w:rsidRPr="004323C9">
              <w:rPr>
                <w:rFonts w:cs="Arial"/>
                <w:szCs w:val="18"/>
              </w:rPr>
              <w:t>Frontage Roads</w:t>
            </w:r>
          </w:p>
        </w:tc>
      </w:tr>
      <w:tr w:rsidR="004323C9" w:rsidRPr="004320DB" w14:paraId="484CF146" w14:textId="77777777" w:rsidTr="004323C9">
        <w:trPr>
          <w:trHeight w:val="20"/>
        </w:trPr>
        <w:tc>
          <w:tcPr>
            <w:tcW w:w="925" w:type="pct"/>
            <w:tcBorders>
              <w:top w:val="single" w:sz="6" w:space="0" w:color="C4EBFE" w:themeColor="text2" w:themeTint="33"/>
              <w:bottom w:val="single" w:sz="6" w:space="0" w:color="C4EBFE" w:themeColor="text2" w:themeTint="33"/>
            </w:tcBorders>
            <w:shd w:val="clear" w:color="auto" w:fill="auto"/>
          </w:tcPr>
          <w:p w14:paraId="28FD682B" w14:textId="3EFDB67E" w:rsidR="004323C9" w:rsidRPr="004320DB" w:rsidRDefault="004323C9" w:rsidP="004323C9">
            <w:pPr>
              <w:pStyle w:val="TableBodyText"/>
            </w:pPr>
            <w:r>
              <w:t>8</w:t>
            </w:r>
          </w:p>
        </w:tc>
        <w:tc>
          <w:tcPr>
            <w:tcW w:w="1539" w:type="pct"/>
            <w:tcBorders>
              <w:top w:val="single" w:sz="6" w:space="0" w:color="C4EBFE" w:themeColor="text2" w:themeTint="33"/>
              <w:bottom w:val="single" w:sz="6" w:space="0" w:color="C4EBFE" w:themeColor="text2" w:themeTint="33"/>
            </w:tcBorders>
            <w:shd w:val="clear" w:color="auto" w:fill="auto"/>
          </w:tcPr>
          <w:p w14:paraId="1C91F784" w14:textId="5EF7CA7D" w:rsidR="004323C9" w:rsidRPr="004320DB" w:rsidRDefault="004323C9" w:rsidP="004323C9">
            <w:pPr>
              <w:pStyle w:val="TableBodyText"/>
            </w:pPr>
            <w:r w:rsidRPr="00FC2690">
              <w:rPr>
                <w:rFonts w:cs="Arial"/>
                <w:szCs w:val="18"/>
              </w:rPr>
              <w:t>Ramps</w:t>
            </w:r>
          </w:p>
        </w:tc>
        <w:tc>
          <w:tcPr>
            <w:tcW w:w="693" w:type="pct"/>
            <w:tcBorders>
              <w:top w:val="single" w:sz="6" w:space="0" w:color="C4EBFE" w:themeColor="text2" w:themeTint="33"/>
              <w:bottom w:val="single" w:sz="6" w:space="0" w:color="C4EBFE" w:themeColor="text2" w:themeTint="33"/>
            </w:tcBorders>
            <w:shd w:val="clear" w:color="auto" w:fill="auto"/>
          </w:tcPr>
          <w:p w14:paraId="26D137C8" w14:textId="500C0413" w:rsidR="004323C9" w:rsidRPr="004323C9" w:rsidRDefault="004323C9" w:rsidP="004323C9">
            <w:pPr>
              <w:pStyle w:val="TableBodyText"/>
              <w:rPr>
                <w:rFonts w:cs="Arial"/>
                <w:szCs w:val="18"/>
              </w:rPr>
            </w:pPr>
            <w:r w:rsidRPr="004323C9">
              <w:rPr>
                <w:rFonts w:cs="Arial"/>
                <w:szCs w:val="18"/>
              </w:rPr>
              <w:t>21</w:t>
            </w:r>
          </w:p>
        </w:tc>
        <w:tc>
          <w:tcPr>
            <w:tcW w:w="1843" w:type="pct"/>
            <w:tcBorders>
              <w:top w:val="single" w:sz="6" w:space="0" w:color="C4EBFE" w:themeColor="text2" w:themeTint="33"/>
              <w:bottom w:val="single" w:sz="6" w:space="0" w:color="C4EBFE" w:themeColor="text2" w:themeTint="33"/>
            </w:tcBorders>
          </w:tcPr>
          <w:p w14:paraId="4355A94E" w14:textId="78053127" w:rsidR="004323C9" w:rsidRPr="004323C9" w:rsidRDefault="004323C9" w:rsidP="004323C9">
            <w:pPr>
              <w:pStyle w:val="TableBodyText"/>
              <w:rPr>
                <w:rFonts w:cs="Arial"/>
                <w:szCs w:val="18"/>
              </w:rPr>
            </w:pPr>
            <w:r w:rsidRPr="004323C9">
              <w:rPr>
                <w:rFonts w:cs="Arial"/>
                <w:szCs w:val="18"/>
              </w:rPr>
              <w:t>Ramps (Frontage to Mainlanes)</w:t>
            </w:r>
          </w:p>
        </w:tc>
      </w:tr>
      <w:tr w:rsidR="004323C9" w:rsidRPr="004320DB" w14:paraId="18B5C9FB" w14:textId="77777777" w:rsidTr="004323C9">
        <w:trPr>
          <w:trHeight w:val="20"/>
        </w:trPr>
        <w:tc>
          <w:tcPr>
            <w:tcW w:w="925" w:type="pct"/>
            <w:tcBorders>
              <w:top w:val="single" w:sz="6" w:space="0" w:color="C4EBFE" w:themeColor="text2" w:themeTint="33"/>
              <w:bottom w:val="single" w:sz="6" w:space="0" w:color="C4EBFE" w:themeColor="text2" w:themeTint="33"/>
            </w:tcBorders>
            <w:shd w:val="clear" w:color="auto" w:fill="auto"/>
          </w:tcPr>
          <w:p w14:paraId="1350BE3E" w14:textId="4D26CBFF" w:rsidR="004323C9" w:rsidRPr="004320DB" w:rsidRDefault="004323C9" w:rsidP="004323C9">
            <w:pPr>
              <w:pStyle w:val="TableBodyText"/>
            </w:pPr>
            <w:r>
              <w:t>8</w:t>
            </w:r>
          </w:p>
        </w:tc>
        <w:tc>
          <w:tcPr>
            <w:tcW w:w="1539" w:type="pct"/>
            <w:tcBorders>
              <w:top w:val="single" w:sz="6" w:space="0" w:color="C4EBFE" w:themeColor="text2" w:themeTint="33"/>
              <w:bottom w:val="single" w:sz="6" w:space="0" w:color="C4EBFE" w:themeColor="text2" w:themeTint="33"/>
            </w:tcBorders>
            <w:shd w:val="clear" w:color="auto" w:fill="auto"/>
          </w:tcPr>
          <w:p w14:paraId="1B9F13A9" w14:textId="7E4D2F43" w:rsidR="004323C9" w:rsidRPr="004320DB" w:rsidRDefault="004323C9" w:rsidP="004323C9">
            <w:pPr>
              <w:pStyle w:val="TableBodyText"/>
            </w:pPr>
            <w:r w:rsidRPr="00FC2690">
              <w:rPr>
                <w:rFonts w:cs="Arial"/>
                <w:szCs w:val="18"/>
              </w:rPr>
              <w:t>Ramps</w:t>
            </w:r>
          </w:p>
        </w:tc>
        <w:tc>
          <w:tcPr>
            <w:tcW w:w="693" w:type="pct"/>
            <w:tcBorders>
              <w:top w:val="single" w:sz="6" w:space="0" w:color="C4EBFE" w:themeColor="text2" w:themeTint="33"/>
              <w:bottom w:val="single" w:sz="6" w:space="0" w:color="C4EBFE" w:themeColor="text2" w:themeTint="33"/>
            </w:tcBorders>
            <w:shd w:val="clear" w:color="auto" w:fill="auto"/>
          </w:tcPr>
          <w:p w14:paraId="40C20AA5" w14:textId="7A3BA6B7" w:rsidR="004323C9" w:rsidRPr="004323C9" w:rsidRDefault="004323C9" w:rsidP="004323C9">
            <w:pPr>
              <w:pStyle w:val="TableBodyText"/>
              <w:rPr>
                <w:rFonts w:cs="Arial"/>
                <w:szCs w:val="18"/>
              </w:rPr>
            </w:pPr>
            <w:r w:rsidRPr="004323C9">
              <w:rPr>
                <w:rFonts w:cs="Arial"/>
                <w:szCs w:val="18"/>
              </w:rPr>
              <w:t>22</w:t>
            </w:r>
          </w:p>
        </w:tc>
        <w:tc>
          <w:tcPr>
            <w:tcW w:w="1843" w:type="pct"/>
            <w:tcBorders>
              <w:top w:val="single" w:sz="6" w:space="0" w:color="C4EBFE" w:themeColor="text2" w:themeTint="33"/>
              <w:bottom w:val="single" w:sz="6" w:space="0" w:color="C4EBFE" w:themeColor="text2" w:themeTint="33"/>
            </w:tcBorders>
          </w:tcPr>
          <w:p w14:paraId="6F1F2405" w14:textId="5D77BCEE" w:rsidR="004323C9" w:rsidRPr="004323C9" w:rsidRDefault="004323C9" w:rsidP="004323C9">
            <w:pPr>
              <w:pStyle w:val="TableBodyText"/>
              <w:rPr>
                <w:rFonts w:cs="Arial"/>
                <w:szCs w:val="18"/>
              </w:rPr>
            </w:pPr>
            <w:r w:rsidRPr="004323C9">
              <w:rPr>
                <w:rFonts w:cs="Arial"/>
                <w:szCs w:val="18"/>
              </w:rPr>
              <w:t>Ramps (Freeway to Freeway)</w:t>
            </w:r>
          </w:p>
        </w:tc>
      </w:tr>
      <w:tr w:rsidR="004323C9" w:rsidRPr="004320DB" w14:paraId="329C87F1" w14:textId="77777777" w:rsidTr="004323C9">
        <w:trPr>
          <w:trHeight w:val="20"/>
        </w:trPr>
        <w:tc>
          <w:tcPr>
            <w:tcW w:w="925" w:type="pct"/>
            <w:tcBorders>
              <w:top w:val="single" w:sz="6" w:space="0" w:color="C4EBFE" w:themeColor="text2" w:themeTint="33"/>
              <w:bottom w:val="single" w:sz="6" w:space="0" w:color="C4EBFE" w:themeColor="text2" w:themeTint="33"/>
            </w:tcBorders>
            <w:shd w:val="clear" w:color="auto" w:fill="auto"/>
          </w:tcPr>
          <w:p w14:paraId="117406AE" w14:textId="1CB5C32D" w:rsidR="004323C9" w:rsidRPr="004320DB" w:rsidRDefault="004323C9" w:rsidP="004323C9">
            <w:pPr>
              <w:pStyle w:val="TableBodyText"/>
            </w:pPr>
            <w:r>
              <w:t>8</w:t>
            </w:r>
          </w:p>
        </w:tc>
        <w:tc>
          <w:tcPr>
            <w:tcW w:w="1539" w:type="pct"/>
            <w:tcBorders>
              <w:top w:val="single" w:sz="6" w:space="0" w:color="C4EBFE" w:themeColor="text2" w:themeTint="33"/>
              <w:bottom w:val="single" w:sz="6" w:space="0" w:color="C4EBFE" w:themeColor="text2" w:themeTint="33"/>
            </w:tcBorders>
            <w:shd w:val="clear" w:color="auto" w:fill="auto"/>
          </w:tcPr>
          <w:p w14:paraId="2B310253" w14:textId="5F84AA95" w:rsidR="004323C9" w:rsidRPr="004320DB" w:rsidRDefault="004323C9" w:rsidP="004323C9">
            <w:pPr>
              <w:pStyle w:val="TableBodyText"/>
            </w:pPr>
            <w:r w:rsidRPr="00FC2690">
              <w:rPr>
                <w:rFonts w:cs="Arial"/>
                <w:szCs w:val="18"/>
              </w:rPr>
              <w:t>Ramps</w:t>
            </w:r>
          </w:p>
        </w:tc>
        <w:tc>
          <w:tcPr>
            <w:tcW w:w="693" w:type="pct"/>
            <w:tcBorders>
              <w:top w:val="single" w:sz="6" w:space="0" w:color="C4EBFE" w:themeColor="text2" w:themeTint="33"/>
              <w:bottom w:val="single" w:sz="6" w:space="0" w:color="C4EBFE" w:themeColor="text2" w:themeTint="33"/>
            </w:tcBorders>
            <w:shd w:val="clear" w:color="auto" w:fill="auto"/>
          </w:tcPr>
          <w:p w14:paraId="1232FE13" w14:textId="5597D971" w:rsidR="004323C9" w:rsidRPr="004323C9" w:rsidRDefault="004323C9" w:rsidP="004323C9">
            <w:pPr>
              <w:pStyle w:val="TableBodyText"/>
              <w:rPr>
                <w:rFonts w:cs="Arial"/>
                <w:szCs w:val="18"/>
              </w:rPr>
            </w:pPr>
            <w:r w:rsidRPr="004323C9">
              <w:rPr>
                <w:rFonts w:cs="Arial"/>
                <w:szCs w:val="18"/>
              </w:rPr>
              <w:t>23</w:t>
            </w:r>
          </w:p>
        </w:tc>
        <w:tc>
          <w:tcPr>
            <w:tcW w:w="1843" w:type="pct"/>
            <w:tcBorders>
              <w:top w:val="single" w:sz="6" w:space="0" w:color="C4EBFE" w:themeColor="text2" w:themeTint="33"/>
              <w:bottom w:val="single" w:sz="6" w:space="0" w:color="C4EBFE" w:themeColor="text2" w:themeTint="33"/>
            </w:tcBorders>
          </w:tcPr>
          <w:p w14:paraId="4949E329" w14:textId="1CD6495D" w:rsidR="004323C9" w:rsidRPr="004323C9" w:rsidRDefault="00163E70" w:rsidP="00163E70">
            <w:pPr>
              <w:pStyle w:val="TableBodyText"/>
              <w:rPr>
                <w:rFonts w:cs="Arial"/>
                <w:szCs w:val="18"/>
              </w:rPr>
            </w:pPr>
            <w:r>
              <w:rPr>
                <w:rFonts w:cs="Arial"/>
                <w:szCs w:val="18"/>
              </w:rPr>
              <w:t xml:space="preserve">HOV/Toll </w:t>
            </w:r>
            <w:r w:rsidR="004323C9" w:rsidRPr="004323C9">
              <w:rPr>
                <w:rFonts w:cs="Arial"/>
                <w:szCs w:val="18"/>
              </w:rPr>
              <w:t>Ramps</w:t>
            </w:r>
          </w:p>
        </w:tc>
      </w:tr>
      <w:tr w:rsidR="004323C9" w:rsidRPr="004320DB" w14:paraId="1A9139D7" w14:textId="77777777" w:rsidTr="004323C9">
        <w:trPr>
          <w:trHeight w:val="20"/>
        </w:trPr>
        <w:tc>
          <w:tcPr>
            <w:tcW w:w="925" w:type="pct"/>
            <w:tcBorders>
              <w:top w:val="single" w:sz="6" w:space="0" w:color="C4EBFE" w:themeColor="text2" w:themeTint="33"/>
              <w:bottom w:val="single" w:sz="6" w:space="0" w:color="C4EBFE" w:themeColor="text2" w:themeTint="33"/>
            </w:tcBorders>
            <w:shd w:val="clear" w:color="auto" w:fill="auto"/>
          </w:tcPr>
          <w:p w14:paraId="12979F27" w14:textId="414DDF64" w:rsidR="004323C9" w:rsidRPr="004320DB" w:rsidRDefault="004323C9" w:rsidP="004323C9">
            <w:pPr>
              <w:pStyle w:val="TableBodyText"/>
            </w:pPr>
            <w:r>
              <w:t>9</w:t>
            </w:r>
          </w:p>
        </w:tc>
        <w:tc>
          <w:tcPr>
            <w:tcW w:w="1539" w:type="pct"/>
            <w:tcBorders>
              <w:top w:val="single" w:sz="6" w:space="0" w:color="C4EBFE" w:themeColor="text2" w:themeTint="33"/>
              <w:bottom w:val="single" w:sz="6" w:space="0" w:color="C4EBFE" w:themeColor="text2" w:themeTint="33"/>
            </w:tcBorders>
            <w:shd w:val="clear" w:color="auto" w:fill="auto"/>
          </w:tcPr>
          <w:p w14:paraId="5DC15F47" w14:textId="6DEB5EBD" w:rsidR="004323C9" w:rsidRPr="004320DB" w:rsidRDefault="004323C9" w:rsidP="004323C9">
            <w:pPr>
              <w:pStyle w:val="TableBodyText"/>
            </w:pPr>
            <w:r w:rsidRPr="004323C9">
              <w:rPr>
                <w:rFonts w:cs="Arial"/>
                <w:szCs w:val="18"/>
              </w:rPr>
              <w:t>Transit-Only</w:t>
            </w:r>
            <w:r>
              <w:rPr>
                <w:rFonts w:cs="Arial"/>
                <w:szCs w:val="18"/>
              </w:rPr>
              <w:t xml:space="preserve"> Links</w:t>
            </w:r>
          </w:p>
        </w:tc>
        <w:tc>
          <w:tcPr>
            <w:tcW w:w="693" w:type="pct"/>
            <w:tcBorders>
              <w:top w:val="single" w:sz="6" w:space="0" w:color="C4EBFE" w:themeColor="text2" w:themeTint="33"/>
              <w:bottom w:val="single" w:sz="6" w:space="0" w:color="C4EBFE" w:themeColor="text2" w:themeTint="33"/>
            </w:tcBorders>
            <w:shd w:val="clear" w:color="auto" w:fill="auto"/>
          </w:tcPr>
          <w:p w14:paraId="5E7104E7" w14:textId="75C68DED" w:rsidR="004323C9" w:rsidRPr="004323C9" w:rsidRDefault="004323C9" w:rsidP="004323C9">
            <w:pPr>
              <w:pStyle w:val="TableBodyText"/>
              <w:rPr>
                <w:rFonts w:cs="Arial"/>
                <w:szCs w:val="18"/>
              </w:rPr>
            </w:pPr>
            <w:r w:rsidRPr="004323C9">
              <w:rPr>
                <w:rFonts w:cs="Arial"/>
                <w:szCs w:val="18"/>
              </w:rPr>
              <w:t>24</w:t>
            </w:r>
          </w:p>
        </w:tc>
        <w:tc>
          <w:tcPr>
            <w:tcW w:w="1843" w:type="pct"/>
            <w:tcBorders>
              <w:top w:val="single" w:sz="6" w:space="0" w:color="C4EBFE" w:themeColor="text2" w:themeTint="33"/>
              <w:bottom w:val="single" w:sz="6" w:space="0" w:color="C4EBFE" w:themeColor="text2" w:themeTint="33"/>
            </w:tcBorders>
          </w:tcPr>
          <w:p w14:paraId="30D5F127" w14:textId="680150E8" w:rsidR="004323C9" w:rsidRPr="004323C9" w:rsidRDefault="004323C9" w:rsidP="004323C9">
            <w:pPr>
              <w:pStyle w:val="TableBodyText"/>
              <w:rPr>
                <w:rFonts w:cs="Arial"/>
                <w:szCs w:val="18"/>
              </w:rPr>
            </w:pPr>
            <w:r w:rsidRPr="004323C9">
              <w:rPr>
                <w:rFonts w:cs="Arial"/>
                <w:szCs w:val="18"/>
              </w:rPr>
              <w:t>Transit-Only</w:t>
            </w:r>
            <w:r>
              <w:rPr>
                <w:rFonts w:cs="Arial"/>
                <w:szCs w:val="18"/>
              </w:rPr>
              <w:t xml:space="preserve"> Links</w:t>
            </w:r>
          </w:p>
        </w:tc>
      </w:tr>
    </w:tbl>
    <w:p w14:paraId="3EE3C45A" w14:textId="77777777" w:rsidR="00EB05C6" w:rsidRPr="00E01B8D" w:rsidRDefault="00EB05C6" w:rsidP="00207546">
      <w:pPr>
        <w:pStyle w:val="BodyText"/>
        <w:rPr>
          <w:sz w:val="2"/>
        </w:rPr>
      </w:pPr>
    </w:p>
    <w:p w14:paraId="3CCC7131" w14:textId="1726D283" w:rsidR="00EB05C6" w:rsidRDefault="00EB05C6" w:rsidP="00207546">
      <w:pPr>
        <w:pStyle w:val="BodyText"/>
      </w:pPr>
      <w:r>
        <w:t xml:space="preserve">Other link data fields pertain to the four time periods as used in the modeling process.  After all of the traffic volumes are filled in for these four time periods, the total daily volumes are calculated by summing all of the time period volumes. </w:t>
      </w:r>
    </w:p>
    <w:p w14:paraId="4766A848" w14:textId="17BE80EE" w:rsidR="00EB05C6" w:rsidRPr="00074E36" w:rsidRDefault="00EB05C6" w:rsidP="00207546">
      <w:pPr>
        <w:pStyle w:val="Heading2"/>
      </w:pPr>
      <w:bookmarkStart w:id="74" w:name="_Toc18699989"/>
      <w:r>
        <w:t>Transit Network Development</w:t>
      </w:r>
      <w:bookmarkEnd w:id="74"/>
    </w:p>
    <w:p w14:paraId="215F58D8" w14:textId="5FD20184" w:rsidR="00EB05C6" w:rsidRDefault="00023062">
      <w:pPr>
        <w:pStyle w:val="BodyText"/>
      </w:pPr>
      <w:r>
        <w:t>The 2015 transit network was based on the 2015 General Transit Feed Specifications (</w:t>
      </w:r>
      <w:proofErr w:type="spellStart"/>
      <w:r>
        <w:t>GTFS</w:t>
      </w:r>
      <w:proofErr w:type="spellEnd"/>
      <w:r>
        <w:t>) provided by VIA</w:t>
      </w:r>
      <w:r w:rsidR="0063787F">
        <w:rPr>
          <w:rStyle w:val="FootnoteReference"/>
        </w:rPr>
        <w:footnoteReference w:id="4"/>
      </w:r>
      <w:r>
        <w:t xml:space="preserve">. </w:t>
      </w:r>
      <w:r w:rsidR="0063787F">
        <w:t>Along with route alignments, the transit networks include information on stop locations, peak and off-peak headways, as well as mode, base fare, and transfer fare.</w:t>
      </w:r>
    </w:p>
    <w:p w14:paraId="57B833B6" w14:textId="22A0DA23" w:rsidR="00F77CF2" w:rsidRDefault="00F76A9D" w:rsidP="00F77CF2">
      <w:pPr>
        <w:pStyle w:val="BodyText"/>
      </w:pPr>
      <w:r>
        <w:fldChar w:fldCharType="begin"/>
      </w:r>
      <w:r>
        <w:instrText xml:space="preserve"> REF _Ref535925494 \h </w:instrText>
      </w:r>
      <w:r>
        <w:fldChar w:fldCharType="separate"/>
      </w:r>
      <w:r w:rsidR="00292B5A" w:rsidRPr="003434C2">
        <w:t>Table </w:t>
      </w:r>
      <w:r w:rsidR="00292B5A">
        <w:rPr>
          <w:noProof/>
        </w:rPr>
        <w:t>2</w:t>
      </w:r>
      <w:r w:rsidR="00292B5A" w:rsidRPr="003434C2">
        <w:t>.</w:t>
      </w:r>
      <w:r w:rsidR="00292B5A">
        <w:rPr>
          <w:noProof/>
        </w:rPr>
        <w:t>17</w:t>
      </w:r>
      <w:r>
        <w:fldChar w:fldCharType="end"/>
      </w:r>
      <w:r>
        <w:t xml:space="preserve"> shows the different transit modes considered in SAMM along with their peak and off-peak stop dwell times.</w:t>
      </w:r>
    </w:p>
    <w:p w14:paraId="731198C2" w14:textId="2CACE7A2" w:rsidR="00F76A9D" w:rsidRDefault="00F76A9D" w:rsidP="00F76A9D">
      <w:pPr>
        <w:pStyle w:val="Caption"/>
      </w:pPr>
      <w:bookmarkStart w:id="75" w:name="_Ref535925494"/>
      <w:bookmarkStart w:id="76" w:name="_Toc18699900"/>
      <w:r w:rsidRPr="003434C2">
        <w:t>Table </w:t>
      </w:r>
      <w:r>
        <w:rPr>
          <w:noProof/>
        </w:rPr>
        <w:fldChar w:fldCharType="begin"/>
      </w:r>
      <w:r>
        <w:rPr>
          <w:noProof/>
        </w:rPr>
        <w:instrText xml:space="preserve"> STYLEREF 1 \s </w:instrText>
      </w:r>
      <w:r>
        <w:rPr>
          <w:noProof/>
        </w:rPr>
        <w:fldChar w:fldCharType="separate"/>
      </w:r>
      <w:r w:rsidR="00292B5A">
        <w:rPr>
          <w:noProof/>
        </w:rPr>
        <w:t>2</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17</w:t>
      </w:r>
      <w:r>
        <w:rPr>
          <w:noProof/>
        </w:rPr>
        <w:fldChar w:fldCharType="end"/>
      </w:r>
      <w:bookmarkEnd w:id="75"/>
      <w:r w:rsidRPr="003434C2">
        <w:tab/>
      </w:r>
      <w:r>
        <w:t>Transit Modes</w:t>
      </w:r>
      <w:bookmarkEnd w:id="76"/>
    </w:p>
    <w:tbl>
      <w:tblPr>
        <w:tblW w:w="5000" w:type="pct"/>
        <w:tblBorders>
          <w:top w:val="single" w:sz="12" w:space="0" w:color="auto"/>
          <w:bottom w:val="single" w:sz="12" w:space="0" w:color="auto"/>
        </w:tblBorders>
        <w:tblCellMar>
          <w:left w:w="72" w:type="dxa"/>
          <w:right w:w="72" w:type="dxa"/>
        </w:tblCellMar>
        <w:tblLook w:val="04A0" w:firstRow="1" w:lastRow="0" w:firstColumn="1" w:lastColumn="0" w:noHBand="0" w:noVBand="1"/>
      </w:tblPr>
      <w:tblGrid>
        <w:gridCol w:w="2412"/>
        <w:gridCol w:w="2412"/>
        <w:gridCol w:w="2412"/>
        <w:gridCol w:w="2412"/>
      </w:tblGrid>
      <w:tr w:rsidR="00F76A9D" w:rsidRPr="0056279D" w14:paraId="25C677A3" w14:textId="77777777" w:rsidTr="00F76A9D">
        <w:trPr>
          <w:trHeight w:val="20"/>
        </w:trPr>
        <w:tc>
          <w:tcPr>
            <w:tcW w:w="1250" w:type="pct"/>
            <w:tcBorders>
              <w:top w:val="single" w:sz="12" w:space="0" w:color="0193D7" w:themeColor="text2"/>
              <w:bottom w:val="single" w:sz="8" w:space="0" w:color="0193D7" w:themeColor="text2"/>
            </w:tcBorders>
            <w:shd w:val="clear" w:color="auto" w:fill="auto"/>
            <w:vAlign w:val="bottom"/>
          </w:tcPr>
          <w:p w14:paraId="051E45BD" w14:textId="60D745BF" w:rsidR="00F76A9D" w:rsidRPr="00692977" w:rsidRDefault="00F76A9D" w:rsidP="00F76A9D">
            <w:pPr>
              <w:pStyle w:val="TableColumnHeadL"/>
            </w:pPr>
            <w:r>
              <w:t>Mode</w:t>
            </w:r>
          </w:p>
        </w:tc>
        <w:tc>
          <w:tcPr>
            <w:tcW w:w="1250" w:type="pct"/>
            <w:tcBorders>
              <w:top w:val="single" w:sz="12" w:space="0" w:color="0193D7" w:themeColor="text2"/>
              <w:bottom w:val="single" w:sz="8" w:space="0" w:color="0193D7" w:themeColor="text2"/>
            </w:tcBorders>
            <w:shd w:val="clear" w:color="auto" w:fill="auto"/>
          </w:tcPr>
          <w:p w14:paraId="676D3893" w14:textId="7209415D" w:rsidR="00F76A9D" w:rsidRPr="00692977" w:rsidRDefault="00F76A9D" w:rsidP="00F76A9D">
            <w:pPr>
              <w:pStyle w:val="TableColumnHead"/>
              <w:jc w:val="left"/>
            </w:pPr>
            <w:r>
              <w:t>Mode Description</w:t>
            </w:r>
          </w:p>
        </w:tc>
        <w:tc>
          <w:tcPr>
            <w:tcW w:w="1250" w:type="pct"/>
            <w:tcBorders>
              <w:top w:val="single" w:sz="12" w:space="0" w:color="0193D7" w:themeColor="text2"/>
              <w:bottom w:val="single" w:sz="8" w:space="0" w:color="0193D7" w:themeColor="text2"/>
            </w:tcBorders>
          </w:tcPr>
          <w:p w14:paraId="64205D81" w14:textId="4B481455" w:rsidR="00F76A9D" w:rsidRPr="00692977" w:rsidRDefault="00F76A9D" w:rsidP="00F76A9D">
            <w:pPr>
              <w:pStyle w:val="TableColumnHead"/>
              <w:jc w:val="left"/>
            </w:pPr>
            <w:r>
              <w:t>Peak Stop Dwell</w:t>
            </w:r>
          </w:p>
        </w:tc>
        <w:tc>
          <w:tcPr>
            <w:tcW w:w="1250" w:type="pct"/>
            <w:tcBorders>
              <w:top w:val="single" w:sz="12" w:space="0" w:color="0193D7" w:themeColor="text2"/>
              <w:bottom w:val="single" w:sz="8" w:space="0" w:color="0193D7" w:themeColor="text2"/>
            </w:tcBorders>
            <w:shd w:val="clear" w:color="auto" w:fill="auto"/>
          </w:tcPr>
          <w:p w14:paraId="48B0129A" w14:textId="490ABEA3" w:rsidR="00F76A9D" w:rsidRPr="00692977" w:rsidRDefault="00F76A9D" w:rsidP="00F76A9D">
            <w:pPr>
              <w:pStyle w:val="TableColumnHead"/>
              <w:jc w:val="left"/>
            </w:pPr>
            <w:r>
              <w:t>Off-peak Stop Dwell</w:t>
            </w:r>
          </w:p>
        </w:tc>
      </w:tr>
      <w:tr w:rsidR="00F76A9D" w:rsidRPr="0056279D" w14:paraId="728000D9" w14:textId="77777777" w:rsidTr="00F76A9D">
        <w:trPr>
          <w:trHeight w:val="20"/>
        </w:trPr>
        <w:tc>
          <w:tcPr>
            <w:tcW w:w="1250" w:type="pct"/>
            <w:tcBorders>
              <w:top w:val="single" w:sz="8" w:space="0" w:color="0193D7" w:themeColor="text2"/>
              <w:bottom w:val="single" w:sz="6" w:space="0" w:color="C4EBFE" w:themeColor="text2" w:themeTint="33"/>
            </w:tcBorders>
            <w:shd w:val="clear" w:color="auto" w:fill="auto"/>
          </w:tcPr>
          <w:p w14:paraId="49E86BF3" w14:textId="1FC37AE7" w:rsidR="00F76A9D" w:rsidRPr="0056279D" w:rsidRDefault="00F76A9D" w:rsidP="00F76A9D">
            <w:pPr>
              <w:pStyle w:val="TableBodyText"/>
            </w:pPr>
            <w:r>
              <w:t>1</w:t>
            </w:r>
          </w:p>
        </w:tc>
        <w:tc>
          <w:tcPr>
            <w:tcW w:w="1250" w:type="pct"/>
            <w:tcBorders>
              <w:top w:val="single" w:sz="8" w:space="0" w:color="0193D7" w:themeColor="text2"/>
              <w:bottom w:val="single" w:sz="6" w:space="0" w:color="C4EBFE" w:themeColor="text2" w:themeTint="33"/>
            </w:tcBorders>
            <w:shd w:val="clear" w:color="auto" w:fill="auto"/>
          </w:tcPr>
          <w:p w14:paraId="6B585E7F" w14:textId="29E6A07F" w:rsidR="00F76A9D" w:rsidRPr="004320DB" w:rsidRDefault="00F76A9D" w:rsidP="00F76A9D">
            <w:pPr>
              <w:pStyle w:val="TableBodyText"/>
              <w:tabs>
                <w:tab w:val="right" w:pos="1785"/>
              </w:tabs>
            </w:pPr>
            <w:r>
              <w:t>Metro Local</w:t>
            </w:r>
          </w:p>
        </w:tc>
        <w:tc>
          <w:tcPr>
            <w:tcW w:w="1250" w:type="pct"/>
            <w:tcBorders>
              <w:top w:val="single" w:sz="8" w:space="0" w:color="0193D7" w:themeColor="text2"/>
              <w:bottom w:val="single" w:sz="6" w:space="0" w:color="C4EBFE" w:themeColor="text2" w:themeTint="33"/>
            </w:tcBorders>
          </w:tcPr>
          <w:p w14:paraId="382E0E45" w14:textId="5336E6ED" w:rsidR="00F76A9D" w:rsidRPr="004320DB" w:rsidRDefault="00F76A9D" w:rsidP="00F76A9D">
            <w:pPr>
              <w:pStyle w:val="TableBodyText"/>
            </w:pPr>
            <w:r>
              <w:t>0.26</w:t>
            </w:r>
          </w:p>
        </w:tc>
        <w:tc>
          <w:tcPr>
            <w:tcW w:w="1250" w:type="pct"/>
            <w:tcBorders>
              <w:top w:val="single" w:sz="8" w:space="0" w:color="0193D7" w:themeColor="text2"/>
              <w:bottom w:val="single" w:sz="6" w:space="0" w:color="C4EBFE" w:themeColor="text2" w:themeTint="33"/>
            </w:tcBorders>
            <w:shd w:val="clear" w:color="auto" w:fill="auto"/>
          </w:tcPr>
          <w:p w14:paraId="59E648B4" w14:textId="2CF18338" w:rsidR="00F76A9D" w:rsidRPr="004320DB" w:rsidRDefault="00F76A9D" w:rsidP="00F76A9D">
            <w:pPr>
              <w:pStyle w:val="TableBodyText"/>
            </w:pPr>
            <w:r>
              <w:t>0.32</w:t>
            </w:r>
          </w:p>
        </w:tc>
      </w:tr>
      <w:tr w:rsidR="00F76A9D" w:rsidRPr="004320DB" w14:paraId="75CEA3F5" w14:textId="77777777" w:rsidTr="00F76A9D">
        <w:trPr>
          <w:trHeight w:val="20"/>
        </w:trPr>
        <w:tc>
          <w:tcPr>
            <w:tcW w:w="1250" w:type="pct"/>
            <w:tcBorders>
              <w:top w:val="single" w:sz="6" w:space="0" w:color="C4EBFE" w:themeColor="text2" w:themeTint="33"/>
              <w:bottom w:val="single" w:sz="6" w:space="0" w:color="C4EBFE" w:themeColor="text2" w:themeTint="33"/>
            </w:tcBorders>
            <w:shd w:val="clear" w:color="auto" w:fill="auto"/>
          </w:tcPr>
          <w:p w14:paraId="33AD6E68" w14:textId="5530B93F" w:rsidR="00F76A9D" w:rsidRPr="004320DB" w:rsidRDefault="00F76A9D" w:rsidP="00F76A9D">
            <w:pPr>
              <w:pStyle w:val="TableBodyText"/>
            </w:pPr>
            <w:r>
              <w:t>2</w:t>
            </w:r>
          </w:p>
        </w:tc>
        <w:tc>
          <w:tcPr>
            <w:tcW w:w="1250" w:type="pct"/>
            <w:tcBorders>
              <w:top w:val="single" w:sz="6" w:space="0" w:color="C4EBFE" w:themeColor="text2" w:themeTint="33"/>
              <w:bottom w:val="single" w:sz="6" w:space="0" w:color="C4EBFE" w:themeColor="text2" w:themeTint="33"/>
            </w:tcBorders>
            <w:shd w:val="clear" w:color="auto" w:fill="auto"/>
          </w:tcPr>
          <w:p w14:paraId="5BF29AD4" w14:textId="43BEDFBA" w:rsidR="00F76A9D" w:rsidRPr="004320DB" w:rsidRDefault="00F76A9D" w:rsidP="00F76A9D">
            <w:pPr>
              <w:pStyle w:val="TableBodyText"/>
            </w:pPr>
            <w:r>
              <w:t>Metro Frequent</w:t>
            </w:r>
          </w:p>
        </w:tc>
        <w:tc>
          <w:tcPr>
            <w:tcW w:w="1250" w:type="pct"/>
            <w:tcBorders>
              <w:top w:val="single" w:sz="6" w:space="0" w:color="C4EBFE" w:themeColor="text2" w:themeTint="33"/>
              <w:bottom w:val="single" w:sz="6" w:space="0" w:color="C4EBFE" w:themeColor="text2" w:themeTint="33"/>
            </w:tcBorders>
          </w:tcPr>
          <w:p w14:paraId="052AA96F" w14:textId="78D03036" w:rsidR="00F76A9D" w:rsidRPr="004320DB" w:rsidRDefault="00F76A9D" w:rsidP="00F76A9D">
            <w:pPr>
              <w:pStyle w:val="TableBodyText"/>
            </w:pPr>
            <w:r>
              <w:t>0.36</w:t>
            </w:r>
          </w:p>
        </w:tc>
        <w:tc>
          <w:tcPr>
            <w:tcW w:w="1250" w:type="pct"/>
            <w:tcBorders>
              <w:top w:val="single" w:sz="6" w:space="0" w:color="C4EBFE" w:themeColor="text2" w:themeTint="33"/>
              <w:bottom w:val="single" w:sz="6" w:space="0" w:color="C4EBFE" w:themeColor="text2" w:themeTint="33"/>
            </w:tcBorders>
            <w:shd w:val="clear" w:color="auto" w:fill="auto"/>
          </w:tcPr>
          <w:p w14:paraId="50B2C8D0" w14:textId="217C6227" w:rsidR="00F76A9D" w:rsidRPr="004320DB" w:rsidRDefault="00F76A9D" w:rsidP="00F76A9D">
            <w:pPr>
              <w:pStyle w:val="TableBodyText"/>
            </w:pPr>
            <w:r>
              <w:t>0.42</w:t>
            </w:r>
          </w:p>
        </w:tc>
      </w:tr>
      <w:tr w:rsidR="00F76A9D" w:rsidRPr="004320DB" w14:paraId="303213D8" w14:textId="77777777" w:rsidTr="00F76A9D">
        <w:trPr>
          <w:trHeight w:val="20"/>
        </w:trPr>
        <w:tc>
          <w:tcPr>
            <w:tcW w:w="1250" w:type="pct"/>
            <w:tcBorders>
              <w:top w:val="single" w:sz="6" w:space="0" w:color="C4EBFE" w:themeColor="text2" w:themeTint="33"/>
              <w:bottom w:val="single" w:sz="6" w:space="0" w:color="C4EBFE" w:themeColor="text2" w:themeTint="33"/>
            </w:tcBorders>
            <w:shd w:val="clear" w:color="auto" w:fill="auto"/>
          </w:tcPr>
          <w:p w14:paraId="1374EA63" w14:textId="11EA575C" w:rsidR="00F76A9D" w:rsidRPr="004320DB" w:rsidRDefault="00F76A9D" w:rsidP="00F76A9D">
            <w:pPr>
              <w:pStyle w:val="TableBodyText"/>
            </w:pPr>
            <w:r>
              <w:t>3</w:t>
            </w:r>
          </w:p>
        </w:tc>
        <w:tc>
          <w:tcPr>
            <w:tcW w:w="1250" w:type="pct"/>
            <w:tcBorders>
              <w:top w:val="single" w:sz="6" w:space="0" w:color="C4EBFE" w:themeColor="text2" w:themeTint="33"/>
              <w:bottom w:val="single" w:sz="6" w:space="0" w:color="C4EBFE" w:themeColor="text2" w:themeTint="33"/>
            </w:tcBorders>
            <w:shd w:val="clear" w:color="auto" w:fill="auto"/>
          </w:tcPr>
          <w:p w14:paraId="3B049D10" w14:textId="5C496588" w:rsidR="00F76A9D" w:rsidRPr="004320DB" w:rsidRDefault="00F76A9D" w:rsidP="00F76A9D">
            <w:pPr>
              <w:pStyle w:val="TableBodyText"/>
            </w:pPr>
            <w:r>
              <w:t>Metro Express</w:t>
            </w:r>
          </w:p>
        </w:tc>
        <w:tc>
          <w:tcPr>
            <w:tcW w:w="1250" w:type="pct"/>
            <w:tcBorders>
              <w:top w:val="single" w:sz="6" w:space="0" w:color="C4EBFE" w:themeColor="text2" w:themeTint="33"/>
              <w:bottom w:val="single" w:sz="6" w:space="0" w:color="C4EBFE" w:themeColor="text2" w:themeTint="33"/>
            </w:tcBorders>
          </w:tcPr>
          <w:p w14:paraId="3B0A504B" w14:textId="2191DE6C" w:rsidR="00F76A9D" w:rsidRPr="004320DB" w:rsidRDefault="00F76A9D" w:rsidP="00F76A9D">
            <w:pPr>
              <w:pStyle w:val="TableBodyText"/>
            </w:pPr>
            <w:r>
              <w:t>0.34</w:t>
            </w:r>
          </w:p>
        </w:tc>
        <w:tc>
          <w:tcPr>
            <w:tcW w:w="1250" w:type="pct"/>
            <w:tcBorders>
              <w:top w:val="single" w:sz="6" w:space="0" w:color="C4EBFE" w:themeColor="text2" w:themeTint="33"/>
              <w:bottom w:val="single" w:sz="6" w:space="0" w:color="C4EBFE" w:themeColor="text2" w:themeTint="33"/>
            </w:tcBorders>
            <w:shd w:val="clear" w:color="auto" w:fill="auto"/>
          </w:tcPr>
          <w:p w14:paraId="15B73327" w14:textId="411B6C3D" w:rsidR="00F76A9D" w:rsidRPr="004320DB" w:rsidRDefault="00F76A9D" w:rsidP="00F76A9D">
            <w:pPr>
              <w:pStyle w:val="TableBodyText"/>
            </w:pPr>
            <w:r>
              <w:t>0.53</w:t>
            </w:r>
          </w:p>
        </w:tc>
      </w:tr>
      <w:tr w:rsidR="00F76A9D" w:rsidRPr="004320DB" w14:paraId="056F8CEA" w14:textId="77777777" w:rsidTr="00F76A9D">
        <w:trPr>
          <w:trHeight w:val="20"/>
        </w:trPr>
        <w:tc>
          <w:tcPr>
            <w:tcW w:w="1250" w:type="pct"/>
            <w:tcBorders>
              <w:top w:val="single" w:sz="6" w:space="0" w:color="C4EBFE" w:themeColor="text2" w:themeTint="33"/>
              <w:bottom w:val="single" w:sz="6" w:space="0" w:color="C4EBFE" w:themeColor="text2" w:themeTint="33"/>
            </w:tcBorders>
            <w:shd w:val="clear" w:color="auto" w:fill="auto"/>
          </w:tcPr>
          <w:p w14:paraId="3D03CCCF" w14:textId="279B1523" w:rsidR="00F76A9D" w:rsidRDefault="00F76A9D" w:rsidP="00F76A9D">
            <w:pPr>
              <w:pStyle w:val="TableBodyText"/>
            </w:pPr>
            <w:r>
              <w:t>4</w:t>
            </w:r>
          </w:p>
        </w:tc>
        <w:tc>
          <w:tcPr>
            <w:tcW w:w="1250" w:type="pct"/>
            <w:tcBorders>
              <w:top w:val="single" w:sz="6" w:space="0" w:color="C4EBFE" w:themeColor="text2" w:themeTint="33"/>
              <w:bottom w:val="single" w:sz="6" w:space="0" w:color="C4EBFE" w:themeColor="text2" w:themeTint="33"/>
            </w:tcBorders>
            <w:shd w:val="clear" w:color="auto" w:fill="auto"/>
          </w:tcPr>
          <w:p w14:paraId="66988156" w14:textId="7D91D7D0" w:rsidR="00F76A9D" w:rsidRPr="004320DB" w:rsidRDefault="00F76A9D" w:rsidP="00F76A9D">
            <w:pPr>
              <w:pStyle w:val="TableBodyText"/>
            </w:pPr>
            <w:r>
              <w:t>Metro Skip</w:t>
            </w:r>
          </w:p>
        </w:tc>
        <w:tc>
          <w:tcPr>
            <w:tcW w:w="1250" w:type="pct"/>
            <w:tcBorders>
              <w:top w:val="single" w:sz="6" w:space="0" w:color="C4EBFE" w:themeColor="text2" w:themeTint="33"/>
              <w:bottom w:val="single" w:sz="6" w:space="0" w:color="C4EBFE" w:themeColor="text2" w:themeTint="33"/>
            </w:tcBorders>
          </w:tcPr>
          <w:p w14:paraId="03A6BA9B" w14:textId="79FB0182" w:rsidR="00F76A9D" w:rsidRPr="004320DB" w:rsidRDefault="00F76A9D" w:rsidP="00F76A9D">
            <w:pPr>
              <w:pStyle w:val="TableBodyText"/>
            </w:pPr>
            <w:r>
              <w:t>0.37</w:t>
            </w:r>
          </w:p>
        </w:tc>
        <w:tc>
          <w:tcPr>
            <w:tcW w:w="1250" w:type="pct"/>
            <w:tcBorders>
              <w:top w:val="single" w:sz="6" w:space="0" w:color="C4EBFE" w:themeColor="text2" w:themeTint="33"/>
              <w:bottom w:val="single" w:sz="6" w:space="0" w:color="C4EBFE" w:themeColor="text2" w:themeTint="33"/>
            </w:tcBorders>
            <w:shd w:val="clear" w:color="auto" w:fill="auto"/>
          </w:tcPr>
          <w:p w14:paraId="2E51712D" w14:textId="5977FA3B" w:rsidR="00F76A9D" w:rsidRPr="004320DB" w:rsidRDefault="00F76A9D" w:rsidP="00F76A9D">
            <w:pPr>
              <w:pStyle w:val="TableBodyText"/>
            </w:pPr>
            <w:r>
              <w:t>0.58</w:t>
            </w:r>
          </w:p>
        </w:tc>
      </w:tr>
      <w:tr w:rsidR="00F76A9D" w:rsidRPr="004320DB" w14:paraId="0BCE6E7A" w14:textId="77777777" w:rsidTr="00F76A9D">
        <w:trPr>
          <w:trHeight w:val="20"/>
        </w:trPr>
        <w:tc>
          <w:tcPr>
            <w:tcW w:w="1250" w:type="pct"/>
            <w:tcBorders>
              <w:top w:val="single" w:sz="6" w:space="0" w:color="C4EBFE" w:themeColor="text2" w:themeTint="33"/>
              <w:bottom w:val="single" w:sz="6" w:space="0" w:color="C4EBFE" w:themeColor="text2" w:themeTint="33"/>
            </w:tcBorders>
            <w:shd w:val="clear" w:color="auto" w:fill="auto"/>
          </w:tcPr>
          <w:p w14:paraId="7BB99195" w14:textId="4346345F" w:rsidR="00F76A9D" w:rsidRDefault="00F76A9D" w:rsidP="00F76A9D">
            <w:pPr>
              <w:pStyle w:val="TableBodyText"/>
            </w:pPr>
            <w:r>
              <w:t>5</w:t>
            </w:r>
          </w:p>
        </w:tc>
        <w:tc>
          <w:tcPr>
            <w:tcW w:w="1250" w:type="pct"/>
            <w:tcBorders>
              <w:top w:val="single" w:sz="6" w:space="0" w:color="C4EBFE" w:themeColor="text2" w:themeTint="33"/>
              <w:bottom w:val="single" w:sz="6" w:space="0" w:color="C4EBFE" w:themeColor="text2" w:themeTint="33"/>
            </w:tcBorders>
            <w:shd w:val="clear" w:color="auto" w:fill="auto"/>
          </w:tcPr>
          <w:p w14:paraId="06556C04" w14:textId="49DB6C16" w:rsidR="00F76A9D" w:rsidRPr="004320DB" w:rsidRDefault="00F76A9D" w:rsidP="00F76A9D">
            <w:pPr>
              <w:pStyle w:val="TableBodyText"/>
            </w:pPr>
            <w:r>
              <w:t>Flex</w:t>
            </w:r>
          </w:p>
        </w:tc>
        <w:tc>
          <w:tcPr>
            <w:tcW w:w="1250" w:type="pct"/>
            <w:tcBorders>
              <w:top w:val="single" w:sz="6" w:space="0" w:color="C4EBFE" w:themeColor="text2" w:themeTint="33"/>
              <w:bottom w:val="single" w:sz="6" w:space="0" w:color="C4EBFE" w:themeColor="text2" w:themeTint="33"/>
            </w:tcBorders>
          </w:tcPr>
          <w:p w14:paraId="161D870F" w14:textId="06447642" w:rsidR="00F76A9D" w:rsidRPr="004320DB" w:rsidRDefault="00F76A9D" w:rsidP="00F76A9D">
            <w:pPr>
              <w:pStyle w:val="TableBodyText"/>
            </w:pPr>
            <w:r>
              <w:t>0.26</w:t>
            </w:r>
          </w:p>
        </w:tc>
        <w:tc>
          <w:tcPr>
            <w:tcW w:w="1250" w:type="pct"/>
            <w:tcBorders>
              <w:top w:val="single" w:sz="6" w:space="0" w:color="C4EBFE" w:themeColor="text2" w:themeTint="33"/>
              <w:bottom w:val="single" w:sz="6" w:space="0" w:color="C4EBFE" w:themeColor="text2" w:themeTint="33"/>
            </w:tcBorders>
            <w:shd w:val="clear" w:color="auto" w:fill="auto"/>
          </w:tcPr>
          <w:p w14:paraId="05D3075F" w14:textId="62C22B88" w:rsidR="00F76A9D" w:rsidRPr="004320DB" w:rsidRDefault="00F76A9D" w:rsidP="00F76A9D">
            <w:pPr>
              <w:pStyle w:val="TableBodyText"/>
            </w:pPr>
            <w:r>
              <w:t>0.32</w:t>
            </w:r>
          </w:p>
        </w:tc>
      </w:tr>
      <w:tr w:rsidR="00F76A9D" w:rsidRPr="004320DB" w14:paraId="7CCFA147" w14:textId="77777777" w:rsidTr="00F76A9D">
        <w:trPr>
          <w:trHeight w:val="20"/>
        </w:trPr>
        <w:tc>
          <w:tcPr>
            <w:tcW w:w="1250" w:type="pct"/>
            <w:tcBorders>
              <w:top w:val="single" w:sz="6" w:space="0" w:color="C4EBFE" w:themeColor="text2" w:themeTint="33"/>
              <w:bottom w:val="single" w:sz="6" w:space="0" w:color="C4EBFE" w:themeColor="text2" w:themeTint="33"/>
            </w:tcBorders>
            <w:shd w:val="clear" w:color="auto" w:fill="auto"/>
          </w:tcPr>
          <w:p w14:paraId="1306AD4E" w14:textId="3F332A40" w:rsidR="00F76A9D" w:rsidRDefault="00F76A9D" w:rsidP="00F76A9D">
            <w:pPr>
              <w:pStyle w:val="TableBodyText"/>
            </w:pPr>
            <w:r>
              <w:t>6</w:t>
            </w:r>
          </w:p>
        </w:tc>
        <w:tc>
          <w:tcPr>
            <w:tcW w:w="1250" w:type="pct"/>
            <w:tcBorders>
              <w:top w:val="single" w:sz="6" w:space="0" w:color="C4EBFE" w:themeColor="text2" w:themeTint="33"/>
              <w:bottom w:val="single" w:sz="6" w:space="0" w:color="C4EBFE" w:themeColor="text2" w:themeTint="33"/>
            </w:tcBorders>
            <w:shd w:val="clear" w:color="auto" w:fill="auto"/>
          </w:tcPr>
          <w:p w14:paraId="01CAD396" w14:textId="5C96DF59" w:rsidR="00F76A9D" w:rsidRPr="004320DB" w:rsidRDefault="00F76A9D" w:rsidP="00F76A9D">
            <w:pPr>
              <w:pStyle w:val="TableBodyText"/>
            </w:pPr>
            <w:r>
              <w:t>Rubber Tire Streetcar</w:t>
            </w:r>
          </w:p>
        </w:tc>
        <w:tc>
          <w:tcPr>
            <w:tcW w:w="1250" w:type="pct"/>
            <w:tcBorders>
              <w:top w:val="single" w:sz="6" w:space="0" w:color="C4EBFE" w:themeColor="text2" w:themeTint="33"/>
              <w:bottom w:val="single" w:sz="6" w:space="0" w:color="C4EBFE" w:themeColor="text2" w:themeTint="33"/>
            </w:tcBorders>
          </w:tcPr>
          <w:p w14:paraId="5D23C4EF" w14:textId="70310918" w:rsidR="00F76A9D" w:rsidRPr="004320DB" w:rsidRDefault="00F76A9D" w:rsidP="00F76A9D">
            <w:pPr>
              <w:pStyle w:val="TableBodyText"/>
            </w:pPr>
            <w:r>
              <w:t>0.37</w:t>
            </w:r>
          </w:p>
        </w:tc>
        <w:tc>
          <w:tcPr>
            <w:tcW w:w="1250" w:type="pct"/>
            <w:tcBorders>
              <w:top w:val="single" w:sz="6" w:space="0" w:color="C4EBFE" w:themeColor="text2" w:themeTint="33"/>
              <w:bottom w:val="single" w:sz="6" w:space="0" w:color="C4EBFE" w:themeColor="text2" w:themeTint="33"/>
            </w:tcBorders>
            <w:shd w:val="clear" w:color="auto" w:fill="auto"/>
          </w:tcPr>
          <w:p w14:paraId="4046F271" w14:textId="3745134E" w:rsidR="00F76A9D" w:rsidRPr="004320DB" w:rsidRDefault="00F76A9D" w:rsidP="00F76A9D">
            <w:pPr>
              <w:pStyle w:val="TableBodyText"/>
            </w:pPr>
            <w:r>
              <w:t>0.58</w:t>
            </w:r>
          </w:p>
        </w:tc>
      </w:tr>
      <w:tr w:rsidR="00F76A9D" w:rsidRPr="004320DB" w14:paraId="263E434B" w14:textId="77777777" w:rsidTr="00F76A9D">
        <w:trPr>
          <w:trHeight w:val="20"/>
        </w:trPr>
        <w:tc>
          <w:tcPr>
            <w:tcW w:w="1250" w:type="pct"/>
            <w:tcBorders>
              <w:top w:val="single" w:sz="6" w:space="0" w:color="C4EBFE" w:themeColor="text2" w:themeTint="33"/>
              <w:bottom w:val="single" w:sz="6" w:space="0" w:color="C4EBFE" w:themeColor="text2" w:themeTint="33"/>
            </w:tcBorders>
            <w:shd w:val="clear" w:color="auto" w:fill="auto"/>
          </w:tcPr>
          <w:p w14:paraId="16AF535A" w14:textId="389CD480" w:rsidR="00F76A9D" w:rsidRDefault="00F76A9D" w:rsidP="00F76A9D">
            <w:pPr>
              <w:pStyle w:val="TableBodyText"/>
            </w:pPr>
            <w:r>
              <w:t>7</w:t>
            </w:r>
          </w:p>
        </w:tc>
        <w:tc>
          <w:tcPr>
            <w:tcW w:w="1250" w:type="pct"/>
            <w:tcBorders>
              <w:top w:val="single" w:sz="6" w:space="0" w:color="C4EBFE" w:themeColor="text2" w:themeTint="33"/>
              <w:bottom w:val="single" w:sz="6" w:space="0" w:color="C4EBFE" w:themeColor="text2" w:themeTint="33"/>
            </w:tcBorders>
            <w:shd w:val="clear" w:color="auto" w:fill="auto"/>
          </w:tcPr>
          <w:p w14:paraId="078897EA" w14:textId="5F8300C5" w:rsidR="00F76A9D" w:rsidRPr="004320DB" w:rsidRDefault="00F76A9D" w:rsidP="00F76A9D">
            <w:pPr>
              <w:pStyle w:val="TableBodyText"/>
            </w:pPr>
            <w:r>
              <w:t>Modern Streetcar</w:t>
            </w:r>
          </w:p>
        </w:tc>
        <w:tc>
          <w:tcPr>
            <w:tcW w:w="1250" w:type="pct"/>
            <w:tcBorders>
              <w:top w:val="single" w:sz="6" w:space="0" w:color="C4EBFE" w:themeColor="text2" w:themeTint="33"/>
              <w:bottom w:val="single" w:sz="6" w:space="0" w:color="C4EBFE" w:themeColor="text2" w:themeTint="33"/>
            </w:tcBorders>
          </w:tcPr>
          <w:p w14:paraId="1E389898" w14:textId="29D24CDB" w:rsidR="00F76A9D" w:rsidRPr="004320DB" w:rsidRDefault="00F76A9D" w:rsidP="00F76A9D">
            <w:pPr>
              <w:pStyle w:val="TableBodyText"/>
            </w:pPr>
            <w:r>
              <w:t>0.26</w:t>
            </w:r>
          </w:p>
        </w:tc>
        <w:tc>
          <w:tcPr>
            <w:tcW w:w="1250" w:type="pct"/>
            <w:tcBorders>
              <w:top w:val="single" w:sz="6" w:space="0" w:color="C4EBFE" w:themeColor="text2" w:themeTint="33"/>
              <w:bottom w:val="single" w:sz="6" w:space="0" w:color="C4EBFE" w:themeColor="text2" w:themeTint="33"/>
            </w:tcBorders>
            <w:shd w:val="clear" w:color="auto" w:fill="auto"/>
          </w:tcPr>
          <w:p w14:paraId="7C42B59D" w14:textId="3A3C3A6E" w:rsidR="00F76A9D" w:rsidRPr="004320DB" w:rsidRDefault="00F76A9D" w:rsidP="00F76A9D">
            <w:pPr>
              <w:pStyle w:val="TableBodyText"/>
            </w:pPr>
            <w:r>
              <w:t>0.32</w:t>
            </w:r>
          </w:p>
        </w:tc>
      </w:tr>
      <w:tr w:rsidR="00F76A9D" w:rsidRPr="004320DB" w14:paraId="44D2D860" w14:textId="77777777" w:rsidTr="00F76A9D">
        <w:trPr>
          <w:trHeight w:val="20"/>
        </w:trPr>
        <w:tc>
          <w:tcPr>
            <w:tcW w:w="1250" w:type="pct"/>
            <w:tcBorders>
              <w:top w:val="single" w:sz="6" w:space="0" w:color="C4EBFE" w:themeColor="text2" w:themeTint="33"/>
              <w:bottom w:val="single" w:sz="6" w:space="0" w:color="C4EBFE" w:themeColor="text2" w:themeTint="33"/>
            </w:tcBorders>
            <w:shd w:val="clear" w:color="auto" w:fill="auto"/>
          </w:tcPr>
          <w:p w14:paraId="0419E7F4" w14:textId="761FD907" w:rsidR="00F76A9D" w:rsidRDefault="00F76A9D" w:rsidP="00F76A9D">
            <w:pPr>
              <w:pStyle w:val="TableBodyText"/>
            </w:pPr>
            <w:r>
              <w:t>8</w:t>
            </w:r>
          </w:p>
        </w:tc>
        <w:tc>
          <w:tcPr>
            <w:tcW w:w="1250" w:type="pct"/>
            <w:tcBorders>
              <w:top w:val="single" w:sz="6" w:space="0" w:color="C4EBFE" w:themeColor="text2" w:themeTint="33"/>
              <w:bottom w:val="single" w:sz="6" w:space="0" w:color="C4EBFE" w:themeColor="text2" w:themeTint="33"/>
            </w:tcBorders>
            <w:shd w:val="clear" w:color="auto" w:fill="auto"/>
          </w:tcPr>
          <w:p w14:paraId="7B01F9D0" w14:textId="56497E39" w:rsidR="00F76A9D" w:rsidRPr="004320DB" w:rsidRDefault="00F76A9D" w:rsidP="00F76A9D">
            <w:pPr>
              <w:pStyle w:val="TableBodyText"/>
            </w:pPr>
            <w:r>
              <w:t>Bus Rapid Transit</w:t>
            </w:r>
          </w:p>
        </w:tc>
        <w:tc>
          <w:tcPr>
            <w:tcW w:w="1250" w:type="pct"/>
            <w:tcBorders>
              <w:top w:val="single" w:sz="6" w:space="0" w:color="C4EBFE" w:themeColor="text2" w:themeTint="33"/>
              <w:bottom w:val="single" w:sz="6" w:space="0" w:color="C4EBFE" w:themeColor="text2" w:themeTint="33"/>
            </w:tcBorders>
          </w:tcPr>
          <w:p w14:paraId="15D98C63" w14:textId="290FA964" w:rsidR="00F76A9D" w:rsidRPr="004320DB" w:rsidRDefault="00F76A9D" w:rsidP="00F76A9D">
            <w:pPr>
              <w:pStyle w:val="TableBodyText"/>
            </w:pPr>
            <w:r>
              <w:t>0.33</w:t>
            </w:r>
          </w:p>
        </w:tc>
        <w:tc>
          <w:tcPr>
            <w:tcW w:w="1250" w:type="pct"/>
            <w:tcBorders>
              <w:top w:val="single" w:sz="6" w:space="0" w:color="C4EBFE" w:themeColor="text2" w:themeTint="33"/>
              <w:bottom w:val="single" w:sz="6" w:space="0" w:color="C4EBFE" w:themeColor="text2" w:themeTint="33"/>
            </w:tcBorders>
            <w:shd w:val="clear" w:color="auto" w:fill="auto"/>
          </w:tcPr>
          <w:p w14:paraId="55EB7420" w14:textId="4E23ABE1" w:rsidR="00F76A9D" w:rsidRPr="004320DB" w:rsidRDefault="00F76A9D" w:rsidP="00F76A9D">
            <w:pPr>
              <w:pStyle w:val="TableBodyText"/>
            </w:pPr>
            <w:r>
              <w:t>0.33</w:t>
            </w:r>
          </w:p>
        </w:tc>
      </w:tr>
      <w:tr w:rsidR="00F76A9D" w:rsidRPr="004320DB" w14:paraId="3A490979" w14:textId="77777777" w:rsidTr="00F76A9D">
        <w:trPr>
          <w:trHeight w:val="20"/>
        </w:trPr>
        <w:tc>
          <w:tcPr>
            <w:tcW w:w="1250" w:type="pct"/>
            <w:tcBorders>
              <w:top w:val="single" w:sz="6" w:space="0" w:color="C4EBFE" w:themeColor="text2" w:themeTint="33"/>
              <w:bottom w:val="single" w:sz="6" w:space="0" w:color="C4EBFE" w:themeColor="text2" w:themeTint="33"/>
            </w:tcBorders>
            <w:shd w:val="clear" w:color="auto" w:fill="auto"/>
          </w:tcPr>
          <w:p w14:paraId="742D8207" w14:textId="74D061C5" w:rsidR="00F76A9D" w:rsidRDefault="00F76A9D" w:rsidP="00F76A9D">
            <w:pPr>
              <w:pStyle w:val="TableBodyText"/>
            </w:pPr>
            <w:r>
              <w:t>9</w:t>
            </w:r>
          </w:p>
        </w:tc>
        <w:tc>
          <w:tcPr>
            <w:tcW w:w="1250" w:type="pct"/>
            <w:tcBorders>
              <w:top w:val="single" w:sz="6" w:space="0" w:color="C4EBFE" w:themeColor="text2" w:themeTint="33"/>
              <w:bottom w:val="single" w:sz="6" w:space="0" w:color="C4EBFE" w:themeColor="text2" w:themeTint="33"/>
            </w:tcBorders>
            <w:shd w:val="clear" w:color="auto" w:fill="auto"/>
          </w:tcPr>
          <w:p w14:paraId="54E611F1" w14:textId="39BDB623" w:rsidR="00F76A9D" w:rsidRPr="004320DB" w:rsidRDefault="00F76A9D" w:rsidP="00F76A9D">
            <w:pPr>
              <w:pStyle w:val="TableBodyText"/>
            </w:pPr>
            <w:r>
              <w:t>Light Rail Transit</w:t>
            </w:r>
          </w:p>
        </w:tc>
        <w:tc>
          <w:tcPr>
            <w:tcW w:w="1250" w:type="pct"/>
            <w:tcBorders>
              <w:top w:val="single" w:sz="6" w:space="0" w:color="C4EBFE" w:themeColor="text2" w:themeTint="33"/>
              <w:bottom w:val="single" w:sz="6" w:space="0" w:color="C4EBFE" w:themeColor="text2" w:themeTint="33"/>
            </w:tcBorders>
          </w:tcPr>
          <w:p w14:paraId="194B2C8F" w14:textId="63A2F18F" w:rsidR="00F76A9D" w:rsidRPr="004320DB" w:rsidRDefault="00F76A9D" w:rsidP="00F76A9D">
            <w:pPr>
              <w:pStyle w:val="TableBodyText"/>
            </w:pPr>
            <w:r>
              <w:t>0.33</w:t>
            </w:r>
          </w:p>
        </w:tc>
        <w:tc>
          <w:tcPr>
            <w:tcW w:w="1250" w:type="pct"/>
            <w:tcBorders>
              <w:top w:val="single" w:sz="6" w:space="0" w:color="C4EBFE" w:themeColor="text2" w:themeTint="33"/>
              <w:bottom w:val="single" w:sz="6" w:space="0" w:color="C4EBFE" w:themeColor="text2" w:themeTint="33"/>
            </w:tcBorders>
            <w:shd w:val="clear" w:color="auto" w:fill="auto"/>
          </w:tcPr>
          <w:p w14:paraId="73F933E7" w14:textId="2C2BF430" w:rsidR="00F76A9D" w:rsidRPr="004320DB" w:rsidRDefault="00F76A9D" w:rsidP="00F76A9D">
            <w:pPr>
              <w:pStyle w:val="TableBodyText"/>
            </w:pPr>
            <w:r>
              <w:t>0.33</w:t>
            </w:r>
          </w:p>
        </w:tc>
      </w:tr>
      <w:tr w:rsidR="00F76A9D" w:rsidRPr="004320DB" w14:paraId="4A2C46B2" w14:textId="77777777" w:rsidTr="00F76A9D">
        <w:trPr>
          <w:trHeight w:val="20"/>
        </w:trPr>
        <w:tc>
          <w:tcPr>
            <w:tcW w:w="1250" w:type="pct"/>
            <w:tcBorders>
              <w:top w:val="single" w:sz="6" w:space="0" w:color="C4EBFE" w:themeColor="text2" w:themeTint="33"/>
              <w:bottom w:val="single" w:sz="12" w:space="0" w:color="0193D7" w:themeColor="text2"/>
            </w:tcBorders>
            <w:shd w:val="clear" w:color="auto" w:fill="auto"/>
          </w:tcPr>
          <w:p w14:paraId="74FD3ABC" w14:textId="3B3EC4BC" w:rsidR="00F76A9D" w:rsidRDefault="00F76A9D" w:rsidP="00F76A9D">
            <w:pPr>
              <w:pStyle w:val="TableBodyText"/>
            </w:pPr>
            <w:r>
              <w:t>41</w:t>
            </w:r>
          </w:p>
        </w:tc>
        <w:tc>
          <w:tcPr>
            <w:tcW w:w="1250" w:type="pct"/>
            <w:tcBorders>
              <w:top w:val="single" w:sz="6" w:space="0" w:color="C4EBFE" w:themeColor="text2" w:themeTint="33"/>
              <w:bottom w:val="single" w:sz="12" w:space="0" w:color="0193D7" w:themeColor="text2"/>
            </w:tcBorders>
            <w:shd w:val="clear" w:color="auto" w:fill="auto"/>
          </w:tcPr>
          <w:p w14:paraId="28111678" w14:textId="4D741915" w:rsidR="00F76A9D" w:rsidRPr="004320DB" w:rsidRDefault="00F76A9D" w:rsidP="00F76A9D">
            <w:pPr>
              <w:pStyle w:val="TableBodyText"/>
            </w:pPr>
            <w:r>
              <w:t>Skip Primo</w:t>
            </w:r>
          </w:p>
        </w:tc>
        <w:tc>
          <w:tcPr>
            <w:tcW w:w="1250" w:type="pct"/>
            <w:tcBorders>
              <w:top w:val="single" w:sz="6" w:space="0" w:color="C4EBFE" w:themeColor="text2" w:themeTint="33"/>
              <w:bottom w:val="single" w:sz="12" w:space="0" w:color="0193D7" w:themeColor="text2"/>
            </w:tcBorders>
          </w:tcPr>
          <w:p w14:paraId="3297CEDD" w14:textId="48571073" w:rsidR="00F76A9D" w:rsidRPr="004320DB" w:rsidRDefault="00F76A9D" w:rsidP="00F76A9D">
            <w:pPr>
              <w:pStyle w:val="TableBodyText"/>
            </w:pPr>
            <w:r>
              <w:t>0.31</w:t>
            </w:r>
          </w:p>
        </w:tc>
        <w:tc>
          <w:tcPr>
            <w:tcW w:w="1250" w:type="pct"/>
            <w:tcBorders>
              <w:top w:val="single" w:sz="6" w:space="0" w:color="C4EBFE" w:themeColor="text2" w:themeTint="33"/>
              <w:bottom w:val="single" w:sz="12" w:space="0" w:color="0193D7" w:themeColor="text2"/>
            </w:tcBorders>
            <w:shd w:val="clear" w:color="auto" w:fill="auto"/>
          </w:tcPr>
          <w:p w14:paraId="04E7C2E4" w14:textId="56C82A30" w:rsidR="00F76A9D" w:rsidRPr="004320DB" w:rsidRDefault="00F76A9D" w:rsidP="00F76A9D">
            <w:pPr>
              <w:pStyle w:val="TableBodyText"/>
            </w:pPr>
            <w:r>
              <w:t>0.50</w:t>
            </w:r>
          </w:p>
        </w:tc>
      </w:tr>
    </w:tbl>
    <w:p w14:paraId="4C34085E" w14:textId="77777777" w:rsidR="00F76A9D" w:rsidRPr="00C054D3" w:rsidRDefault="00F76A9D" w:rsidP="00F77CF2">
      <w:pPr>
        <w:pStyle w:val="BodyText"/>
        <w:sectPr w:rsidR="00F76A9D" w:rsidRPr="00C054D3" w:rsidSect="00BE0976">
          <w:type w:val="oddPage"/>
          <w:pgSz w:w="12240" w:h="15840" w:code="1"/>
          <w:pgMar w:top="1296" w:right="1296" w:bottom="1296" w:left="1296" w:header="576" w:footer="432" w:gutter="0"/>
          <w:pgNumType w:start="0" w:chapStyle="1"/>
          <w:cols w:space="720"/>
          <w:docGrid w:linePitch="360"/>
        </w:sectPr>
      </w:pPr>
    </w:p>
    <w:p w14:paraId="45E76AFA" w14:textId="736961CE" w:rsidR="006662B0" w:rsidRDefault="006662B0" w:rsidP="006662B0">
      <w:pPr>
        <w:pStyle w:val="Heading1"/>
      </w:pPr>
      <w:bookmarkStart w:id="77" w:name="_Toc18699990"/>
      <w:r>
        <w:lastRenderedPageBreak/>
        <w:t>Trip Generation</w:t>
      </w:r>
      <w:bookmarkEnd w:id="77"/>
    </w:p>
    <w:p w14:paraId="2D0127FE" w14:textId="0E1A4E52" w:rsidR="000536A3" w:rsidRPr="00763C90" w:rsidRDefault="000536A3" w:rsidP="000536A3">
      <w:pPr>
        <w:pStyle w:val="BodyText"/>
      </w:pPr>
      <w:r w:rsidRPr="00763C90">
        <w:t xml:space="preserve">Trip generation is the first phase of the traditional </w:t>
      </w:r>
      <w:r>
        <w:t>four</w:t>
      </w:r>
      <w:r w:rsidRPr="00763C90">
        <w:t>-step travel demand modeling process. It identifies trip ends (productions and attractions) that correspond to places where activities occur</w:t>
      </w:r>
      <w:r>
        <w:t>,</w:t>
      </w:r>
      <w:r w:rsidRPr="00763C90">
        <w:t xml:space="preserve"> represented by socioeconomic data (</w:t>
      </w:r>
      <w:r>
        <w:t>households and</w:t>
      </w:r>
      <w:r w:rsidRPr="00763C90">
        <w:t xml:space="preserve"> employment). </w:t>
      </w:r>
      <w:r>
        <w:t>Trip generation estimates p</w:t>
      </w:r>
      <w:r w:rsidRPr="00763C90">
        <w:t>roductions and attractions by trip purpose for each TAZ, then balance</w:t>
      </w:r>
      <w:r>
        <w:t xml:space="preserve">s trips </w:t>
      </w:r>
      <w:r w:rsidRPr="00763C90">
        <w:t>at the regional level so total productions and attractions are equal. The resulting productions and attractions by trip purpose and TAZ are subsequently used by the Trip Distribution model to estimate zone-to-zone travel patterns.</w:t>
      </w:r>
    </w:p>
    <w:p w14:paraId="40EA4E4B" w14:textId="2AFC3B64" w:rsidR="00D71CF9" w:rsidRDefault="00D71CF9" w:rsidP="00D71CF9">
      <w:pPr>
        <w:pStyle w:val="BodyText"/>
      </w:pPr>
      <w:r>
        <w:t xml:space="preserve">This </w:t>
      </w:r>
      <w:r w:rsidR="00747108">
        <w:t>section</w:t>
      </w:r>
      <w:r>
        <w:t xml:space="preserve"> describes the trip generation model </w:t>
      </w:r>
      <w:r w:rsidR="004E64C4">
        <w:t xml:space="preserve">in </w:t>
      </w:r>
      <w:r>
        <w:t xml:space="preserve">SAMM.  </w:t>
      </w:r>
      <w:r w:rsidR="00FB32BC">
        <w:t>The trip generation model is a cross-classification model that is run using TxDOT</w:t>
      </w:r>
      <w:r w:rsidR="00FB32BC" w:rsidRPr="00FE3BD0">
        <w:rPr>
          <w:rFonts w:ascii="Times New Roman" w:hAnsi="Times New Roman"/>
        </w:rPr>
        <w:t>’</w:t>
      </w:r>
      <w:r w:rsidR="00FB32BC">
        <w:t xml:space="preserve">s TripCal5 trip generation modeling software package.  </w:t>
      </w:r>
    </w:p>
    <w:p w14:paraId="48878275" w14:textId="7D3F153E" w:rsidR="00747108" w:rsidRDefault="00747108" w:rsidP="00D71CF9">
      <w:pPr>
        <w:pStyle w:val="BodyText"/>
      </w:pPr>
      <w:r>
        <w:t xml:space="preserve">The trip generation model is run for the geographic areas, trip purposes, income groups, household sizes, and number of workers defined in </w:t>
      </w:r>
      <w:r>
        <w:fldChar w:fldCharType="begin"/>
      </w:r>
      <w:r>
        <w:instrText xml:space="preserve"> REF _Ref535406281 \h </w:instrText>
      </w:r>
      <w:r>
        <w:fldChar w:fldCharType="separate"/>
      </w:r>
      <w:r w:rsidR="00292B5A">
        <w:t>Overview of Model Data</w:t>
      </w:r>
      <w:r>
        <w:fldChar w:fldCharType="end"/>
      </w:r>
      <w:r>
        <w:t>.</w:t>
      </w:r>
      <w:r w:rsidR="00BD0F47" w:rsidRPr="00BD0F47">
        <w:t xml:space="preserve"> </w:t>
      </w:r>
      <w:r w:rsidR="00BD0F47">
        <w:t>This section discusses TripCal5 implementation and the integration of the TripCal5 procedures into the model stream, and provides the production and attraction trip rates.</w:t>
      </w:r>
    </w:p>
    <w:p w14:paraId="2136C0BC" w14:textId="117960B6" w:rsidR="00747108" w:rsidRDefault="00747108" w:rsidP="00747108">
      <w:pPr>
        <w:pStyle w:val="Heading2"/>
      </w:pPr>
      <w:bookmarkStart w:id="78" w:name="_Toc18699991"/>
      <w:r>
        <w:t>TripCal5</w:t>
      </w:r>
      <w:bookmarkEnd w:id="78"/>
    </w:p>
    <w:p w14:paraId="50E3FB82" w14:textId="167C6607" w:rsidR="009B4712" w:rsidRPr="00207546" w:rsidRDefault="009B4712" w:rsidP="00207546">
      <w:pPr>
        <w:pStyle w:val="BodyText"/>
      </w:pPr>
      <w:r w:rsidRPr="00207546">
        <w:t xml:space="preserve">The SAMM4 Trip Generation model (Tripcal5) estimates trip productions and trip attractions (trip ends) by trip purpose for each </w:t>
      </w:r>
      <w:r>
        <w:t xml:space="preserve">of the internal </w:t>
      </w:r>
      <w:r w:rsidRPr="00207546">
        <w:t>TAZ</w:t>
      </w:r>
      <w:r>
        <w:t>s</w:t>
      </w:r>
      <w:r w:rsidRPr="00207546">
        <w:t xml:space="preserve"> in the region. The various trip purposes as used in the </w:t>
      </w:r>
      <w:proofErr w:type="spellStart"/>
      <w:r w:rsidRPr="00207546">
        <w:t>AAMPO</w:t>
      </w:r>
      <w:proofErr w:type="spellEnd"/>
      <w:r w:rsidRPr="00207546">
        <w:t xml:space="preserve"> models are </w:t>
      </w:r>
      <w:r w:rsidR="009532C6">
        <w:t xml:space="preserve">defined in the </w:t>
      </w:r>
      <w:r w:rsidR="009532C6">
        <w:fldChar w:fldCharType="begin"/>
      </w:r>
      <w:r w:rsidR="009532C6">
        <w:instrText xml:space="preserve"> REF _Ref535406281 \h </w:instrText>
      </w:r>
      <w:r w:rsidR="009532C6">
        <w:fldChar w:fldCharType="separate"/>
      </w:r>
      <w:r w:rsidR="00292B5A">
        <w:t>Overview of Model Data</w:t>
      </w:r>
      <w:r w:rsidR="009532C6">
        <w:fldChar w:fldCharType="end"/>
      </w:r>
      <w:r w:rsidR="009532C6">
        <w:t xml:space="preserve"> section.</w:t>
      </w:r>
    </w:p>
    <w:p w14:paraId="65018B4E" w14:textId="52F467FC" w:rsidR="009B4712" w:rsidRPr="001E7AB7" w:rsidRDefault="009B4712" w:rsidP="00207546">
      <w:pPr>
        <w:pStyle w:val="BodyText"/>
      </w:pPr>
      <w:r w:rsidRPr="001E7AB7">
        <w:t>Note that the trip purposes specified as person trips are processed through the Destination Choice Distribution Mod</w:t>
      </w:r>
      <w:r>
        <w:t xml:space="preserve">el and the Mode Choice Model. </w:t>
      </w:r>
      <w:r w:rsidRPr="001E7AB7">
        <w:t xml:space="preserve">Those trip purposes specified as vehicle trips are not processed through the Mode Choice Model.  </w:t>
      </w:r>
    </w:p>
    <w:p w14:paraId="43F793D7" w14:textId="2F7DFC00" w:rsidR="009B4712" w:rsidRPr="001E7AB7" w:rsidRDefault="009B4712" w:rsidP="00207546">
      <w:pPr>
        <w:pStyle w:val="BodyText"/>
      </w:pPr>
      <w:r w:rsidRPr="001E7AB7">
        <w:t>The Tripcal5 Trip Generation Model is the first step in the modeling process which introduces market segmentation of travel, which is continued</w:t>
      </w:r>
      <w:r>
        <w:t xml:space="preserve"> into subsequent model steps. </w:t>
      </w:r>
      <w:r w:rsidRPr="001E7AB7">
        <w:t>This process is used to better describe characteristics of the traveler, based upon dat</w:t>
      </w:r>
      <w:r>
        <w:t xml:space="preserve">a from the traveler’s home TAZ. </w:t>
      </w:r>
      <w:r w:rsidRPr="001E7AB7">
        <w:t xml:space="preserve">Tripcal5 both estimates and produces zonal trip ends that are disaggregated and reported by income range, persons per household, workers per household and auto sufficiency for </w:t>
      </w:r>
      <w:r>
        <w:t xml:space="preserve">all Home-Based trip purposes. </w:t>
      </w:r>
      <w:r w:rsidRPr="001E7AB7">
        <w:t>This type of household “market segmentation” of travel improves the estimation of trip destinations as well as mode of travel as applied in subsequent model steps.</w:t>
      </w:r>
    </w:p>
    <w:p w14:paraId="5E3EE969" w14:textId="09D10FE2" w:rsidR="009B4712" w:rsidRPr="001E7AB7" w:rsidRDefault="009B4712" w:rsidP="00207546">
      <w:pPr>
        <w:pStyle w:val="BodyText"/>
      </w:pPr>
      <w:r w:rsidRPr="001E7AB7">
        <w:t>For the current 2015 base year model and forecasts, there are three separate Tripcal5 runs for each analysis year, including a Tripcal5 for eac</w:t>
      </w:r>
      <w:r>
        <w:t>h of</w:t>
      </w:r>
      <w:r w:rsidRPr="001E7AB7">
        <w:t xml:space="preserve"> Home-Based Work, Non Home-based Visitor/Commuter and then all other trip purposes (except External Through </w:t>
      </w:r>
      <w:r w:rsidR="00604833">
        <w:t>and</w:t>
      </w:r>
      <w:r w:rsidRPr="001E7AB7">
        <w:t xml:space="preserve"> Non-work Airport).  Each of these separate Tripcal5 runs is described as follows:</w:t>
      </w:r>
    </w:p>
    <w:p w14:paraId="2E8D3896" w14:textId="13555E2E" w:rsidR="009B4712" w:rsidRPr="001E7AB7" w:rsidRDefault="009B4712" w:rsidP="00207546">
      <w:pPr>
        <w:pStyle w:val="ListBullet"/>
      </w:pPr>
      <w:r w:rsidRPr="001E7AB7">
        <w:t xml:space="preserve">Tripcal5 Run for </w:t>
      </w:r>
      <w:r w:rsidRPr="001E7AB7">
        <w:rPr>
          <w:u w:val="single"/>
        </w:rPr>
        <w:t>Home-Based Work Person Trips</w:t>
      </w:r>
      <w:r w:rsidRPr="001E7AB7">
        <w:t xml:space="preserve"> – This model is set up to estimate and report </w:t>
      </w:r>
      <w:proofErr w:type="spellStart"/>
      <w:r w:rsidRPr="001E7AB7">
        <w:t>HBW</w:t>
      </w:r>
      <w:proofErr w:type="spellEnd"/>
      <w:r w:rsidRPr="001E7AB7">
        <w:t xml:space="preserve"> person trip productions by </w:t>
      </w:r>
      <w:r w:rsidR="00604833">
        <w:t>three</w:t>
      </w:r>
      <w:r w:rsidRPr="001E7AB7">
        <w:t xml:space="preserve"> dimensions (market segments) including </w:t>
      </w:r>
      <w:r w:rsidR="00604833">
        <w:t>income range</w:t>
      </w:r>
      <w:r w:rsidRPr="001E7AB7">
        <w:t xml:space="preserve">, </w:t>
      </w:r>
      <w:r w:rsidR="00604833">
        <w:t>household size</w:t>
      </w:r>
      <w:r w:rsidRPr="001E7AB7">
        <w:t xml:space="preserve"> &amp; </w:t>
      </w:r>
      <w:r w:rsidR="00604833">
        <w:t>workers per household</w:t>
      </w:r>
      <w:r>
        <w:t xml:space="preserve"> as described in Section </w:t>
      </w:r>
      <w:r>
        <w:fldChar w:fldCharType="begin"/>
      </w:r>
      <w:r>
        <w:instrText xml:space="preserve"> REF _Ref535406281 \r \h </w:instrText>
      </w:r>
      <w:r>
        <w:fldChar w:fldCharType="separate"/>
      </w:r>
      <w:r w:rsidR="00292B5A">
        <w:t>2.1</w:t>
      </w:r>
      <w:r>
        <w:fldChar w:fldCharType="end"/>
      </w:r>
      <w:r w:rsidRPr="001E7AB7">
        <w:t xml:space="preserve">.  All of these trip generation strata, including 5 income ranges X 5 household sizes X 3 household worker sizes = 75 specific </w:t>
      </w:r>
      <w:proofErr w:type="spellStart"/>
      <w:r w:rsidRPr="001E7AB7">
        <w:t>HBW</w:t>
      </w:r>
      <w:proofErr w:type="spellEnd"/>
      <w:r w:rsidRPr="001E7AB7">
        <w:t xml:space="preserve"> person trip production rates applied to each of the 1317 internal TAZ</w:t>
      </w:r>
      <w:r>
        <w:t>s</w:t>
      </w:r>
      <w:r w:rsidRPr="001E7AB7">
        <w:t xml:space="preserve"> within the </w:t>
      </w:r>
      <w:r w:rsidR="00604833">
        <w:t>five</w:t>
      </w:r>
      <w:r w:rsidRPr="001E7AB7">
        <w:t>-county model.  In addition to these TAZ</w:t>
      </w:r>
      <w:r>
        <w:t>-</w:t>
      </w:r>
      <w:r w:rsidRPr="001E7AB7">
        <w:t xml:space="preserve">level demographics (DA1 Records), the </w:t>
      </w:r>
      <w:proofErr w:type="spellStart"/>
      <w:r w:rsidRPr="001E7AB7">
        <w:t>HBW</w:t>
      </w:r>
      <w:proofErr w:type="spellEnd"/>
      <w:r w:rsidRPr="001E7AB7">
        <w:t xml:space="preserve"> Tripcal5 model also relies on an independently estimated Regional Household Distribution (PCR Records) describing the region’s households by these </w:t>
      </w:r>
      <w:r w:rsidRPr="001E7AB7">
        <w:lastRenderedPageBreak/>
        <w:t>same three dimensions.  The Regional Household Distribution operates as a regional cont</w:t>
      </w:r>
      <w:r>
        <w:t>rol total to force the zonal dis</w:t>
      </w:r>
      <w:r w:rsidRPr="001E7AB7">
        <w:t xml:space="preserve">aggregations to conform to those of the entire </w:t>
      </w:r>
      <w:r w:rsidR="00604833">
        <w:t>five</w:t>
      </w:r>
      <w:r w:rsidRPr="001E7AB7">
        <w:t xml:space="preserve">-county region.  </w:t>
      </w:r>
    </w:p>
    <w:p w14:paraId="03058698" w14:textId="77777777" w:rsidR="009B4712" w:rsidRDefault="009B4712" w:rsidP="00207546">
      <w:pPr>
        <w:pStyle w:val="ListBullet"/>
        <w:numPr>
          <w:ilvl w:val="0"/>
          <w:numId w:val="0"/>
        </w:numPr>
        <w:ind w:left="360"/>
      </w:pPr>
      <w:r w:rsidRPr="001E7AB7">
        <w:t xml:space="preserve">The model also estimates </w:t>
      </w:r>
      <w:proofErr w:type="spellStart"/>
      <w:r w:rsidRPr="001E7AB7">
        <w:t>HBW</w:t>
      </w:r>
      <w:proofErr w:type="spellEnd"/>
      <w:r w:rsidRPr="001E7AB7">
        <w:t xml:space="preserve"> person trip attractions, based upon characteristics of each TAZ, including the type of zonal employment and </w:t>
      </w:r>
      <w:r>
        <w:t>a</w:t>
      </w:r>
      <w:r w:rsidRPr="001E7AB7">
        <w:t xml:space="preserve">rea </w:t>
      </w:r>
      <w:r>
        <w:t>t</w:t>
      </w:r>
      <w:r w:rsidRPr="001E7AB7">
        <w:t xml:space="preserve">ype (zonal population &amp; employment density).   Various </w:t>
      </w:r>
      <w:proofErr w:type="spellStart"/>
      <w:r w:rsidRPr="001E7AB7">
        <w:t>HBW</w:t>
      </w:r>
      <w:proofErr w:type="spellEnd"/>
      <w:r w:rsidRPr="001E7AB7">
        <w:t xml:space="preserve"> person trip attraction rates are applied by </w:t>
      </w:r>
      <w:r>
        <w:t>these two dimensional strata.</w:t>
      </w:r>
    </w:p>
    <w:p w14:paraId="1DC4CE7F" w14:textId="25FA5675" w:rsidR="009B4712" w:rsidRPr="001E7AB7" w:rsidRDefault="009B4712" w:rsidP="00207546">
      <w:pPr>
        <w:pStyle w:val="ListBullet"/>
        <w:numPr>
          <w:ilvl w:val="0"/>
          <w:numId w:val="0"/>
        </w:numPr>
        <w:ind w:left="360"/>
      </w:pPr>
      <w:r w:rsidRPr="001E7AB7">
        <w:t xml:space="preserve">Also, because the </w:t>
      </w:r>
      <w:proofErr w:type="spellStart"/>
      <w:r w:rsidRPr="001E7AB7">
        <w:t>HBW</w:t>
      </w:r>
      <w:proofErr w:type="spellEnd"/>
      <w:r w:rsidRPr="001E7AB7">
        <w:t xml:space="preserve"> trip productions and trip attractions are estimated independently, the Tripcal5 model scales (factors) one total to another (attractions are scaled to productions) so that there will be two and only two </w:t>
      </w:r>
      <w:proofErr w:type="spellStart"/>
      <w:r w:rsidRPr="001E7AB7">
        <w:t>HBW</w:t>
      </w:r>
      <w:proofErr w:type="spellEnd"/>
      <w:r w:rsidRPr="001E7AB7">
        <w:t xml:space="preserve"> trip ends to be expor</w:t>
      </w:r>
      <w:r>
        <w:t xml:space="preserve">ted to the distribution model. </w:t>
      </w:r>
      <w:r w:rsidRPr="001E7AB7">
        <w:t xml:space="preserve">The program produces Table 10 which is a summary of the A to P scaling process.  Significant differences in trip productions vs. attractions can be a sign of faulty demographic inventories or forecasts, assuming that the trip production &amp; trip attraction rates have been properly calibrated.  </w:t>
      </w:r>
    </w:p>
    <w:p w14:paraId="0D2AD61E" w14:textId="4229455E" w:rsidR="009B4712" w:rsidRPr="001E7AB7" w:rsidRDefault="009B4712" w:rsidP="00207546">
      <w:pPr>
        <w:pStyle w:val="ListBullet"/>
      </w:pPr>
      <w:r w:rsidRPr="001E7AB7">
        <w:t xml:space="preserve">Tripcal5 Run for </w:t>
      </w:r>
      <w:r w:rsidRPr="001E7AB7">
        <w:rPr>
          <w:u w:val="single"/>
        </w:rPr>
        <w:t>Non-Home Based (Special)  Person Trips</w:t>
      </w:r>
      <w:r w:rsidRPr="001E7AB7">
        <w:t xml:space="preserve"> – This model is set up to estimate and report zonal </w:t>
      </w:r>
      <w:proofErr w:type="spellStart"/>
      <w:r w:rsidRPr="001E7AB7">
        <w:t>NHB</w:t>
      </w:r>
      <w:proofErr w:type="spellEnd"/>
      <w:r w:rsidRPr="001E7AB7">
        <w:t xml:space="preserve"> Visitor/Commuter person trip productions and attractions based upon zonal </w:t>
      </w:r>
      <w:r w:rsidR="00604833">
        <w:t>a</w:t>
      </w:r>
      <w:r w:rsidRPr="001E7AB7">
        <w:t xml:space="preserve">rea </w:t>
      </w:r>
      <w:r w:rsidR="00604833">
        <w:t>t</w:t>
      </w:r>
      <w:r w:rsidRPr="001E7AB7">
        <w:t>ypes and activities known to attra</w:t>
      </w:r>
      <w:r w:rsidR="00604833">
        <w:t xml:space="preserve">ct this segment of urban travel. </w:t>
      </w:r>
      <w:r w:rsidRPr="001E7AB7">
        <w:t xml:space="preserve">This trip purpose is indicated as </w:t>
      </w:r>
      <w:proofErr w:type="spellStart"/>
      <w:r w:rsidRPr="001E7AB7">
        <w:t>NHB</w:t>
      </w:r>
      <w:proofErr w:type="spellEnd"/>
      <w:r w:rsidRPr="001E7AB7">
        <w:t>-Special (</w:t>
      </w:r>
      <w:proofErr w:type="spellStart"/>
      <w:r w:rsidRPr="001E7AB7">
        <w:t>NHBS</w:t>
      </w:r>
      <w:proofErr w:type="spellEnd"/>
      <w:r w:rsidRPr="001E7AB7">
        <w:t>) for travel by regional visitors, commuting workers from outside the region and tho</w:t>
      </w:r>
      <w:r w:rsidR="00604833">
        <w:t xml:space="preserve">se attending work conventions. </w:t>
      </w:r>
      <w:r w:rsidRPr="001E7AB7">
        <w:t>Many of these trips originate and terminate around regional activity centers an</w:t>
      </w:r>
      <w:r w:rsidR="00604833">
        <w:t xml:space="preserve">d special traffic generators. </w:t>
      </w:r>
      <w:r w:rsidRPr="001E7AB7">
        <w:t>For the San Antonio Region, there is a significant amount of this type of travel occurring on a daily basis, as indicated by Census journey-to-work flows, hotel occupancy rates &amp; the numb</w:t>
      </w:r>
      <w:r w:rsidR="00604833">
        <w:t xml:space="preserve">er and size of conventions. </w:t>
      </w:r>
      <w:r w:rsidRPr="001E7AB7">
        <w:t xml:space="preserve">For example, in 2015 there were about 600,000 of these </w:t>
      </w:r>
      <w:proofErr w:type="spellStart"/>
      <w:r w:rsidRPr="001E7AB7">
        <w:t>NHBS</w:t>
      </w:r>
      <w:proofErr w:type="spellEnd"/>
      <w:r w:rsidRPr="001E7AB7">
        <w:t xml:space="preserve"> trips occurring on a typical weekday within the region.  After the next trip distribution step, the </w:t>
      </w:r>
      <w:proofErr w:type="spellStart"/>
      <w:r w:rsidRPr="001E7AB7">
        <w:t>NHBS</w:t>
      </w:r>
      <w:proofErr w:type="spellEnd"/>
      <w:r w:rsidRPr="001E7AB7">
        <w:t xml:space="preserve"> person trips are combined with regular </w:t>
      </w:r>
      <w:proofErr w:type="spellStart"/>
      <w:r w:rsidRPr="001E7AB7">
        <w:t>NHB</w:t>
      </w:r>
      <w:proofErr w:type="spellEnd"/>
      <w:r w:rsidRPr="001E7AB7">
        <w:t xml:space="preserve"> person trips before being processed by the Mode Choice Model.  </w:t>
      </w:r>
    </w:p>
    <w:p w14:paraId="2588F2AA" w14:textId="511D5485" w:rsidR="009B4712" w:rsidRPr="001E7AB7" w:rsidRDefault="009B4712" w:rsidP="00207546">
      <w:pPr>
        <w:pStyle w:val="ListBullet"/>
      </w:pPr>
      <w:r w:rsidRPr="001E7AB7">
        <w:t xml:space="preserve">Tripcal5 Run for </w:t>
      </w:r>
      <w:r w:rsidRPr="001E7AB7">
        <w:rPr>
          <w:u w:val="single"/>
        </w:rPr>
        <w:t>All Other Person &amp; Vehicle Trip Purposes (Except External Through)</w:t>
      </w:r>
      <w:r w:rsidRPr="001E7AB7">
        <w:t xml:space="preserve"> – This Tripcal5 Model is set up to individually estimate and report either person or vehicle trip ends for each of the other</w:t>
      </w:r>
      <w:r>
        <w:t xml:space="preserve"> </w:t>
      </w:r>
      <w:r w:rsidRPr="001E7AB7">
        <w:t>trip purposes, although for the External-Local vehicle and External-Local Commercial truck, only the internal attraction trip ends are estimated at the TAZ level.  External-Local productions are determined by the traffic volume at the External Stations.  These are estimated and projected independently of Tripcal5.</w:t>
      </w:r>
    </w:p>
    <w:p w14:paraId="4978096B" w14:textId="32E43125" w:rsidR="009B4712" w:rsidRPr="001E7AB7" w:rsidRDefault="009B4712" w:rsidP="00207546">
      <w:pPr>
        <w:pStyle w:val="ListBullet"/>
        <w:numPr>
          <w:ilvl w:val="0"/>
          <w:numId w:val="0"/>
        </w:numPr>
        <w:ind w:left="360"/>
      </w:pPr>
      <w:r w:rsidRPr="001E7AB7">
        <w:t xml:space="preserve">This particular Tripcal5 model also operates in three dimensions and stratifies Home-based productions by </w:t>
      </w:r>
      <w:r w:rsidR="00604833">
        <w:t>household i</w:t>
      </w:r>
      <w:r w:rsidRPr="001E7AB7">
        <w:t xml:space="preserve">ncome, </w:t>
      </w:r>
      <w:r w:rsidR="00604833">
        <w:t>household size</w:t>
      </w:r>
      <w:r w:rsidRPr="001E7AB7">
        <w:t xml:space="preserve"> and </w:t>
      </w:r>
      <w:r w:rsidR="00604833">
        <w:t>u</w:t>
      </w:r>
      <w:r w:rsidRPr="001E7AB7">
        <w:t>rban/</w:t>
      </w:r>
      <w:r w:rsidR="00604833">
        <w:t>r</w:t>
      </w:r>
      <w:r w:rsidRPr="001E7AB7">
        <w:t xml:space="preserve">ural.  The </w:t>
      </w:r>
      <w:r w:rsidR="00604833">
        <w:t>u</w:t>
      </w:r>
      <w:r w:rsidRPr="001E7AB7">
        <w:t>rban/</w:t>
      </w:r>
      <w:r w:rsidR="00604833">
        <w:t>r</w:t>
      </w:r>
      <w:r w:rsidRPr="001E7AB7">
        <w:t xml:space="preserve">ural stratum was added to provide a way to apply slightly different (lower) trip production rates to rural areas, which are found throughout the </w:t>
      </w:r>
      <w:r w:rsidR="00604833">
        <w:t>five</w:t>
      </w:r>
      <w:r w:rsidRPr="001E7AB7">
        <w:t>-county region.  These TAZ</w:t>
      </w:r>
      <w:r w:rsidR="00604833">
        <w:t>s</w:t>
      </w:r>
      <w:r w:rsidRPr="001E7AB7">
        <w:t xml:space="preserve"> receiving the rural trip rates are identified using the regular </w:t>
      </w:r>
      <w:r w:rsidR="00604833">
        <w:t>a</w:t>
      </w:r>
      <w:r w:rsidRPr="001E7AB7">
        <w:t xml:space="preserve">rea </w:t>
      </w:r>
      <w:r w:rsidR="00604833">
        <w:t>t</w:t>
      </w:r>
      <w:r w:rsidRPr="001E7AB7">
        <w:t xml:space="preserve">ype model formula, which is basically less than one person or one employee per acre.  This approach causes a reduction of </w:t>
      </w:r>
      <w:proofErr w:type="spellStart"/>
      <w:r w:rsidRPr="001E7AB7">
        <w:t>VMT</w:t>
      </w:r>
      <w:proofErr w:type="spellEnd"/>
      <w:r w:rsidRPr="001E7AB7">
        <w:t xml:space="preserve"> on the rural roadways, which is consistent with observed traffic volumes.  The trip attraction rates are also different for rural and are applied the usual way for various employment types &amp; </w:t>
      </w:r>
      <w:r w:rsidR="00604833">
        <w:t>a</w:t>
      </w:r>
      <w:r w:rsidRPr="001E7AB7">
        <w:t xml:space="preserve">rea </w:t>
      </w:r>
      <w:r w:rsidR="00604833">
        <w:t>t</w:t>
      </w:r>
      <w:r w:rsidRPr="001E7AB7">
        <w:t>ypes.</w:t>
      </w:r>
    </w:p>
    <w:p w14:paraId="42D425C4" w14:textId="75C11D53" w:rsidR="009B4712" w:rsidRPr="001E7AB7" w:rsidRDefault="00604833" w:rsidP="00207546">
      <w:pPr>
        <w:pStyle w:val="ListBullet"/>
        <w:numPr>
          <w:ilvl w:val="0"/>
          <w:numId w:val="0"/>
        </w:numPr>
        <w:ind w:left="360"/>
      </w:pPr>
      <w:proofErr w:type="spellStart"/>
      <w:r>
        <w:t>HBSH</w:t>
      </w:r>
      <w:proofErr w:type="spellEnd"/>
      <w:r w:rsidR="009B4712" w:rsidRPr="001E7AB7">
        <w:t xml:space="preserve">, </w:t>
      </w:r>
      <w:r>
        <w:t>HBO, HBED1 and HB</w:t>
      </w:r>
      <w:r w:rsidR="009B4712" w:rsidRPr="001E7AB7">
        <w:t xml:space="preserve">ED2 (Person Trip Ends) are all generated by Tripcal5 using </w:t>
      </w:r>
      <w:r>
        <w:t>three</w:t>
      </w:r>
      <w:r w:rsidR="009B4712" w:rsidRPr="001E7AB7">
        <w:t xml:space="preserve"> dimensions (</w:t>
      </w:r>
      <w:r>
        <w:t>household income</w:t>
      </w:r>
      <w:r w:rsidR="009B4712" w:rsidRPr="001E7AB7">
        <w:t xml:space="preserve">, </w:t>
      </w:r>
      <w:r>
        <w:t>household size &amp; urban/r</w:t>
      </w:r>
      <w:r w:rsidR="009B4712" w:rsidRPr="001E7AB7">
        <w:t xml:space="preserve">ural) for trip productions and </w:t>
      </w:r>
      <w:r>
        <w:t>two</w:t>
      </w:r>
      <w:r w:rsidR="009B4712" w:rsidRPr="001E7AB7">
        <w:t xml:space="preserve"> dimensions (</w:t>
      </w:r>
      <w:r>
        <w:t>e</w:t>
      </w:r>
      <w:r w:rsidR="009B4712" w:rsidRPr="001E7AB7">
        <w:t xml:space="preserve">mployment </w:t>
      </w:r>
      <w:r>
        <w:t>t</w:t>
      </w:r>
      <w:r w:rsidR="009B4712" w:rsidRPr="001E7AB7">
        <w:t xml:space="preserve">ype </w:t>
      </w:r>
      <w:r>
        <w:t>and</w:t>
      </w:r>
      <w:r w:rsidR="009B4712" w:rsidRPr="001E7AB7">
        <w:t xml:space="preserve"> </w:t>
      </w:r>
      <w:r>
        <w:t>a</w:t>
      </w:r>
      <w:r w:rsidR="009B4712" w:rsidRPr="001E7AB7">
        <w:t xml:space="preserve">rea </w:t>
      </w:r>
      <w:r>
        <w:t>t</w:t>
      </w:r>
      <w:r w:rsidR="009B4712" w:rsidRPr="001E7AB7">
        <w:t>ype) for applying</w:t>
      </w:r>
      <w:r>
        <w:t xml:space="preserve"> person trip attraction rates. </w:t>
      </w:r>
      <w:r w:rsidR="009B4712" w:rsidRPr="001E7AB7">
        <w:t xml:space="preserve">Total ED2 trip ends are however estimated independently of Tripcal5 &amp; entered on the TP Control records. </w:t>
      </w:r>
    </w:p>
    <w:p w14:paraId="6DA0FD7D" w14:textId="0E58F2DD" w:rsidR="009B4712" w:rsidRPr="001E7AB7" w:rsidRDefault="009B4712" w:rsidP="00207546">
      <w:pPr>
        <w:pStyle w:val="ListBullet"/>
        <w:numPr>
          <w:ilvl w:val="0"/>
          <w:numId w:val="0"/>
        </w:numPr>
        <w:ind w:left="360"/>
      </w:pPr>
      <w:r w:rsidRPr="001E7AB7">
        <w:t>Internal Non home-based (</w:t>
      </w:r>
      <w:proofErr w:type="spellStart"/>
      <w:r w:rsidRPr="001E7AB7">
        <w:t>NHB</w:t>
      </w:r>
      <w:proofErr w:type="spellEnd"/>
      <w:r w:rsidRPr="001E7AB7">
        <w:t xml:space="preserve">) Person Trip productions </w:t>
      </w:r>
      <w:r w:rsidR="00604833">
        <w:t>and</w:t>
      </w:r>
      <w:r w:rsidRPr="001E7AB7">
        <w:t xml:space="preserve"> attractions at the TAZ level are estimated through the application of the </w:t>
      </w:r>
      <w:proofErr w:type="spellStart"/>
      <w:r w:rsidRPr="001E7AB7">
        <w:t>NHB</w:t>
      </w:r>
      <w:proofErr w:type="spellEnd"/>
      <w:r w:rsidRPr="001E7AB7">
        <w:t xml:space="preserve"> trip rates, which are the same for each employment type and area type.  Thus for any TAZ the number of </w:t>
      </w:r>
      <w:proofErr w:type="spellStart"/>
      <w:r w:rsidRPr="001E7AB7">
        <w:t>NHB</w:t>
      </w:r>
      <w:proofErr w:type="spellEnd"/>
      <w:r w:rsidRPr="001E7AB7">
        <w:t xml:space="preserve"> trip productions wil</w:t>
      </w:r>
      <w:r w:rsidR="00604833">
        <w:t xml:space="preserve">l equal the trip attractions. </w:t>
      </w:r>
      <w:r w:rsidRPr="001E7AB7">
        <w:t xml:space="preserve">The overall </w:t>
      </w:r>
      <w:r w:rsidRPr="001E7AB7">
        <w:lastRenderedPageBreak/>
        <w:t xml:space="preserve">total </w:t>
      </w:r>
      <w:proofErr w:type="spellStart"/>
      <w:r w:rsidRPr="001E7AB7">
        <w:t>NHB</w:t>
      </w:r>
      <w:proofErr w:type="spellEnd"/>
      <w:r w:rsidRPr="001E7AB7">
        <w:t xml:space="preserve"> trip ends, however</w:t>
      </w:r>
      <w:r w:rsidR="00604833">
        <w:t>,</w:t>
      </w:r>
      <w:r w:rsidRPr="001E7AB7">
        <w:t xml:space="preserve"> is still controlled by the household distribution of households by the three dimensions within the Tripcal5 model.    </w:t>
      </w:r>
    </w:p>
    <w:p w14:paraId="5B245DA6" w14:textId="2CFF2E95" w:rsidR="009B4712" w:rsidRPr="001E7AB7" w:rsidRDefault="009B4712" w:rsidP="00207546">
      <w:pPr>
        <w:pStyle w:val="BodyText"/>
      </w:pPr>
      <w:r w:rsidRPr="001E7AB7">
        <w:t>Internal Truck and Taxi (</w:t>
      </w:r>
      <w:proofErr w:type="spellStart"/>
      <w:r w:rsidR="00604833">
        <w:t>TRTX</w:t>
      </w:r>
      <w:proofErr w:type="spellEnd"/>
      <w:r w:rsidRPr="001E7AB7">
        <w:t>) vehicle trip ends are estimated in Tripcal5 in similar fashion, although the trip end production and attraction rates differ significantly from other trip purposes and are thus much higher for basic employment or industria</w:t>
      </w:r>
      <w:r w:rsidR="00604833">
        <w:t xml:space="preserve">l/warehouse style facilities.  </w:t>
      </w:r>
      <w:r w:rsidRPr="001E7AB7">
        <w:t xml:space="preserve">Commercial trucks for this trip purpose are assumed to be larger style trucks with 8,500+ </w:t>
      </w:r>
      <w:proofErr w:type="spellStart"/>
      <w:r w:rsidR="00604833">
        <w:t>lb</w:t>
      </w:r>
      <w:proofErr w:type="spellEnd"/>
      <w:r w:rsidR="00604833">
        <w:t xml:space="preserve"> </w:t>
      </w:r>
      <w:r w:rsidRPr="001E7AB7">
        <w:t>gross vehicle weight and having 6+ tires.</w:t>
      </w:r>
    </w:p>
    <w:p w14:paraId="1D298578" w14:textId="6452D130" w:rsidR="009B4712" w:rsidRPr="001E7AB7" w:rsidRDefault="009B4712" w:rsidP="00207546">
      <w:pPr>
        <w:pStyle w:val="BodyText"/>
      </w:pPr>
      <w:r w:rsidRPr="001E7AB7">
        <w:t>Also, for the External-local Commercial truck (</w:t>
      </w:r>
      <w:proofErr w:type="spellStart"/>
      <w:r w:rsidR="00604833">
        <w:t>EXLO</w:t>
      </w:r>
      <w:proofErr w:type="spellEnd"/>
      <w:r w:rsidR="00604833">
        <w:t>-C</w:t>
      </w:r>
      <w:r w:rsidRPr="001E7AB7">
        <w:t xml:space="preserve">) trip purpose, the resulting internal commercial truck attractions are used for the zonal attraction end of the </w:t>
      </w:r>
      <w:proofErr w:type="spellStart"/>
      <w:r w:rsidR="00604833">
        <w:t>EXLO</w:t>
      </w:r>
      <w:proofErr w:type="spellEnd"/>
      <w:r w:rsidR="00604833">
        <w:t>-C</w:t>
      </w:r>
      <w:r w:rsidRPr="001E7AB7">
        <w:t xml:space="preserve"> trip productions at the external stations.  For regular External-local vehicle trips,</w:t>
      </w:r>
      <w:r w:rsidR="00604833">
        <w:t xml:space="preserve"> Tripcal5 </w:t>
      </w:r>
      <w:r w:rsidRPr="001E7AB7">
        <w:t xml:space="preserve">uses </w:t>
      </w:r>
      <w:proofErr w:type="spellStart"/>
      <w:r w:rsidRPr="001E7AB7">
        <w:t>NHB</w:t>
      </w:r>
      <w:proofErr w:type="spellEnd"/>
      <w:r w:rsidRPr="001E7AB7">
        <w:t xml:space="preserve"> trip ends as the attraction end for each TAZ.</w:t>
      </w:r>
    </w:p>
    <w:p w14:paraId="55206AFB" w14:textId="6C436D33" w:rsidR="00883825" w:rsidRDefault="009B4712" w:rsidP="00207546">
      <w:pPr>
        <w:pStyle w:val="ListNumber"/>
        <w:numPr>
          <w:ilvl w:val="0"/>
          <w:numId w:val="0"/>
        </w:numPr>
      </w:pPr>
      <w:r w:rsidRPr="001E7AB7">
        <w:t>Non-work Airport trips are modeled (in reverse) from the Airport TAZ (910) to a</w:t>
      </w:r>
      <w:r w:rsidR="00883825">
        <w:t xml:space="preserve">ll other zones.  Total non-work </w:t>
      </w:r>
      <w:r w:rsidRPr="001E7AB7">
        <w:t>airport trips are estimated independently at the production TAZ and zonal airport attractions are estimated using a regression model equation</w:t>
      </w:r>
      <w:r w:rsidR="00883825">
        <w:rPr>
          <w:rStyle w:val="FootnoteReference"/>
        </w:rPr>
        <w:footnoteReference w:id="5"/>
      </w:r>
      <w:r w:rsidR="00883825">
        <w:t xml:space="preserve"> </w:t>
      </w:r>
      <w:r w:rsidR="00D268B6">
        <w:t xml:space="preserve">shown in Equation 1. </w:t>
      </w:r>
      <w:r w:rsidR="00D268B6" w:rsidRPr="001E7AB7">
        <w:t>This airp</w:t>
      </w:r>
      <w:r w:rsidR="00D268B6">
        <w:t>ort sub-model estimates airport</w:t>
      </w:r>
      <w:r w:rsidR="00D268B6" w:rsidRPr="001E7AB7">
        <w:t xml:space="preserve"> travel at the TAZ level based upon households, income and pop</w:t>
      </w:r>
      <w:r w:rsidR="00D268B6">
        <w:t xml:space="preserve">ulation/employment densities. </w:t>
      </w:r>
      <w:r w:rsidR="00D268B6" w:rsidRPr="001E7AB7">
        <w:t xml:space="preserve">Later in the modeling process, the Non-work Airport trip matrix is transposed to convert the </w:t>
      </w:r>
      <w:r w:rsidR="00D268B6">
        <w:t>travel to the P to A direction.</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0"/>
        <w:gridCol w:w="548"/>
      </w:tblGrid>
      <w:tr w:rsidR="00883825" w14:paraId="240374E1" w14:textId="77777777" w:rsidTr="00207546">
        <w:trPr>
          <w:jc w:val="center"/>
        </w:trPr>
        <w:tc>
          <w:tcPr>
            <w:tcW w:w="4716" w:type="pct"/>
          </w:tcPr>
          <w:p w14:paraId="57B50EC0" w14:textId="77777777" w:rsidR="00883825" w:rsidRPr="006B6ACC" w:rsidRDefault="00645D09" w:rsidP="00207546">
            <w:pPr>
              <w:pStyle w:val="BodyText"/>
            </w:pPr>
            <m:oMathPara>
              <m:oMathParaPr>
                <m:jc m:val="center"/>
              </m:oMathParaPr>
              <m:oMath>
                <m:sSub>
                  <m:sSubPr>
                    <m:ctrlPr>
                      <w:rPr>
                        <w:rFonts w:ascii="Cambria Math" w:hAnsi="Cambria Math"/>
                        <w:i/>
                      </w:rPr>
                    </m:ctrlPr>
                  </m:sSubPr>
                  <m:e>
                    <m:r>
                      <w:rPr>
                        <w:rFonts w:ascii="Cambria Math" w:hAnsi="Cambria Math"/>
                      </w:rPr>
                      <m:t>AirTrips</m:t>
                    </m:r>
                  </m:e>
                  <m:sub>
                    <m:r>
                      <w:rPr>
                        <w:rFonts w:ascii="Cambria Math" w:hAnsi="Cambria Math"/>
                      </w:rPr>
                      <m:t>i</m:t>
                    </m:r>
                  </m:sub>
                </m:sSub>
                <m:r>
                  <w:rPr>
                    <w:rFonts w:ascii="Cambria Math" w:hAnsi="Cambria Math"/>
                  </w:rPr>
                  <m:t>=0.69154*(0.0000942*</m:t>
                </m:r>
                <m:sSub>
                  <m:sSubPr>
                    <m:ctrlPr>
                      <w:rPr>
                        <w:rFonts w:ascii="Cambria Math" w:hAnsi="Cambria Math"/>
                        <w:i/>
                      </w:rPr>
                    </m:ctrlPr>
                  </m:sSubPr>
                  <m:e>
                    <m:r>
                      <w:rPr>
                        <w:rFonts w:ascii="Cambria Math" w:hAnsi="Cambria Math"/>
                      </w:rPr>
                      <m:t>Pop</m:t>
                    </m:r>
                  </m:e>
                  <m:sub>
                    <m:r>
                      <w:rPr>
                        <w:rFonts w:ascii="Cambria Math" w:hAnsi="Cambria Math"/>
                      </w:rPr>
                      <m:t>i</m:t>
                    </m:r>
                  </m:sub>
                </m:sSub>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HHInc</m:t>
                        </m:r>
                      </m:e>
                      <m:sub>
                        <m:r>
                          <w:rPr>
                            <w:rFonts w:ascii="Cambria Math" w:hAnsi="Cambria Math"/>
                          </w:rPr>
                          <m:t>i</m:t>
                        </m:r>
                      </m:sub>
                    </m:sSub>
                  </m:e>
                </m:rad>
                <m:r>
                  <w:rPr>
                    <w:rFonts w:ascii="Cambria Math" w:hAnsi="Cambria Math"/>
                  </w:rPr>
                  <m:t>+0.00925*</m:t>
                </m:r>
                <m:sSub>
                  <m:sSubPr>
                    <m:ctrlPr>
                      <w:rPr>
                        <w:rFonts w:ascii="Cambria Math" w:hAnsi="Cambria Math"/>
                        <w:i/>
                      </w:rPr>
                    </m:ctrlPr>
                  </m:sSubPr>
                  <m:e>
                    <m:r>
                      <w:rPr>
                        <w:rFonts w:ascii="Cambria Math" w:hAnsi="Cambria Math"/>
                      </w:rPr>
                      <m:t>Emp</m:t>
                    </m:r>
                  </m:e>
                  <m:sub>
                    <m:r>
                      <w:rPr>
                        <w:rFonts w:ascii="Cambria Math" w:hAnsi="Cambria Math"/>
                      </w:rPr>
                      <m:t>i</m:t>
                    </m:r>
                  </m:sub>
                </m:sSub>
                <m:r>
                  <w:rPr>
                    <w:rFonts w:ascii="Cambria Math" w:hAnsi="Cambria Math"/>
                  </w:rPr>
                  <m:t>)</m:t>
                </m:r>
              </m:oMath>
            </m:oMathPara>
          </w:p>
        </w:tc>
        <w:tc>
          <w:tcPr>
            <w:tcW w:w="284" w:type="pct"/>
            <w:vAlign w:val="center"/>
          </w:tcPr>
          <w:p w14:paraId="5803C759" w14:textId="77777777" w:rsidR="00883825" w:rsidRDefault="00883825" w:rsidP="00207546">
            <w:pPr>
              <w:pStyle w:val="BodyText"/>
              <w:jc w:val="center"/>
            </w:pPr>
            <w:r>
              <w:t>(1)</w:t>
            </w:r>
          </w:p>
        </w:tc>
      </w:tr>
    </w:tbl>
    <w:p w14:paraId="33A7A385" w14:textId="77777777" w:rsidR="00883825" w:rsidRDefault="00883825" w:rsidP="00883825">
      <w:pPr>
        <w:pStyle w:val="BodyText"/>
      </w:pPr>
      <w:r>
        <w:t>Where:</w:t>
      </w:r>
    </w:p>
    <w:p w14:paraId="4138FF9B" w14:textId="77777777" w:rsidR="00883825" w:rsidRDefault="00883825" w:rsidP="00883825">
      <w:pPr>
        <w:pStyle w:val="BodyText"/>
        <w:rPr>
          <w:i/>
          <w:iCs/>
        </w:rPr>
      </w:pPr>
      <w:proofErr w:type="spellStart"/>
      <w:r w:rsidRPr="001C6414">
        <w:rPr>
          <w:i/>
        </w:rPr>
        <w:t>A</w:t>
      </w:r>
      <w:r>
        <w:rPr>
          <w:i/>
        </w:rPr>
        <w:t>irTrips</w:t>
      </w:r>
      <w:r w:rsidRPr="001C6414">
        <w:rPr>
          <w:i/>
          <w:vertAlign w:val="subscript"/>
        </w:rPr>
        <w:t>i</w:t>
      </w:r>
      <w:proofErr w:type="spellEnd"/>
      <w:r w:rsidRPr="001C6414">
        <w:rPr>
          <w:vertAlign w:val="subscript"/>
        </w:rPr>
        <w:t xml:space="preserve"> </w:t>
      </w:r>
      <w:r w:rsidRPr="001C6414">
        <w:t xml:space="preserve"> = </w:t>
      </w:r>
      <w:r>
        <w:t>Trips destined to the airport produced by</w:t>
      </w:r>
      <w:r w:rsidRPr="001C6414">
        <w:t xml:space="preserve"> </w:t>
      </w:r>
      <w:proofErr w:type="spellStart"/>
      <w:r w:rsidRPr="001C6414">
        <w:rPr>
          <w:i/>
          <w:iCs/>
        </w:rPr>
        <w:t>TAZ</w:t>
      </w:r>
      <w:r w:rsidRPr="001C6414">
        <w:rPr>
          <w:i/>
          <w:iCs/>
          <w:vertAlign w:val="subscript"/>
        </w:rPr>
        <w:t>i</w:t>
      </w:r>
      <w:proofErr w:type="spellEnd"/>
      <w:r w:rsidRPr="00274243">
        <w:rPr>
          <w:i/>
          <w:iCs/>
        </w:rPr>
        <w:t xml:space="preserve"> </w:t>
      </w:r>
    </w:p>
    <w:p w14:paraId="42B2B26D" w14:textId="77777777" w:rsidR="00883825" w:rsidRPr="00BF06E4" w:rsidRDefault="00883825" w:rsidP="00883825">
      <w:pPr>
        <w:pStyle w:val="BodyText"/>
        <w:rPr>
          <w:iCs/>
          <w:szCs w:val="20"/>
        </w:rPr>
      </w:pPr>
      <w:proofErr w:type="spellStart"/>
      <w:r>
        <w:rPr>
          <w:i/>
          <w:szCs w:val="20"/>
        </w:rPr>
        <w:t>Pop</w:t>
      </w:r>
      <w:r w:rsidRPr="00BF06E4">
        <w:rPr>
          <w:i/>
          <w:szCs w:val="20"/>
          <w:vertAlign w:val="subscript"/>
        </w:rPr>
        <w:t>j</w:t>
      </w:r>
      <w:proofErr w:type="spellEnd"/>
      <w:r w:rsidRPr="00BF06E4">
        <w:rPr>
          <w:szCs w:val="20"/>
        </w:rPr>
        <w:t xml:space="preserve"> = Total </w:t>
      </w:r>
      <w:r>
        <w:rPr>
          <w:szCs w:val="20"/>
        </w:rPr>
        <w:t>population</w:t>
      </w:r>
      <w:r w:rsidRPr="00BF06E4">
        <w:rPr>
          <w:szCs w:val="20"/>
        </w:rPr>
        <w:t xml:space="preserve"> in </w:t>
      </w:r>
      <w:proofErr w:type="spellStart"/>
      <w:r w:rsidRPr="00BF06E4">
        <w:rPr>
          <w:i/>
          <w:iCs/>
          <w:szCs w:val="20"/>
        </w:rPr>
        <w:t>TAZ</w:t>
      </w:r>
      <w:r w:rsidRPr="00BF06E4">
        <w:rPr>
          <w:i/>
          <w:iCs/>
          <w:szCs w:val="20"/>
          <w:vertAlign w:val="subscript"/>
        </w:rPr>
        <w:t>j</w:t>
      </w:r>
      <w:proofErr w:type="spellEnd"/>
      <w:r w:rsidRPr="00BF06E4">
        <w:rPr>
          <w:iCs/>
          <w:szCs w:val="20"/>
        </w:rPr>
        <w:t>.</w:t>
      </w:r>
    </w:p>
    <w:p w14:paraId="5C73E69F" w14:textId="77777777" w:rsidR="00883825" w:rsidRPr="00BF06E4" w:rsidRDefault="00883825" w:rsidP="00883825">
      <w:pPr>
        <w:pStyle w:val="BodyText"/>
        <w:rPr>
          <w:iCs/>
          <w:szCs w:val="20"/>
        </w:rPr>
      </w:pPr>
      <w:proofErr w:type="spellStart"/>
      <w:r>
        <w:rPr>
          <w:i/>
          <w:szCs w:val="20"/>
        </w:rPr>
        <w:t>HHInc</w:t>
      </w:r>
      <w:r w:rsidRPr="00BF06E4">
        <w:rPr>
          <w:i/>
          <w:szCs w:val="20"/>
          <w:vertAlign w:val="subscript"/>
        </w:rPr>
        <w:t>j</w:t>
      </w:r>
      <w:proofErr w:type="spellEnd"/>
      <w:r w:rsidRPr="00BF06E4">
        <w:rPr>
          <w:szCs w:val="20"/>
        </w:rPr>
        <w:t xml:space="preserve"> = </w:t>
      </w:r>
      <w:r>
        <w:rPr>
          <w:szCs w:val="20"/>
        </w:rPr>
        <w:t>Household income</w:t>
      </w:r>
      <w:r w:rsidRPr="00BF06E4">
        <w:rPr>
          <w:szCs w:val="20"/>
        </w:rPr>
        <w:t xml:space="preserve"> in </w:t>
      </w:r>
      <w:proofErr w:type="spellStart"/>
      <w:r w:rsidRPr="00BF06E4">
        <w:rPr>
          <w:i/>
          <w:iCs/>
          <w:szCs w:val="20"/>
        </w:rPr>
        <w:t>TAZ</w:t>
      </w:r>
      <w:r w:rsidRPr="00BF06E4">
        <w:rPr>
          <w:i/>
          <w:iCs/>
          <w:szCs w:val="20"/>
          <w:vertAlign w:val="subscript"/>
        </w:rPr>
        <w:t>j</w:t>
      </w:r>
      <w:proofErr w:type="spellEnd"/>
      <w:r w:rsidRPr="00BF06E4">
        <w:rPr>
          <w:iCs/>
          <w:szCs w:val="20"/>
        </w:rPr>
        <w:t>.</w:t>
      </w:r>
    </w:p>
    <w:p w14:paraId="65635899" w14:textId="77777777" w:rsidR="00883825" w:rsidRPr="00BF06E4" w:rsidRDefault="00883825" w:rsidP="00883825">
      <w:pPr>
        <w:pStyle w:val="BodyText"/>
        <w:rPr>
          <w:iCs/>
          <w:szCs w:val="20"/>
        </w:rPr>
      </w:pPr>
      <w:proofErr w:type="spellStart"/>
      <w:r w:rsidRPr="00BF06E4">
        <w:rPr>
          <w:i/>
          <w:szCs w:val="20"/>
        </w:rPr>
        <w:t>Emp</w:t>
      </w:r>
      <w:r w:rsidRPr="00BF06E4">
        <w:rPr>
          <w:i/>
          <w:szCs w:val="20"/>
          <w:vertAlign w:val="subscript"/>
        </w:rPr>
        <w:t>j</w:t>
      </w:r>
      <w:proofErr w:type="spellEnd"/>
      <w:r w:rsidRPr="00BF06E4">
        <w:rPr>
          <w:szCs w:val="20"/>
        </w:rPr>
        <w:t xml:space="preserve"> = Total employment in </w:t>
      </w:r>
      <w:proofErr w:type="spellStart"/>
      <w:r w:rsidRPr="00BF06E4">
        <w:rPr>
          <w:i/>
          <w:iCs/>
          <w:szCs w:val="20"/>
        </w:rPr>
        <w:t>TAZ</w:t>
      </w:r>
      <w:r w:rsidRPr="00BF06E4">
        <w:rPr>
          <w:i/>
          <w:iCs/>
          <w:szCs w:val="20"/>
          <w:vertAlign w:val="subscript"/>
        </w:rPr>
        <w:t>j</w:t>
      </w:r>
      <w:proofErr w:type="spellEnd"/>
      <w:r w:rsidRPr="00BF06E4">
        <w:rPr>
          <w:iCs/>
          <w:szCs w:val="20"/>
        </w:rPr>
        <w:t>.</w:t>
      </w:r>
    </w:p>
    <w:p w14:paraId="2F4AC292" w14:textId="77777777" w:rsidR="00883825" w:rsidRDefault="00883825" w:rsidP="00883825">
      <w:pPr>
        <w:pStyle w:val="ListNumber"/>
        <w:numPr>
          <w:ilvl w:val="0"/>
          <w:numId w:val="0"/>
        </w:numPr>
      </w:pPr>
      <w:r>
        <w:t>And 0.69154 is the scaling factor to match observed 2015 air trips.</w:t>
      </w:r>
      <w:r>
        <w:tab/>
      </w:r>
    </w:p>
    <w:p w14:paraId="44EB7F41" w14:textId="45097CC4" w:rsidR="00747108" w:rsidRDefault="00747108" w:rsidP="00747108">
      <w:pPr>
        <w:pStyle w:val="BodyText"/>
      </w:pPr>
      <w:r>
        <w:t xml:space="preserve">The Inputs folder includes a </w:t>
      </w:r>
      <w:proofErr w:type="spellStart"/>
      <w:r>
        <w:t>TripGen</w:t>
      </w:r>
      <w:proofErr w:type="spellEnd"/>
      <w:r>
        <w:t xml:space="preserve"> folder containing TransCAD fixed format binary (*.bin) files containing all data necessary to run TripCal5. The model reads TripCal5 data from the bin files, creates TripCal5 control files (*.fil) files, runs the TripCal5l program, and converts TripCal5 output to TransCAD format for use in destination choice.</w:t>
      </w:r>
    </w:p>
    <w:p w14:paraId="6C2626CB" w14:textId="62786758" w:rsidR="00E01B8D" w:rsidRDefault="00747108" w:rsidP="00747108">
      <w:pPr>
        <w:pStyle w:val="BodyText"/>
      </w:pPr>
      <w:r>
        <w:t>The TripCal5</w:t>
      </w:r>
      <w:r w:rsidR="00604833">
        <w:t xml:space="preserve"> </w:t>
      </w:r>
      <w:r>
        <w:t xml:space="preserve">function also requires a modified zonal socioeconomic data input file that has been formatted for use by TripCal5.  This file must contain socioeconomic and special generator data as described in </w:t>
      </w:r>
      <w:r>
        <w:fldChar w:fldCharType="begin"/>
      </w:r>
      <w:r>
        <w:instrText xml:space="preserve"> REF _Ref535406505 \h </w:instrText>
      </w:r>
      <w:r>
        <w:fldChar w:fldCharType="separate"/>
      </w:r>
      <w:r w:rsidR="00292B5A" w:rsidRPr="003434C2">
        <w:t>Table </w:t>
      </w:r>
      <w:r w:rsidR="00292B5A">
        <w:rPr>
          <w:noProof/>
        </w:rPr>
        <w:t>3</w:t>
      </w:r>
      <w:r w:rsidR="00292B5A" w:rsidRPr="003434C2">
        <w:t>.</w:t>
      </w:r>
      <w:r w:rsidR="00292B5A">
        <w:rPr>
          <w:noProof/>
        </w:rPr>
        <w:t>1</w:t>
      </w:r>
      <w:r>
        <w:fldChar w:fldCharType="end"/>
      </w:r>
      <w:r>
        <w:t>.</w:t>
      </w:r>
    </w:p>
    <w:p w14:paraId="725200A8" w14:textId="77777777" w:rsidR="00E01B8D" w:rsidRDefault="00E01B8D">
      <w:pPr>
        <w:jc w:val="left"/>
        <w:rPr>
          <w:szCs w:val="24"/>
        </w:rPr>
      </w:pPr>
      <w:r>
        <w:br w:type="page"/>
      </w:r>
    </w:p>
    <w:p w14:paraId="0D20A227" w14:textId="3FFE9B98" w:rsidR="00747108" w:rsidRPr="00933883" w:rsidRDefault="00747108" w:rsidP="00747108">
      <w:pPr>
        <w:pStyle w:val="Caption"/>
      </w:pPr>
      <w:bookmarkStart w:id="79" w:name="_Ref535406505"/>
      <w:bookmarkStart w:id="80" w:name="_Toc18699901"/>
      <w:r w:rsidRPr="003434C2">
        <w:lastRenderedPageBreak/>
        <w:t>Table </w:t>
      </w:r>
      <w:r>
        <w:rPr>
          <w:noProof/>
        </w:rPr>
        <w:fldChar w:fldCharType="begin"/>
      </w:r>
      <w:r>
        <w:rPr>
          <w:noProof/>
        </w:rPr>
        <w:instrText xml:space="preserve"> STYLEREF 1 \s </w:instrText>
      </w:r>
      <w:r>
        <w:rPr>
          <w:noProof/>
        </w:rPr>
        <w:fldChar w:fldCharType="separate"/>
      </w:r>
      <w:r w:rsidR="00292B5A">
        <w:rPr>
          <w:noProof/>
        </w:rPr>
        <w:t>3</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1</w:t>
      </w:r>
      <w:r>
        <w:rPr>
          <w:noProof/>
        </w:rPr>
        <w:fldChar w:fldCharType="end"/>
      </w:r>
      <w:bookmarkEnd w:id="79"/>
      <w:r w:rsidRPr="003434C2">
        <w:tab/>
      </w:r>
      <w:r>
        <w:t>Required Zone Data Fields</w:t>
      </w:r>
      <w:bookmarkEnd w:id="80"/>
    </w:p>
    <w:tbl>
      <w:tblPr>
        <w:tblW w:w="9360" w:type="dxa"/>
        <w:tblBorders>
          <w:top w:val="single" w:sz="12" w:space="0" w:color="auto"/>
          <w:bottom w:val="single" w:sz="12" w:space="0" w:color="auto"/>
        </w:tblBorders>
        <w:tblLayout w:type="fixed"/>
        <w:tblCellMar>
          <w:left w:w="72" w:type="dxa"/>
          <w:right w:w="72" w:type="dxa"/>
        </w:tblCellMar>
        <w:tblLook w:val="04A0" w:firstRow="1" w:lastRow="0" w:firstColumn="1" w:lastColumn="0" w:noHBand="0" w:noVBand="1"/>
      </w:tblPr>
      <w:tblGrid>
        <w:gridCol w:w="1929"/>
        <w:gridCol w:w="2301"/>
        <w:gridCol w:w="5130"/>
      </w:tblGrid>
      <w:tr w:rsidR="00747108" w:rsidRPr="0056279D" w14:paraId="76C48873" w14:textId="77777777" w:rsidTr="00747108">
        <w:trPr>
          <w:trHeight w:val="20"/>
          <w:tblHeader/>
        </w:trPr>
        <w:tc>
          <w:tcPr>
            <w:tcW w:w="1929" w:type="dxa"/>
            <w:tcBorders>
              <w:top w:val="single" w:sz="12" w:space="0" w:color="0193D7" w:themeColor="text2"/>
              <w:bottom w:val="single" w:sz="8" w:space="0" w:color="0193D7" w:themeColor="text2"/>
            </w:tcBorders>
            <w:shd w:val="clear" w:color="auto" w:fill="auto"/>
            <w:vAlign w:val="bottom"/>
          </w:tcPr>
          <w:p w14:paraId="0EAB19E2" w14:textId="77777777" w:rsidR="00747108" w:rsidRPr="00692977" w:rsidRDefault="00747108" w:rsidP="00747108">
            <w:pPr>
              <w:pStyle w:val="TableColumnHeadL"/>
            </w:pPr>
            <w:r>
              <w:t>Field Name</w:t>
            </w:r>
          </w:p>
        </w:tc>
        <w:tc>
          <w:tcPr>
            <w:tcW w:w="2301" w:type="dxa"/>
            <w:tcBorders>
              <w:top w:val="single" w:sz="12" w:space="0" w:color="0193D7" w:themeColor="text2"/>
              <w:bottom w:val="single" w:sz="8" w:space="0" w:color="0193D7" w:themeColor="text2"/>
            </w:tcBorders>
            <w:shd w:val="clear" w:color="auto" w:fill="auto"/>
          </w:tcPr>
          <w:p w14:paraId="550CA860" w14:textId="77777777" w:rsidR="00747108" w:rsidRPr="00692977" w:rsidRDefault="00747108" w:rsidP="00747108">
            <w:pPr>
              <w:pStyle w:val="TableColumnHead"/>
              <w:jc w:val="left"/>
            </w:pPr>
            <w:r>
              <w:t>Description</w:t>
            </w:r>
          </w:p>
        </w:tc>
        <w:tc>
          <w:tcPr>
            <w:tcW w:w="5130" w:type="dxa"/>
            <w:tcBorders>
              <w:top w:val="single" w:sz="12" w:space="0" w:color="0193D7" w:themeColor="text2"/>
              <w:bottom w:val="single" w:sz="8" w:space="0" w:color="0193D7" w:themeColor="text2"/>
            </w:tcBorders>
            <w:shd w:val="clear" w:color="auto" w:fill="auto"/>
          </w:tcPr>
          <w:p w14:paraId="61A44A55" w14:textId="77777777" w:rsidR="00747108" w:rsidRPr="00692977" w:rsidRDefault="00747108" w:rsidP="00747108">
            <w:pPr>
              <w:pStyle w:val="TableColumnHead"/>
              <w:jc w:val="left"/>
            </w:pPr>
            <w:r>
              <w:t>Notes</w:t>
            </w:r>
          </w:p>
        </w:tc>
      </w:tr>
      <w:tr w:rsidR="00747108" w:rsidRPr="0056279D" w14:paraId="46407047" w14:textId="77777777" w:rsidTr="00747108">
        <w:trPr>
          <w:trHeight w:val="20"/>
        </w:trPr>
        <w:tc>
          <w:tcPr>
            <w:tcW w:w="1929" w:type="dxa"/>
            <w:tcBorders>
              <w:top w:val="single" w:sz="8" w:space="0" w:color="0193D7" w:themeColor="text2"/>
              <w:bottom w:val="single" w:sz="6" w:space="0" w:color="C4EBFE" w:themeColor="text2" w:themeTint="33"/>
            </w:tcBorders>
            <w:shd w:val="clear" w:color="auto" w:fill="auto"/>
          </w:tcPr>
          <w:p w14:paraId="6CB3A15B" w14:textId="77777777" w:rsidR="00747108" w:rsidRPr="0056279D" w:rsidRDefault="00747108" w:rsidP="00747108">
            <w:pPr>
              <w:pStyle w:val="TableBodyText"/>
            </w:pPr>
            <w:r>
              <w:t>TAZ</w:t>
            </w:r>
          </w:p>
        </w:tc>
        <w:tc>
          <w:tcPr>
            <w:tcW w:w="2301" w:type="dxa"/>
            <w:tcBorders>
              <w:top w:val="single" w:sz="8" w:space="0" w:color="0193D7" w:themeColor="text2"/>
              <w:bottom w:val="single" w:sz="6" w:space="0" w:color="C4EBFE" w:themeColor="text2" w:themeTint="33"/>
            </w:tcBorders>
            <w:shd w:val="clear" w:color="auto" w:fill="auto"/>
          </w:tcPr>
          <w:p w14:paraId="42420A62" w14:textId="77777777" w:rsidR="00747108" w:rsidRPr="006D44A7" w:rsidRDefault="00747108" w:rsidP="00747108">
            <w:pPr>
              <w:pStyle w:val="TableBodyText"/>
            </w:pPr>
            <w:r>
              <w:t>TAZ Number</w:t>
            </w:r>
          </w:p>
        </w:tc>
        <w:tc>
          <w:tcPr>
            <w:tcW w:w="5130" w:type="dxa"/>
            <w:tcBorders>
              <w:top w:val="single" w:sz="8" w:space="0" w:color="0193D7" w:themeColor="text2"/>
              <w:bottom w:val="single" w:sz="6" w:space="0" w:color="C4EBFE" w:themeColor="text2" w:themeTint="33"/>
            </w:tcBorders>
            <w:shd w:val="clear" w:color="auto" w:fill="auto"/>
          </w:tcPr>
          <w:p w14:paraId="7A9521D9" w14:textId="77777777" w:rsidR="00747108" w:rsidRPr="004320DB" w:rsidRDefault="00747108" w:rsidP="00747108">
            <w:pPr>
              <w:pStyle w:val="TableBodyText"/>
              <w:tabs>
                <w:tab w:val="right" w:pos="1785"/>
              </w:tabs>
            </w:pPr>
          </w:p>
        </w:tc>
      </w:tr>
      <w:tr w:rsidR="00747108" w:rsidRPr="004320DB" w14:paraId="70A154FF" w14:textId="77777777" w:rsidTr="00747108">
        <w:trPr>
          <w:trHeight w:val="20"/>
        </w:trPr>
        <w:tc>
          <w:tcPr>
            <w:tcW w:w="1929" w:type="dxa"/>
            <w:tcBorders>
              <w:top w:val="single" w:sz="6" w:space="0" w:color="C4EBFE" w:themeColor="text2" w:themeTint="33"/>
              <w:bottom w:val="single" w:sz="6" w:space="0" w:color="C4EBFE" w:themeColor="text2" w:themeTint="33"/>
            </w:tcBorders>
            <w:shd w:val="clear" w:color="auto" w:fill="auto"/>
          </w:tcPr>
          <w:p w14:paraId="312023BE" w14:textId="77777777" w:rsidR="00747108" w:rsidRPr="004320DB" w:rsidRDefault="00747108" w:rsidP="00747108">
            <w:pPr>
              <w:pStyle w:val="TableBodyText"/>
            </w:pPr>
            <w:r>
              <w:t>Internal</w:t>
            </w:r>
          </w:p>
        </w:tc>
        <w:tc>
          <w:tcPr>
            <w:tcW w:w="2301" w:type="dxa"/>
            <w:tcBorders>
              <w:top w:val="single" w:sz="6" w:space="0" w:color="C4EBFE" w:themeColor="text2" w:themeTint="33"/>
              <w:bottom w:val="single" w:sz="6" w:space="0" w:color="C4EBFE" w:themeColor="text2" w:themeTint="33"/>
            </w:tcBorders>
            <w:shd w:val="clear" w:color="auto" w:fill="auto"/>
          </w:tcPr>
          <w:p w14:paraId="39080298" w14:textId="77777777" w:rsidR="00747108" w:rsidRPr="004320DB" w:rsidRDefault="00747108" w:rsidP="00747108">
            <w:pPr>
              <w:pStyle w:val="TableBodyText"/>
            </w:pPr>
            <w:r>
              <w:t>Designates internal TAZs</w:t>
            </w:r>
          </w:p>
        </w:tc>
        <w:tc>
          <w:tcPr>
            <w:tcW w:w="5130" w:type="dxa"/>
            <w:tcBorders>
              <w:top w:val="single" w:sz="6" w:space="0" w:color="C4EBFE" w:themeColor="text2" w:themeTint="33"/>
              <w:bottom w:val="single" w:sz="6" w:space="0" w:color="C4EBFE" w:themeColor="text2" w:themeTint="33"/>
            </w:tcBorders>
            <w:shd w:val="clear" w:color="auto" w:fill="auto"/>
          </w:tcPr>
          <w:p w14:paraId="03586181" w14:textId="77777777" w:rsidR="00747108" w:rsidRPr="004320DB" w:rsidRDefault="00747108" w:rsidP="00747108">
            <w:pPr>
              <w:pStyle w:val="TableBodyText"/>
            </w:pPr>
            <w:r>
              <w:t>1 for internal zones, null (blank) for external stations.</w:t>
            </w:r>
          </w:p>
        </w:tc>
      </w:tr>
      <w:tr w:rsidR="00747108" w:rsidRPr="004320DB" w14:paraId="4CDD099B" w14:textId="77777777" w:rsidTr="00747108">
        <w:trPr>
          <w:trHeight w:val="20"/>
        </w:trPr>
        <w:tc>
          <w:tcPr>
            <w:tcW w:w="1929" w:type="dxa"/>
            <w:tcBorders>
              <w:top w:val="single" w:sz="6" w:space="0" w:color="C4EBFE" w:themeColor="text2" w:themeTint="33"/>
              <w:bottom w:val="single" w:sz="6" w:space="0" w:color="C4EBFE" w:themeColor="text2" w:themeTint="33"/>
            </w:tcBorders>
            <w:shd w:val="clear" w:color="auto" w:fill="auto"/>
          </w:tcPr>
          <w:p w14:paraId="7846B13F" w14:textId="77777777" w:rsidR="00747108" w:rsidRDefault="00747108" w:rsidP="00747108">
            <w:pPr>
              <w:pStyle w:val="TableBodyText"/>
            </w:pPr>
            <w:r>
              <w:t>Acres</w:t>
            </w:r>
          </w:p>
        </w:tc>
        <w:tc>
          <w:tcPr>
            <w:tcW w:w="2301" w:type="dxa"/>
            <w:tcBorders>
              <w:top w:val="single" w:sz="6" w:space="0" w:color="C4EBFE" w:themeColor="text2" w:themeTint="33"/>
              <w:bottom w:val="single" w:sz="6" w:space="0" w:color="C4EBFE" w:themeColor="text2" w:themeTint="33"/>
            </w:tcBorders>
            <w:shd w:val="clear" w:color="auto" w:fill="auto"/>
          </w:tcPr>
          <w:p w14:paraId="4B0AAC68" w14:textId="77777777" w:rsidR="00747108" w:rsidRDefault="00747108" w:rsidP="00747108">
            <w:pPr>
              <w:pStyle w:val="TableBodyText"/>
            </w:pPr>
            <w:r>
              <w:t>TAZ area in Acres</w:t>
            </w:r>
          </w:p>
        </w:tc>
        <w:tc>
          <w:tcPr>
            <w:tcW w:w="5130" w:type="dxa"/>
            <w:tcBorders>
              <w:top w:val="single" w:sz="6" w:space="0" w:color="C4EBFE" w:themeColor="text2" w:themeTint="33"/>
              <w:bottom w:val="single" w:sz="6" w:space="0" w:color="C4EBFE" w:themeColor="text2" w:themeTint="33"/>
            </w:tcBorders>
            <w:shd w:val="clear" w:color="auto" w:fill="auto"/>
          </w:tcPr>
          <w:p w14:paraId="7384E89F" w14:textId="77777777" w:rsidR="00747108" w:rsidRDefault="00747108" w:rsidP="00747108">
            <w:pPr>
              <w:pStyle w:val="TableBodyText"/>
            </w:pPr>
          </w:p>
        </w:tc>
      </w:tr>
      <w:tr w:rsidR="00747108" w:rsidRPr="004320DB" w14:paraId="2823075B" w14:textId="77777777" w:rsidTr="00747108">
        <w:trPr>
          <w:trHeight w:val="20"/>
        </w:trPr>
        <w:tc>
          <w:tcPr>
            <w:tcW w:w="1929" w:type="dxa"/>
            <w:tcBorders>
              <w:top w:val="single" w:sz="6" w:space="0" w:color="C4EBFE" w:themeColor="text2" w:themeTint="33"/>
              <w:bottom w:val="single" w:sz="6" w:space="0" w:color="C4EBFE" w:themeColor="text2" w:themeTint="33"/>
            </w:tcBorders>
            <w:shd w:val="clear" w:color="auto" w:fill="auto"/>
          </w:tcPr>
          <w:p w14:paraId="56C6643C" w14:textId="77777777" w:rsidR="00747108" w:rsidRDefault="00747108" w:rsidP="00747108">
            <w:pPr>
              <w:pStyle w:val="TableBodyText"/>
            </w:pPr>
            <w:proofErr w:type="spellStart"/>
            <w:r>
              <w:t>ATYPE</w:t>
            </w:r>
            <w:proofErr w:type="spellEnd"/>
          </w:p>
        </w:tc>
        <w:tc>
          <w:tcPr>
            <w:tcW w:w="2301" w:type="dxa"/>
            <w:tcBorders>
              <w:top w:val="single" w:sz="6" w:space="0" w:color="C4EBFE" w:themeColor="text2" w:themeTint="33"/>
              <w:bottom w:val="single" w:sz="6" w:space="0" w:color="C4EBFE" w:themeColor="text2" w:themeTint="33"/>
            </w:tcBorders>
            <w:shd w:val="clear" w:color="auto" w:fill="auto"/>
          </w:tcPr>
          <w:p w14:paraId="14004557" w14:textId="77777777" w:rsidR="00747108" w:rsidRDefault="00747108" w:rsidP="00747108">
            <w:pPr>
              <w:pStyle w:val="TableBodyText"/>
            </w:pPr>
            <w:r>
              <w:t>TAZ Area Type</w:t>
            </w:r>
          </w:p>
        </w:tc>
        <w:tc>
          <w:tcPr>
            <w:tcW w:w="5130" w:type="dxa"/>
            <w:tcBorders>
              <w:top w:val="single" w:sz="6" w:space="0" w:color="C4EBFE" w:themeColor="text2" w:themeTint="33"/>
              <w:bottom w:val="single" w:sz="6" w:space="0" w:color="C4EBFE" w:themeColor="text2" w:themeTint="33"/>
            </w:tcBorders>
            <w:shd w:val="clear" w:color="auto" w:fill="auto"/>
          </w:tcPr>
          <w:p w14:paraId="6970D187" w14:textId="77777777" w:rsidR="00747108" w:rsidRDefault="00747108" w:rsidP="00747108">
            <w:pPr>
              <w:pStyle w:val="TableBodyText"/>
            </w:pPr>
          </w:p>
        </w:tc>
      </w:tr>
      <w:tr w:rsidR="00747108" w:rsidRPr="004320DB" w14:paraId="3BC83038" w14:textId="77777777" w:rsidTr="00747108">
        <w:trPr>
          <w:trHeight w:val="20"/>
        </w:trPr>
        <w:tc>
          <w:tcPr>
            <w:tcW w:w="1929" w:type="dxa"/>
            <w:tcBorders>
              <w:top w:val="single" w:sz="6" w:space="0" w:color="C4EBFE" w:themeColor="text2" w:themeTint="33"/>
              <w:bottom w:val="single" w:sz="6" w:space="0" w:color="C4EBFE" w:themeColor="text2" w:themeTint="33"/>
            </w:tcBorders>
            <w:shd w:val="clear" w:color="auto" w:fill="auto"/>
          </w:tcPr>
          <w:p w14:paraId="62DDE355" w14:textId="77777777" w:rsidR="00747108" w:rsidRDefault="00747108" w:rsidP="00747108">
            <w:pPr>
              <w:pStyle w:val="TableBodyText"/>
            </w:pPr>
            <w:r>
              <w:t>COUNTY</w:t>
            </w:r>
          </w:p>
        </w:tc>
        <w:tc>
          <w:tcPr>
            <w:tcW w:w="2301" w:type="dxa"/>
            <w:tcBorders>
              <w:top w:val="single" w:sz="6" w:space="0" w:color="C4EBFE" w:themeColor="text2" w:themeTint="33"/>
              <w:bottom w:val="single" w:sz="6" w:space="0" w:color="C4EBFE" w:themeColor="text2" w:themeTint="33"/>
            </w:tcBorders>
            <w:shd w:val="clear" w:color="auto" w:fill="auto"/>
          </w:tcPr>
          <w:p w14:paraId="75671356" w14:textId="77777777" w:rsidR="00747108" w:rsidRDefault="00747108" w:rsidP="00747108">
            <w:pPr>
              <w:pStyle w:val="TableBodyText"/>
            </w:pPr>
            <w:r>
              <w:t>County ID</w:t>
            </w:r>
          </w:p>
        </w:tc>
        <w:tc>
          <w:tcPr>
            <w:tcW w:w="5130" w:type="dxa"/>
            <w:tcBorders>
              <w:top w:val="single" w:sz="6" w:space="0" w:color="C4EBFE" w:themeColor="text2" w:themeTint="33"/>
              <w:bottom w:val="single" w:sz="6" w:space="0" w:color="C4EBFE" w:themeColor="text2" w:themeTint="33"/>
            </w:tcBorders>
            <w:shd w:val="clear" w:color="auto" w:fill="auto"/>
          </w:tcPr>
          <w:p w14:paraId="0E5DB3D2" w14:textId="77777777" w:rsidR="00747108" w:rsidRDefault="00747108" w:rsidP="00747108">
            <w:pPr>
              <w:pStyle w:val="TableBodyText"/>
            </w:pPr>
          </w:p>
        </w:tc>
      </w:tr>
      <w:tr w:rsidR="00747108" w:rsidRPr="004320DB" w14:paraId="3456022B" w14:textId="77777777" w:rsidTr="00747108">
        <w:trPr>
          <w:trHeight w:val="20"/>
        </w:trPr>
        <w:tc>
          <w:tcPr>
            <w:tcW w:w="1929" w:type="dxa"/>
            <w:tcBorders>
              <w:top w:val="single" w:sz="6" w:space="0" w:color="C4EBFE" w:themeColor="text2" w:themeTint="33"/>
              <w:bottom w:val="single" w:sz="6" w:space="0" w:color="C4EBFE" w:themeColor="text2" w:themeTint="33"/>
            </w:tcBorders>
            <w:shd w:val="clear" w:color="auto" w:fill="auto"/>
          </w:tcPr>
          <w:p w14:paraId="09EE9F47" w14:textId="77777777" w:rsidR="00747108" w:rsidRDefault="00747108" w:rsidP="00747108">
            <w:pPr>
              <w:pStyle w:val="TableBodyText"/>
            </w:pPr>
            <w:r>
              <w:t>PARK</w:t>
            </w:r>
          </w:p>
        </w:tc>
        <w:tc>
          <w:tcPr>
            <w:tcW w:w="2301" w:type="dxa"/>
            <w:tcBorders>
              <w:top w:val="single" w:sz="6" w:space="0" w:color="C4EBFE" w:themeColor="text2" w:themeTint="33"/>
              <w:bottom w:val="single" w:sz="6" w:space="0" w:color="C4EBFE" w:themeColor="text2" w:themeTint="33"/>
            </w:tcBorders>
            <w:shd w:val="clear" w:color="auto" w:fill="auto"/>
          </w:tcPr>
          <w:p w14:paraId="22610C7C" w14:textId="77777777" w:rsidR="00747108" w:rsidRDefault="00747108" w:rsidP="00747108">
            <w:pPr>
              <w:pStyle w:val="TableBodyText"/>
            </w:pPr>
            <w:r>
              <w:t>Parking cost in dollars</w:t>
            </w:r>
          </w:p>
        </w:tc>
        <w:tc>
          <w:tcPr>
            <w:tcW w:w="5130" w:type="dxa"/>
            <w:tcBorders>
              <w:top w:val="single" w:sz="6" w:space="0" w:color="C4EBFE" w:themeColor="text2" w:themeTint="33"/>
              <w:bottom w:val="single" w:sz="6" w:space="0" w:color="C4EBFE" w:themeColor="text2" w:themeTint="33"/>
            </w:tcBorders>
            <w:shd w:val="clear" w:color="auto" w:fill="auto"/>
          </w:tcPr>
          <w:p w14:paraId="0028B28A" w14:textId="77777777" w:rsidR="00747108" w:rsidRDefault="00747108" w:rsidP="00747108">
            <w:pPr>
              <w:pStyle w:val="TableBodyText"/>
            </w:pPr>
          </w:p>
        </w:tc>
      </w:tr>
      <w:tr w:rsidR="00747108" w:rsidRPr="004320DB" w14:paraId="4C64F792" w14:textId="77777777" w:rsidTr="00747108">
        <w:trPr>
          <w:trHeight w:val="20"/>
        </w:trPr>
        <w:tc>
          <w:tcPr>
            <w:tcW w:w="1929" w:type="dxa"/>
            <w:tcBorders>
              <w:top w:val="single" w:sz="6" w:space="0" w:color="C4EBFE" w:themeColor="text2" w:themeTint="33"/>
              <w:bottom w:val="single" w:sz="6" w:space="0" w:color="C4EBFE" w:themeColor="text2" w:themeTint="33"/>
            </w:tcBorders>
            <w:shd w:val="clear" w:color="auto" w:fill="auto"/>
          </w:tcPr>
          <w:p w14:paraId="629E01A3" w14:textId="77777777" w:rsidR="00747108" w:rsidRDefault="00747108" w:rsidP="00747108">
            <w:pPr>
              <w:pStyle w:val="TableBodyText"/>
            </w:pPr>
            <w:r>
              <w:t>Pop</w:t>
            </w:r>
          </w:p>
        </w:tc>
        <w:tc>
          <w:tcPr>
            <w:tcW w:w="2301" w:type="dxa"/>
            <w:tcBorders>
              <w:top w:val="single" w:sz="6" w:space="0" w:color="C4EBFE" w:themeColor="text2" w:themeTint="33"/>
              <w:bottom w:val="single" w:sz="6" w:space="0" w:color="C4EBFE" w:themeColor="text2" w:themeTint="33"/>
            </w:tcBorders>
            <w:shd w:val="clear" w:color="auto" w:fill="auto"/>
          </w:tcPr>
          <w:p w14:paraId="62B1C685" w14:textId="77777777" w:rsidR="00747108" w:rsidRDefault="00747108" w:rsidP="00747108">
            <w:pPr>
              <w:pStyle w:val="TableBodyText"/>
            </w:pPr>
            <w:r>
              <w:t>Population</w:t>
            </w:r>
          </w:p>
        </w:tc>
        <w:tc>
          <w:tcPr>
            <w:tcW w:w="5130" w:type="dxa"/>
            <w:tcBorders>
              <w:top w:val="single" w:sz="6" w:space="0" w:color="C4EBFE" w:themeColor="text2" w:themeTint="33"/>
            </w:tcBorders>
            <w:shd w:val="clear" w:color="auto" w:fill="auto"/>
          </w:tcPr>
          <w:p w14:paraId="5919C344" w14:textId="77777777" w:rsidR="00747108" w:rsidRDefault="00747108" w:rsidP="00747108">
            <w:pPr>
              <w:pStyle w:val="TableBodyText"/>
            </w:pPr>
          </w:p>
        </w:tc>
      </w:tr>
      <w:tr w:rsidR="00747108" w:rsidRPr="004320DB" w14:paraId="3106B4D0" w14:textId="77777777" w:rsidTr="00747108">
        <w:trPr>
          <w:trHeight w:val="20"/>
        </w:trPr>
        <w:tc>
          <w:tcPr>
            <w:tcW w:w="1929" w:type="dxa"/>
            <w:tcBorders>
              <w:top w:val="single" w:sz="6" w:space="0" w:color="C4EBFE" w:themeColor="text2" w:themeTint="33"/>
              <w:bottom w:val="single" w:sz="6" w:space="0" w:color="C4EBFE" w:themeColor="text2" w:themeTint="33"/>
            </w:tcBorders>
            <w:shd w:val="clear" w:color="auto" w:fill="auto"/>
          </w:tcPr>
          <w:p w14:paraId="587A7D25" w14:textId="77777777" w:rsidR="00747108" w:rsidRDefault="00747108" w:rsidP="00747108">
            <w:pPr>
              <w:pStyle w:val="TableBodyText"/>
            </w:pPr>
            <w:proofErr w:type="spellStart"/>
            <w:r>
              <w:t>Tot_HH</w:t>
            </w:r>
            <w:proofErr w:type="spellEnd"/>
          </w:p>
        </w:tc>
        <w:tc>
          <w:tcPr>
            <w:tcW w:w="2301" w:type="dxa"/>
            <w:tcBorders>
              <w:top w:val="single" w:sz="6" w:space="0" w:color="C4EBFE" w:themeColor="text2" w:themeTint="33"/>
              <w:bottom w:val="single" w:sz="6" w:space="0" w:color="C4EBFE" w:themeColor="text2" w:themeTint="33"/>
            </w:tcBorders>
            <w:shd w:val="clear" w:color="auto" w:fill="auto"/>
          </w:tcPr>
          <w:p w14:paraId="6E1FDDDD" w14:textId="77777777" w:rsidR="00747108" w:rsidRDefault="00747108" w:rsidP="00747108">
            <w:pPr>
              <w:pStyle w:val="TableBodyText"/>
            </w:pPr>
            <w:r>
              <w:t>Total households</w:t>
            </w:r>
          </w:p>
        </w:tc>
        <w:tc>
          <w:tcPr>
            <w:tcW w:w="5130" w:type="dxa"/>
            <w:tcBorders>
              <w:top w:val="single" w:sz="6" w:space="0" w:color="C4EBFE" w:themeColor="text2" w:themeTint="33"/>
            </w:tcBorders>
            <w:shd w:val="clear" w:color="auto" w:fill="auto"/>
          </w:tcPr>
          <w:p w14:paraId="578F56ED" w14:textId="77777777" w:rsidR="00747108" w:rsidRDefault="00747108" w:rsidP="00747108">
            <w:pPr>
              <w:pStyle w:val="TableBodyText"/>
            </w:pPr>
          </w:p>
        </w:tc>
      </w:tr>
      <w:tr w:rsidR="00747108" w:rsidRPr="004320DB" w14:paraId="5E0E7C24" w14:textId="77777777" w:rsidTr="00747108">
        <w:trPr>
          <w:trHeight w:val="20"/>
        </w:trPr>
        <w:tc>
          <w:tcPr>
            <w:tcW w:w="1929" w:type="dxa"/>
            <w:tcBorders>
              <w:top w:val="single" w:sz="6" w:space="0" w:color="C4EBFE" w:themeColor="text2" w:themeTint="33"/>
              <w:bottom w:val="single" w:sz="6" w:space="0" w:color="C4EBFE" w:themeColor="text2" w:themeTint="33"/>
            </w:tcBorders>
            <w:shd w:val="clear" w:color="auto" w:fill="auto"/>
          </w:tcPr>
          <w:p w14:paraId="69536CEC" w14:textId="77777777" w:rsidR="00747108" w:rsidRDefault="00747108" w:rsidP="00747108">
            <w:pPr>
              <w:pStyle w:val="TableBodyText"/>
            </w:pPr>
            <w:proofErr w:type="spellStart"/>
            <w:r>
              <w:t>Avg_HH</w:t>
            </w:r>
            <w:proofErr w:type="spellEnd"/>
          </w:p>
        </w:tc>
        <w:tc>
          <w:tcPr>
            <w:tcW w:w="2301" w:type="dxa"/>
            <w:tcBorders>
              <w:top w:val="single" w:sz="6" w:space="0" w:color="C4EBFE" w:themeColor="text2" w:themeTint="33"/>
              <w:bottom w:val="single" w:sz="6" w:space="0" w:color="C4EBFE" w:themeColor="text2" w:themeTint="33"/>
            </w:tcBorders>
            <w:shd w:val="clear" w:color="auto" w:fill="auto"/>
          </w:tcPr>
          <w:p w14:paraId="40868003" w14:textId="77777777" w:rsidR="00747108" w:rsidRDefault="00747108" w:rsidP="00747108">
            <w:pPr>
              <w:pStyle w:val="TableBodyText"/>
            </w:pPr>
            <w:r>
              <w:t>Average household size</w:t>
            </w:r>
          </w:p>
        </w:tc>
        <w:tc>
          <w:tcPr>
            <w:tcW w:w="5130" w:type="dxa"/>
            <w:tcBorders>
              <w:top w:val="single" w:sz="6" w:space="0" w:color="C4EBFE" w:themeColor="text2" w:themeTint="33"/>
            </w:tcBorders>
            <w:shd w:val="clear" w:color="auto" w:fill="auto"/>
          </w:tcPr>
          <w:p w14:paraId="02E9CA9C" w14:textId="77777777" w:rsidR="00747108" w:rsidRDefault="00747108" w:rsidP="00747108">
            <w:pPr>
              <w:pStyle w:val="TableBodyText"/>
            </w:pPr>
          </w:p>
        </w:tc>
      </w:tr>
      <w:tr w:rsidR="00747108" w:rsidRPr="004320DB" w14:paraId="742057AC" w14:textId="77777777" w:rsidTr="00747108">
        <w:trPr>
          <w:trHeight w:val="20"/>
        </w:trPr>
        <w:tc>
          <w:tcPr>
            <w:tcW w:w="1929" w:type="dxa"/>
            <w:tcBorders>
              <w:top w:val="single" w:sz="6" w:space="0" w:color="C4EBFE" w:themeColor="text2" w:themeTint="33"/>
              <w:bottom w:val="single" w:sz="6" w:space="0" w:color="C4EBFE" w:themeColor="text2" w:themeTint="33"/>
            </w:tcBorders>
            <w:shd w:val="clear" w:color="auto" w:fill="auto"/>
          </w:tcPr>
          <w:p w14:paraId="6CBD5721" w14:textId="77777777" w:rsidR="00747108" w:rsidRDefault="00747108" w:rsidP="00747108">
            <w:pPr>
              <w:pStyle w:val="TableBodyText"/>
            </w:pPr>
            <w:proofErr w:type="spellStart"/>
            <w:r>
              <w:t>Med_Income</w:t>
            </w:r>
            <w:proofErr w:type="spellEnd"/>
          </w:p>
        </w:tc>
        <w:tc>
          <w:tcPr>
            <w:tcW w:w="2301" w:type="dxa"/>
            <w:tcBorders>
              <w:top w:val="single" w:sz="6" w:space="0" w:color="C4EBFE" w:themeColor="text2" w:themeTint="33"/>
              <w:bottom w:val="single" w:sz="6" w:space="0" w:color="C4EBFE" w:themeColor="text2" w:themeTint="33"/>
            </w:tcBorders>
            <w:shd w:val="clear" w:color="auto" w:fill="auto"/>
          </w:tcPr>
          <w:p w14:paraId="36C48CF7" w14:textId="77777777" w:rsidR="00747108" w:rsidRDefault="00747108" w:rsidP="00747108">
            <w:pPr>
              <w:pStyle w:val="TableBodyText"/>
            </w:pPr>
            <w:r>
              <w:t>Median household income</w:t>
            </w:r>
          </w:p>
        </w:tc>
        <w:tc>
          <w:tcPr>
            <w:tcW w:w="5130" w:type="dxa"/>
            <w:tcBorders>
              <w:top w:val="single" w:sz="6" w:space="0" w:color="C4EBFE" w:themeColor="text2" w:themeTint="33"/>
              <w:bottom w:val="single" w:sz="6" w:space="0" w:color="C4EBFE" w:themeColor="text2" w:themeTint="33"/>
            </w:tcBorders>
            <w:shd w:val="clear" w:color="auto" w:fill="auto"/>
          </w:tcPr>
          <w:p w14:paraId="2D60C2DD" w14:textId="77777777" w:rsidR="00747108" w:rsidRDefault="00747108" w:rsidP="00747108">
            <w:pPr>
              <w:pStyle w:val="TableBodyText"/>
            </w:pPr>
          </w:p>
        </w:tc>
      </w:tr>
      <w:tr w:rsidR="00747108" w:rsidRPr="004320DB" w14:paraId="1B39CB76" w14:textId="77777777" w:rsidTr="00747108">
        <w:trPr>
          <w:trHeight w:val="20"/>
        </w:trPr>
        <w:tc>
          <w:tcPr>
            <w:tcW w:w="1929" w:type="dxa"/>
            <w:tcBorders>
              <w:top w:val="single" w:sz="6" w:space="0" w:color="C4EBFE" w:themeColor="text2" w:themeTint="33"/>
              <w:bottom w:val="single" w:sz="6" w:space="0" w:color="C4EBFE" w:themeColor="text2" w:themeTint="33"/>
            </w:tcBorders>
            <w:shd w:val="clear" w:color="auto" w:fill="auto"/>
          </w:tcPr>
          <w:p w14:paraId="17D054F4" w14:textId="77777777" w:rsidR="00747108" w:rsidRDefault="00747108" w:rsidP="00747108">
            <w:pPr>
              <w:pStyle w:val="TableBodyText"/>
            </w:pPr>
            <w:r>
              <w:t>Special</w:t>
            </w:r>
          </w:p>
        </w:tc>
        <w:tc>
          <w:tcPr>
            <w:tcW w:w="2301" w:type="dxa"/>
            <w:tcBorders>
              <w:top w:val="single" w:sz="6" w:space="0" w:color="C4EBFE" w:themeColor="text2" w:themeTint="33"/>
              <w:bottom w:val="single" w:sz="6" w:space="0" w:color="C4EBFE" w:themeColor="text2" w:themeTint="33"/>
            </w:tcBorders>
            <w:shd w:val="clear" w:color="auto" w:fill="auto"/>
          </w:tcPr>
          <w:p w14:paraId="2E57C4AC" w14:textId="77777777" w:rsidR="00747108" w:rsidRDefault="00747108" w:rsidP="00747108">
            <w:pPr>
              <w:pStyle w:val="TableBodyText"/>
            </w:pPr>
          </w:p>
        </w:tc>
        <w:tc>
          <w:tcPr>
            <w:tcW w:w="5130" w:type="dxa"/>
            <w:tcBorders>
              <w:top w:val="single" w:sz="6" w:space="0" w:color="C4EBFE" w:themeColor="text2" w:themeTint="33"/>
              <w:bottom w:val="single" w:sz="6" w:space="0" w:color="C4EBFE" w:themeColor="text2" w:themeTint="33"/>
            </w:tcBorders>
            <w:shd w:val="clear" w:color="auto" w:fill="auto"/>
          </w:tcPr>
          <w:p w14:paraId="7820BE84" w14:textId="77777777" w:rsidR="00747108" w:rsidRDefault="00747108" w:rsidP="00747108">
            <w:pPr>
              <w:pStyle w:val="TableBodyText"/>
            </w:pPr>
          </w:p>
        </w:tc>
      </w:tr>
      <w:tr w:rsidR="00747108" w:rsidRPr="004320DB" w14:paraId="4A25BC59" w14:textId="77777777" w:rsidTr="00747108">
        <w:trPr>
          <w:trHeight w:val="20"/>
        </w:trPr>
        <w:tc>
          <w:tcPr>
            <w:tcW w:w="1929" w:type="dxa"/>
            <w:tcBorders>
              <w:top w:val="single" w:sz="6" w:space="0" w:color="C4EBFE" w:themeColor="text2" w:themeTint="33"/>
              <w:bottom w:val="single" w:sz="6" w:space="0" w:color="C4EBFE" w:themeColor="text2" w:themeTint="33"/>
            </w:tcBorders>
            <w:shd w:val="clear" w:color="auto" w:fill="auto"/>
          </w:tcPr>
          <w:p w14:paraId="133F2AF0" w14:textId="77777777" w:rsidR="00747108" w:rsidRDefault="00747108" w:rsidP="00747108">
            <w:pPr>
              <w:pStyle w:val="TableBodyText"/>
            </w:pPr>
            <w:r>
              <w:t>0_WORKER, 1_WORKER, 2+WORKER</w:t>
            </w:r>
          </w:p>
        </w:tc>
        <w:tc>
          <w:tcPr>
            <w:tcW w:w="2301" w:type="dxa"/>
            <w:tcBorders>
              <w:top w:val="single" w:sz="6" w:space="0" w:color="C4EBFE" w:themeColor="text2" w:themeTint="33"/>
              <w:bottom w:val="single" w:sz="6" w:space="0" w:color="C4EBFE" w:themeColor="text2" w:themeTint="33"/>
            </w:tcBorders>
            <w:shd w:val="clear" w:color="auto" w:fill="auto"/>
          </w:tcPr>
          <w:p w14:paraId="795EEE15" w14:textId="77777777" w:rsidR="00747108" w:rsidRDefault="00747108" w:rsidP="00747108">
            <w:pPr>
              <w:pStyle w:val="TableBodyText"/>
            </w:pPr>
            <w:r>
              <w:t>Number of households by workers</w:t>
            </w:r>
          </w:p>
        </w:tc>
        <w:tc>
          <w:tcPr>
            <w:tcW w:w="5130" w:type="dxa"/>
            <w:tcBorders>
              <w:top w:val="single" w:sz="6" w:space="0" w:color="C4EBFE" w:themeColor="text2" w:themeTint="33"/>
              <w:bottom w:val="single" w:sz="6" w:space="0" w:color="C4EBFE" w:themeColor="text2" w:themeTint="33"/>
            </w:tcBorders>
            <w:shd w:val="clear" w:color="auto" w:fill="auto"/>
          </w:tcPr>
          <w:p w14:paraId="49E0A4F9" w14:textId="77777777" w:rsidR="00747108" w:rsidRDefault="00747108" w:rsidP="00747108">
            <w:pPr>
              <w:pStyle w:val="TableBodyText"/>
            </w:pPr>
          </w:p>
        </w:tc>
      </w:tr>
      <w:tr w:rsidR="00747108" w:rsidRPr="004320DB" w14:paraId="3BDF5F27" w14:textId="77777777" w:rsidTr="00747108">
        <w:trPr>
          <w:trHeight w:val="20"/>
        </w:trPr>
        <w:tc>
          <w:tcPr>
            <w:tcW w:w="1929" w:type="dxa"/>
            <w:tcBorders>
              <w:top w:val="single" w:sz="6" w:space="0" w:color="C4EBFE" w:themeColor="text2" w:themeTint="33"/>
              <w:bottom w:val="single" w:sz="6" w:space="0" w:color="C4EBFE" w:themeColor="text2" w:themeTint="33"/>
            </w:tcBorders>
            <w:shd w:val="clear" w:color="auto" w:fill="auto"/>
          </w:tcPr>
          <w:p w14:paraId="24B77EA5" w14:textId="77777777" w:rsidR="00747108" w:rsidRDefault="00747108" w:rsidP="00747108">
            <w:pPr>
              <w:pStyle w:val="TableBodyText"/>
            </w:pPr>
          </w:p>
        </w:tc>
        <w:tc>
          <w:tcPr>
            <w:tcW w:w="2301" w:type="dxa"/>
            <w:tcBorders>
              <w:top w:val="single" w:sz="6" w:space="0" w:color="C4EBFE" w:themeColor="text2" w:themeTint="33"/>
              <w:bottom w:val="single" w:sz="6" w:space="0" w:color="C4EBFE" w:themeColor="text2" w:themeTint="33"/>
            </w:tcBorders>
            <w:shd w:val="clear" w:color="auto" w:fill="auto"/>
          </w:tcPr>
          <w:p w14:paraId="2E825164" w14:textId="77777777" w:rsidR="00747108" w:rsidRDefault="00747108" w:rsidP="00747108">
            <w:pPr>
              <w:pStyle w:val="TableBodyText"/>
            </w:pPr>
          </w:p>
        </w:tc>
        <w:tc>
          <w:tcPr>
            <w:tcW w:w="5130" w:type="dxa"/>
            <w:tcBorders>
              <w:top w:val="single" w:sz="6" w:space="0" w:color="C4EBFE" w:themeColor="text2" w:themeTint="33"/>
              <w:bottom w:val="single" w:sz="6" w:space="0" w:color="C4EBFE" w:themeColor="text2" w:themeTint="33"/>
            </w:tcBorders>
            <w:shd w:val="clear" w:color="auto" w:fill="auto"/>
          </w:tcPr>
          <w:p w14:paraId="58792DD0" w14:textId="77777777" w:rsidR="00747108" w:rsidRDefault="00747108" w:rsidP="00747108">
            <w:pPr>
              <w:pStyle w:val="TableBodyText"/>
            </w:pPr>
          </w:p>
        </w:tc>
      </w:tr>
      <w:tr w:rsidR="00747108" w:rsidRPr="004320DB" w14:paraId="620E6245" w14:textId="77777777" w:rsidTr="00747108">
        <w:trPr>
          <w:trHeight w:val="20"/>
        </w:trPr>
        <w:tc>
          <w:tcPr>
            <w:tcW w:w="1929" w:type="dxa"/>
            <w:tcBorders>
              <w:top w:val="single" w:sz="6" w:space="0" w:color="C4EBFE" w:themeColor="text2" w:themeTint="33"/>
              <w:bottom w:val="single" w:sz="6" w:space="0" w:color="C4EBFE" w:themeColor="text2" w:themeTint="33"/>
            </w:tcBorders>
            <w:shd w:val="clear" w:color="auto" w:fill="auto"/>
          </w:tcPr>
          <w:p w14:paraId="035225CD" w14:textId="77777777" w:rsidR="00747108" w:rsidRDefault="00747108" w:rsidP="00747108">
            <w:pPr>
              <w:pStyle w:val="TableBodyText"/>
            </w:pPr>
            <w:proofErr w:type="spellStart"/>
            <w:r>
              <w:t>Tot_Emp</w:t>
            </w:r>
            <w:proofErr w:type="spellEnd"/>
          </w:p>
        </w:tc>
        <w:tc>
          <w:tcPr>
            <w:tcW w:w="2301" w:type="dxa"/>
            <w:tcBorders>
              <w:top w:val="single" w:sz="6" w:space="0" w:color="C4EBFE" w:themeColor="text2" w:themeTint="33"/>
              <w:bottom w:val="single" w:sz="6" w:space="0" w:color="C4EBFE" w:themeColor="text2" w:themeTint="33"/>
            </w:tcBorders>
            <w:shd w:val="clear" w:color="auto" w:fill="auto"/>
          </w:tcPr>
          <w:p w14:paraId="0180D9A8" w14:textId="77777777" w:rsidR="00747108" w:rsidRDefault="00747108" w:rsidP="00747108">
            <w:pPr>
              <w:pStyle w:val="TableBodyText"/>
            </w:pPr>
            <w:r>
              <w:t>Total employment</w:t>
            </w:r>
          </w:p>
        </w:tc>
        <w:tc>
          <w:tcPr>
            <w:tcW w:w="5130" w:type="dxa"/>
            <w:vMerge w:val="restart"/>
            <w:tcBorders>
              <w:top w:val="single" w:sz="6" w:space="0" w:color="C4EBFE" w:themeColor="text2" w:themeTint="33"/>
            </w:tcBorders>
            <w:shd w:val="clear" w:color="auto" w:fill="auto"/>
            <w:vAlign w:val="center"/>
          </w:tcPr>
          <w:p w14:paraId="472AADA4" w14:textId="77777777" w:rsidR="00747108" w:rsidRDefault="00747108" w:rsidP="00747108">
            <w:pPr>
              <w:pStyle w:val="TableBodyText"/>
            </w:pPr>
            <w:r>
              <w:t>Additional copies of each of these fields must be included with the following suffixes:</w:t>
            </w:r>
          </w:p>
          <w:p w14:paraId="4B545279" w14:textId="77777777" w:rsidR="00747108" w:rsidRDefault="00747108" w:rsidP="00747108">
            <w:pPr>
              <w:pStyle w:val="TableListBullet"/>
            </w:pPr>
            <w:r>
              <w:t>_</w:t>
            </w:r>
            <w:proofErr w:type="spellStart"/>
            <w:r>
              <w:t>HNBW</w:t>
            </w:r>
            <w:proofErr w:type="spellEnd"/>
          </w:p>
          <w:p w14:paraId="7CECDA40" w14:textId="77777777" w:rsidR="00747108" w:rsidRPr="00692977" w:rsidRDefault="00747108" w:rsidP="00747108">
            <w:pPr>
              <w:pStyle w:val="TableListBullet"/>
            </w:pPr>
            <w:r>
              <w:t>_</w:t>
            </w:r>
            <w:proofErr w:type="spellStart"/>
            <w:r>
              <w:t>NHBS</w:t>
            </w:r>
            <w:proofErr w:type="spellEnd"/>
          </w:p>
          <w:p w14:paraId="257DB17A" w14:textId="650BA550" w:rsidR="00747108" w:rsidRDefault="00747108" w:rsidP="00747108">
            <w:pPr>
              <w:pStyle w:val="TableBodyText"/>
            </w:pPr>
            <w:r>
              <w:t>This allows the user to use different employment and enrollment assumptions in trip generation for the named trip purposes.</w:t>
            </w:r>
          </w:p>
        </w:tc>
      </w:tr>
      <w:tr w:rsidR="00747108" w:rsidRPr="004320DB" w14:paraId="5A65DAB4" w14:textId="77777777" w:rsidTr="00747108">
        <w:trPr>
          <w:trHeight w:val="20"/>
        </w:trPr>
        <w:tc>
          <w:tcPr>
            <w:tcW w:w="1929" w:type="dxa"/>
            <w:tcBorders>
              <w:top w:val="single" w:sz="6" w:space="0" w:color="C4EBFE" w:themeColor="text2" w:themeTint="33"/>
              <w:bottom w:val="single" w:sz="6" w:space="0" w:color="C4EBFE" w:themeColor="text2" w:themeTint="33"/>
            </w:tcBorders>
            <w:shd w:val="clear" w:color="auto" w:fill="auto"/>
          </w:tcPr>
          <w:p w14:paraId="5CDCDFCF" w14:textId="77777777" w:rsidR="00747108" w:rsidRDefault="00747108" w:rsidP="00747108">
            <w:pPr>
              <w:pStyle w:val="TableBodyText"/>
            </w:pPr>
            <w:proofErr w:type="spellStart"/>
            <w:r>
              <w:t>Basic_Emp</w:t>
            </w:r>
            <w:proofErr w:type="spellEnd"/>
          </w:p>
        </w:tc>
        <w:tc>
          <w:tcPr>
            <w:tcW w:w="2301" w:type="dxa"/>
            <w:tcBorders>
              <w:top w:val="single" w:sz="6" w:space="0" w:color="C4EBFE" w:themeColor="text2" w:themeTint="33"/>
              <w:bottom w:val="single" w:sz="6" w:space="0" w:color="C4EBFE" w:themeColor="text2" w:themeTint="33"/>
            </w:tcBorders>
            <w:shd w:val="clear" w:color="auto" w:fill="auto"/>
          </w:tcPr>
          <w:p w14:paraId="2082F3E0" w14:textId="77777777" w:rsidR="00747108" w:rsidRDefault="00747108" w:rsidP="00747108">
            <w:pPr>
              <w:pStyle w:val="TableBodyText"/>
            </w:pPr>
            <w:r>
              <w:t>Basic employment</w:t>
            </w:r>
          </w:p>
        </w:tc>
        <w:tc>
          <w:tcPr>
            <w:tcW w:w="5130" w:type="dxa"/>
            <w:vMerge/>
            <w:shd w:val="clear" w:color="auto" w:fill="auto"/>
          </w:tcPr>
          <w:p w14:paraId="5AD28C86" w14:textId="77777777" w:rsidR="00747108" w:rsidRDefault="00747108" w:rsidP="00747108">
            <w:pPr>
              <w:pStyle w:val="TableBodyText"/>
            </w:pPr>
          </w:p>
        </w:tc>
      </w:tr>
      <w:tr w:rsidR="00747108" w:rsidRPr="004320DB" w14:paraId="04BFDFFD" w14:textId="77777777" w:rsidTr="00747108">
        <w:trPr>
          <w:trHeight w:val="20"/>
        </w:trPr>
        <w:tc>
          <w:tcPr>
            <w:tcW w:w="1929" w:type="dxa"/>
            <w:tcBorders>
              <w:top w:val="single" w:sz="6" w:space="0" w:color="C4EBFE" w:themeColor="text2" w:themeTint="33"/>
              <w:bottom w:val="single" w:sz="6" w:space="0" w:color="C4EBFE" w:themeColor="text2" w:themeTint="33"/>
            </w:tcBorders>
            <w:shd w:val="clear" w:color="auto" w:fill="auto"/>
          </w:tcPr>
          <w:p w14:paraId="1084060F" w14:textId="77777777" w:rsidR="00747108" w:rsidRDefault="00747108" w:rsidP="00747108">
            <w:pPr>
              <w:pStyle w:val="TableBodyText"/>
            </w:pPr>
            <w:proofErr w:type="spellStart"/>
            <w:r>
              <w:t>Retail_Emp</w:t>
            </w:r>
            <w:proofErr w:type="spellEnd"/>
          </w:p>
        </w:tc>
        <w:tc>
          <w:tcPr>
            <w:tcW w:w="2301" w:type="dxa"/>
            <w:tcBorders>
              <w:top w:val="single" w:sz="6" w:space="0" w:color="C4EBFE" w:themeColor="text2" w:themeTint="33"/>
              <w:bottom w:val="single" w:sz="6" w:space="0" w:color="C4EBFE" w:themeColor="text2" w:themeTint="33"/>
            </w:tcBorders>
            <w:shd w:val="clear" w:color="auto" w:fill="auto"/>
          </w:tcPr>
          <w:p w14:paraId="33E918AF" w14:textId="77777777" w:rsidR="00747108" w:rsidRDefault="00747108" w:rsidP="00747108">
            <w:pPr>
              <w:pStyle w:val="TableBodyText"/>
            </w:pPr>
            <w:r>
              <w:t>Retail employment</w:t>
            </w:r>
          </w:p>
        </w:tc>
        <w:tc>
          <w:tcPr>
            <w:tcW w:w="5130" w:type="dxa"/>
            <w:vMerge/>
            <w:shd w:val="clear" w:color="auto" w:fill="auto"/>
          </w:tcPr>
          <w:p w14:paraId="1064C400" w14:textId="77777777" w:rsidR="00747108" w:rsidRDefault="00747108" w:rsidP="00747108">
            <w:pPr>
              <w:pStyle w:val="TableBodyText"/>
            </w:pPr>
          </w:p>
        </w:tc>
      </w:tr>
      <w:tr w:rsidR="00747108" w:rsidRPr="004320DB" w14:paraId="3C8E3E66" w14:textId="77777777" w:rsidTr="00747108">
        <w:trPr>
          <w:trHeight w:val="20"/>
        </w:trPr>
        <w:tc>
          <w:tcPr>
            <w:tcW w:w="1929" w:type="dxa"/>
            <w:tcBorders>
              <w:top w:val="single" w:sz="6" w:space="0" w:color="C4EBFE" w:themeColor="text2" w:themeTint="33"/>
              <w:bottom w:val="single" w:sz="6" w:space="0" w:color="C4EBFE" w:themeColor="text2" w:themeTint="33"/>
            </w:tcBorders>
            <w:shd w:val="clear" w:color="auto" w:fill="auto"/>
          </w:tcPr>
          <w:p w14:paraId="500091ED" w14:textId="77777777" w:rsidR="00747108" w:rsidRDefault="00747108" w:rsidP="00747108">
            <w:pPr>
              <w:pStyle w:val="TableBodyText"/>
            </w:pPr>
            <w:proofErr w:type="spellStart"/>
            <w:r>
              <w:t>Service_Emp</w:t>
            </w:r>
            <w:proofErr w:type="spellEnd"/>
          </w:p>
        </w:tc>
        <w:tc>
          <w:tcPr>
            <w:tcW w:w="2301" w:type="dxa"/>
            <w:tcBorders>
              <w:top w:val="single" w:sz="6" w:space="0" w:color="C4EBFE" w:themeColor="text2" w:themeTint="33"/>
              <w:bottom w:val="single" w:sz="6" w:space="0" w:color="C4EBFE" w:themeColor="text2" w:themeTint="33"/>
            </w:tcBorders>
            <w:shd w:val="clear" w:color="auto" w:fill="auto"/>
          </w:tcPr>
          <w:p w14:paraId="40EB0099" w14:textId="77777777" w:rsidR="00747108" w:rsidRDefault="00747108" w:rsidP="00747108">
            <w:pPr>
              <w:pStyle w:val="TableBodyText"/>
            </w:pPr>
            <w:r>
              <w:t>Service employment</w:t>
            </w:r>
          </w:p>
        </w:tc>
        <w:tc>
          <w:tcPr>
            <w:tcW w:w="5130" w:type="dxa"/>
            <w:vMerge/>
            <w:shd w:val="clear" w:color="auto" w:fill="auto"/>
          </w:tcPr>
          <w:p w14:paraId="1282BCB6" w14:textId="77777777" w:rsidR="00747108" w:rsidRDefault="00747108" w:rsidP="00747108">
            <w:pPr>
              <w:pStyle w:val="TableBodyText"/>
            </w:pPr>
          </w:p>
        </w:tc>
      </w:tr>
      <w:tr w:rsidR="00747108" w:rsidRPr="004320DB" w14:paraId="112A845F" w14:textId="77777777" w:rsidTr="00747108">
        <w:trPr>
          <w:trHeight w:val="20"/>
        </w:trPr>
        <w:tc>
          <w:tcPr>
            <w:tcW w:w="1929" w:type="dxa"/>
            <w:tcBorders>
              <w:top w:val="single" w:sz="6" w:space="0" w:color="C4EBFE" w:themeColor="text2" w:themeTint="33"/>
              <w:bottom w:val="single" w:sz="6" w:space="0" w:color="C4EBFE" w:themeColor="text2" w:themeTint="33"/>
            </w:tcBorders>
            <w:shd w:val="clear" w:color="auto" w:fill="auto"/>
          </w:tcPr>
          <w:p w14:paraId="37FCB64F" w14:textId="77777777" w:rsidR="00747108" w:rsidRDefault="00747108" w:rsidP="00747108">
            <w:pPr>
              <w:pStyle w:val="TableBodyText"/>
            </w:pPr>
            <w:r>
              <w:t>ED1</w:t>
            </w:r>
          </w:p>
        </w:tc>
        <w:tc>
          <w:tcPr>
            <w:tcW w:w="2301" w:type="dxa"/>
            <w:tcBorders>
              <w:top w:val="single" w:sz="6" w:space="0" w:color="C4EBFE" w:themeColor="text2" w:themeTint="33"/>
              <w:bottom w:val="single" w:sz="6" w:space="0" w:color="C4EBFE" w:themeColor="text2" w:themeTint="33"/>
            </w:tcBorders>
            <w:shd w:val="clear" w:color="auto" w:fill="auto"/>
          </w:tcPr>
          <w:p w14:paraId="74EAB3B6" w14:textId="77777777" w:rsidR="00747108" w:rsidRDefault="00747108" w:rsidP="00747108">
            <w:pPr>
              <w:pStyle w:val="TableBodyText"/>
            </w:pPr>
            <w:r>
              <w:t>K-12 enrollment</w:t>
            </w:r>
          </w:p>
        </w:tc>
        <w:tc>
          <w:tcPr>
            <w:tcW w:w="5130" w:type="dxa"/>
            <w:vMerge/>
            <w:shd w:val="clear" w:color="auto" w:fill="auto"/>
          </w:tcPr>
          <w:p w14:paraId="6AFD441A" w14:textId="77777777" w:rsidR="00747108" w:rsidRDefault="00747108" w:rsidP="00747108">
            <w:pPr>
              <w:pStyle w:val="TableBodyText"/>
            </w:pPr>
          </w:p>
        </w:tc>
      </w:tr>
      <w:tr w:rsidR="00747108" w:rsidRPr="004320DB" w14:paraId="088AECA2" w14:textId="77777777" w:rsidTr="00747108">
        <w:trPr>
          <w:trHeight w:val="20"/>
        </w:trPr>
        <w:tc>
          <w:tcPr>
            <w:tcW w:w="1929" w:type="dxa"/>
            <w:tcBorders>
              <w:top w:val="single" w:sz="6" w:space="0" w:color="C4EBFE" w:themeColor="text2" w:themeTint="33"/>
              <w:bottom w:val="single" w:sz="6" w:space="0" w:color="C4EBFE" w:themeColor="text2" w:themeTint="33"/>
            </w:tcBorders>
            <w:shd w:val="clear" w:color="auto" w:fill="auto"/>
          </w:tcPr>
          <w:p w14:paraId="2724EBC8" w14:textId="77777777" w:rsidR="00747108" w:rsidRDefault="00747108" w:rsidP="00747108">
            <w:pPr>
              <w:pStyle w:val="TableBodyText"/>
            </w:pPr>
            <w:r>
              <w:t>ED2</w:t>
            </w:r>
          </w:p>
        </w:tc>
        <w:tc>
          <w:tcPr>
            <w:tcW w:w="2301" w:type="dxa"/>
            <w:tcBorders>
              <w:top w:val="single" w:sz="6" w:space="0" w:color="C4EBFE" w:themeColor="text2" w:themeTint="33"/>
              <w:bottom w:val="single" w:sz="6" w:space="0" w:color="C4EBFE" w:themeColor="text2" w:themeTint="33"/>
            </w:tcBorders>
            <w:shd w:val="clear" w:color="auto" w:fill="auto"/>
          </w:tcPr>
          <w:p w14:paraId="4E762522" w14:textId="77777777" w:rsidR="00747108" w:rsidRDefault="00747108" w:rsidP="00747108">
            <w:pPr>
              <w:pStyle w:val="TableBodyText"/>
            </w:pPr>
            <w:r>
              <w:t>University enrollment</w:t>
            </w:r>
          </w:p>
        </w:tc>
        <w:tc>
          <w:tcPr>
            <w:tcW w:w="5130" w:type="dxa"/>
            <w:vMerge/>
            <w:tcBorders>
              <w:bottom w:val="single" w:sz="6" w:space="0" w:color="C4EBFE" w:themeColor="text2" w:themeTint="33"/>
            </w:tcBorders>
            <w:shd w:val="clear" w:color="auto" w:fill="auto"/>
          </w:tcPr>
          <w:p w14:paraId="257B5C26" w14:textId="77777777" w:rsidR="00747108" w:rsidRDefault="00747108" w:rsidP="00747108">
            <w:pPr>
              <w:pStyle w:val="TableBodyText"/>
            </w:pPr>
          </w:p>
        </w:tc>
      </w:tr>
      <w:tr w:rsidR="00747108" w:rsidRPr="004320DB" w14:paraId="74303429" w14:textId="77777777" w:rsidTr="00747108">
        <w:trPr>
          <w:trHeight w:val="20"/>
        </w:trPr>
        <w:tc>
          <w:tcPr>
            <w:tcW w:w="1929" w:type="dxa"/>
            <w:tcBorders>
              <w:top w:val="single" w:sz="6" w:space="0" w:color="C4EBFE" w:themeColor="text2" w:themeTint="33"/>
              <w:bottom w:val="single" w:sz="6" w:space="0" w:color="C4EBFE" w:themeColor="text2" w:themeTint="33"/>
            </w:tcBorders>
            <w:shd w:val="clear" w:color="auto" w:fill="auto"/>
          </w:tcPr>
          <w:p w14:paraId="54A4B9A0" w14:textId="77777777" w:rsidR="00747108" w:rsidRDefault="00747108" w:rsidP="00747108">
            <w:pPr>
              <w:pStyle w:val="TableBodyText"/>
            </w:pPr>
            <w:proofErr w:type="spellStart"/>
            <w:r>
              <w:t>Urban_dist</w:t>
            </w:r>
            <w:proofErr w:type="spellEnd"/>
            <w:r>
              <w:t xml:space="preserve">, </w:t>
            </w:r>
            <w:proofErr w:type="spellStart"/>
            <w:r>
              <w:t>Rural_dist</w:t>
            </w:r>
            <w:proofErr w:type="spellEnd"/>
          </w:p>
        </w:tc>
        <w:tc>
          <w:tcPr>
            <w:tcW w:w="2301" w:type="dxa"/>
            <w:tcBorders>
              <w:top w:val="single" w:sz="6" w:space="0" w:color="C4EBFE" w:themeColor="text2" w:themeTint="33"/>
              <w:bottom w:val="single" w:sz="6" w:space="0" w:color="C4EBFE" w:themeColor="text2" w:themeTint="33"/>
            </w:tcBorders>
            <w:shd w:val="clear" w:color="auto" w:fill="auto"/>
          </w:tcPr>
          <w:p w14:paraId="4E72007F" w14:textId="303F057D" w:rsidR="00747108" w:rsidRDefault="00747108">
            <w:pPr>
              <w:pStyle w:val="TableBodyText"/>
            </w:pPr>
            <w:r>
              <w:t>Designates urban and rural districts</w:t>
            </w:r>
          </w:p>
        </w:tc>
        <w:tc>
          <w:tcPr>
            <w:tcW w:w="5130" w:type="dxa"/>
            <w:tcBorders>
              <w:bottom w:val="single" w:sz="6" w:space="0" w:color="C4EBFE" w:themeColor="text2" w:themeTint="33"/>
            </w:tcBorders>
            <w:shd w:val="clear" w:color="auto" w:fill="auto"/>
          </w:tcPr>
          <w:p w14:paraId="0689EC05" w14:textId="77777777" w:rsidR="00747108" w:rsidRDefault="00747108" w:rsidP="00747108">
            <w:pPr>
              <w:pStyle w:val="TableBodyText"/>
            </w:pPr>
          </w:p>
        </w:tc>
      </w:tr>
      <w:tr w:rsidR="00747108" w:rsidRPr="004320DB" w14:paraId="12B210AD" w14:textId="77777777" w:rsidTr="00747108">
        <w:trPr>
          <w:trHeight w:val="20"/>
        </w:trPr>
        <w:tc>
          <w:tcPr>
            <w:tcW w:w="1929" w:type="dxa"/>
            <w:tcBorders>
              <w:top w:val="single" w:sz="6" w:space="0" w:color="C4EBFE" w:themeColor="text2" w:themeTint="33"/>
              <w:bottom w:val="single" w:sz="6" w:space="0" w:color="C4EBFE" w:themeColor="text2" w:themeTint="33"/>
            </w:tcBorders>
            <w:shd w:val="clear" w:color="auto" w:fill="auto"/>
          </w:tcPr>
          <w:p w14:paraId="784DF982" w14:textId="77777777" w:rsidR="00747108" w:rsidRDefault="00747108" w:rsidP="00747108">
            <w:pPr>
              <w:pStyle w:val="TableBodyText"/>
            </w:pPr>
          </w:p>
        </w:tc>
        <w:tc>
          <w:tcPr>
            <w:tcW w:w="2301" w:type="dxa"/>
            <w:tcBorders>
              <w:top w:val="single" w:sz="6" w:space="0" w:color="C4EBFE" w:themeColor="text2" w:themeTint="33"/>
              <w:bottom w:val="single" w:sz="6" w:space="0" w:color="C4EBFE" w:themeColor="text2" w:themeTint="33"/>
            </w:tcBorders>
            <w:shd w:val="clear" w:color="auto" w:fill="auto"/>
          </w:tcPr>
          <w:p w14:paraId="6269F0BA" w14:textId="77777777" w:rsidR="00747108" w:rsidRDefault="00747108" w:rsidP="00747108">
            <w:pPr>
              <w:pStyle w:val="TableBodyText"/>
            </w:pPr>
          </w:p>
        </w:tc>
        <w:tc>
          <w:tcPr>
            <w:tcW w:w="5130" w:type="dxa"/>
            <w:tcBorders>
              <w:bottom w:val="single" w:sz="6" w:space="0" w:color="C4EBFE" w:themeColor="text2" w:themeTint="33"/>
            </w:tcBorders>
            <w:shd w:val="clear" w:color="auto" w:fill="auto"/>
          </w:tcPr>
          <w:p w14:paraId="1544FD31" w14:textId="77777777" w:rsidR="00747108" w:rsidRDefault="00747108" w:rsidP="00747108">
            <w:pPr>
              <w:pStyle w:val="TableBodyText"/>
            </w:pPr>
          </w:p>
        </w:tc>
      </w:tr>
      <w:tr w:rsidR="00747108" w:rsidRPr="004320DB" w14:paraId="46B2661A" w14:textId="77777777" w:rsidTr="00747108">
        <w:trPr>
          <w:trHeight w:val="1692"/>
        </w:trPr>
        <w:tc>
          <w:tcPr>
            <w:tcW w:w="1929" w:type="dxa"/>
            <w:tcBorders>
              <w:top w:val="single" w:sz="6" w:space="0" w:color="C4EBFE" w:themeColor="text2" w:themeTint="33"/>
            </w:tcBorders>
            <w:shd w:val="clear" w:color="auto" w:fill="auto"/>
          </w:tcPr>
          <w:p w14:paraId="54368873" w14:textId="77777777" w:rsidR="00747108" w:rsidRDefault="00747108" w:rsidP="00747108">
            <w:pPr>
              <w:pStyle w:val="TableBodyText"/>
            </w:pPr>
            <w:proofErr w:type="spellStart"/>
            <w:r>
              <w:t>SGP_HBW</w:t>
            </w:r>
            <w:proofErr w:type="spellEnd"/>
            <w:r>
              <w:t xml:space="preserve">, </w:t>
            </w:r>
            <w:proofErr w:type="spellStart"/>
            <w:r>
              <w:t>SGP_NHB</w:t>
            </w:r>
            <w:proofErr w:type="spellEnd"/>
          </w:p>
          <w:p w14:paraId="4B1D882E" w14:textId="0AD1E1AE" w:rsidR="00747108" w:rsidRDefault="00747108" w:rsidP="00747108">
            <w:pPr>
              <w:pStyle w:val="TableBodyText"/>
            </w:pPr>
            <w:proofErr w:type="spellStart"/>
            <w:r>
              <w:t>SGP_HBNW_RET</w:t>
            </w:r>
            <w:proofErr w:type="spellEnd"/>
            <w:r>
              <w:t>,</w:t>
            </w:r>
          </w:p>
          <w:p w14:paraId="46FE35D6" w14:textId="77777777" w:rsidR="00747108" w:rsidRDefault="00747108" w:rsidP="00747108">
            <w:pPr>
              <w:pStyle w:val="TableBodyText"/>
            </w:pPr>
            <w:proofErr w:type="spellStart"/>
            <w:r>
              <w:t>SGP_HBNW_OTH</w:t>
            </w:r>
            <w:proofErr w:type="spellEnd"/>
            <w:r>
              <w:t>,</w:t>
            </w:r>
          </w:p>
          <w:p w14:paraId="21642684" w14:textId="77777777" w:rsidR="00747108" w:rsidRDefault="00747108" w:rsidP="00747108">
            <w:pPr>
              <w:pStyle w:val="TableBodyText"/>
            </w:pPr>
            <w:r>
              <w:t>SGP_HBNW_ED1,</w:t>
            </w:r>
          </w:p>
          <w:p w14:paraId="1A264C47" w14:textId="77777777" w:rsidR="00747108" w:rsidRDefault="00747108" w:rsidP="00747108">
            <w:pPr>
              <w:pStyle w:val="TableBodyText"/>
            </w:pPr>
            <w:r>
              <w:t>SGP_HBNW_ED2,</w:t>
            </w:r>
          </w:p>
          <w:p w14:paraId="4A490DB8" w14:textId="77777777" w:rsidR="00747108" w:rsidRDefault="00747108" w:rsidP="00747108">
            <w:pPr>
              <w:pStyle w:val="TableBodyText"/>
            </w:pPr>
            <w:proofErr w:type="spellStart"/>
            <w:r>
              <w:t>SGP_TRTX</w:t>
            </w:r>
            <w:proofErr w:type="spellEnd"/>
            <w:r>
              <w:t>,</w:t>
            </w:r>
          </w:p>
          <w:p w14:paraId="6FA02215" w14:textId="77777777" w:rsidR="00747108" w:rsidRDefault="00747108" w:rsidP="00747108">
            <w:pPr>
              <w:pStyle w:val="TableBodyText"/>
            </w:pPr>
            <w:proofErr w:type="spellStart"/>
            <w:r>
              <w:t>SGP_NHBS</w:t>
            </w:r>
            <w:proofErr w:type="spellEnd"/>
          </w:p>
        </w:tc>
        <w:tc>
          <w:tcPr>
            <w:tcW w:w="2301" w:type="dxa"/>
            <w:tcBorders>
              <w:top w:val="single" w:sz="6" w:space="0" w:color="C4EBFE" w:themeColor="text2" w:themeTint="33"/>
            </w:tcBorders>
            <w:shd w:val="clear" w:color="auto" w:fill="auto"/>
          </w:tcPr>
          <w:p w14:paraId="6D488274" w14:textId="77777777" w:rsidR="00747108" w:rsidRDefault="00747108" w:rsidP="00747108">
            <w:pPr>
              <w:pStyle w:val="TableBodyText"/>
            </w:pPr>
            <w:r>
              <w:t>Special generator production values</w:t>
            </w:r>
          </w:p>
        </w:tc>
        <w:tc>
          <w:tcPr>
            <w:tcW w:w="5130" w:type="dxa"/>
            <w:shd w:val="clear" w:color="auto" w:fill="auto"/>
          </w:tcPr>
          <w:p w14:paraId="11C17BAD" w14:textId="77777777" w:rsidR="00747108" w:rsidRDefault="00747108" w:rsidP="00747108">
            <w:pPr>
              <w:pStyle w:val="TableBodyText"/>
            </w:pPr>
            <w:r>
              <w:t xml:space="preserve">Special generator production values by trip purpose, separated by employment/enrollment category for </w:t>
            </w:r>
            <w:proofErr w:type="spellStart"/>
            <w:r>
              <w:t>HBNW</w:t>
            </w:r>
            <w:proofErr w:type="spellEnd"/>
          </w:p>
        </w:tc>
      </w:tr>
      <w:tr w:rsidR="00747108" w:rsidRPr="004320DB" w14:paraId="091C28BB" w14:textId="77777777" w:rsidTr="00747108">
        <w:trPr>
          <w:trHeight w:val="1692"/>
        </w:trPr>
        <w:tc>
          <w:tcPr>
            <w:tcW w:w="1929" w:type="dxa"/>
            <w:tcBorders>
              <w:top w:val="single" w:sz="6" w:space="0" w:color="C4EBFE" w:themeColor="text2" w:themeTint="33"/>
            </w:tcBorders>
            <w:shd w:val="clear" w:color="auto" w:fill="auto"/>
          </w:tcPr>
          <w:p w14:paraId="4503CD82" w14:textId="77777777" w:rsidR="00747108" w:rsidRDefault="00747108" w:rsidP="00747108">
            <w:pPr>
              <w:pStyle w:val="TableBodyText"/>
            </w:pPr>
            <w:proofErr w:type="spellStart"/>
            <w:r>
              <w:t>SGA_HBW</w:t>
            </w:r>
            <w:proofErr w:type="spellEnd"/>
            <w:r>
              <w:t xml:space="preserve">, </w:t>
            </w:r>
            <w:proofErr w:type="spellStart"/>
            <w:r>
              <w:t>SGA_NHB</w:t>
            </w:r>
            <w:proofErr w:type="spellEnd"/>
          </w:p>
          <w:p w14:paraId="3DEFDACE" w14:textId="30CB8E1A" w:rsidR="00747108" w:rsidRDefault="00747108" w:rsidP="00747108">
            <w:pPr>
              <w:pStyle w:val="TableBodyText"/>
            </w:pPr>
            <w:proofErr w:type="spellStart"/>
            <w:r>
              <w:t>SGA_HBNW_RET</w:t>
            </w:r>
            <w:proofErr w:type="spellEnd"/>
            <w:r>
              <w:t>,</w:t>
            </w:r>
          </w:p>
          <w:p w14:paraId="35A9DDDD" w14:textId="77777777" w:rsidR="00747108" w:rsidRDefault="00747108" w:rsidP="00747108">
            <w:pPr>
              <w:pStyle w:val="TableBodyText"/>
            </w:pPr>
            <w:proofErr w:type="spellStart"/>
            <w:r>
              <w:t>SGA_HBNW_OTH</w:t>
            </w:r>
            <w:proofErr w:type="spellEnd"/>
            <w:r>
              <w:t>,</w:t>
            </w:r>
          </w:p>
          <w:p w14:paraId="50B136A2" w14:textId="77777777" w:rsidR="00747108" w:rsidRDefault="00747108" w:rsidP="00747108">
            <w:pPr>
              <w:pStyle w:val="TableBodyText"/>
            </w:pPr>
            <w:r>
              <w:t>SGA_HBNW_ED1,</w:t>
            </w:r>
          </w:p>
          <w:p w14:paraId="3989CC67" w14:textId="77777777" w:rsidR="00747108" w:rsidRDefault="00747108" w:rsidP="00747108">
            <w:pPr>
              <w:pStyle w:val="TableBodyText"/>
            </w:pPr>
            <w:r>
              <w:t>SGA_HBNW_ED2,</w:t>
            </w:r>
          </w:p>
          <w:p w14:paraId="7673664E" w14:textId="77777777" w:rsidR="00747108" w:rsidRDefault="00747108" w:rsidP="00747108">
            <w:pPr>
              <w:pStyle w:val="TableBodyText"/>
            </w:pPr>
            <w:proofErr w:type="spellStart"/>
            <w:r>
              <w:t>SGA_TRTX</w:t>
            </w:r>
            <w:proofErr w:type="spellEnd"/>
            <w:r>
              <w:t xml:space="preserve">, </w:t>
            </w:r>
            <w:proofErr w:type="spellStart"/>
            <w:r>
              <w:t>SGA_NHBS</w:t>
            </w:r>
            <w:proofErr w:type="spellEnd"/>
          </w:p>
        </w:tc>
        <w:tc>
          <w:tcPr>
            <w:tcW w:w="2301" w:type="dxa"/>
            <w:tcBorders>
              <w:top w:val="single" w:sz="6" w:space="0" w:color="C4EBFE" w:themeColor="text2" w:themeTint="33"/>
            </w:tcBorders>
            <w:shd w:val="clear" w:color="auto" w:fill="auto"/>
          </w:tcPr>
          <w:p w14:paraId="4428A4D7" w14:textId="77777777" w:rsidR="00747108" w:rsidRDefault="00747108" w:rsidP="00747108">
            <w:pPr>
              <w:pStyle w:val="TableBodyText"/>
            </w:pPr>
            <w:r>
              <w:t>Special generator attraction values</w:t>
            </w:r>
          </w:p>
        </w:tc>
        <w:tc>
          <w:tcPr>
            <w:tcW w:w="5130" w:type="dxa"/>
            <w:tcBorders>
              <w:bottom w:val="single" w:sz="6" w:space="0" w:color="C4EBFE" w:themeColor="text2" w:themeTint="33"/>
            </w:tcBorders>
            <w:shd w:val="clear" w:color="auto" w:fill="auto"/>
          </w:tcPr>
          <w:p w14:paraId="66489229" w14:textId="77777777" w:rsidR="00747108" w:rsidRDefault="00747108" w:rsidP="00747108">
            <w:pPr>
              <w:pStyle w:val="TableBodyText"/>
            </w:pPr>
            <w:r>
              <w:t xml:space="preserve">Special generator attraction values by trip purpose, separated by employment/enrollment category for </w:t>
            </w:r>
            <w:proofErr w:type="spellStart"/>
            <w:r>
              <w:t>HBNW</w:t>
            </w:r>
            <w:proofErr w:type="spellEnd"/>
          </w:p>
        </w:tc>
      </w:tr>
      <w:tr w:rsidR="00747108" w:rsidRPr="004320DB" w14:paraId="7B824EBD" w14:textId="77777777" w:rsidTr="00747108">
        <w:trPr>
          <w:trHeight w:val="228"/>
        </w:trPr>
        <w:tc>
          <w:tcPr>
            <w:tcW w:w="1929" w:type="dxa"/>
            <w:tcBorders>
              <w:top w:val="single" w:sz="6" w:space="0" w:color="C4EBFE" w:themeColor="text2" w:themeTint="33"/>
            </w:tcBorders>
            <w:shd w:val="clear" w:color="auto" w:fill="auto"/>
          </w:tcPr>
          <w:p w14:paraId="18534EC0" w14:textId="77777777" w:rsidR="00747108" w:rsidRDefault="00747108" w:rsidP="00747108">
            <w:pPr>
              <w:pStyle w:val="TableBodyText"/>
            </w:pPr>
            <w:proofErr w:type="spellStart"/>
            <w:r>
              <w:lastRenderedPageBreak/>
              <w:t>SGZ</w:t>
            </w:r>
            <w:proofErr w:type="spellEnd"/>
            <w:r>
              <w:t>_*</w:t>
            </w:r>
          </w:p>
        </w:tc>
        <w:tc>
          <w:tcPr>
            <w:tcW w:w="2301" w:type="dxa"/>
            <w:tcBorders>
              <w:top w:val="single" w:sz="6" w:space="0" w:color="C4EBFE" w:themeColor="text2" w:themeTint="33"/>
            </w:tcBorders>
            <w:shd w:val="clear" w:color="auto" w:fill="auto"/>
          </w:tcPr>
          <w:p w14:paraId="4F00D3CC" w14:textId="77777777" w:rsidR="00747108" w:rsidRDefault="00747108" w:rsidP="00747108">
            <w:pPr>
              <w:pStyle w:val="TableBodyText"/>
            </w:pPr>
            <w:r>
              <w:t>Special generator zone data records</w:t>
            </w:r>
          </w:p>
        </w:tc>
        <w:tc>
          <w:tcPr>
            <w:tcW w:w="5130" w:type="dxa"/>
            <w:tcBorders>
              <w:top w:val="single" w:sz="6" w:space="0" w:color="C4EBFE" w:themeColor="text2" w:themeTint="33"/>
              <w:bottom w:val="single" w:sz="6" w:space="0" w:color="C4EBFE" w:themeColor="text2" w:themeTint="33"/>
            </w:tcBorders>
            <w:shd w:val="clear" w:color="auto" w:fill="auto"/>
          </w:tcPr>
          <w:p w14:paraId="6DCA0DDA" w14:textId="77777777" w:rsidR="00747108" w:rsidRDefault="00747108" w:rsidP="00747108">
            <w:pPr>
              <w:pStyle w:val="TableBodyText"/>
            </w:pPr>
            <w:r>
              <w:t xml:space="preserve">Records must be present with the following suffixes: HH, EMP, BASIC, RETAIL, SERVICE, </w:t>
            </w:r>
            <w:proofErr w:type="spellStart"/>
            <w:r>
              <w:t>NHBS</w:t>
            </w:r>
            <w:proofErr w:type="spellEnd"/>
            <w:r>
              <w:t xml:space="preserve">, </w:t>
            </w:r>
            <w:proofErr w:type="spellStart"/>
            <w:r>
              <w:t>NHBS_ACRE</w:t>
            </w:r>
            <w:proofErr w:type="spellEnd"/>
            <w:r>
              <w:t xml:space="preserve">, </w:t>
            </w:r>
            <w:proofErr w:type="spellStart"/>
            <w:r>
              <w:t>NHBS_POP</w:t>
            </w:r>
            <w:proofErr w:type="spellEnd"/>
            <w:r>
              <w:t xml:space="preserve">, </w:t>
            </w:r>
            <w:proofErr w:type="spellStart"/>
            <w:r>
              <w:t>NHBS_HH</w:t>
            </w:r>
            <w:proofErr w:type="spellEnd"/>
            <w:r>
              <w:t xml:space="preserve">, </w:t>
            </w:r>
            <w:proofErr w:type="spellStart"/>
            <w:r>
              <w:t>NHBS_INC</w:t>
            </w:r>
            <w:proofErr w:type="spellEnd"/>
            <w:r>
              <w:t xml:space="preserve">, </w:t>
            </w:r>
            <w:proofErr w:type="spellStart"/>
            <w:r>
              <w:t>NHBS_EMP</w:t>
            </w:r>
            <w:proofErr w:type="spellEnd"/>
            <w:r>
              <w:t xml:space="preserve">, </w:t>
            </w:r>
            <w:proofErr w:type="spellStart"/>
            <w:r>
              <w:t>NHBS_BASIC</w:t>
            </w:r>
            <w:proofErr w:type="spellEnd"/>
            <w:r>
              <w:t xml:space="preserve">, </w:t>
            </w:r>
            <w:proofErr w:type="spellStart"/>
            <w:r>
              <w:t>NHBS_RETAIO</w:t>
            </w:r>
            <w:proofErr w:type="spellEnd"/>
            <w:r>
              <w:t xml:space="preserve">, and </w:t>
            </w:r>
            <w:proofErr w:type="spellStart"/>
            <w:r>
              <w:t>NHBS_SERV</w:t>
            </w:r>
            <w:proofErr w:type="spellEnd"/>
            <w:r>
              <w:t>.</w:t>
            </w:r>
          </w:p>
        </w:tc>
      </w:tr>
      <w:tr w:rsidR="00747108" w:rsidRPr="004320DB" w14:paraId="353938C7" w14:textId="77777777" w:rsidTr="00747108">
        <w:trPr>
          <w:trHeight w:val="228"/>
        </w:trPr>
        <w:tc>
          <w:tcPr>
            <w:tcW w:w="1929" w:type="dxa"/>
            <w:tcBorders>
              <w:top w:val="single" w:sz="6" w:space="0" w:color="C4EBFE" w:themeColor="text2" w:themeTint="33"/>
            </w:tcBorders>
            <w:shd w:val="clear" w:color="auto" w:fill="auto"/>
          </w:tcPr>
          <w:p w14:paraId="5113B440" w14:textId="77777777" w:rsidR="00747108" w:rsidRDefault="00747108" w:rsidP="00747108">
            <w:pPr>
              <w:pStyle w:val="TableBodyText"/>
            </w:pPr>
            <w:proofErr w:type="spellStart"/>
            <w:r>
              <w:t>AOP_NHB</w:t>
            </w:r>
            <w:proofErr w:type="spellEnd"/>
          </w:p>
        </w:tc>
        <w:tc>
          <w:tcPr>
            <w:tcW w:w="2301" w:type="dxa"/>
            <w:tcBorders>
              <w:top w:val="single" w:sz="6" w:space="0" w:color="C4EBFE" w:themeColor="text2" w:themeTint="33"/>
            </w:tcBorders>
            <w:shd w:val="clear" w:color="auto" w:fill="auto"/>
          </w:tcPr>
          <w:p w14:paraId="7BF6E45F" w14:textId="77777777" w:rsidR="00747108" w:rsidRDefault="00747108" w:rsidP="00747108">
            <w:pPr>
              <w:pStyle w:val="TableBodyText"/>
            </w:pPr>
            <w:proofErr w:type="spellStart"/>
            <w:r>
              <w:t>NHB</w:t>
            </w:r>
            <w:proofErr w:type="spellEnd"/>
            <w:r>
              <w:t xml:space="preserve"> add-on productions</w:t>
            </w:r>
          </w:p>
        </w:tc>
        <w:tc>
          <w:tcPr>
            <w:tcW w:w="5130" w:type="dxa"/>
            <w:tcBorders>
              <w:top w:val="single" w:sz="6" w:space="0" w:color="C4EBFE" w:themeColor="text2" w:themeTint="33"/>
              <w:bottom w:val="single" w:sz="6" w:space="0" w:color="C4EBFE" w:themeColor="text2" w:themeTint="33"/>
            </w:tcBorders>
            <w:shd w:val="clear" w:color="auto" w:fill="auto"/>
          </w:tcPr>
          <w:p w14:paraId="49A40AA5" w14:textId="77777777" w:rsidR="00747108" w:rsidRDefault="00747108" w:rsidP="00747108">
            <w:pPr>
              <w:pStyle w:val="TableBodyText"/>
            </w:pPr>
          </w:p>
        </w:tc>
      </w:tr>
      <w:tr w:rsidR="00747108" w:rsidRPr="004320DB" w14:paraId="7ED1359B" w14:textId="77777777" w:rsidTr="00747108">
        <w:trPr>
          <w:trHeight w:val="20"/>
        </w:trPr>
        <w:tc>
          <w:tcPr>
            <w:tcW w:w="1929" w:type="dxa"/>
            <w:tcBorders>
              <w:top w:val="single" w:sz="6" w:space="0" w:color="C4EBFE" w:themeColor="text2" w:themeTint="33"/>
              <w:bottom w:val="single" w:sz="12" w:space="0" w:color="0193D7" w:themeColor="text2"/>
            </w:tcBorders>
            <w:shd w:val="clear" w:color="auto" w:fill="auto"/>
          </w:tcPr>
          <w:p w14:paraId="6F440627" w14:textId="77777777" w:rsidR="00747108" w:rsidRPr="004320DB" w:rsidRDefault="00747108" w:rsidP="00747108">
            <w:pPr>
              <w:pStyle w:val="TableBodyText"/>
            </w:pPr>
            <w:r>
              <w:t xml:space="preserve">COMMENT, </w:t>
            </w:r>
            <w:proofErr w:type="spellStart"/>
            <w:r>
              <w:t>HBNW_CMT</w:t>
            </w:r>
            <w:proofErr w:type="spellEnd"/>
            <w:r>
              <w:t xml:space="preserve">, </w:t>
            </w:r>
            <w:proofErr w:type="spellStart"/>
            <w:r>
              <w:t>CMT_HBNW</w:t>
            </w:r>
            <w:proofErr w:type="spellEnd"/>
            <w:r>
              <w:t xml:space="preserve">, </w:t>
            </w:r>
            <w:proofErr w:type="spellStart"/>
            <w:r>
              <w:t>NHBS_CMT</w:t>
            </w:r>
            <w:proofErr w:type="spellEnd"/>
            <w:r>
              <w:t xml:space="preserve">, </w:t>
            </w:r>
            <w:proofErr w:type="spellStart"/>
            <w:r>
              <w:t>CMT_NHBS</w:t>
            </w:r>
            <w:proofErr w:type="spellEnd"/>
          </w:p>
        </w:tc>
        <w:tc>
          <w:tcPr>
            <w:tcW w:w="2301" w:type="dxa"/>
            <w:tcBorders>
              <w:top w:val="single" w:sz="6" w:space="0" w:color="C4EBFE" w:themeColor="text2" w:themeTint="33"/>
              <w:bottom w:val="single" w:sz="12" w:space="0" w:color="0193D7" w:themeColor="text2"/>
            </w:tcBorders>
            <w:shd w:val="clear" w:color="auto" w:fill="auto"/>
          </w:tcPr>
          <w:p w14:paraId="1FACFA89" w14:textId="77777777" w:rsidR="00747108" w:rsidRPr="004320DB" w:rsidRDefault="00747108" w:rsidP="00747108">
            <w:pPr>
              <w:pStyle w:val="TableBodyText"/>
            </w:pPr>
            <w:r>
              <w:t>Comment fields</w:t>
            </w:r>
          </w:p>
        </w:tc>
        <w:tc>
          <w:tcPr>
            <w:tcW w:w="5130" w:type="dxa"/>
            <w:tcBorders>
              <w:top w:val="single" w:sz="6" w:space="0" w:color="C4EBFE" w:themeColor="text2" w:themeTint="33"/>
              <w:bottom w:val="single" w:sz="12" w:space="0" w:color="0193D7" w:themeColor="text2"/>
            </w:tcBorders>
            <w:shd w:val="clear" w:color="auto" w:fill="auto"/>
          </w:tcPr>
          <w:p w14:paraId="4A1410B1" w14:textId="77777777" w:rsidR="00747108" w:rsidRPr="004320DB" w:rsidRDefault="00747108" w:rsidP="00747108">
            <w:pPr>
              <w:pStyle w:val="TableBodyText"/>
            </w:pPr>
          </w:p>
        </w:tc>
      </w:tr>
    </w:tbl>
    <w:p w14:paraId="6733B6A5" w14:textId="77777777" w:rsidR="00604833" w:rsidRDefault="00604833" w:rsidP="00207546">
      <w:pPr>
        <w:pStyle w:val="BodyText"/>
      </w:pPr>
    </w:p>
    <w:p w14:paraId="670FE095" w14:textId="19FA4AF7" w:rsidR="00747108" w:rsidRDefault="00747108" w:rsidP="00747108">
      <w:pPr>
        <w:pStyle w:val="Heading2"/>
      </w:pPr>
      <w:bookmarkStart w:id="81" w:name="_Toc18699992"/>
      <w:r>
        <w:t>Trip Rates</w:t>
      </w:r>
      <w:bookmarkEnd w:id="81"/>
    </w:p>
    <w:p w14:paraId="1BF0036A" w14:textId="7C2BC729" w:rsidR="00747108" w:rsidRDefault="00747108" w:rsidP="00747108">
      <w:pPr>
        <w:pStyle w:val="Heading3"/>
      </w:pPr>
      <w:bookmarkStart w:id="82" w:name="_Toc18699993"/>
      <w:r>
        <w:t>Production Trip Rates</w:t>
      </w:r>
      <w:bookmarkEnd w:id="82"/>
    </w:p>
    <w:p w14:paraId="36846F59" w14:textId="54E7548E" w:rsidR="00D97CF2" w:rsidRPr="00D97CF2" w:rsidRDefault="004E64C4" w:rsidP="00D97CF2">
      <w:pPr>
        <w:pStyle w:val="BodyText"/>
      </w:pPr>
      <w:r>
        <w:t xml:space="preserve">During assignment validation, production rates were factored </w:t>
      </w:r>
      <w:r w:rsidR="0024190D">
        <w:t xml:space="preserve">by income segment (by 20% for low and medium-low income households; 17% for medium income households; and 12% for medium-high and high income households) </w:t>
      </w:r>
      <w:r>
        <w:t xml:space="preserve">so that the assigned </w:t>
      </w:r>
      <w:proofErr w:type="spellStart"/>
      <w:r>
        <w:t>VMT</w:t>
      </w:r>
      <w:proofErr w:type="spellEnd"/>
      <w:r>
        <w:t xml:space="preserve"> matched the observed </w:t>
      </w:r>
      <w:proofErr w:type="spellStart"/>
      <w:r>
        <w:t>VMT</w:t>
      </w:r>
      <w:proofErr w:type="spellEnd"/>
      <w:r>
        <w:t xml:space="preserve"> for base year 2015. </w:t>
      </w:r>
      <w:r w:rsidR="00D97CF2">
        <w:fldChar w:fldCharType="begin"/>
      </w:r>
      <w:r w:rsidR="00D97CF2">
        <w:instrText xml:space="preserve"> REF _Ref535409475 \h </w:instrText>
      </w:r>
      <w:r w:rsidR="00D97CF2">
        <w:fldChar w:fldCharType="separate"/>
      </w:r>
      <w:r w:rsidR="00292B5A" w:rsidRPr="003434C2">
        <w:t>Table </w:t>
      </w:r>
      <w:r w:rsidR="00292B5A">
        <w:rPr>
          <w:noProof/>
        </w:rPr>
        <w:t>3</w:t>
      </w:r>
      <w:r w:rsidR="00292B5A" w:rsidRPr="003434C2">
        <w:t>.</w:t>
      </w:r>
      <w:r w:rsidR="00292B5A">
        <w:rPr>
          <w:noProof/>
        </w:rPr>
        <w:t>2</w:t>
      </w:r>
      <w:r w:rsidR="00D97CF2">
        <w:fldChar w:fldCharType="end"/>
      </w:r>
      <w:r w:rsidR="00D97CF2">
        <w:t xml:space="preserve"> </w:t>
      </w:r>
      <w:r w:rsidR="003728A0">
        <w:t xml:space="preserve">shows the factored </w:t>
      </w:r>
      <w:proofErr w:type="spellStart"/>
      <w:r w:rsidR="003728A0">
        <w:t>HBW</w:t>
      </w:r>
      <w:proofErr w:type="spellEnd"/>
      <w:r w:rsidR="003728A0">
        <w:t xml:space="preserve"> production trip rates.</w:t>
      </w:r>
    </w:p>
    <w:p w14:paraId="082C37F6" w14:textId="12E032DA" w:rsidR="00885B2F" w:rsidRPr="00885B2F" w:rsidRDefault="00885B2F" w:rsidP="00885B2F">
      <w:pPr>
        <w:pStyle w:val="Caption"/>
      </w:pPr>
      <w:bookmarkStart w:id="83" w:name="_Ref535409475"/>
      <w:bookmarkStart w:id="84" w:name="_Toc18699902"/>
      <w:r w:rsidRPr="003434C2">
        <w:t>Table </w:t>
      </w:r>
      <w:r>
        <w:rPr>
          <w:noProof/>
        </w:rPr>
        <w:fldChar w:fldCharType="begin"/>
      </w:r>
      <w:r>
        <w:rPr>
          <w:noProof/>
        </w:rPr>
        <w:instrText xml:space="preserve"> STYLEREF 1 \s </w:instrText>
      </w:r>
      <w:r>
        <w:rPr>
          <w:noProof/>
        </w:rPr>
        <w:fldChar w:fldCharType="separate"/>
      </w:r>
      <w:r w:rsidR="00292B5A">
        <w:rPr>
          <w:noProof/>
        </w:rPr>
        <w:t>3</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2</w:t>
      </w:r>
      <w:r>
        <w:rPr>
          <w:noProof/>
        </w:rPr>
        <w:fldChar w:fldCharType="end"/>
      </w:r>
      <w:bookmarkEnd w:id="83"/>
      <w:r w:rsidRPr="003434C2">
        <w:tab/>
      </w:r>
      <w:proofErr w:type="spellStart"/>
      <w:r>
        <w:t>HBW</w:t>
      </w:r>
      <w:proofErr w:type="spellEnd"/>
      <w:r>
        <w:t xml:space="preserve"> Production Trip Rates</w:t>
      </w:r>
      <w:bookmarkEnd w:id="84"/>
    </w:p>
    <w:tbl>
      <w:tblPr>
        <w:tblW w:w="5000" w:type="pct"/>
        <w:tblBorders>
          <w:top w:val="single" w:sz="12" w:space="0" w:color="0193D7" w:themeColor="text2"/>
          <w:bottom w:val="single" w:sz="12" w:space="0" w:color="0193D7" w:themeColor="text2"/>
          <w:insideH w:val="single" w:sz="6" w:space="0" w:color="A4E1FE" w:themeColor="text2" w:themeTint="4F"/>
        </w:tblBorders>
        <w:tblCellMar>
          <w:left w:w="72" w:type="dxa"/>
          <w:right w:w="72" w:type="dxa"/>
        </w:tblCellMar>
        <w:tblLook w:val="04A0" w:firstRow="1" w:lastRow="0" w:firstColumn="1" w:lastColumn="0" w:noHBand="0" w:noVBand="1"/>
      </w:tblPr>
      <w:tblGrid>
        <w:gridCol w:w="1181"/>
        <w:gridCol w:w="1182"/>
        <w:gridCol w:w="1375"/>
        <w:gridCol w:w="1182"/>
        <w:gridCol w:w="1182"/>
        <w:gridCol w:w="1182"/>
        <w:gridCol w:w="1182"/>
        <w:gridCol w:w="1182"/>
      </w:tblGrid>
      <w:tr w:rsidR="00885B2F" w:rsidRPr="00885B2F" w14:paraId="2DFA2448" w14:textId="77777777" w:rsidTr="00885B2F">
        <w:trPr>
          <w:trHeight w:val="20"/>
        </w:trPr>
        <w:tc>
          <w:tcPr>
            <w:tcW w:w="625" w:type="pct"/>
            <w:tcBorders>
              <w:top w:val="single" w:sz="12" w:space="0" w:color="0193D7" w:themeColor="text2"/>
              <w:bottom w:val="single" w:sz="8" w:space="0" w:color="0193D7" w:themeColor="text2"/>
            </w:tcBorders>
          </w:tcPr>
          <w:p w14:paraId="4FA2F355" w14:textId="0504EB5F" w:rsidR="00885B2F" w:rsidRPr="00885B2F" w:rsidRDefault="00885B2F" w:rsidP="00885B2F">
            <w:pPr>
              <w:spacing w:before="240"/>
              <w:jc w:val="left"/>
              <w:rPr>
                <w:rFonts w:cs="Arial"/>
                <w:b/>
                <w:color w:val="0193D7" w:themeColor="text2"/>
                <w:sz w:val="18"/>
                <w:szCs w:val="22"/>
              </w:rPr>
            </w:pPr>
            <w:r>
              <w:rPr>
                <w:rFonts w:cs="Arial"/>
                <w:b/>
                <w:color w:val="0193D7" w:themeColor="text2"/>
                <w:sz w:val="18"/>
                <w:szCs w:val="22"/>
              </w:rPr>
              <w:t>Purpose</w:t>
            </w:r>
          </w:p>
        </w:tc>
        <w:tc>
          <w:tcPr>
            <w:tcW w:w="625" w:type="pct"/>
            <w:tcBorders>
              <w:top w:val="single" w:sz="12" w:space="0" w:color="0193D7" w:themeColor="text2"/>
              <w:bottom w:val="single" w:sz="8" w:space="0" w:color="0193D7" w:themeColor="text2"/>
            </w:tcBorders>
            <w:shd w:val="clear" w:color="auto" w:fill="auto"/>
            <w:noWrap/>
            <w:hideMark/>
          </w:tcPr>
          <w:p w14:paraId="5A6A88E5" w14:textId="13F8ECD9" w:rsidR="00885B2F" w:rsidRPr="00885B2F" w:rsidRDefault="00885B2F" w:rsidP="00885B2F">
            <w:pPr>
              <w:spacing w:before="240"/>
              <w:jc w:val="left"/>
              <w:rPr>
                <w:rFonts w:cs="Arial"/>
                <w:b/>
                <w:color w:val="0193D7" w:themeColor="text2"/>
                <w:sz w:val="18"/>
                <w:szCs w:val="22"/>
              </w:rPr>
            </w:pPr>
            <w:r w:rsidRPr="00885B2F">
              <w:rPr>
                <w:rFonts w:cs="Arial"/>
                <w:b/>
                <w:color w:val="0193D7" w:themeColor="text2"/>
                <w:sz w:val="18"/>
                <w:szCs w:val="22"/>
              </w:rPr>
              <w:t>Worker</w:t>
            </w:r>
          </w:p>
        </w:tc>
        <w:tc>
          <w:tcPr>
            <w:tcW w:w="625" w:type="pct"/>
            <w:tcBorders>
              <w:top w:val="single" w:sz="12" w:space="0" w:color="0193D7" w:themeColor="text2"/>
              <w:bottom w:val="single" w:sz="8" w:space="0" w:color="0193D7" w:themeColor="text2"/>
            </w:tcBorders>
            <w:shd w:val="clear" w:color="auto" w:fill="auto"/>
            <w:noWrap/>
            <w:hideMark/>
          </w:tcPr>
          <w:p w14:paraId="4412B233" w14:textId="77777777" w:rsidR="00885B2F" w:rsidRPr="00885B2F" w:rsidRDefault="00885B2F" w:rsidP="00885B2F">
            <w:pPr>
              <w:spacing w:before="240"/>
              <w:jc w:val="left"/>
              <w:rPr>
                <w:rFonts w:cs="Arial"/>
                <w:b/>
                <w:color w:val="0193D7" w:themeColor="text2"/>
                <w:sz w:val="18"/>
                <w:szCs w:val="22"/>
              </w:rPr>
            </w:pPr>
            <w:r w:rsidRPr="00885B2F">
              <w:rPr>
                <w:rFonts w:cs="Arial"/>
                <w:b/>
                <w:color w:val="0193D7" w:themeColor="text2"/>
                <w:sz w:val="18"/>
                <w:szCs w:val="22"/>
              </w:rPr>
              <w:t>Income Range</w:t>
            </w:r>
          </w:p>
        </w:tc>
        <w:tc>
          <w:tcPr>
            <w:tcW w:w="625" w:type="pct"/>
            <w:tcBorders>
              <w:top w:val="single" w:sz="12" w:space="0" w:color="0193D7" w:themeColor="text2"/>
              <w:bottom w:val="single" w:sz="8" w:space="0" w:color="0193D7" w:themeColor="text2"/>
            </w:tcBorders>
            <w:shd w:val="clear" w:color="auto" w:fill="auto"/>
            <w:noWrap/>
            <w:hideMark/>
          </w:tcPr>
          <w:p w14:paraId="1C4B35C8" w14:textId="77777777" w:rsidR="00885B2F" w:rsidRPr="00885B2F" w:rsidRDefault="00885B2F" w:rsidP="00885B2F">
            <w:pPr>
              <w:spacing w:before="240"/>
              <w:jc w:val="left"/>
              <w:rPr>
                <w:rFonts w:cs="Arial"/>
                <w:b/>
                <w:color w:val="0193D7" w:themeColor="text2"/>
                <w:sz w:val="18"/>
                <w:szCs w:val="22"/>
              </w:rPr>
            </w:pPr>
            <w:r w:rsidRPr="00885B2F">
              <w:rPr>
                <w:rFonts w:cs="Arial"/>
                <w:b/>
                <w:color w:val="0193D7" w:themeColor="text2"/>
                <w:sz w:val="18"/>
                <w:szCs w:val="22"/>
              </w:rPr>
              <w:t>HHSize1</w:t>
            </w:r>
          </w:p>
        </w:tc>
        <w:tc>
          <w:tcPr>
            <w:tcW w:w="625" w:type="pct"/>
            <w:tcBorders>
              <w:top w:val="single" w:sz="12" w:space="0" w:color="0193D7" w:themeColor="text2"/>
              <w:bottom w:val="single" w:sz="8" w:space="0" w:color="0193D7" w:themeColor="text2"/>
            </w:tcBorders>
            <w:shd w:val="clear" w:color="auto" w:fill="auto"/>
            <w:noWrap/>
            <w:hideMark/>
          </w:tcPr>
          <w:p w14:paraId="0C5AF8AD" w14:textId="77777777" w:rsidR="00885B2F" w:rsidRPr="00885B2F" w:rsidRDefault="00885B2F" w:rsidP="00885B2F">
            <w:pPr>
              <w:spacing w:before="240"/>
              <w:jc w:val="left"/>
              <w:rPr>
                <w:rFonts w:cs="Arial"/>
                <w:b/>
                <w:color w:val="0193D7" w:themeColor="text2"/>
                <w:sz w:val="18"/>
                <w:szCs w:val="22"/>
              </w:rPr>
            </w:pPr>
            <w:r w:rsidRPr="00885B2F">
              <w:rPr>
                <w:rFonts w:cs="Arial"/>
                <w:b/>
                <w:color w:val="0193D7" w:themeColor="text2"/>
                <w:sz w:val="18"/>
                <w:szCs w:val="22"/>
              </w:rPr>
              <w:t>HHSize2</w:t>
            </w:r>
          </w:p>
        </w:tc>
        <w:tc>
          <w:tcPr>
            <w:tcW w:w="625" w:type="pct"/>
            <w:tcBorders>
              <w:top w:val="single" w:sz="12" w:space="0" w:color="0193D7" w:themeColor="text2"/>
              <w:bottom w:val="single" w:sz="8" w:space="0" w:color="0193D7" w:themeColor="text2"/>
            </w:tcBorders>
            <w:shd w:val="clear" w:color="auto" w:fill="auto"/>
            <w:noWrap/>
            <w:hideMark/>
          </w:tcPr>
          <w:p w14:paraId="1902AF1C" w14:textId="77777777" w:rsidR="00885B2F" w:rsidRPr="00885B2F" w:rsidRDefault="00885B2F" w:rsidP="00885B2F">
            <w:pPr>
              <w:spacing w:before="240"/>
              <w:jc w:val="left"/>
              <w:rPr>
                <w:rFonts w:cs="Arial"/>
                <w:b/>
                <w:color w:val="0193D7" w:themeColor="text2"/>
                <w:sz w:val="18"/>
                <w:szCs w:val="22"/>
              </w:rPr>
            </w:pPr>
            <w:r w:rsidRPr="00885B2F">
              <w:rPr>
                <w:rFonts w:cs="Arial"/>
                <w:b/>
                <w:color w:val="0193D7" w:themeColor="text2"/>
                <w:sz w:val="18"/>
                <w:szCs w:val="22"/>
              </w:rPr>
              <w:t>HHSize3</w:t>
            </w:r>
          </w:p>
        </w:tc>
        <w:tc>
          <w:tcPr>
            <w:tcW w:w="625" w:type="pct"/>
            <w:tcBorders>
              <w:top w:val="single" w:sz="12" w:space="0" w:color="0193D7" w:themeColor="text2"/>
              <w:bottom w:val="single" w:sz="8" w:space="0" w:color="0193D7" w:themeColor="text2"/>
            </w:tcBorders>
            <w:shd w:val="clear" w:color="auto" w:fill="auto"/>
            <w:noWrap/>
            <w:hideMark/>
          </w:tcPr>
          <w:p w14:paraId="170489BC" w14:textId="77777777" w:rsidR="00885B2F" w:rsidRPr="00885B2F" w:rsidRDefault="00885B2F" w:rsidP="00885B2F">
            <w:pPr>
              <w:spacing w:before="240"/>
              <w:jc w:val="left"/>
              <w:rPr>
                <w:rFonts w:cs="Arial"/>
                <w:b/>
                <w:color w:val="0193D7" w:themeColor="text2"/>
                <w:sz w:val="18"/>
                <w:szCs w:val="22"/>
              </w:rPr>
            </w:pPr>
            <w:r w:rsidRPr="00885B2F">
              <w:rPr>
                <w:rFonts w:cs="Arial"/>
                <w:b/>
                <w:color w:val="0193D7" w:themeColor="text2"/>
                <w:sz w:val="18"/>
                <w:szCs w:val="22"/>
              </w:rPr>
              <w:t>HHSize4</w:t>
            </w:r>
          </w:p>
        </w:tc>
        <w:tc>
          <w:tcPr>
            <w:tcW w:w="625" w:type="pct"/>
            <w:tcBorders>
              <w:top w:val="single" w:sz="12" w:space="0" w:color="0193D7" w:themeColor="text2"/>
              <w:bottom w:val="single" w:sz="8" w:space="0" w:color="0193D7" w:themeColor="text2"/>
            </w:tcBorders>
            <w:shd w:val="clear" w:color="auto" w:fill="auto"/>
            <w:noWrap/>
            <w:hideMark/>
          </w:tcPr>
          <w:p w14:paraId="2424AC7E" w14:textId="77777777" w:rsidR="00885B2F" w:rsidRPr="00885B2F" w:rsidRDefault="00885B2F" w:rsidP="00885B2F">
            <w:pPr>
              <w:spacing w:before="240"/>
              <w:jc w:val="left"/>
              <w:rPr>
                <w:rFonts w:cs="Arial"/>
                <w:b/>
                <w:color w:val="0193D7" w:themeColor="text2"/>
                <w:sz w:val="18"/>
                <w:szCs w:val="22"/>
              </w:rPr>
            </w:pPr>
            <w:r w:rsidRPr="00885B2F">
              <w:rPr>
                <w:rFonts w:cs="Arial"/>
                <w:b/>
                <w:color w:val="0193D7" w:themeColor="text2"/>
                <w:sz w:val="18"/>
                <w:szCs w:val="22"/>
              </w:rPr>
              <w:t>HHSize5</w:t>
            </w:r>
          </w:p>
        </w:tc>
      </w:tr>
      <w:tr w:rsidR="00885B2F" w:rsidRPr="00885B2F" w14:paraId="0AAFE14F" w14:textId="77777777" w:rsidTr="00885B2F">
        <w:trPr>
          <w:trHeight w:val="20"/>
        </w:trPr>
        <w:tc>
          <w:tcPr>
            <w:tcW w:w="625" w:type="pct"/>
            <w:tcBorders>
              <w:top w:val="single" w:sz="8" w:space="0" w:color="0193D7" w:themeColor="text2"/>
            </w:tcBorders>
          </w:tcPr>
          <w:p w14:paraId="63825152" w14:textId="5A679143" w:rsidR="00885B2F" w:rsidRPr="00885B2F" w:rsidRDefault="00885B2F" w:rsidP="00885B2F">
            <w:pPr>
              <w:spacing w:before="60" w:after="60"/>
              <w:jc w:val="left"/>
              <w:rPr>
                <w:rFonts w:cs="Arial"/>
                <w:sz w:val="18"/>
                <w:szCs w:val="22"/>
              </w:rPr>
            </w:pPr>
            <w:proofErr w:type="spellStart"/>
            <w:r>
              <w:rPr>
                <w:rFonts w:cs="Arial"/>
                <w:sz w:val="18"/>
                <w:szCs w:val="22"/>
              </w:rPr>
              <w:t>HBW</w:t>
            </w:r>
            <w:proofErr w:type="spellEnd"/>
          </w:p>
        </w:tc>
        <w:tc>
          <w:tcPr>
            <w:tcW w:w="625" w:type="pct"/>
            <w:tcBorders>
              <w:top w:val="single" w:sz="8" w:space="0" w:color="0193D7" w:themeColor="text2"/>
            </w:tcBorders>
            <w:shd w:val="clear" w:color="auto" w:fill="auto"/>
            <w:noWrap/>
            <w:hideMark/>
          </w:tcPr>
          <w:p w14:paraId="704EB512" w14:textId="5B92B9B3" w:rsidR="00885B2F" w:rsidRPr="00885B2F" w:rsidRDefault="00163E70" w:rsidP="00885B2F">
            <w:pPr>
              <w:spacing w:before="60" w:after="60"/>
              <w:jc w:val="left"/>
              <w:rPr>
                <w:rFonts w:cs="Arial"/>
                <w:sz w:val="18"/>
                <w:szCs w:val="22"/>
              </w:rPr>
            </w:pPr>
            <w:r>
              <w:rPr>
                <w:rFonts w:cs="Arial"/>
                <w:sz w:val="18"/>
                <w:szCs w:val="22"/>
              </w:rPr>
              <w:t>0</w:t>
            </w:r>
          </w:p>
        </w:tc>
        <w:tc>
          <w:tcPr>
            <w:tcW w:w="625" w:type="pct"/>
            <w:tcBorders>
              <w:top w:val="single" w:sz="8" w:space="0" w:color="0193D7" w:themeColor="text2"/>
            </w:tcBorders>
            <w:shd w:val="clear" w:color="auto" w:fill="auto"/>
            <w:noWrap/>
            <w:hideMark/>
          </w:tcPr>
          <w:p w14:paraId="1685685B" w14:textId="77777777" w:rsidR="00885B2F" w:rsidRPr="00885B2F" w:rsidRDefault="00885B2F" w:rsidP="00885B2F">
            <w:pPr>
              <w:spacing w:before="60" w:after="60"/>
              <w:jc w:val="left"/>
              <w:rPr>
                <w:rFonts w:cs="Arial"/>
                <w:sz w:val="18"/>
                <w:szCs w:val="22"/>
              </w:rPr>
            </w:pPr>
            <w:r w:rsidRPr="00885B2F">
              <w:rPr>
                <w:rFonts w:cs="Arial"/>
                <w:sz w:val="18"/>
                <w:szCs w:val="22"/>
              </w:rPr>
              <w:t>1</w:t>
            </w:r>
          </w:p>
        </w:tc>
        <w:tc>
          <w:tcPr>
            <w:tcW w:w="625" w:type="pct"/>
            <w:tcBorders>
              <w:top w:val="single" w:sz="8" w:space="0" w:color="0193D7" w:themeColor="text2"/>
            </w:tcBorders>
            <w:shd w:val="clear" w:color="auto" w:fill="auto"/>
            <w:noWrap/>
            <w:hideMark/>
          </w:tcPr>
          <w:p w14:paraId="1701256E" w14:textId="77777777" w:rsidR="00885B2F" w:rsidRPr="00885B2F" w:rsidRDefault="00885B2F" w:rsidP="00885B2F">
            <w:pPr>
              <w:spacing w:before="60" w:after="60"/>
              <w:jc w:val="left"/>
              <w:rPr>
                <w:rFonts w:cs="Arial"/>
                <w:sz w:val="18"/>
                <w:szCs w:val="22"/>
              </w:rPr>
            </w:pPr>
            <w:r w:rsidRPr="00885B2F">
              <w:rPr>
                <w:rFonts w:cs="Arial"/>
                <w:sz w:val="18"/>
                <w:szCs w:val="22"/>
              </w:rPr>
              <w:t>0</w:t>
            </w:r>
          </w:p>
        </w:tc>
        <w:tc>
          <w:tcPr>
            <w:tcW w:w="625" w:type="pct"/>
            <w:tcBorders>
              <w:top w:val="single" w:sz="8" w:space="0" w:color="0193D7" w:themeColor="text2"/>
            </w:tcBorders>
            <w:shd w:val="clear" w:color="auto" w:fill="auto"/>
            <w:noWrap/>
            <w:hideMark/>
          </w:tcPr>
          <w:p w14:paraId="2205B38C" w14:textId="77777777" w:rsidR="00885B2F" w:rsidRPr="00885B2F" w:rsidRDefault="00885B2F" w:rsidP="00885B2F">
            <w:pPr>
              <w:spacing w:before="60" w:after="60"/>
              <w:jc w:val="left"/>
              <w:rPr>
                <w:rFonts w:cs="Arial"/>
                <w:sz w:val="18"/>
                <w:szCs w:val="22"/>
              </w:rPr>
            </w:pPr>
            <w:r w:rsidRPr="00885B2F">
              <w:rPr>
                <w:rFonts w:cs="Arial"/>
                <w:sz w:val="18"/>
                <w:szCs w:val="22"/>
              </w:rPr>
              <w:t>0</w:t>
            </w:r>
          </w:p>
        </w:tc>
        <w:tc>
          <w:tcPr>
            <w:tcW w:w="625" w:type="pct"/>
            <w:tcBorders>
              <w:top w:val="single" w:sz="8" w:space="0" w:color="0193D7" w:themeColor="text2"/>
            </w:tcBorders>
            <w:shd w:val="clear" w:color="auto" w:fill="auto"/>
            <w:noWrap/>
            <w:hideMark/>
          </w:tcPr>
          <w:p w14:paraId="4FC5B961" w14:textId="77777777" w:rsidR="00885B2F" w:rsidRPr="00885B2F" w:rsidRDefault="00885B2F" w:rsidP="00885B2F">
            <w:pPr>
              <w:spacing w:before="60" w:after="60"/>
              <w:jc w:val="left"/>
              <w:rPr>
                <w:rFonts w:cs="Arial"/>
                <w:sz w:val="18"/>
                <w:szCs w:val="22"/>
              </w:rPr>
            </w:pPr>
            <w:r w:rsidRPr="00885B2F">
              <w:rPr>
                <w:rFonts w:cs="Arial"/>
                <w:sz w:val="18"/>
                <w:szCs w:val="22"/>
              </w:rPr>
              <w:t>0</w:t>
            </w:r>
          </w:p>
        </w:tc>
        <w:tc>
          <w:tcPr>
            <w:tcW w:w="625" w:type="pct"/>
            <w:tcBorders>
              <w:top w:val="single" w:sz="8" w:space="0" w:color="0193D7" w:themeColor="text2"/>
            </w:tcBorders>
            <w:shd w:val="clear" w:color="auto" w:fill="auto"/>
            <w:noWrap/>
            <w:hideMark/>
          </w:tcPr>
          <w:p w14:paraId="6F65AEEE" w14:textId="77777777" w:rsidR="00885B2F" w:rsidRPr="00885B2F" w:rsidRDefault="00885B2F" w:rsidP="00885B2F">
            <w:pPr>
              <w:spacing w:before="60" w:after="60"/>
              <w:jc w:val="left"/>
              <w:rPr>
                <w:rFonts w:cs="Arial"/>
                <w:sz w:val="18"/>
                <w:szCs w:val="22"/>
              </w:rPr>
            </w:pPr>
            <w:r w:rsidRPr="00885B2F">
              <w:rPr>
                <w:rFonts w:cs="Arial"/>
                <w:sz w:val="18"/>
                <w:szCs w:val="22"/>
              </w:rPr>
              <w:t>0</w:t>
            </w:r>
          </w:p>
        </w:tc>
        <w:tc>
          <w:tcPr>
            <w:tcW w:w="625" w:type="pct"/>
            <w:tcBorders>
              <w:top w:val="single" w:sz="8" w:space="0" w:color="0193D7" w:themeColor="text2"/>
            </w:tcBorders>
            <w:shd w:val="clear" w:color="auto" w:fill="auto"/>
            <w:noWrap/>
            <w:hideMark/>
          </w:tcPr>
          <w:p w14:paraId="2AF4C17F" w14:textId="77777777" w:rsidR="00885B2F" w:rsidRPr="00885B2F" w:rsidRDefault="00885B2F" w:rsidP="00885B2F">
            <w:pPr>
              <w:spacing w:before="60" w:after="60"/>
              <w:jc w:val="left"/>
              <w:rPr>
                <w:rFonts w:cs="Arial"/>
                <w:sz w:val="18"/>
                <w:szCs w:val="22"/>
              </w:rPr>
            </w:pPr>
            <w:r w:rsidRPr="00885B2F">
              <w:rPr>
                <w:rFonts w:cs="Arial"/>
                <w:sz w:val="18"/>
                <w:szCs w:val="22"/>
              </w:rPr>
              <w:t>0</w:t>
            </w:r>
          </w:p>
        </w:tc>
      </w:tr>
      <w:tr w:rsidR="00885B2F" w:rsidRPr="00885B2F" w14:paraId="611397B6" w14:textId="77777777" w:rsidTr="00885B2F">
        <w:trPr>
          <w:trHeight w:val="20"/>
        </w:trPr>
        <w:tc>
          <w:tcPr>
            <w:tcW w:w="625" w:type="pct"/>
          </w:tcPr>
          <w:p w14:paraId="77DE9C65" w14:textId="4DF79761" w:rsidR="00885B2F" w:rsidRPr="00885B2F" w:rsidRDefault="00885B2F" w:rsidP="00885B2F">
            <w:pPr>
              <w:spacing w:before="60" w:after="60"/>
              <w:jc w:val="left"/>
              <w:rPr>
                <w:rFonts w:cs="Arial"/>
                <w:sz w:val="18"/>
                <w:szCs w:val="22"/>
              </w:rPr>
            </w:pPr>
            <w:proofErr w:type="spellStart"/>
            <w:r>
              <w:rPr>
                <w:rFonts w:cs="Arial"/>
                <w:sz w:val="18"/>
                <w:szCs w:val="22"/>
              </w:rPr>
              <w:t>HBW</w:t>
            </w:r>
            <w:proofErr w:type="spellEnd"/>
          </w:p>
        </w:tc>
        <w:tc>
          <w:tcPr>
            <w:tcW w:w="625" w:type="pct"/>
            <w:shd w:val="clear" w:color="auto" w:fill="auto"/>
            <w:noWrap/>
            <w:hideMark/>
          </w:tcPr>
          <w:p w14:paraId="186341B5" w14:textId="4CF00332" w:rsidR="00885B2F" w:rsidRPr="00885B2F" w:rsidRDefault="00163E70" w:rsidP="00885B2F">
            <w:pPr>
              <w:spacing w:before="60" w:after="60"/>
              <w:jc w:val="left"/>
              <w:rPr>
                <w:rFonts w:cs="Arial"/>
                <w:sz w:val="18"/>
                <w:szCs w:val="22"/>
              </w:rPr>
            </w:pPr>
            <w:r>
              <w:rPr>
                <w:rFonts w:cs="Arial"/>
                <w:sz w:val="18"/>
                <w:szCs w:val="22"/>
              </w:rPr>
              <w:t>0</w:t>
            </w:r>
          </w:p>
        </w:tc>
        <w:tc>
          <w:tcPr>
            <w:tcW w:w="625" w:type="pct"/>
            <w:shd w:val="clear" w:color="auto" w:fill="auto"/>
            <w:noWrap/>
            <w:hideMark/>
          </w:tcPr>
          <w:p w14:paraId="32DC8476" w14:textId="77777777" w:rsidR="00885B2F" w:rsidRPr="00885B2F" w:rsidRDefault="00885B2F" w:rsidP="00885B2F">
            <w:pPr>
              <w:spacing w:before="60" w:after="60"/>
              <w:jc w:val="left"/>
              <w:rPr>
                <w:rFonts w:cs="Arial"/>
                <w:sz w:val="18"/>
                <w:szCs w:val="22"/>
              </w:rPr>
            </w:pPr>
            <w:r w:rsidRPr="00885B2F">
              <w:rPr>
                <w:rFonts w:cs="Arial"/>
                <w:sz w:val="18"/>
                <w:szCs w:val="22"/>
              </w:rPr>
              <w:t>2</w:t>
            </w:r>
          </w:p>
        </w:tc>
        <w:tc>
          <w:tcPr>
            <w:tcW w:w="625" w:type="pct"/>
            <w:shd w:val="clear" w:color="auto" w:fill="auto"/>
            <w:noWrap/>
            <w:hideMark/>
          </w:tcPr>
          <w:p w14:paraId="50D27630" w14:textId="77777777" w:rsidR="00885B2F" w:rsidRPr="00885B2F" w:rsidRDefault="00885B2F" w:rsidP="00885B2F">
            <w:pPr>
              <w:spacing w:before="60" w:after="60"/>
              <w:jc w:val="left"/>
              <w:rPr>
                <w:rFonts w:cs="Arial"/>
                <w:sz w:val="18"/>
                <w:szCs w:val="22"/>
              </w:rPr>
            </w:pPr>
            <w:r w:rsidRPr="00885B2F">
              <w:rPr>
                <w:rFonts w:cs="Arial"/>
                <w:sz w:val="18"/>
                <w:szCs w:val="22"/>
              </w:rPr>
              <w:t>0</w:t>
            </w:r>
          </w:p>
        </w:tc>
        <w:tc>
          <w:tcPr>
            <w:tcW w:w="625" w:type="pct"/>
            <w:shd w:val="clear" w:color="auto" w:fill="auto"/>
            <w:noWrap/>
            <w:hideMark/>
          </w:tcPr>
          <w:p w14:paraId="350CE8AE" w14:textId="77777777" w:rsidR="00885B2F" w:rsidRPr="00885B2F" w:rsidRDefault="00885B2F" w:rsidP="00885B2F">
            <w:pPr>
              <w:spacing w:before="60" w:after="60"/>
              <w:jc w:val="left"/>
              <w:rPr>
                <w:rFonts w:cs="Arial"/>
                <w:sz w:val="18"/>
                <w:szCs w:val="22"/>
              </w:rPr>
            </w:pPr>
            <w:r w:rsidRPr="00885B2F">
              <w:rPr>
                <w:rFonts w:cs="Arial"/>
                <w:sz w:val="18"/>
                <w:szCs w:val="22"/>
              </w:rPr>
              <w:t>0</w:t>
            </w:r>
          </w:p>
        </w:tc>
        <w:tc>
          <w:tcPr>
            <w:tcW w:w="625" w:type="pct"/>
            <w:shd w:val="clear" w:color="auto" w:fill="auto"/>
            <w:noWrap/>
            <w:hideMark/>
          </w:tcPr>
          <w:p w14:paraId="4B471B80" w14:textId="77777777" w:rsidR="00885B2F" w:rsidRPr="00885B2F" w:rsidRDefault="00885B2F" w:rsidP="00885B2F">
            <w:pPr>
              <w:spacing w:before="60" w:after="60"/>
              <w:jc w:val="left"/>
              <w:rPr>
                <w:rFonts w:cs="Arial"/>
                <w:sz w:val="18"/>
                <w:szCs w:val="22"/>
              </w:rPr>
            </w:pPr>
            <w:r w:rsidRPr="00885B2F">
              <w:rPr>
                <w:rFonts w:cs="Arial"/>
                <w:sz w:val="18"/>
                <w:szCs w:val="22"/>
              </w:rPr>
              <w:t>0</w:t>
            </w:r>
          </w:p>
        </w:tc>
        <w:tc>
          <w:tcPr>
            <w:tcW w:w="625" w:type="pct"/>
            <w:shd w:val="clear" w:color="auto" w:fill="auto"/>
            <w:noWrap/>
            <w:hideMark/>
          </w:tcPr>
          <w:p w14:paraId="01F6D180" w14:textId="77777777" w:rsidR="00885B2F" w:rsidRPr="00885B2F" w:rsidRDefault="00885B2F" w:rsidP="00885B2F">
            <w:pPr>
              <w:spacing w:before="60" w:after="60"/>
              <w:jc w:val="left"/>
              <w:rPr>
                <w:rFonts w:cs="Arial"/>
                <w:sz w:val="18"/>
                <w:szCs w:val="22"/>
              </w:rPr>
            </w:pPr>
            <w:r w:rsidRPr="00885B2F">
              <w:rPr>
                <w:rFonts w:cs="Arial"/>
                <w:sz w:val="18"/>
                <w:szCs w:val="22"/>
              </w:rPr>
              <w:t>0</w:t>
            </w:r>
          </w:p>
        </w:tc>
        <w:tc>
          <w:tcPr>
            <w:tcW w:w="625" w:type="pct"/>
            <w:shd w:val="clear" w:color="auto" w:fill="auto"/>
            <w:noWrap/>
            <w:hideMark/>
          </w:tcPr>
          <w:p w14:paraId="74CFC05D" w14:textId="77777777" w:rsidR="00885B2F" w:rsidRPr="00885B2F" w:rsidRDefault="00885B2F" w:rsidP="00885B2F">
            <w:pPr>
              <w:spacing w:before="60" w:after="60"/>
              <w:jc w:val="left"/>
              <w:rPr>
                <w:rFonts w:cs="Arial"/>
                <w:sz w:val="18"/>
                <w:szCs w:val="22"/>
              </w:rPr>
            </w:pPr>
            <w:r w:rsidRPr="00885B2F">
              <w:rPr>
                <w:rFonts w:cs="Arial"/>
                <w:sz w:val="18"/>
                <w:szCs w:val="22"/>
              </w:rPr>
              <w:t>0</w:t>
            </w:r>
          </w:p>
        </w:tc>
      </w:tr>
      <w:tr w:rsidR="00885B2F" w:rsidRPr="00885B2F" w14:paraId="18187370" w14:textId="77777777" w:rsidTr="00885B2F">
        <w:trPr>
          <w:trHeight w:val="20"/>
        </w:trPr>
        <w:tc>
          <w:tcPr>
            <w:tcW w:w="625" w:type="pct"/>
          </w:tcPr>
          <w:p w14:paraId="7A3A5206" w14:textId="1151F41B" w:rsidR="00885B2F" w:rsidRPr="00885B2F" w:rsidRDefault="00885B2F" w:rsidP="00885B2F">
            <w:pPr>
              <w:spacing w:before="60" w:after="60"/>
              <w:jc w:val="left"/>
              <w:rPr>
                <w:rFonts w:cs="Arial"/>
                <w:sz w:val="18"/>
                <w:szCs w:val="22"/>
              </w:rPr>
            </w:pPr>
            <w:proofErr w:type="spellStart"/>
            <w:r>
              <w:rPr>
                <w:rFonts w:cs="Arial"/>
                <w:sz w:val="18"/>
                <w:szCs w:val="22"/>
              </w:rPr>
              <w:t>HBW</w:t>
            </w:r>
            <w:proofErr w:type="spellEnd"/>
          </w:p>
        </w:tc>
        <w:tc>
          <w:tcPr>
            <w:tcW w:w="625" w:type="pct"/>
            <w:shd w:val="clear" w:color="auto" w:fill="auto"/>
            <w:noWrap/>
            <w:hideMark/>
          </w:tcPr>
          <w:p w14:paraId="47B00F7D" w14:textId="1EBB6C17" w:rsidR="00885B2F" w:rsidRPr="00885B2F" w:rsidRDefault="00163E70" w:rsidP="00885B2F">
            <w:pPr>
              <w:spacing w:before="60" w:after="60"/>
              <w:jc w:val="left"/>
              <w:rPr>
                <w:rFonts w:cs="Arial"/>
                <w:sz w:val="18"/>
                <w:szCs w:val="22"/>
              </w:rPr>
            </w:pPr>
            <w:r>
              <w:rPr>
                <w:rFonts w:cs="Arial"/>
                <w:sz w:val="18"/>
                <w:szCs w:val="22"/>
              </w:rPr>
              <w:t>0</w:t>
            </w:r>
          </w:p>
        </w:tc>
        <w:tc>
          <w:tcPr>
            <w:tcW w:w="625" w:type="pct"/>
            <w:shd w:val="clear" w:color="auto" w:fill="auto"/>
            <w:noWrap/>
            <w:hideMark/>
          </w:tcPr>
          <w:p w14:paraId="484EF73E" w14:textId="77777777" w:rsidR="00885B2F" w:rsidRPr="00885B2F" w:rsidRDefault="00885B2F" w:rsidP="00885B2F">
            <w:pPr>
              <w:spacing w:before="60" w:after="60"/>
              <w:jc w:val="left"/>
              <w:rPr>
                <w:rFonts w:cs="Arial"/>
                <w:sz w:val="18"/>
                <w:szCs w:val="22"/>
              </w:rPr>
            </w:pPr>
            <w:r w:rsidRPr="00885B2F">
              <w:rPr>
                <w:rFonts w:cs="Arial"/>
                <w:sz w:val="18"/>
                <w:szCs w:val="22"/>
              </w:rPr>
              <w:t>3</w:t>
            </w:r>
          </w:p>
        </w:tc>
        <w:tc>
          <w:tcPr>
            <w:tcW w:w="625" w:type="pct"/>
            <w:shd w:val="clear" w:color="auto" w:fill="auto"/>
            <w:noWrap/>
            <w:hideMark/>
          </w:tcPr>
          <w:p w14:paraId="186FCE48" w14:textId="77777777" w:rsidR="00885B2F" w:rsidRPr="00885B2F" w:rsidRDefault="00885B2F" w:rsidP="00885B2F">
            <w:pPr>
              <w:spacing w:before="60" w:after="60"/>
              <w:jc w:val="left"/>
              <w:rPr>
                <w:rFonts w:cs="Arial"/>
                <w:sz w:val="18"/>
                <w:szCs w:val="22"/>
              </w:rPr>
            </w:pPr>
            <w:r w:rsidRPr="00885B2F">
              <w:rPr>
                <w:rFonts w:cs="Arial"/>
                <w:sz w:val="18"/>
                <w:szCs w:val="22"/>
              </w:rPr>
              <w:t>0</w:t>
            </w:r>
          </w:p>
        </w:tc>
        <w:tc>
          <w:tcPr>
            <w:tcW w:w="625" w:type="pct"/>
            <w:shd w:val="clear" w:color="auto" w:fill="auto"/>
            <w:noWrap/>
            <w:hideMark/>
          </w:tcPr>
          <w:p w14:paraId="144961F2" w14:textId="77777777" w:rsidR="00885B2F" w:rsidRPr="00885B2F" w:rsidRDefault="00885B2F" w:rsidP="00885B2F">
            <w:pPr>
              <w:spacing w:before="60" w:after="60"/>
              <w:jc w:val="left"/>
              <w:rPr>
                <w:rFonts w:cs="Arial"/>
                <w:sz w:val="18"/>
                <w:szCs w:val="22"/>
              </w:rPr>
            </w:pPr>
            <w:r w:rsidRPr="00885B2F">
              <w:rPr>
                <w:rFonts w:cs="Arial"/>
                <w:sz w:val="18"/>
                <w:szCs w:val="22"/>
              </w:rPr>
              <w:t>0</w:t>
            </w:r>
          </w:p>
        </w:tc>
        <w:tc>
          <w:tcPr>
            <w:tcW w:w="625" w:type="pct"/>
            <w:shd w:val="clear" w:color="auto" w:fill="auto"/>
            <w:noWrap/>
            <w:hideMark/>
          </w:tcPr>
          <w:p w14:paraId="5E3F46D2" w14:textId="77777777" w:rsidR="00885B2F" w:rsidRPr="00885B2F" w:rsidRDefault="00885B2F" w:rsidP="00885B2F">
            <w:pPr>
              <w:spacing w:before="60" w:after="60"/>
              <w:jc w:val="left"/>
              <w:rPr>
                <w:rFonts w:cs="Arial"/>
                <w:sz w:val="18"/>
                <w:szCs w:val="22"/>
              </w:rPr>
            </w:pPr>
            <w:r w:rsidRPr="00885B2F">
              <w:rPr>
                <w:rFonts w:cs="Arial"/>
                <w:sz w:val="18"/>
                <w:szCs w:val="22"/>
              </w:rPr>
              <w:t>0</w:t>
            </w:r>
          </w:p>
        </w:tc>
        <w:tc>
          <w:tcPr>
            <w:tcW w:w="625" w:type="pct"/>
            <w:shd w:val="clear" w:color="auto" w:fill="auto"/>
            <w:noWrap/>
            <w:hideMark/>
          </w:tcPr>
          <w:p w14:paraId="3C8CD230" w14:textId="77777777" w:rsidR="00885B2F" w:rsidRPr="00885B2F" w:rsidRDefault="00885B2F" w:rsidP="00885B2F">
            <w:pPr>
              <w:spacing w:before="60" w:after="60"/>
              <w:jc w:val="left"/>
              <w:rPr>
                <w:rFonts w:cs="Arial"/>
                <w:sz w:val="18"/>
                <w:szCs w:val="22"/>
              </w:rPr>
            </w:pPr>
            <w:r w:rsidRPr="00885B2F">
              <w:rPr>
                <w:rFonts w:cs="Arial"/>
                <w:sz w:val="18"/>
                <w:szCs w:val="22"/>
              </w:rPr>
              <w:t>0</w:t>
            </w:r>
          </w:p>
        </w:tc>
        <w:tc>
          <w:tcPr>
            <w:tcW w:w="625" w:type="pct"/>
            <w:shd w:val="clear" w:color="auto" w:fill="auto"/>
            <w:noWrap/>
            <w:hideMark/>
          </w:tcPr>
          <w:p w14:paraId="0168447F" w14:textId="77777777" w:rsidR="00885B2F" w:rsidRPr="00885B2F" w:rsidRDefault="00885B2F" w:rsidP="00885B2F">
            <w:pPr>
              <w:spacing w:before="60" w:after="60"/>
              <w:jc w:val="left"/>
              <w:rPr>
                <w:rFonts w:cs="Arial"/>
                <w:sz w:val="18"/>
                <w:szCs w:val="22"/>
              </w:rPr>
            </w:pPr>
            <w:r w:rsidRPr="00885B2F">
              <w:rPr>
                <w:rFonts w:cs="Arial"/>
                <w:sz w:val="18"/>
                <w:szCs w:val="22"/>
              </w:rPr>
              <w:t>0</w:t>
            </w:r>
          </w:p>
        </w:tc>
      </w:tr>
      <w:tr w:rsidR="00885B2F" w:rsidRPr="00885B2F" w14:paraId="4FD08F03" w14:textId="77777777" w:rsidTr="00885B2F">
        <w:trPr>
          <w:trHeight w:val="20"/>
        </w:trPr>
        <w:tc>
          <w:tcPr>
            <w:tcW w:w="625" w:type="pct"/>
          </w:tcPr>
          <w:p w14:paraId="33AED0A1" w14:textId="6A655BDA" w:rsidR="00885B2F" w:rsidRPr="00885B2F" w:rsidRDefault="00885B2F" w:rsidP="00885B2F">
            <w:pPr>
              <w:spacing w:before="60" w:after="60"/>
              <w:jc w:val="left"/>
              <w:rPr>
                <w:rFonts w:cs="Arial"/>
                <w:sz w:val="18"/>
                <w:szCs w:val="22"/>
              </w:rPr>
            </w:pPr>
            <w:proofErr w:type="spellStart"/>
            <w:r>
              <w:rPr>
                <w:rFonts w:cs="Arial"/>
                <w:sz w:val="18"/>
                <w:szCs w:val="22"/>
              </w:rPr>
              <w:t>HBW</w:t>
            </w:r>
            <w:proofErr w:type="spellEnd"/>
          </w:p>
        </w:tc>
        <w:tc>
          <w:tcPr>
            <w:tcW w:w="625" w:type="pct"/>
            <w:shd w:val="clear" w:color="auto" w:fill="auto"/>
            <w:noWrap/>
            <w:hideMark/>
          </w:tcPr>
          <w:p w14:paraId="7D11451C" w14:textId="4E7A1E3C" w:rsidR="00885B2F" w:rsidRPr="00885B2F" w:rsidRDefault="00163E70" w:rsidP="00885B2F">
            <w:pPr>
              <w:spacing w:before="60" w:after="60"/>
              <w:jc w:val="left"/>
              <w:rPr>
                <w:rFonts w:cs="Arial"/>
                <w:sz w:val="18"/>
                <w:szCs w:val="22"/>
              </w:rPr>
            </w:pPr>
            <w:r>
              <w:rPr>
                <w:rFonts w:cs="Arial"/>
                <w:sz w:val="18"/>
                <w:szCs w:val="22"/>
              </w:rPr>
              <w:t>0</w:t>
            </w:r>
          </w:p>
        </w:tc>
        <w:tc>
          <w:tcPr>
            <w:tcW w:w="625" w:type="pct"/>
            <w:shd w:val="clear" w:color="auto" w:fill="auto"/>
            <w:noWrap/>
            <w:hideMark/>
          </w:tcPr>
          <w:p w14:paraId="1A953C12" w14:textId="77777777" w:rsidR="00885B2F" w:rsidRPr="00885B2F" w:rsidRDefault="00885B2F" w:rsidP="00885B2F">
            <w:pPr>
              <w:spacing w:before="60" w:after="60"/>
              <w:jc w:val="left"/>
              <w:rPr>
                <w:rFonts w:cs="Arial"/>
                <w:sz w:val="18"/>
                <w:szCs w:val="22"/>
              </w:rPr>
            </w:pPr>
            <w:r w:rsidRPr="00885B2F">
              <w:rPr>
                <w:rFonts w:cs="Arial"/>
                <w:sz w:val="18"/>
                <w:szCs w:val="22"/>
              </w:rPr>
              <w:t>4</w:t>
            </w:r>
          </w:p>
        </w:tc>
        <w:tc>
          <w:tcPr>
            <w:tcW w:w="625" w:type="pct"/>
            <w:shd w:val="clear" w:color="auto" w:fill="auto"/>
            <w:noWrap/>
            <w:hideMark/>
          </w:tcPr>
          <w:p w14:paraId="6A2E4831" w14:textId="77777777" w:rsidR="00885B2F" w:rsidRPr="00885B2F" w:rsidRDefault="00885B2F" w:rsidP="00885B2F">
            <w:pPr>
              <w:spacing w:before="60" w:after="60"/>
              <w:jc w:val="left"/>
              <w:rPr>
                <w:rFonts w:cs="Arial"/>
                <w:sz w:val="18"/>
                <w:szCs w:val="22"/>
              </w:rPr>
            </w:pPr>
            <w:r w:rsidRPr="00885B2F">
              <w:rPr>
                <w:rFonts w:cs="Arial"/>
                <w:sz w:val="18"/>
                <w:szCs w:val="22"/>
              </w:rPr>
              <w:t>0</w:t>
            </w:r>
          </w:p>
        </w:tc>
        <w:tc>
          <w:tcPr>
            <w:tcW w:w="625" w:type="pct"/>
            <w:shd w:val="clear" w:color="auto" w:fill="auto"/>
            <w:noWrap/>
            <w:hideMark/>
          </w:tcPr>
          <w:p w14:paraId="0C946ED9" w14:textId="77777777" w:rsidR="00885B2F" w:rsidRPr="00885B2F" w:rsidRDefault="00885B2F" w:rsidP="00885B2F">
            <w:pPr>
              <w:spacing w:before="60" w:after="60"/>
              <w:jc w:val="left"/>
              <w:rPr>
                <w:rFonts w:cs="Arial"/>
                <w:sz w:val="18"/>
                <w:szCs w:val="22"/>
              </w:rPr>
            </w:pPr>
            <w:r w:rsidRPr="00885B2F">
              <w:rPr>
                <w:rFonts w:cs="Arial"/>
                <w:sz w:val="18"/>
                <w:szCs w:val="22"/>
              </w:rPr>
              <w:t>0</w:t>
            </w:r>
          </w:p>
        </w:tc>
        <w:tc>
          <w:tcPr>
            <w:tcW w:w="625" w:type="pct"/>
            <w:shd w:val="clear" w:color="auto" w:fill="auto"/>
            <w:noWrap/>
            <w:hideMark/>
          </w:tcPr>
          <w:p w14:paraId="356D35A7" w14:textId="77777777" w:rsidR="00885B2F" w:rsidRPr="00885B2F" w:rsidRDefault="00885B2F" w:rsidP="00885B2F">
            <w:pPr>
              <w:spacing w:before="60" w:after="60"/>
              <w:jc w:val="left"/>
              <w:rPr>
                <w:rFonts w:cs="Arial"/>
                <w:sz w:val="18"/>
                <w:szCs w:val="22"/>
              </w:rPr>
            </w:pPr>
            <w:r w:rsidRPr="00885B2F">
              <w:rPr>
                <w:rFonts w:cs="Arial"/>
                <w:sz w:val="18"/>
                <w:szCs w:val="22"/>
              </w:rPr>
              <w:t>0</w:t>
            </w:r>
          </w:p>
        </w:tc>
        <w:tc>
          <w:tcPr>
            <w:tcW w:w="625" w:type="pct"/>
            <w:shd w:val="clear" w:color="auto" w:fill="auto"/>
            <w:noWrap/>
            <w:hideMark/>
          </w:tcPr>
          <w:p w14:paraId="39B011B3" w14:textId="77777777" w:rsidR="00885B2F" w:rsidRPr="00885B2F" w:rsidRDefault="00885B2F" w:rsidP="00885B2F">
            <w:pPr>
              <w:spacing w:before="60" w:after="60"/>
              <w:jc w:val="left"/>
              <w:rPr>
                <w:rFonts w:cs="Arial"/>
                <w:sz w:val="18"/>
                <w:szCs w:val="22"/>
              </w:rPr>
            </w:pPr>
            <w:r w:rsidRPr="00885B2F">
              <w:rPr>
                <w:rFonts w:cs="Arial"/>
                <w:sz w:val="18"/>
                <w:szCs w:val="22"/>
              </w:rPr>
              <w:t>0</w:t>
            </w:r>
          </w:p>
        </w:tc>
        <w:tc>
          <w:tcPr>
            <w:tcW w:w="625" w:type="pct"/>
            <w:shd w:val="clear" w:color="auto" w:fill="auto"/>
            <w:noWrap/>
            <w:hideMark/>
          </w:tcPr>
          <w:p w14:paraId="32A3C530" w14:textId="77777777" w:rsidR="00885B2F" w:rsidRPr="00885B2F" w:rsidRDefault="00885B2F" w:rsidP="00885B2F">
            <w:pPr>
              <w:spacing w:before="60" w:after="60"/>
              <w:jc w:val="left"/>
              <w:rPr>
                <w:rFonts w:cs="Arial"/>
                <w:sz w:val="18"/>
                <w:szCs w:val="22"/>
              </w:rPr>
            </w:pPr>
            <w:r w:rsidRPr="00885B2F">
              <w:rPr>
                <w:rFonts w:cs="Arial"/>
                <w:sz w:val="18"/>
                <w:szCs w:val="22"/>
              </w:rPr>
              <w:t>0</w:t>
            </w:r>
          </w:p>
        </w:tc>
      </w:tr>
      <w:tr w:rsidR="00885B2F" w:rsidRPr="00885B2F" w14:paraId="27D37CC1" w14:textId="77777777" w:rsidTr="00885B2F">
        <w:trPr>
          <w:trHeight w:val="20"/>
        </w:trPr>
        <w:tc>
          <w:tcPr>
            <w:tcW w:w="625" w:type="pct"/>
          </w:tcPr>
          <w:p w14:paraId="454DCE87" w14:textId="2249A194" w:rsidR="00885B2F" w:rsidRPr="00885B2F" w:rsidRDefault="00885B2F" w:rsidP="00885B2F">
            <w:pPr>
              <w:spacing w:before="60" w:after="60"/>
              <w:jc w:val="left"/>
              <w:rPr>
                <w:rFonts w:cs="Arial"/>
                <w:sz w:val="18"/>
                <w:szCs w:val="22"/>
              </w:rPr>
            </w:pPr>
            <w:proofErr w:type="spellStart"/>
            <w:r>
              <w:rPr>
                <w:rFonts w:cs="Arial"/>
                <w:sz w:val="18"/>
                <w:szCs w:val="22"/>
              </w:rPr>
              <w:t>HBW</w:t>
            </w:r>
            <w:proofErr w:type="spellEnd"/>
          </w:p>
        </w:tc>
        <w:tc>
          <w:tcPr>
            <w:tcW w:w="625" w:type="pct"/>
            <w:shd w:val="clear" w:color="auto" w:fill="auto"/>
            <w:noWrap/>
            <w:hideMark/>
          </w:tcPr>
          <w:p w14:paraId="0F0B585C" w14:textId="2C5922E7" w:rsidR="00885B2F" w:rsidRPr="00885B2F" w:rsidRDefault="00163E70" w:rsidP="00885B2F">
            <w:pPr>
              <w:spacing w:before="60" w:after="60"/>
              <w:jc w:val="left"/>
              <w:rPr>
                <w:rFonts w:cs="Arial"/>
                <w:sz w:val="18"/>
                <w:szCs w:val="22"/>
              </w:rPr>
            </w:pPr>
            <w:r>
              <w:rPr>
                <w:rFonts w:cs="Arial"/>
                <w:sz w:val="18"/>
                <w:szCs w:val="22"/>
              </w:rPr>
              <w:t>0</w:t>
            </w:r>
          </w:p>
        </w:tc>
        <w:tc>
          <w:tcPr>
            <w:tcW w:w="625" w:type="pct"/>
            <w:shd w:val="clear" w:color="auto" w:fill="auto"/>
            <w:noWrap/>
            <w:hideMark/>
          </w:tcPr>
          <w:p w14:paraId="414974F9" w14:textId="77777777" w:rsidR="00885B2F" w:rsidRPr="00885B2F" w:rsidRDefault="00885B2F" w:rsidP="00885B2F">
            <w:pPr>
              <w:spacing w:before="60" w:after="60"/>
              <w:jc w:val="left"/>
              <w:rPr>
                <w:rFonts w:cs="Arial"/>
                <w:sz w:val="18"/>
                <w:szCs w:val="22"/>
              </w:rPr>
            </w:pPr>
            <w:r w:rsidRPr="00885B2F">
              <w:rPr>
                <w:rFonts w:cs="Arial"/>
                <w:sz w:val="18"/>
                <w:szCs w:val="22"/>
              </w:rPr>
              <w:t>5</w:t>
            </w:r>
          </w:p>
        </w:tc>
        <w:tc>
          <w:tcPr>
            <w:tcW w:w="625" w:type="pct"/>
            <w:shd w:val="clear" w:color="auto" w:fill="auto"/>
            <w:noWrap/>
            <w:hideMark/>
          </w:tcPr>
          <w:p w14:paraId="3A194D19" w14:textId="77777777" w:rsidR="00885B2F" w:rsidRPr="00885B2F" w:rsidRDefault="00885B2F" w:rsidP="00885B2F">
            <w:pPr>
              <w:spacing w:before="60" w:after="60"/>
              <w:jc w:val="left"/>
              <w:rPr>
                <w:rFonts w:cs="Arial"/>
                <w:sz w:val="18"/>
                <w:szCs w:val="22"/>
              </w:rPr>
            </w:pPr>
            <w:r w:rsidRPr="00885B2F">
              <w:rPr>
                <w:rFonts w:cs="Arial"/>
                <w:sz w:val="18"/>
                <w:szCs w:val="22"/>
              </w:rPr>
              <w:t>0</w:t>
            </w:r>
          </w:p>
        </w:tc>
        <w:tc>
          <w:tcPr>
            <w:tcW w:w="625" w:type="pct"/>
            <w:shd w:val="clear" w:color="auto" w:fill="auto"/>
            <w:noWrap/>
            <w:hideMark/>
          </w:tcPr>
          <w:p w14:paraId="77AF8D59" w14:textId="77777777" w:rsidR="00885B2F" w:rsidRPr="00885B2F" w:rsidRDefault="00885B2F" w:rsidP="00885B2F">
            <w:pPr>
              <w:spacing w:before="60" w:after="60"/>
              <w:jc w:val="left"/>
              <w:rPr>
                <w:rFonts w:cs="Arial"/>
                <w:sz w:val="18"/>
                <w:szCs w:val="22"/>
              </w:rPr>
            </w:pPr>
            <w:r w:rsidRPr="00885B2F">
              <w:rPr>
                <w:rFonts w:cs="Arial"/>
                <w:sz w:val="18"/>
                <w:szCs w:val="22"/>
              </w:rPr>
              <w:t>0</w:t>
            </w:r>
          </w:p>
        </w:tc>
        <w:tc>
          <w:tcPr>
            <w:tcW w:w="625" w:type="pct"/>
            <w:shd w:val="clear" w:color="auto" w:fill="auto"/>
            <w:noWrap/>
            <w:hideMark/>
          </w:tcPr>
          <w:p w14:paraId="24CE844C" w14:textId="77777777" w:rsidR="00885B2F" w:rsidRPr="00885B2F" w:rsidRDefault="00885B2F" w:rsidP="00885B2F">
            <w:pPr>
              <w:spacing w:before="60" w:after="60"/>
              <w:jc w:val="left"/>
              <w:rPr>
                <w:rFonts w:cs="Arial"/>
                <w:sz w:val="18"/>
                <w:szCs w:val="22"/>
              </w:rPr>
            </w:pPr>
            <w:r w:rsidRPr="00885B2F">
              <w:rPr>
                <w:rFonts w:cs="Arial"/>
                <w:sz w:val="18"/>
                <w:szCs w:val="22"/>
              </w:rPr>
              <w:t>0</w:t>
            </w:r>
          </w:p>
        </w:tc>
        <w:tc>
          <w:tcPr>
            <w:tcW w:w="625" w:type="pct"/>
            <w:shd w:val="clear" w:color="auto" w:fill="auto"/>
            <w:noWrap/>
            <w:hideMark/>
          </w:tcPr>
          <w:p w14:paraId="21B61FEB" w14:textId="77777777" w:rsidR="00885B2F" w:rsidRPr="00885B2F" w:rsidRDefault="00885B2F" w:rsidP="00885B2F">
            <w:pPr>
              <w:spacing w:before="60" w:after="60"/>
              <w:jc w:val="left"/>
              <w:rPr>
                <w:rFonts w:cs="Arial"/>
                <w:sz w:val="18"/>
                <w:szCs w:val="22"/>
              </w:rPr>
            </w:pPr>
            <w:r w:rsidRPr="00885B2F">
              <w:rPr>
                <w:rFonts w:cs="Arial"/>
                <w:sz w:val="18"/>
                <w:szCs w:val="22"/>
              </w:rPr>
              <w:t>0</w:t>
            </w:r>
          </w:p>
        </w:tc>
        <w:tc>
          <w:tcPr>
            <w:tcW w:w="625" w:type="pct"/>
            <w:shd w:val="clear" w:color="auto" w:fill="auto"/>
            <w:noWrap/>
            <w:hideMark/>
          </w:tcPr>
          <w:p w14:paraId="62F338B6" w14:textId="77777777" w:rsidR="00885B2F" w:rsidRPr="00885B2F" w:rsidRDefault="00885B2F" w:rsidP="00885B2F">
            <w:pPr>
              <w:spacing w:before="60" w:after="60"/>
              <w:jc w:val="left"/>
              <w:rPr>
                <w:rFonts w:cs="Arial"/>
                <w:sz w:val="18"/>
                <w:szCs w:val="22"/>
              </w:rPr>
            </w:pPr>
            <w:r w:rsidRPr="00885B2F">
              <w:rPr>
                <w:rFonts w:cs="Arial"/>
                <w:sz w:val="18"/>
                <w:szCs w:val="22"/>
              </w:rPr>
              <w:t>0</w:t>
            </w:r>
          </w:p>
        </w:tc>
      </w:tr>
      <w:tr w:rsidR="00885B2F" w:rsidRPr="00885B2F" w14:paraId="0E21ECC0" w14:textId="77777777" w:rsidTr="00885B2F">
        <w:trPr>
          <w:trHeight w:val="20"/>
        </w:trPr>
        <w:tc>
          <w:tcPr>
            <w:tcW w:w="625" w:type="pct"/>
          </w:tcPr>
          <w:p w14:paraId="6D578643" w14:textId="2B0CDCC1" w:rsidR="00885B2F" w:rsidRPr="00885B2F" w:rsidRDefault="00885B2F" w:rsidP="00885B2F">
            <w:pPr>
              <w:spacing w:before="60" w:after="60"/>
              <w:jc w:val="left"/>
              <w:rPr>
                <w:rFonts w:cs="Arial"/>
                <w:sz w:val="18"/>
                <w:szCs w:val="22"/>
              </w:rPr>
            </w:pPr>
            <w:proofErr w:type="spellStart"/>
            <w:r>
              <w:rPr>
                <w:rFonts w:cs="Arial"/>
                <w:sz w:val="18"/>
                <w:szCs w:val="22"/>
              </w:rPr>
              <w:t>HBW</w:t>
            </w:r>
            <w:proofErr w:type="spellEnd"/>
          </w:p>
        </w:tc>
        <w:tc>
          <w:tcPr>
            <w:tcW w:w="625" w:type="pct"/>
            <w:shd w:val="clear" w:color="auto" w:fill="auto"/>
            <w:noWrap/>
            <w:hideMark/>
          </w:tcPr>
          <w:p w14:paraId="7765BB65" w14:textId="03CEBF88" w:rsidR="00885B2F" w:rsidRPr="00885B2F" w:rsidRDefault="00163E70" w:rsidP="00885B2F">
            <w:pPr>
              <w:spacing w:before="60" w:after="60"/>
              <w:jc w:val="left"/>
              <w:rPr>
                <w:rFonts w:cs="Arial"/>
                <w:sz w:val="18"/>
                <w:szCs w:val="22"/>
              </w:rPr>
            </w:pPr>
            <w:r>
              <w:rPr>
                <w:rFonts w:cs="Arial"/>
                <w:sz w:val="18"/>
                <w:szCs w:val="22"/>
              </w:rPr>
              <w:t>1</w:t>
            </w:r>
          </w:p>
        </w:tc>
        <w:tc>
          <w:tcPr>
            <w:tcW w:w="625" w:type="pct"/>
            <w:shd w:val="clear" w:color="auto" w:fill="auto"/>
            <w:noWrap/>
            <w:hideMark/>
          </w:tcPr>
          <w:p w14:paraId="14D3163E" w14:textId="77777777" w:rsidR="00885B2F" w:rsidRPr="00885B2F" w:rsidRDefault="00885B2F" w:rsidP="00885B2F">
            <w:pPr>
              <w:spacing w:before="60" w:after="60"/>
              <w:jc w:val="left"/>
              <w:rPr>
                <w:rFonts w:cs="Arial"/>
                <w:sz w:val="18"/>
                <w:szCs w:val="22"/>
              </w:rPr>
            </w:pPr>
            <w:r w:rsidRPr="00885B2F">
              <w:rPr>
                <w:rFonts w:cs="Arial"/>
                <w:sz w:val="18"/>
                <w:szCs w:val="22"/>
              </w:rPr>
              <w:t>1</w:t>
            </w:r>
          </w:p>
        </w:tc>
        <w:tc>
          <w:tcPr>
            <w:tcW w:w="625" w:type="pct"/>
            <w:shd w:val="clear" w:color="auto" w:fill="auto"/>
            <w:noWrap/>
            <w:hideMark/>
          </w:tcPr>
          <w:p w14:paraId="01090871" w14:textId="77777777" w:rsidR="00885B2F" w:rsidRPr="00885B2F" w:rsidRDefault="00885B2F" w:rsidP="00885B2F">
            <w:pPr>
              <w:spacing w:before="60" w:after="60"/>
              <w:jc w:val="left"/>
              <w:rPr>
                <w:rFonts w:cs="Arial"/>
                <w:sz w:val="18"/>
                <w:szCs w:val="22"/>
              </w:rPr>
            </w:pPr>
            <w:r w:rsidRPr="00885B2F">
              <w:rPr>
                <w:rFonts w:cs="Arial"/>
                <w:sz w:val="18"/>
                <w:szCs w:val="22"/>
              </w:rPr>
              <w:t>1.85</w:t>
            </w:r>
          </w:p>
        </w:tc>
        <w:tc>
          <w:tcPr>
            <w:tcW w:w="625" w:type="pct"/>
            <w:shd w:val="clear" w:color="auto" w:fill="auto"/>
            <w:noWrap/>
            <w:hideMark/>
          </w:tcPr>
          <w:p w14:paraId="52958834" w14:textId="61DF7F7A" w:rsidR="00885B2F" w:rsidRPr="00885B2F" w:rsidRDefault="00885B2F" w:rsidP="00885B2F">
            <w:pPr>
              <w:spacing w:before="60" w:after="60"/>
              <w:jc w:val="left"/>
              <w:rPr>
                <w:rFonts w:cs="Arial"/>
                <w:sz w:val="18"/>
                <w:szCs w:val="22"/>
              </w:rPr>
            </w:pPr>
            <w:r w:rsidRPr="00885B2F">
              <w:rPr>
                <w:rFonts w:cs="Arial"/>
                <w:sz w:val="18"/>
                <w:szCs w:val="22"/>
              </w:rPr>
              <w:t>1.5</w:t>
            </w:r>
            <w:r w:rsidR="00CA3AAE">
              <w:rPr>
                <w:rFonts w:cs="Arial"/>
                <w:sz w:val="18"/>
                <w:szCs w:val="22"/>
              </w:rPr>
              <w:t>0</w:t>
            </w:r>
          </w:p>
        </w:tc>
        <w:tc>
          <w:tcPr>
            <w:tcW w:w="625" w:type="pct"/>
            <w:shd w:val="clear" w:color="auto" w:fill="auto"/>
            <w:noWrap/>
            <w:hideMark/>
          </w:tcPr>
          <w:p w14:paraId="4D9712B9" w14:textId="77777777" w:rsidR="00885B2F" w:rsidRPr="00885B2F" w:rsidRDefault="00885B2F" w:rsidP="00885B2F">
            <w:pPr>
              <w:spacing w:before="60" w:after="60"/>
              <w:jc w:val="left"/>
              <w:rPr>
                <w:rFonts w:cs="Arial"/>
                <w:sz w:val="18"/>
                <w:szCs w:val="22"/>
              </w:rPr>
            </w:pPr>
            <w:r w:rsidRPr="00885B2F">
              <w:rPr>
                <w:rFonts w:cs="Arial"/>
                <w:sz w:val="18"/>
                <w:szCs w:val="22"/>
              </w:rPr>
              <w:t>1.59</w:t>
            </w:r>
          </w:p>
        </w:tc>
        <w:tc>
          <w:tcPr>
            <w:tcW w:w="625" w:type="pct"/>
            <w:shd w:val="clear" w:color="auto" w:fill="auto"/>
            <w:noWrap/>
            <w:hideMark/>
          </w:tcPr>
          <w:p w14:paraId="37B634B9" w14:textId="77777777" w:rsidR="00885B2F" w:rsidRPr="00885B2F" w:rsidRDefault="00885B2F" w:rsidP="00885B2F">
            <w:pPr>
              <w:spacing w:before="60" w:after="60"/>
              <w:jc w:val="left"/>
              <w:rPr>
                <w:rFonts w:cs="Arial"/>
                <w:sz w:val="18"/>
                <w:szCs w:val="22"/>
              </w:rPr>
            </w:pPr>
            <w:r w:rsidRPr="00885B2F">
              <w:rPr>
                <w:rFonts w:cs="Arial"/>
                <w:sz w:val="18"/>
                <w:szCs w:val="22"/>
              </w:rPr>
              <w:t>1.58</w:t>
            </w:r>
          </w:p>
        </w:tc>
        <w:tc>
          <w:tcPr>
            <w:tcW w:w="625" w:type="pct"/>
            <w:shd w:val="clear" w:color="auto" w:fill="auto"/>
            <w:noWrap/>
            <w:hideMark/>
          </w:tcPr>
          <w:p w14:paraId="64117E2A" w14:textId="77777777" w:rsidR="00885B2F" w:rsidRPr="00885B2F" w:rsidRDefault="00885B2F" w:rsidP="00885B2F">
            <w:pPr>
              <w:spacing w:before="60" w:after="60"/>
              <w:jc w:val="left"/>
              <w:rPr>
                <w:rFonts w:cs="Arial"/>
                <w:sz w:val="18"/>
                <w:szCs w:val="22"/>
              </w:rPr>
            </w:pPr>
            <w:r w:rsidRPr="00885B2F">
              <w:rPr>
                <w:rFonts w:cs="Arial"/>
                <w:sz w:val="18"/>
                <w:szCs w:val="22"/>
              </w:rPr>
              <w:t>1.55</w:t>
            </w:r>
          </w:p>
        </w:tc>
      </w:tr>
      <w:tr w:rsidR="00885B2F" w:rsidRPr="00885B2F" w14:paraId="4A6976B3" w14:textId="77777777" w:rsidTr="00885B2F">
        <w:trPr>
          <w:trHeight w:val="20"/>
        </w:trPr>
        <w:tc>
          <w:tcPr>
            <w:tcW w:w="625" w:type="pct"/>
          </w:tcPr>
          <w:p w14:paraId="4C584436" w14:textId="277DB4A7" w:rsidR="00885B2F" w:rsidRPr="00885B2F" w:rsidRDefault="00885B2F" w:rsidP="00885B2F">
            <w:pPr>
              <w:spacing w:before="60" w:after="60"/>
              <w:jc w:val="left"/>
              <w:rPr>
                <w:rFonts w:cs="Arial"/>
                <w:sz w:val="18"/>
                <w:szCs w:val="22"/>
              </w:rPr>
            </w:pPr>
            <w:proofErr w:type="spellStart"/>
            <w:r>
              <w:rPr>
                <w:rFonts w:cs="Arial"/>
                <w:sz w:val="18"/>
                <w:szCs w:val="22"/>
              </w:rPr>
              <w:t>HBW</w:t>
            </w:r>
            <w:proofErr w:type="spellEnd"/>
          </w:p>
        </w:tc>
        <w:tc>
          <w:tcPr>
            <w:tcW w:w="625" w:type="pct"/>
            <w:shd w:val="clear" w:color="auto" w:fill="auto"/>
            <w:noWrap/>
            <w:hideMark/>
          </w:tcPr>
          <w:p w14:paraId="46842CE9" w14:textId="476EDF9F" w:rsidR="00885B2F" w:rsidRPr="00885B2F" w:rsidRDefault="00163E70" w:rsidP="00885B2F">
            <w:pPr>
              <w:spacing w:before="60" w:after="60"/>
              <w:jc w:val="left"/>
              <w:rPr>
                <w:rFonts w:cs="Arial"/>
                <w:sz w:val="18"/>
                <w:szCs w:val="22"/>
              </w:rPr>
            </w:pPr>
            <w:r>
              <w:rPr>
                <w:rFonts w:cs="Arial"/>
                <w:sz w:val="18"/>
                <w:szCs w:val="22"/>
              </w:rPr>
              <w:t>1</w:t>
            </w:r>
          </w:p>
        </w:tc>
        <w:tc>
          <w:tcPr>
            <w:tcW w:w="625" w:type="pct"/>
            <w:shd w:val="clear" w:color="auto" w:fill="auto"/>
            <w:noWrap/>
            <w:hideMark/>
          </w:tcPr>
          <w:p w14:paraId="57BBB219" w14:textId="77777777" w:rsidR="00885B2F" w:rsidRPr="00885B2F" w:rsidRDefault="00885B2F" w:rsidP="00885B2F">
            <w:pPr>
              <w:spacing w:before="60" w:after="60"/>
              <w:jc w:val="left"/>
              <w:rPr>
                <w:rFonts w:cs="Arial"/>
                <w:sz w:val="18"/>
                <w:szCs w:val="22"/>
              </w:rPr>
            </w:pPr>
            <w:r w:rsidRPr="00885B2F">
              <w:rPr>
                <w:rFonts w:cs="Arial"/>
                <w:sz w:val="18"/>
                <w:szCs w:val="22"/>
              </w:rPr>
              <w:t>2</w:t>
            </w:r>
          </w:p>
        </w:tc>
        <w:tc>
          <w:tcPr>
            <w:tcW w:w="625" w:type="pct"/>
            <w:shd w:val="clear" w:color="auto" w:fill="auto"/>
            <w:noWrap/>
            <w:hideMark/>
          </w:tcPr>
          <w:p w14:paraId="56AC3F8C" w14:textId="77777777" w:rsidR="00885B2F" w:rsidRPr="00885B2F" w:rsidRDefault="00885B2F" w:rsidP="00885B2F">
            <w:pPr>
              <w:spacing w:before="60" w:after="60"/>
              <w:jc w:val="left"/>
              <w:rPr>
                <w:rFonts w:cs="Arial"/>
                <w:sz w:val="18"/>
                <w:szCs w:val="22"/>
              </w:rPr>
            </w:pPr>
            <w:r w:rsidRPr="00885B2F">
              <w:rPr>
                <w:rFonts w:cs="Arial"/>
                <w:sz w:val="18"/>
                <w:szCs w:val="22"/>
              </w:rPr>
              <w:t>1.77</w:t>
            </w:r>
          </w:p>
        </w:tc>
        <w:tc>
          <w:tcPr>
            <w:tcW w:w="625" w:type="pct"/>
            <w:shd w:val="clear" w:color="auto" w:fill="auto"/>
            <w:noWrap/>
            <w:hideMark/>
          </w:tcPr>
          <w:p w14:paraId="290ECF3A" w14:textId="77777777" w:rsidR="00885B2F" w:rsidRPr="00885B2F" w:rsidRDefault="00885B2F" w:rsidP="00885B2F">
            <w:pPr>
              <w:spacing w:before="60" w:after="60"/>
              <w:jc w:val="left"/>
              <w:rPr>
                <w:rFonts w:cs="Arial"/>
                <w:sz w:val="18"/>
                <w:szCs w:val="22"/>
              </w:rPr>
            </w:pPr>
            <w:r w:rsidRPr="00885B2F">
              <w:rPr>
                <w:rFonts w:cs="Arial"/>
                <w:sz w:val="18"/>
                <w:szCs w:val="22"/>
              </w:rPr>
              <w:t>1.53</w:t>
            </w:r>
          </w:p>
        </w:tc>
        <w:tc>
          <w:tcPr>
            <w:tcW w:w="625" w:type="pct"/>
            <w:shd w:val="clear" w:color="auto" w:fill="auto"/>
            <w:noWrap/>
            <w:hideMark/>
          </w:tcPr>
          <w:p w14:paraId="3830B717" w14:textId="77777777" w:rsidR="00885B2F" w:rsidRPr="00885B2F" w:rsidRDefault="00885B2F" w:rsidP="00885B2F">
            <w:pPr>
              <w:spacing w:before="60" w:after="60"/>
              <w:jc w:val="left"/>
              <w:rPr>
                <w:rFonts w:cs="Arial"/>
                <w:sz w:val="18"/>
                <w:szCs w:val="22"/>
              </w:rPr>
            </w:pPr>
            <w:r w:rsidRPr="00885B2F">
              <w:rPr>
                <w:rFonts w:cs="Arial"/>
                <w:sz w:val="18"/>
                <w:szCs w:val="22"/>
              </w:rPr>
              <w:t>1.66</w:t>
            </w:r>
          </w:p>
        </w:tc>
        <w:tc>
          <w:tcPr>
            <w:tcW w:w="625" w:type="pct"/>
            <w:shd w:val="clear" w:color="auto" w:fill="auto"/>
            <w:noWrap/>
            <w:hideMark/>
          </w:tcPr>
          <w:p w14:paraId="3FECD116" w14:textId="77777777" w:rsidR="00885B2F" w:rsidRPr="00885B2F" w:rsidRDefault="00885B2F" w:rsidP="00885B2F">
            <w:pPr>
              <w:spacing w:before="60" w:after="60"/>
              <w:jc w:val="left"/>
              <w:rPr>
                <w:rFonts w:cs="Arial"/>
                <w:sz w:val="18"/>
                <w:szCs w:val="22"/>
              </w:rPr>
            </w:pPr>
            <w:r w:rsidRPr="00885B2F">
              <w:rPr>
                <w:rFonts w:cs="Arial"/>
                <w:sz w:val="18"/>
                <w:szCs w:val="22"/>
              </w:rPr>
              <w:t>1.71</w:t>
            </w:r>
          </w:p>
        </w:tc>
        <w:tc>
          <w:tcPr>
            <w:tcW w:w="625" w:type="pct"/>
            <w:shd w:val="clear" w:color="auto" w:fill="auto"/>
            <w:noWrap/>
            <w:hideMark/>
          </w:tcPr>
          <w:p w14:paraId="7B1E09C3" w14:textId="77777777" w:rsidR="00885B2F" w:rsidRPr="00885B2F" w:rsidRDefault="00885B2F" w:rsidP="00885B2F">
            <w:pPr>
              <w:spacing w:before="60" w:after="60"/>
              <w:jc w:val="left"/>
              <w:rPr>
                <w:rFonts w:cs="Arial"/>
                <w:sz w:val="18"/>
                <w:szCs w:val="22"/>
              </w:rPr>
            </w:pPr>
            <w:r w:rsidRPr="00885B2F">
              <w:rPr>
                <w:rFonts w:cs="Arial"/>
                <w:sz w:val="18"/>
                <w:szCs w:val="22"/>
              </w:rPr>
              <w:t>1.69</w:t>
            </w:r>
          </w:p>
        </w:tc>
      </w:tr>
      <w:tr w:rsidR="00885B2F" w:rsidRPr="00885B2F" w14:paraId="5B0F0614" w14:textId="77777777" w:rsidTr="00885B2F">
        <w:trPr>
          <w:trHeight w:val="20"/>
        </w:trPr>
        <w:tc>
          <w:tcPr>
            <w:tcW w:w="625" w:type="pct"/>
          </w:tcPr>
          <w:p w14:paraId="640176AF" w14:textId="1C882AA9" w:rsidR="00885B2F" w:rsidRPr="00885B2F" w:rsidRDefault="00885B2F" w:rsidP="00885B2F">
            <w:pPr>
              <w:spacing w:before="60" w:after="60"/>
              <w:jc w:val="left"/>
              <w:rPr>
                <w:rFonts w:cs="Arial"/>
                <w:sz w:val="18"/>
                <w:szCs w:val="22"/>
              </w:rPr>
            </w:pPr>
            <w:proofErr w:type="spellStart"/>
            <w:r>
              <w:rPr>
                <w:rFonts w:cs="Arial"/>
                <w:sz w:val="18"/>
                <w:szCs w:val="22"/>
              </w:rPr>
              <w:t>HBW</w:t>
            </w:r>
            <w:proofErr w:type="spellEnd"/>
          </w:p>
        </w:tc>
        <w:tc>
          <w:tcPr>
            <w:tcW w:w="625" w:type="pct"/>
            <w:shd w:val="clear" w:color="auto" w:fill="auto"/>
            <w:noWrap/>
            <w:hideMark/>
          </w:tcPr>
          <w:p w14:paraId="4AFB8A6B" w14:textId="1EDF39CF" w:rsidR="00885B2F" w:rsidRPr="00885B2F" w:rsidRDefault="00163E70" w:rsidP="00885B2F">
            <w:pPr>
              <w:spacing w:before="60" w:after="60"/>
              <w:jc w:val="left"/>
              <w:rPr>
                <w:rFonts w:cs="Arial"/>
                <w:sz w:val="18"/>
                <w:szCs w:val="22"/>
              </w:rPr>
            </w:pPr>
            <w:r>
              <w:rPr>
                <w:rFonts w:cs="Arial"/>
                <w:sz w:val="18"/>
                <w:szCs w:val="22"/>
              </w:rPr>
              <w:t>1</w:t>
            </w:r>
          </w:p>
        </w:tc>
        <w:tc>
          <w:tcPr>
            <w:tcW w:w="625" w:type="pct"/>
            <w:shd w:val="clear" w:color="auto" w:fill="auto"/>
            <w:noWrap/>
            <w:hideMark/>
          </w:tcPr>
          <w:p w14:paraId="2EF9F919" w14:textId="77777777" w:rsidR="00885B2F" w:rsidRPr="00885B2F" w:rsidRDefault="00885B2F" w:rsidP="00885B2F">
            <w:pPr>
              <w:spacing w:before="60" w:after="60"/>
              <w:jc w:val="left"/>
              <w:rPr>
                <w:rFonts w:cs="Arial"/>
                <w:sz w:val="18"/>
                <w:szCs w:val="22"/>
              </w:rPr>
            </w:pPr>
            <w:r w:rsidRPr="00885B2F">
              <w:rPr>
                <w:rFonts w:cs="Arial"/>
                <w:sz w:val="18"/>
                <w:szCs w:val="22"/>
              </w:rPr>
              <w:t>3</w:t>
            </w:r>
          </w:p>
        </w:tc>
        <w:tc>
          <w:tcPr>
            <w:tcW w:w="625" w:type="pct"/>
            <w:shd w:val="clear" w:color="auto" w:fill="auto"/>
            <w:noWrap/>
            <w:hideMark/>
          </w:tcPr>
          <w:p w14:paraId="46D5FFD6" w14:textId="77777777" w:rsidR="00885B2F" w:rsidRPr="00885B2F" w:rsidRDefault="00885B2F" w:rsidP="00885B2F">
            <w:pPr>
              <w:spacing w:before="60" w:after="60"/>
              <w:jc w:val="left"/>
              <w:rPr>
                <w:rFonts w:cs="Arial"/>
                <w:sz w:val="18"/>
                <w:szCs w:val="22"/>
              </w:rPr>
            </w:pPr>
            <w:r w:rsidRPr="00885B2F">
              <w:rPr>
                <w:rFonts w:cs="Arial"/>
                <w:sz w:val="18"/>
                <w:szCs w:val="22"/>
              </w:rPr>
              <w:t>1.51</w:t>
            </w:r>
          </w:p>
        </w:tc>
        <w:tc>
          <w:tcPr>
            <w:tcW w:w="625" w:type="pct"/>
            <w:shd w:val="clear" w:color="auto" w:fill="auto"/>
            <w:noWrap/>
            <w:hideMark/>
          </w:tcPr>
          <w:p w14:paraId="1AC480B9" w14:textId="77777777" w:rsidR="00885B2F" w:rsidRPr="00885B2F" w:rsidRDefault="00885B2F" w:rsidP="00885B2F">
            <w:pPr>
              <w:spacing w:before="60" w:after="60"/>
              <w:jc w:val="left"/>
              <w:rPr>
                <w:rFonts w:cs="Arial"/>
                <w:sz w:val="18"/>
                <w:szCs w:val="22"/>
              </w:rPr>
            </w:pPr>
            <w:r w:rsidRPr="00885B2F">
              <w:rPr>
                <w:rFonts w:cs="Arial"/>
                <w:sz w:val="18"/>
                <w:szCs w:val="22"/>
              </w:rPr>
              <w:t>1.47</w:t>
            </w:r>
          </w:p>
        </w:tc>
        <w:tc>
          <w:tcPr>
            <w:tcW w:w="625" w:type="pct"/>
            <w:shd w:val="clear" w:color="auto" w:fill="auto"/>
            <w:noWrap/>
            <w:hideMark/>
          </w:tcPr>
          <w:p w14:paraId="7F8AF3B9" w14:textId="77777777" w:rsidR="00885B2F" w:rsidRPr="00885B2F" w:rsidRDefault="00885B2F" w:rsidP="00885B2F">
            <w:pPr>
              <w:spacing w:before="60" w:after="60"/>
              <w:jc w:val="left"/>
              <w:rPr>
                <w:rFonts w:cs="Arial"/>
                <w:sz w:val="18"/>
                <w:szCs w:val="22"/>
              </w:rPr>
            </w:pPr>
            <w:r w:rsidRPr="00885B2F">
              <w:rPr>
                <w:rFonts w:cs="Arial"/>
                <w:sz w:val="18"/>
                <w:szCs w:val="22"/>
              </w:rPr>
              <w:t>1.74</w:t>
            </w:r>
          </w:p>
        </w:tc>
        <w:tc>
          <w:tcPr>
            <w:tcW w:w="625" w:type="pct"/>
            <w:shd w:val="clear" w:color="auto" w:fill="auto"/>
            <w:noWrap/>
            <w:hideMark/>
          </w:tcPr>
          <w:p w14:paraId="10B4FB18" w14:textId="77777777" w:rsidR="00885B2F" w:rsidRPr="00885B2F" w:rsidRDefault="00885B2F" w:rsidP="00885B2F">
            <w:pPr>
              <w:spacing w:before="60" w:after="60"/>
              <w:jc w:val="left"/>
              <w:rPr>
                <w:rFonts w:cs="Arial"/>
                <w:sz w:val="18"/>
                <w:szCs w:val="22"/>
              </w:rPr>
            </w:pPr>
            <w:r w:rsidRPr="00885B2F">
              <w:rPr>
                <w:rFonts w:cs="Arial"/>
                <w:sz w:val="18"/>
                <w:szCs w:val="22"/>
              </w:rPr>
              <w:t>1.84</w:t>
            </w:r>
          </w:p>
        </w:tc>
        <w:tc>
          <w:tcPr>
            <w:tcW w:w="625" w:type="pct"/>
            <w:shd w:val="clear" w:color="auto" w:fill="auto"/>
            <w:noWrap/>
            <w:hideMark/>
          </w:tcPr>
          <w:p w14:paraId="0A117701" w14:textId="77777777" w:rsidR="00885B2F" w:rsidRPr="00885B2F" w:rsidRDefault="00885B2F" w:rsidP="00885B2F">
            <w:pPr>
              <w:spacing w:before="60" w:after="60"/>
              <w:jc w:val="left"/>
              <w:rPr>
                <w:rFonts w:cs="Arial"/>
                <w:sz w:val="18"/>
                <w:szCs w:val="22"/>
              </w:rPr>
            </w:pPr>
            <w:r w:rsidRPr="00885B2F">
              <w:rPr>
                <w:rFonts w:cs="Arial"/>
                <w:sz w:val="18"/>
                <w:szCs w:val="22"/>
              </w:rPr>
              <w:t>1.82</w:t>
            </w:r>
          </w:p>
        </w:tc>
      </w:tr>
      <w:tr w:rsidR="00885B2F" w:rsidRPr="00885B2F" w14:paraId="745E7177" w14:textId="77777777" w:rsidTr="00885B2F">
        <w:trPr>
          <w:trHeight w:val="20"/>
        </w:trPr>
        <w:tc>
          <w:tcPr>
            <w:tcW w:w="625" w:type="pct"/>
          </w:tcPr>
          <w:p w14:paraId="6B8EDCB5" w14:textId="2ED94D84" w:rsidR="00885B2F" w:rsidRPr="00885B2F" w:rsidRDefault="00885B2F" w:rsidP="00885B2F">
            <w:pPr>
              <w:spacing w:before="60" w:after="60"/>
              <w:jc w:val="left"/>
              <w:rPr>
                <w:rFonts w:cs="Arial"/>
                <w:sz w:val="18"/>
                <w:szCs w:val="22"/>
              </w:rPr>
            </w:pPr>
            <w:proofErr w:type="spellStart"/>
            <w:r>
              <w:rPr>
                <w:rFonts w:cs="Arial"/>
                <w:sz w:val="18"/>
                <w:szCs w:val="22"/>
              </w:rPr>
              <w:t>HBW</w:t>
            </w:r>
            <w:proofErr w:type="spellEnd"/>
          </w:p>
        </w:tc>
        <w:tc>
          <w:tcPr>
            <w:tcW w:w="625" w:type="pct"/>
            <w:shd w:val="clear" w:color="auto" w:fill="auto"/>
            <w:noWrap/>
            <w:hideMark/>
          </w:tcPr>
          <w:p w14:paraId="6A690741" w14:textId="63612430" w:rsidR="00885B2F" w:rsidRPr="00885B2F" w:rsidRDefault="00163E70" w:rsidP="00885B2F">
            <w:pPr>
              <w:spacing w:before="60" w:after="60"/>
              <w:jc w:val="left"/>
              <w:rPr>
                <w:rFonts w:cs="Arial"/>
                <w:sz w:val="18"/>
                <w:szCs w:val="22"/>
              </w:rPr>
            </w:pPr>
            <w:r>
              <w:rPr>
                <w:rFonts w:cs="Arial"/>
                <w:sz w:val="18"/>
                <w:szCs w:val="22"/>
              </w:rPr>
              <w:t>1</w:t>
            </w:r>
          </w:p>
        </w:tc>
        <w:tc>
          <w:tcPr>
            <w:tcW w:w="625" w:type="pct"/>
            <w:shd w:val="clear" w:color="auto" w:fill="auto"/>
            <w:noWrap/>
            <w:hideMark/>
          </w:tcPr>
          <w:p w14:paraId="5A482838" w14:textId="77777777" w:rsidR="00885B2F" w:rsidRPr="00885B2F" w:rsidRDefault="00885B2F" w:rsidP="00885B2F">
            <w:pPr>
              <w:spacing w:before="60" w:after="60"/>
              <w:jc w:val="left"/>
              <w:rPr>
                <w:rFonts w:cs="Arial"/>
                <w:sz w:val="18"/>
                <w:szCs w:val="22"/>
              </w:rPr>
            </w:pPr>
            <w:r w:rsidRPr="00885B2F">
              <w:rPr>
                <w:rFonts w:cs="Arial"/>
                <w:sz w:val="18"/>
                <w:szCs w:val="22"/>
              </w:rPr>
              <w:t>4</w:t>
            </w:r>
          </w:p>
        </w:tc>
        <w:tc>
          <w:tcPr>
            <w:tcW w:w="625" w:type="pct"/>
            <w:shd w:val="clear" w:color="auto" w:fill="auto"/>
            <w:noWrap/>
            <w:hideMark/>
          </w:tcPr>
          <w:p w14:paraId="1D3BE3DB" w14:textId="77777777" w:rsidR="00885B2F" w:rsidRPr="00885B2F" w:rsidRDefault="00885B2F" w:rsidP="00885B2F">
            <w:pPr>
              <w:spacing w:before="60" w:after="60"/>
              <w:jc w:val="left"/>
              <w:rPr>
                <w:rFonts w:cs="Arial"/>
                <w:sz w:val="18"/>
                <w:szCs w:val="22"/>
              </w:rPr>
            </w:pPr>
            <w:r w:rsidRPr="00885B2F">
              <w:rPr>
                <w:rFonts w:cs="Arial"/>
                <w:sz w:val="18"/>
                <w:szCs w:val="22"/>
              </w:rPr>
              <w:t>1.32</w:t>
            </w:r>
          </w:p>
        </w:tc>
        <w:tc>
          <w:tcPr>
            <w:tcW w:w="625" w:type="pct"/>
            <w:shd w:val="clear" w:color="auto" w:fill="auto"/>
            <w:noWrap/>
            <w:hideMark/>
          </w:tcPr>
          <w:p w14:paraId="1DA11789" w14:textId="77777777" w:rsidR="00885B2F" w:rsidRPr="00885B2F" w:rsidRDefault="00885B2F" w:rsidP="00885B2F">
            <w:pPr>
              <w:spacing w:before="60" w:after="60"/>
              <w:jc w:val="left"/>
              <w:rPr>
                <w:rFonts w:cs="Arial"/>
                <w:sz w:val="18"/>
                <w:szCs w:val="22"/>
              </w:rPr>
            </w:pPr>
            <w:r w:rsidRPr="00885B2F">
              <w:rPr>
                <w:rFonts w:cs="Arial"/>
                <w:sz w:val="18"/>
                <w:szCs w:val="22"/>
              </w:rPr>
              <w:t>1.48</w:t>
            </w:r>
          </w:p>
        </w:tc>
        <w:tc>
          <w:tcPr>
            <w:tcW w:w="625" w:type="pct"/>
            <w:shd w:val="clear" w:color="auto" w:fill="auto"/>
            <w:noWrap/>
            <w:hideMark/>
          </w:tcPr>
          <w:p w14:paraId="4810A77B" w14:textId="77777777" w:rsidR="00885B2F" w:rsidRPr="00885B2F" w:rsidRDefault="00885B2F" w:rsidP="00885B2F">
            <w:pPr>
              <w:spacing w:before="60" w:after="60"/>
              <w:jc w:val="left"/>
              <w:rPr>
                <w:rFonts w:cs="Arial"/>
                <w:sz w:val="18"/>
                <w:szCs w:val="22"/>
              </w:rPr>
            </w:pPr>
            <w:r w:rsidRPr="00885B2F">
              <w:rPr>
                <w:rFonts w:cs="Arial"/>
                <w:sz w:val="18"/>
                <w:szCs w:val="22"/>
              </w:rPr>
              <w:t>1.74</w:t>
            </w:r>
          </w:p>
        </w:tc>
        <w:tc>
          <w:tcPr>
            <w:tcW w:w="625" w:type="pct"/>
            <w:shd w:val="clear" w:color="auto" w:fill="auto"/>
            <w:noWrap/>
            <w:hideMark/>
          </w:tcPr>
          <w:p w14:paraId="41F5E2D0" w14:textId="77777777" w:rsidR="00885B2F" w:rsidRPr="00885B2F" w:rsidRDefault="00885B2F" w:rsidP="00885B2F">
            <w:pPr>
              <w:spacing w:before="60" w:after="60"/>
              <w:jc w:val="left"/>
              <w:rPr>
                <w:rFonts w:cs="Arial"/>
                <w:sz w:val="18"/>
                <w:szCs w:val="22"/>
              </w:rPr>
            </w:pPr>
            <w:r w:rsidRPr="00885B2F">
              <w:rPr>
                <w:rFonts w:cs="Arial"/>
                <w:sz w:val="18"/>
                <w:szCs w:val="22"/>
              </w:rPr>
              <w:t>1.85</w:t>
            </w:r>
          </w:p>
        </w:tc>
        <w:tc>
          <w:tcPr>
            <w:tcW w:w="625" w:type="pct"/>
            <w:shd w:val="clear" w:color="auto" w:fill="auto"/>
            <w:noWrap/>
            <w:hideMark/>
          </w:tcPr>
          <w:p w14:paraId="110B2A32" w14:textId="77777777" w:rsidR="00885B2F" w:rsidRPr="00885B2F" w:rsidRDefault="00885B2F" w:rsidP="00885B2F">
            <w:pPr>
              <w:spacing w:before="60" w:after="60"/>
              <w:jc w:val="left"/>
              <w:rPr>
                <w:rFonts w:cs="Arial"/>
                <w:sz w:val="18"/>
                <w:szCs w:val="22"/>
              </w:rPr>
            </w:pPr>
            <w:r w:rsidRPr="00885B2F">
              <w:rPr>
                <w:rFonts w:cs="Arial"/>
                <w:sz w:val="18"/>
                <w:szCs w:val="22"/>
              </w:rPr>
              <w:t>1.87</w:t>
            </w:r>
          </w:p>
        </w:tc>
      </w:tr>
      <w:tr w:rsidR="00885B2F" w:rsidRPr="00885B2F" w14:paraId="7423815D" w14:textId="77777777" w:rsidTr="00885B2F">
        <w:trPr>
          <w:trHeight w:val="20"/>
        </w:trPr>
        <w:tc>
          <w:tcPr>
            <w:tcW w:w="625" w:type="pct"/>
          </w:tcPr>
          <w:p w14:paraId="7B351BEC" w14:textId="617F9CAA" w:rsidR="00885B2F" w:rsidRPr="00885B2F" w:rsidRDefault="00885B2F" w:rsidP="00885B2F">
            <w:pPr>
              <w:spacing w:before="60" w:after="60"/>
              <w:jc w:val="left"/>
              <w:rPr>
                <w:rFonts w:cs="Arial"/>
                <w:sz w:val="18"/>
                <w:szCs w:val="22"/>
              </w:rPr>
            </w:pPr>
            <w:proofErr w:type="spellStart"/>
            <w:r>
              <w:rPr>
                <w:rFonts w:cs="Arial"/>
                <w:sz w:val="18"/>
                <w:szCs w:val="22"/>
              </w:rPr>
              <w:t>HBW</w:t>
            </w:r>
            <w:proofErr w:type="spellEnd"/>
          </w:p>
        </w:tc>
        <w:tc>
          <w:tcPr>
            <w:tcW w:w="625" w:type="pct"/>
            <w:shd w:val="clear" w:color="auto" w:fill="auto"/>
            <w:noWrap/>
            <w:hideMark/>
          </w:tcPr>
          <w:p w14:paraId="6633D000" w14:textId="03524F20" w:rsidR="00885B2F" w:rsidRPr="00885B2F" w:rsidRDefault="00163E70" w:rsidP="00885B2F">
            <w:pPr>
              <w:spacing w:before="60" w:after="60"/>
              <w:jc w:val="left"/>
              <w:rPr>
                <w:rFonts w:cs="Arial"/>
                <w:sz w:val="18"/>
                <w:szCs w:val="22"/>
              </w:rPr>
            </w:pPr>
            <w:r>
              <w:rPr>
                <w:rFonts w:cs="Arial"/>
                <w:sz w:val="18"/>
                <w:szCs w:val="22"/>
              </w:rPr>
              <w:t>1</w:t>
            </w:r>
          </w:p>
        </w:tc>
        <w:tc>
          <w:tcPr>
            <w:tcW w:w="625" w:type="pct"/>
            <w:shd w:val="clear" w:color="auto" w:fill="auto"/>
            <w:noWrap/>
            <w:hideMark/>
          </w:tcPr>
          <w:p w14:paraId="6CBF6DE2" w14:textId="77777777" w:rsidR="00885B2F" w:rsidRPr="00885B2F" w:rsidRDefault="00885B2F" w:rsidP="00885B2F">
            <w:pPr>
              <w:spacing w:before="60" w:after="60"/>
              <w:jc w:val="left"/>
              <w:rPr>
                <w:rFonts w:cs="Arial"/>
                <w:sz w:val="18"/>
                <w:szCs w:val="22"/>
              </w:rPr>
            </w:pPr>
            <w:r w:rsidRPr="00885B2F">
              <w:rPr>
                <w:rFonts w:cs="Arial"/>
                <w:sz w:val="18"/>
                <w:szCs w:val="22"/>
              </w:rPr>
              <w:t>5</w:t>
            </w:r>
          </w:p>
        </w:tc>
        <w:tc>
          <w:tcPr>
            <w:tcW w:w="625" w:type="pct"/>
            <w:shd w:val="clear" w:color="auto" w:fill="auto"/>
            <w:noWrap/>
            <w:hideMark/>
          </w:tcPr>
          <w:p w14:paraId="06E767CC" w14:textId="77777777" w:rsidR="00885B2F" w:rsidRPr="00885B2F" w:rsidRDefault="00885B2F" w:rsidP="00885B2F">
            <w:pPr>
              <w:spacing w:before="60" w:after="60"/>
              <w:jc w:val="left"/>
              <w:rPr>
                <w:rFonts w:cs="Arial"/>
                <w:sz w:val="18"/>
                <w:szCs w:val="22"/>
              </w:rPr>
            </w:pPr>
            <w:r w:rsidRPr="00885B2F">
              <w:rPr>
                <w:rFonts w:cs="Arial"/>
                <w:sz w:val="18"/>
                <w:szCs w:val="22"/>
              </w:rPr>
              <w:t>1.18</w:t>
            </w:r>
          </w:p>
        </w:tc>
        <w:tc>
          <w:tcPr>
            <w:tcW w:w="625" w:type="pct"/>
            <w:shd w:val="clear" w:color="auto" w:fill="auto"/>
            <w:noWrap/>
            <w:hideMark/>
          </w:tcPr>
          <w:p w14:paraId="7685B7C6" w14:textId="77777777" w:rsidR="00885B2F" w:rsidRPr="00885B2F" w:rsidRDefault="00885B2F" w:rsidP="00885B2F">
            <w:pPr>
              <w:spacing w:before="60" w:after="60"/>
              <w:jc w:val="left"/>
              <w:rPr>
                <w:rFonts w:cs="Arial"/>
                <w:sz w:val="18"/>
                <w:szCs w:val="22"/>
              </w:rPr>
            </w:pPr>
            <w:r w:rsidRPr="00885B2F">
              <w:rPr>
                <w:rFonts w:cs="Arial"/>
                <w:sz w:val="18"/>
                <w:szCs w:val="22"/>
              </w:rPr>
              <w:t>1.51</w:t>
            </w:r>
          </w:p>
        </w:tc>
        <w:tc>
          <w:tcPr>
            <w:tcW w:w="625" w:type="pct"/>
            <w:shd w:val="clear" w:color="auto" w:fill="auto"/>
            <w:noWrap/>
            <w:hideMark/>
          </w:tcPr>
          <w:p w14:paraId="02E82FC1" w14:textId="2743A615" w:rsidR="00885B2F" w:rsidRPr="00885B2F" w:rsidRDefault="00885B2F" w:rsidP="00885B2F">
            <w:pPr>
              <w:spacing w:before="60" w:after="60"/>
              <w:jc w:val="left"/>
              <w:rPr>
                <w:rFonts w:cs="Arial"/>
                <w:sz w:val="18"/>
                <w:szCs w:val="22"/>
              </w:rPr>
            </w:pPr>
            <w:r w:rsidRPr="00885B2F">
              <w:rPr>
                <w:rFonts w:cs="Arial"/>
                <w:sz w:val="18"/>
                <w:szCs w:val="22"/>
              </w:rPr>
              <w:t>1.8</w:t>
            </w:r>
            <w:r w:rsidR="00CA3AAE">
              <w:rPr>
                <w:rFonts w:cs="Arial"/>
                <w:sz w:val="18"/>
                <w:szCs w:val="22"/>
              </w:rPr>
              <w:t>0</w:t>
            </w:r>
          </w:p>
        </w:tc>
        <w:tc>
          <w:tcPr>
            <w:tcW w:w="625" w:type="pct"/>
            <w:shd w:val="clear" w:color="auto" w:fill="auto"/>
            <w:noWrap/>
            <w:hideMark/>
          </w:tcPr>
          <w:p w14:paraId="207CA64E" w14:textId="77777777" w:rsidR="00885B2F" w:rsidRPr="00885B2F" w:rsidRDefault="00885B2F" w:rsidP="00885B2F">
            <w:pPr>
              <w:spacing w:before="60" w:after="60"/>
              <w:jc w:val="left"/>
              <w:rPr>
                <w:rFonts w:cs="Arial"/>
                <w:sz w:val="18"/>
                <w:szCs w:val="22"/>
              </w:rPr>
            </w:pPr>
            <w:r w:rsidRPr="00885B2F">
              <w:rPr>
                <w:rFonts w:cs="Arial"/>
                <w:sz w:val="18"/>
                <w:szCs w:val="22"/>
              </w:rPr>
              <w:t>1.93</w:t>
            </w:r>
          </w:p>
        </w:tc>
        <w:tc>
          <w:tcPr>
            <w:tcW w:w="625" w:type="pct"/>
            <w:shd w:val="clear" w:color="auto" w:fill="auto"/>
            <w:noWrap/>
            <w:hideMark/>
          </w:tcPr>
          <w:p w14:paraId="6904B1BD" w14:textId="77777777" w:rsidR="00885B2F" w:rsidRPr="00885B2F" w:rsidRDefault="00885B2F" w:rsidP="00885B2F">
            <w:pPr>
              <w:spacing w:before="60" w:after="60"/>
              <w:jc w:val="left"/>
              <w:rPr>
                <w:rFonts w:cs="Arial"/>
                <w:sz w:val="18"/>
                <w:szCs w:val="22"/>
              </w:rPr>
            </w:pPr>
            <w:r w:rsidRPr="00885B2F">
              <w:rPr>
                <w:rFonts w:cs="Arial"/>
                <w:sz w:val="18"/>
                <w:szCs w:val="22"/>
              </w:rPr>
              <w:t>1.95</w:t>
            </w:r>
          </w:p>
        </w:tc>
      </w:tr>
      <w:tr w:rsidR="00885B2F" w:rsidRPr="00885B2F" w14:paraId="1D8D2F01" w14:textId="77777777" w:rsidTr="00885B2F">
        <w:trPr>
          <w:trHeight w:val="20"/>
        </w:trPr>
        <w:tc>
          <w:tcPr>
            <w:tcW w:w="625" w:type="pct"/>
          </w:tcPr>
          <w:p w14:paraId="3FC769CB" w14:textId="15AA8315" w:rsidR="00885B2F" w:rsidRPr="00885B2F" w:rsidRDefault="00885B2F" w:rsidP="00885B2F">
            <w:pPr>
              <w:spacing w:before="60" w:after="60"/>
              <w:jc w:val="left"/>
              <w:rPr>
                <w:rFonts w:cs="Arial"/>
                <w:sz w:val="18"/>
                <w:szCs w:val="22"/>
              </w:rPr>
            </w:pPr>
            <w:proofErr w:type="spellStart"/>
            <w:r>
              <w:rPr>
                <w:rFonts w:cs="Arial"/>
                <w:sz w:val="18"/>
                <w:szCs w:val="22"/>
              </w:rPr>
              <w:t>HBW</w:t>
            </w:r>
            <w:proofErr w:type="spellEnd"/>
          </w:p>
        </w:tc>
        <w:tc>
          <w:tcPr>
            <w:tcW w:w="625" w:type="pct"/>
            <w:shd w:val="clear" w:color="auto" w:fill="auto"/>
            <w:noWrap/>
            <w:hideMark/>
          </w:tcPr>
          <w:p w14:paraId="1126C799" w14:textId="36641E61" w:rsidR="00885B2F" w:rsidRPr="00885B2F" w:rsidRDefault="00163E70" w:rsidP="00885B2F">
            <w:pPr>
              <w:spacing w:before="60" w:after="60"/>
              <w:jc w:val="left"/>
              <w:rPr>
                <w:rFonts w:cs="Arial"/>
                <w:sz w:val="18"/>
                <w:szCs w:val="22"/>
              </w:rPr>
            </w:pPr>
            <w:r>
              <w:rPr>
                <w:rFonts w:cs="Arial"/>
                <w:sz w:val="18"/>
                <w:szCs w:val="22"/>
              </w:rPr>
              <w:t>2+</w:t>
            </w:r>
          </w:p>
        </w:tc>
        <w:tc>
          <w:tcPr>
            <w:tcW w:w="625" w:type="pct"/>
            <w:shd w:val="clear" w:color="auto" w:fill="auto"/>
            <w:noWrap/>
            <w:hideMark/>
          </w:tcPr>
          <w:p w14:paraId="17C3E0F9" w14:textId="77777777" w:rsidR="00885B2F" w:rsidRPr="00885B2F" w:rsidRDefault="00885B2F" w:rsidP="00885B2F">
            <w:pPr>
              <w:spacing w:before="60" w:after="60"/>
              <w:jc w:val="left"/>
              <w:rPr>
                <w:rFonts w:cs="Arial"/>
                <w:sz w:val="18"/>
                <w:szCs w:val="22"/>
              </w:rPr>
            </w:pPr>
            <w:r w:rsidRPr="00885B2F">
              <w:rPr>
                <w:rFonts w:cs="Arial"/>
                <w:sz w:val="18"/>
                <w:szCs w:val="22"/>
              </w:rPr>
              <w:t>1</w:t>
            </w:r>
          </w:p>
        </w:tc>
        <w:tc>
          <w:tcPr>
            <w:tcW w:w="625" w:type="pct"/>
            <w:shd w:val="clear" w:color="auto" w:fill="auto"/>
            <w:noWrap/>
            <w:hideMark/>
          </w:tcPr>
          <w:p w14:paraId="509A6043" w14:textId="77777777" w:rsidR="00885B2F" w:rsidRPr="00885B2F" w:rsidRDefault="00885B2F" w:rsidP="00885B2F">
            <w:pPr>
              <w:spacing w:before="60" w:after="60"/>
              <w:jc w:val="left"/>
              <w:rPr>
                <w:rFonts w:cs="Arial"/>
                <w:sz w:val="18"/>
                <w:szCs w:val="22"/>
              </w:rPr>
            </w:pPr>
            <w:r w:rsidRPr="00885B2F">
              <w:rPr>
                <w:rFonts w:cs="Arial"/>
                <w:sz w:val="18"/>
                <w:szCs w:val="22"/>
              </w:rPr>
              <w:t>0</w:t>
            </w:r>
          </w:p>
        </w:tc>
        <w:tc>
          <w:tcPr>
            <w:tcW w:w="625" w:type="pct"/>
            <w:shd w:val="clear" w:color="auto" w:fill="auto"/>
            <w:noWrap/>
            <w:hideMark/>
          </w:tcPr>
          <w:p w14:paraId="4D6BBFD5" w14:textId="77777777" w:rsidR="00885B2F" w:rsidRPr="00885B2F" w:rsidRDefault="00885B2F" w:rsidP="00885B2F">
            <w:pPr>
              <w:spacing w:before="60" w:after="60"/>
              <w:jc w:val="left"/>
              <w:rPr>
                <w:rFonts w:cs="Arial"/>
                <w:sz w:val="18"/>
                <w:szCs w:val="22"/>
              </w:rPr>
            </w:pPr>
            <w:r w:rsidRPr="00885B2F">
              <w:rPr>
                <w:rFonts w:cs="Arial"/>
                <w:sz w:val="18"/>
                <w:szCs w:val="22"/>
              </w:rPr>
              <w:t>3.85</w:t>
            </w:r>
          </w:p>
        </w:tc>
        <w:tc>
          <w:tcPr>
            <w:tcW w:w="625" w:type="pct"/>
            <w:shd w:val="clear" w:color="auto" w:fill="auto"/>
            <w:noWrap/>
            <w:hideMark/>
          </w:tcPr>
          <w:p w14:paraId="39AB31E2" w14:textId="77777777" w:rsidR="00885B2F" w:rsidRPr="00885B2F" w:rsidRDefault="00885B2F" w:rsidP="00885B2F">
            <w:pPr>
              <w:spacing w:before="60" w:after="60"/>
              <w:jc w:val="left"/>
              <w:rPr>
                <w:rFonts w:cs="Arial"/>
                <w:sz w:val="18"/>
                <w:szCs w:val="22"/>
              </w:rPr>
            </w:pPr>
            <w:r w:rsidRPr="00885B2F">
              <w:rPr>
                <w:rFonts w:cs="Arial"/>
                <w:sz w:val="18"/>
                <w:szCs w:val="22"/>
              </w:rPr>
              <w:t>3.91</w:t>
            </w:r>
          </w:p>
        </w:tc>
        <w:tc>
          <w:tcPr>
            <w:tcW w:w="625" w:type="pct"/>
            <w:shd w:val="clear" w:color="auto" w:fill="auto"/>
            <w:noWrap/>
            <w:hideMark/>
          </w:tcPr>
          <w:p w14:paraId="77A58D54" w14:textId="77777777" w:rsidR="00885B2F" w:rsidRPr="00885B2F" w:rsidRDefault="00885B2F" w:rsidP="00885B2F">
            <w:pPr>
              <w:spacing w:before="60" w:after="60"/>
              <w:jc w:val="left"/>
              <w:rPr>
                <w:rFonts w:cs="Arial"/>
                <w:sz w:val="18"/>
                <w:szCs w:val="22"/>
              </w:rPr>
            </w:pPr>
            <w:r w:rsidRPr="00885B2F">
              <w:rPr>
                <w:rFonts w:cs="Arial"/>
                <w:sz w:val="18"/>
                <w:szCs w:val="22"/>
              </w:rPr>
              <w:t>4.03</w:t>
            </w:r>
          </w:p>
        </w:tc>
        <w:tc>
          <w:tcPr>
            <w:tcW w:w="625" w:type="pct"/>
            <w:shd w:val="clear" w:color="auto" w:fill="auto"/>
            <w:noWrap/>
            <w:hideMark/>
          </w:tcPr>
          <w:p w14:paraId="252BD4BD" w14:textId="77777777" w:rsidR="00885B2F" w:rsidRPr="00885B2F" w:rsidRDefault="00885B2F" w:rsidP="00885B2F">
            <w:pPr>
              <w:spacing w:before="60" w:after="60"/>
              <w:jc w:val="left"/>
              <w:rPr>
                <w:rFonts w:cs="Arial"/>
                <w:sz w:val="18"/>
                <w:szCs w:val="22"/>
              </w:rPr>
            </w:pPr>
            <w:r w:rsidRPr="00885B2F">
              <w:rPr>
                <w:rFonts w:cs="Arial"/>
                <w:sz w:val="18"/>
                <w:szCs w:val="22"/>
              </w:rPr>
              <w:t>4.49</w:t>
            </w:r>
          </w:p>
        </w:tc>
      </w:tr>
      <w:tr w:rsidR="00885B2F" w:rsidRPr="00885B2F" w14:paraId="1D4CA12C" w14:textId="77777777" w:rsidTr="00885B2F">
        <w:trPr>
          <w:trHeight w:val="20"/>
        </w:trPr>
        <w:tc>
          <w:tcPr>
            <w:tcW w:w="625" w:type="pct"/>
          </w:tcPr>
          <w:p w14:paraId="0B0FD892" w14:textId="49737AD2" w:rsidR="00885B2F" w:rsidRPr="00885B2F" w:rsidRDefault="00885B2F" w:rsidP="00885B2F">
            <w:pPr>
              <w:spacing w:before="60" w:after="60"/>
              <w:jc w:val="left"/>
              <w:rPr>
                <w:rFonts w:cs="Arial"/>
                <w:sz w:val="18"/>
                <w:szCs w:val="22"/>
              </w:rPr>
            </w:pPr>
            <w:proofErr w:type="spellStart"/>
            <w:r>
              <w:rPr>
                <w:rFonts w:cs="Arial"/>
                <w:sz w:val="18"/>
                <w:szCs w:val="22"/>
              </w:rPr>
              <w:t>HBW</w:t>
            </w:r>
            <w:proofErr w:type="spellEnd"/>
          </w:p>
        </w:tc>
        <w:tc>
          <w:tcPr>
            <w:tcW w:w="625" w:type="pct"/>
            <w:shd w:val="clear" w:color="auto" w:fill="auto"/>
            <w:noWrap/>
            <w:hideMark/>
          </w:tcPr>
          <w:p w14:paraId="4C50F2C2" w14:textId="7C81FB6B" w:rsidR="00885B2F" w:rsidRPr="00885B2F" w:rsidRDefault="00163E70" w:rsidP="00885B2F">
            <w:pPr>
              <w:spacing w:before="60" w:after="60"/>
              <w:jc w:val="left"/>
              <w:rPr>
                <w:rFonts w:cs="Arial"/>
                <w:sz w:val="18"/>
                <w:szCs w:val="22"/>
              </w:rPr>
            </w:pPr>
            <w:r>
              <w:rPr>
                <w:rFonts w:cs="Arial"/>
                <w:sz w:val="18"/>
                <w:szCs w:val="22"/>
              </w:rPr>
              <w:t>2+</w:t>
            </w:r>
          </w:p>
        </w:tc>
        <w:tc>
          <w:tcPr>
            <w:tcW w:w="625" w:type="pct"/>
            <w:shd w:val="clear" w:color="auto" w:fill="auto"/>
            <w:noWrap/>
            <w:hideMark/>
          </w:tcPr>
          <w:p w14:paraId="587DDB8F" w14:textId="77777777" w:rsidR="00885B2F" w:rsidRPr="00885B2F" w:rsidRDefault="00885B2F" w:rsidP="00885B2F">
            <w:pPr>
              <w:spacing w:before="60" w:after="60"/>
              <w:jc w:val="left"/>
              <w:rPr>
                <w:rFonts w:cs="Arial"/>
                <w:sz w:val="18"/>
                <w:szCs w:val="22"/>
              </w:rPr>
            </w:pPr>
            <w:r w:rsidRPr="00885B2F">
              <w:rPr>
                <w:rFonts w:cs="Arial"/>
                <w:sz w:val="18"/>
                <w:szCs w:val="22"/>
              </w:rPr>
              <w:t>2</w:t>
            </w:r>
          </w:p>
        </w:tc>
        <w:tc>
          <w:tcPr>
            <w:tcW w:w="625" w:type="pct"/>
            <w:shd w:val="clear" w:color="auto" w:fill="auto"/>
            <w:noWrap/>
            <w:hideMark/>
          </w:tcPr>
          <w:p w14:paraId="6F5CEA0B" w14:textId="77777777" w:rsidR="00885B2F" w:rsidRPr="00885B2F" w:rsidRDefault="00885B2F" w:rsidP="00885B2F">
            <w:pPr>
              <w:spacing w:before="60" w:after="60"/>
              <w:jc w:val="left"/>
              <w:rPr>
                <w:rFonts w:cs="Arial"/>
                <w:sz w:val="18"/>
                <w:szCs w:val="22"/>
              </w:rPr>
            </w:pPr>
            <w:r w:rsidRPr="00885B2F">
              <w:rPr>
                <w:rFonts w:cs="Arial"/>
                <w:sz w:val="18"/>
                <w:szCs w:val="22"/>
              </w:rPr>
              <w:t>0</w:t>
            </w:r>
          </w:p>
        </w:tc>
        <w:tc>
          <w:tcPr>
            <w:tcW w:w="625" w:type="pct"/>
            <w:shd w:val="clear" w:color="auto" w:fill="auto"/>
            <w:noWrap/>
            <w:hideMark/>
          </w:tcPr>
          <w:p w14:paraId="5A8B93D1" w14:textId="152B6CE9" w:rsidR="00885B2F" w:rsidRPr="00885B2F" w:rsidRDefault="00885B2F" w:rsidP="00885B2F">
            <w:pPr>
              <w:spacing w:before="60" w:after="60"/>
              <w:jc w:val="left"/>
              <w:rPr>
                <w:rFonts w:cs="Arial"/>
                <w:sz w:val="18"/>
                <w:szCs w:val="22"/>
              </w:rPr>
            </w:pPr>
            <w:r w:rsidRPr="00885B2F">
              <w:rPr>
                <w:rFonts w:cs="Arial"/>
                <w:sz w:val="18"/>
                <w:szCs w:val="22"/>
              </w:rPr>
              <w:t>3.6</w:t>
            </w:r>
            <w:r w:rsidR="00CA3AAE">
              <w:rPr>
                <w:rFonts w:cs="Arial"/>
                <w:sz w:val="18"/>
                <w:szCs w:val="22"/>
              </w:rPr>
              <w:t>0</w:t>
            </w:r>
          </w:p>
        </w:tc>
        <w:tc>
          <w:tcPr>
            <w:tcW w:w="625" w:type="pct"/>
            <w:shd w:val="clear" w:color="auto" w:fill="auto"/>
            <w:noWrap/>
            <w:hideMark/>
          </w:tcPr>
          <w:p w14:paraId="37B2A174" w14:textId="77777777" w:rsidR="00885B2F" w:rsidRPr="00885B2F" w:rsidRDefault="00885B2F" w:rsidP="00885B2F">
            <w:pPr>
              <w:spacing w:before="60" w:after="60"/>
              <w:jc w:val="left"/>
              <w:rPr>
                <w:rFonts w:cs="Arial"/>
                <w:sz w:val="18"/>
                <w:szCs w:val="22"/>
              </w:rPr>
            </w:pPr>
            <w:r w:rsidRPr="00885B2F">
              <w:rPr>
                <w:rFonts w:cs="Arial"/>
                <w:sz w:val="18"/>
                <w:szCs w:val="22"/>
              </w:rPr>
              <w:t>3.61</w:t>
            </w:r>
          </w:p>
        </w:tc>
        <w:tc>
          <w:tcPr>
            <w:tcW w:w="625" w:type="pct"/>
            <w:shd w:val="clear" w:color="auto" w:fill="auto"/>
            <w:noWrap/>
            <w:hideMark/>
          </w:tcPr>
          <w:p w14:paraId="5AE8A187" w14:textId="77777777" w:rsidR="00885B2F" w:rsidRPr="00885B2F" w:rsidRDefault="00885B2F" w:rsidP="00885B2F">
            <w:pPr>
              <w:spacing w:before="60" w:after="60"/>
              <w:jc w:val="left"/>
              <w:rPr>
                <w:rFonts w:cs="Arial"/>
                <w:sz w:val="18"/>
                <w:szCs w:val="22"/>
              </w:rPr>
            </w:pPr>
            <w:r w:rsidRPr="00885B2F">
              <w:rPr>
                <w:rFonts w:cs="Arial"/>
                <w:sz w:val="18"/>
                <w:szCs w:val="22"/>
              </w:rPr>
              <w:t>3.77</w:t>
            </w:r>
          </w:p>
        </w:tc>
        <w:tc>
          <w:tcPr>
            <w:tcW w:w="625" w:type="pct"/>
            <w:shd w:val="clear" w:color="auto" w:fill="auto"/>
            <w:noWrap/>
            <w:hideMark/>
          </w:tcPr>
          <w:p w14:paraId="29898F56" w14:textId="77777777" w:rsidR="00885B2F" w:rsidRPr="00885B2F" w:rsidRDefault="00885B2F" w:rsidP="00885B2F">
            <w:pPr>
              <w:spacing w:before="60" w:after="60"/>
              <w:jc w:val="left"/>
              <w:rPr>
                <w:rFonts w:cs="Arial"/>
                <w:sz w:val="18"/>
                <w:szCs w:val="22"/>
              </w:rPr>
            </w:pPr>
            <w:r w:rsidRPr="00885B2F">
              <w:rPr>
                <w:rFonts w:cs="Arial"/>
                <w:sz w:val="18"/>
                <w:szCs w:val="22"/>
              </w:rPr>
              <w:t>4.24</w:t>
            </w:r>
          </w:p>
        </w:tc>
      </w:tr>
      <w:tr w:rsidR="00885B2F" w:rsidRPr="00885B2F" w14:paraId="61ED97DD" w14:textId="77777777" w:rsidTr="00885B2F">
        <w:trPr>
          <w:trHeight w:val="20"/>
        </w:trPr>
        <w:tc>
          <w:tcPr>
            <w:tcW w:w="625" w:type="pct"/>
          </w:tcPr>
          <w:p w14:paraId="22D8D265" w14:textId="6E3B9AFC" w:rsidR="00885B2F" w:rsidRPr="00885B2F" w:rsidRDefault="00885B2F" w:rsidP="00885B2F">
            <w:pPr>
              <w:spacing w:before="60" w:after="60"/>
              <w:jc w:val="left"/>
              <w:rPr>
                <w:rFonts w:cs="Arial"/>
                <w:sz w:val="18"/>
                <w:szCs w:val="22"/>
              </w:rPr>
            </w:pPr>
            <w:proofErr w:type="spellStart"/>
            <w:r>
              <w:rPr>
                <w:rFonts w:cs="Arial"/>
                <w:sz w:val="18"/>
                <w:szCs w:val="22"/>
              </w:rPr>
              <w:t>HBW</w:t>
            </w:r>
            <w:proofErr w:type="spellEnd"/>
          </w:p>
        </w:tc>
        <w:tc>
          <w:tcPr>
            <w:tcW w:w="625" w:type="pct"/>
            <w:shd w:val="clear" w:color="auto" w:fill="auto"/>
            <w:noWrap/>
            <w:hideMark/>
          </w:tcPr>
          <w:p w14:paraId="1FCFE10A" w14:textId="24423956" w:rsidR="00885B2F" w:rsidRPr="00885B2F" w:rsidRDefault="00163E70" w:rsidP="00885B2F">
            <w:pPr>
              <w:spacing w:before="60" w:after="60"/>
              <w:jc w:val="left"/>
              <w:rPr>
                <w:rFonts w:cs="Arial"/>
                <w:sz w:val="18"/>
                <w:szCs w:val="22"/>
              </w:rPr>
            </w:pPr>
            <w:r>
              <w:rPr>
                <w:rFonts w:cs="Arial"/>
                <w:sz w:val="18"/>
                <w:szCs w:val="22"/>
              </w:rPr>
              <w:t>2+</w:t>
            </w:r>
          </w:p>
        </w:tc>
        <w:tc>
          <w:tcPr>
            <w:tcW w:w="625" w:type="pct"/>
            <w:shd w:val="clear" w:color="auto" w:fill="auto"/>
            <w:noWrap/>
            <w:hideMark/>
          </w:tcPr>
          <w:p w14:paraId="04F8FE20" w14:textId="77777777" w:rsidR="00885B2F" w:rsidRPr="00885B2F" w:rsidRDefault="00885B2F" w:rsidP="00885B2F">
            <w:pPr>
              <w:spacing w:before="60" w:after="60"/>
              <w:jc w:val="left"/>
              <w:rPr>
                <w:rFonts w:cs="Arial"/>
                <w:sz w:val="18"/>
                <w:szCs w:val="22"/>
              </w:rPr>
            </w:pPr>
            <w:r w:rsidRPr="00885B2F">
              <w:rPr>
                <w:rFonts w:cs="Arial"/>
                <w:sz w:val="18"/>
                <w:szCs w:val="22"/>
              </w:rPr>
              <w:t>3</w:t>
            </w:r>
          </w:p>
        </w:tc>
        <w:tc>
          <w:tcPr>
            <w:tcW w:w="625" w:type="pct"/>
            <w:shd w:val="clear" w:color="auto" w:fill="auto"/>
            <w:noWrap/>
            <w:hideMark/>
          </w:tcPr>
          <w:p w14:paraId="5F39BBA8" w14:textId="77777777" w:rsidR="00885B2F" w:rsidRPr="00885B2F" w:rsidRDefault="00885B2F" w:rsidP="00885B2F">
            <w:pPr>
              <w:spacing w:before="60" w:after="60"/>
              <w:jc w:val="left"/>
              <w:rPr>
                <w:rFonts w:cs="Arial"/>
                <w:sz w:val="18"/>
                <w:szCs w:val="22"/>
              </w:rPr>
            </w:pPr>
            <w:r w:rsidRPr="00885B2F">
              <w:rPr>
                <w:rFonts w:cs="Arial"/>
                <w:sz w:val="18"/>
                <w:szCs w:val="22"/>
              </w:rPr>
              <w:t>0</w:t>
            </w:r>
          </w:p>
        </w:tc>
        <w:tc>
          <w:tcPr>
            <w:tcW w:w="625" w:type="pct"/>
            <w:shd w:val="clear" w:color="auto" w:fill="auto"/>
            <w:noWrap/>
            <w:hideMark/>
          </w:tcPr>
          <w:p w14:paraId="44E1186A" w14:textId="77777777" w:rsidR="00885B2F" w:rsidRPr="00885B2F" w:rsidRDefault="00885B2F" w:rsidP="00885B2F">
            <w:pPr>
              <w:spacing w:before="60" w:after="60"/>
              <w:jc w:val="left"/>
              <w:rPr>
                <w:rFonts w:cs="Arial"/>
                <w:sz w:val="18"/>
                <w:szCs w:val="22"/>
              </w:rPr>
            </w:pPr>
            <w:r w:rsidRPr="00885B2F">
              <w:rPr>
                <w:rFonts w:cs="Arial"/>
                <w:sz w:val="18"/>
                <w:szCs w:val="22"/>
              </w:rPr>
              <w:t>3.22</w:t>
            </w:r>
          </w:p>
        </w:tc>
        <w:tc>
          <w:tcPr>
            <w:tcW w:w="625" w:type="pct"/>
            <w:shd w:val="clear" w:color="auto" w:fill="auto"/>
            <w:noWrap/>
            <w:hideMark/>
          </w:tcPr>
          <w:p w14:paraId="0A726211" w14:textId="77777777" w:rsidR="00885B2F" w:rsidRPr="00885B2F" w:rsidRDefault="00885B2F" w:rsidP="00885B2F">
            <w:pPr>
              <w:spacing w:before="60" w:after="60"/>
              <w:jc w:val="left"/>
              <w:rPr>
                <w:rFonts w:cs="Arial"/>
                <w:sz w:val="18"/>
                <w:szCs w:val="22"/>
              </w:rPr>
            </w:pPr>
            <w:r w:rsidRPr="00885B2F">
              <w:rPr>
                <w:rFonts w:cs="Arial"/>
                <w:sz w:val="18"/>
                <w:szCs w:val="22"/>
              </w:rPr>
              <w:t>3.34</w:t>
            </w:r>
          </w:p>
        </w:tc>
        <w:tc>
          <w:tcPr>
            <w:tcW w:w="625" w:type="pct"/>
            <w:shd w:val="clear" w:color="auto" w:fill="auto"/>
            <w:noWrap/>
            <w:hideMark/>
          </w:tcPr>
          <w:p w14:paraId="6128EB8F" w14:textId="77777777" w:rsidR="00885B2F" w:rsidRPr="00885B2F" w:rsidRDefault="00885B2F" w:rsidP="00885B2F">
            <w:pPr>
              <w:spacing w:before="60" w:after="60"/>
              <w:jc w:val="left"/>
              <w:rPr>
                <w:rFonts w:cs="Arial"/>
                <w:sz w:val="18"/>
                <w:szCs w:val="22"/>
              </w:rPr>
            </w:pPr>
            <w:r w:rsidRPr="00885B2F">
              <w:rPr>
                <w:rFonts w:cs="Arial"/>
                <w:sz w:val="18"/>
                <w:szCs w:val="22"/>
              </w:rPr>
              <w:t>3.51</w:t>
            </w:r>
          </w:p>
        </w:tc>
        <w:tc>
          <w:tcPr>
            <w:tcW w:w="625" w:type="pct"/>
            <w:shd w:val="clear" w:color="auto" w:fill="auto"/>
            <w:noWrap/>
            <w:hideMark/>
          </w:tcPr>
          <w:p w14:paraId="79E1AE6D" w14:textId="77777777" w:rsidR="00885B2F" w:rsidRPr="00885B2F" w:rsidRDefault="00885B2F" w:rsidP="00885B2F">
            <w:pPr>
              <w:spacing w:before="60" w:after="60"/>
              <w:jc w:val="left"/>
              <w:rPr>
                <w:rFonts w:cs="Arial"/>
                <w:sz w:val="18"/>
                <w:szCs w:val="22"/>
              </w:rPr>
            </w:pPr>
            <w:r w:rsidRPr="00885B2F">
              <w:rPr>
                <w:rFonts w:cs="Arial"/>
                <w:sz w:val="18"/>
                <w:szCs w:val="22"/>
              </w:rPr>
              <w:t>3.85</w:t>
            </w:r>
          </w:p>
        </w:tc>
      </w:tr>
      <w:tr w:rsidR="00885B2F" w:rsidRPr="00885B2F" w14:paraId="42E2B39D" w14:textId="77777777" w:rsidTr="00885B2F">
        <w:trPr>
          <w:trHeight w:val="20"/>
        </w:trPr>
        <w:tc>
          <w:tcPr>
            <w:tcW w:w="625" w:type="pct"/>
          </w:tcPr>
          <w:p w14:paraId="34FB4F1E" w14:textId="7FB5A76F" w:rsidR="00885B2F" w:rsidRPr="00885B2F" w:rsidRDefault="00885B2F" w:rsidP="00885B2F">
            <w:pPr>
              <w:spacing w:before="60" w:after="60"/>
              <w:jc w:val="left"/>
              <w:rPr>
                <w:rFonts w:cs="Arial"/>
                <w:sz w:val="18"/>
                <w:szCs w:val="22"/>
              </w:rPr>
            </w:pPr>
            <w:proofErr w:type="spellStart"/>
            <w:r>
              <w:rPr>
                <w:rFonts w:cs="Arial"/>
                <w:sz w:val="18"/>
                <w:szCs w:val="22"/>
              </w:rPr>
              <w:t>HBW</w:t>
            </w:r>
            <w:proofErr w:type="spellEnd"/>
          </w:p>
        </w:tc>
        <w:tc>
          <w:tcPr>
            <w:tcW w:w="625" w:type="pct"/>
            <w:shd w:val="clear" w:color="auto" w:fill="auto"/>
            <w:noWrap/>
            <w:hideMark/>
          </w:tcPr>
          <w:p w14:paraId="72E7D452" w14:textId="26715F41" w:rsidR="00885B2F" w:rsidRPr="00885B2F" w:rsidRDefault="00163E70" w:rsidP="00885B2F">
            <w:pPr>
              <w:spacing w:before="60" w:after="60"/>
              <w:jc w:val="left"/>
              <w:rPr>
                <w:rFonts w:cs="Arial"/>
                <w:sz w:val="18"/>
                <w:szCs w:val="22"/>
              </w:rPr>
            </w:pPr>
            <w:r>
              <w:rPr>
                <w:rFonts w:cs="Arial"/>
                <w:sz w:val="18"/>
                <w:szCs w:val="22"/>
              </w:rPr>
              <w:t>2+</w:t>
            </w:r>
          </w:p>
        </w:tc>
        <w:tc>
          <w:tcPr>
            <w:tcW w:w="625" w:type="pct"/>
            <w:shd w:val="clear" w:color="auto" w:fill="auto"/>
            <w:noWrap/>
            <w:hideMark/>
          </w:tcPr>
          <w:p w14:paraId="42C9423A" w14:textId="77777777" w:rsidR="00885B2F" w:rsidRPr="00885B2F" w:rsidRDefault="00885B2F" w:rsidP="00885B2F">
            <w:pPr>
              <w:spacing w:before="60" w:after="60"/>
              <w:jc w:val="left"/>
              <w:rPr>
                <w:rFonts w:cs="Arial"/>
                <w:sz w:val="18"/>
                <w:szCs w:val="22"/>
              </w:rPr>
            </w:pPr>
            <w:r w:rsidRPr="00885B2F">
              <w:rPr>
                <w:rFonts w:cs="Arial"/>
                <w:sz w:val="18"/>
                <w:szCs w:val="22"/>
              </w:rPr>
              <w:t>4</w:t>
            </w:r>
          </w:p>
        </w:tc>
        <w:tc>
          <w:tcPr>
            <w:tcW w:w="625" w:type="pct"/>
            <w:shd w:val="clear" w:color="auto" w:fill="auto"/>
            <w:noWrap/>
            <w:hideMark/>
          </w:tcPr>
          <w:p w14:paraId="3DFE8F66" w14:textId="77777777" w:rsidR="00885B2F" w:rsidRPr="00885B2F" w:rsidRDefault="00885B2F" w:rsidP="00885B2F">
            <w:pPr>
              <w:spacing w:before="60" w:after="60"/>
              <w:jc w:val="left"/>
              <w:rPr>
                <w:rFonts w:cs="Arial"/>
                <w:sz w:val="18"/>
                <w:szCs w:val="22"/>
              </w:rPr>
            </w:pPr>
            <w:r w:rsidRPr="00885B2F">
              <w:rPr>
                <w:rFonts w:cs="Arial"/>
                <w:sz w:val="18"/>
                <w:szCs w:val="22"/>
              </w:rPr>
              <w:t>0</w:t>
            </w:r>
          </w:p>
        </w:tc>
        <w:tc>
          <w:tcPr>
            <w:tcW w:w="625" w:type="pct"/>
            <w:shd w:val="clear" w:color="auto" w:fill="auto"/>
            <w:noWrap/>
            <w:hideMark/>
          </w:tcPr>
          <w:p w14:paraId="69D01E35" w14:textId="77777777" w:rsidR="00885B2F" w:rsidRPr="00885B2F" w:rsidRDefault="00885B2F" w:rsidP="00885B2F">
            <w:pPr>
              <w:spacing w:before="60" w:after="60"/>
              <w:jc w:val="left"/>
              <w:rPr>
                <w:rFonts w:cs="Arial"/>
                <w:sz w:val="18"/>
                <w:szCs w:val="22"/>
              </w:rPr>
            </w:pPr>
            <w:r w:rsidRPr="00885B2F">
              <w:rPr>
                <w:rFonts w:cs="Arial"/>
                <w:sz w:val="18"/>
                <w:szCs w:val="22"/>
              </w:rPr>
              <w:t>3.04</w:t>
            </w:r>
          </w:p>
        </w:tc>
        <w:tc>
          <w:tcPr>
            <w:tcW w:w="625" w:type="pct"/>
            <w:shd w:val="clear" w:color="auto" w:fill="auto"/>
            <w:noWrap/>
            <w:hideMark/>
          </w:tcPr>
          <w:p w14:paraId="7023D581" w14:textId="77777777" w:rsidR="00885B2F" w:rsidRPr="00885B2F" w:rsidRDefault="00885B2F" w:rsidP="00885B2F">
            <w:pPr>
              <w:spacing w:before="60" w:after="60"/>
              <w:jc w:val="left"/>
              <w:rPr>
                <w:rFonts w:cs="Arial"/>
                <w:sz w:val="18"/>
                <w:szCs w:val="22"/>
              </w:rPr>
            </w:pPr>
            <w:r w:rsidRPr="00885B2F">
              <w:rPr>
                <w:rFonts w:cs="Arial"/>
                <w:sz w:val="18"/>
                <w:szCs w:val="22"/>
              </w:rPr>
              <w:t>3.16</w:t>
            </w:r>
          </w:p>
        </w:tc>
        <w:tc>
          <w:tcPr>
            <w:tcW w:w="625" w:type="pct"/>
            <w:shd w:val="clear" w:color="auto" w:fill="auto"/>
            <w:noWrap/>
            <w:hideMark/>
          </w:tcPr>
          <w:p w14:paraId="29C2B88A" w14:textId="77777777" w:rsidR="00885B2F" w:rsidRPr="00885B2F" w:rsidRDefault="00885B2F" w:rsidP="00885B2F">
            <w:pPr>
              <w:spacing w:before="60" w:after="60"/>
              <w:jc w:val="left"/>
              <w:rPr>
                <w:rFonts w:cs="Arial"/>
                <w:sz w:val="18"/>
                <w:szCs w:val="22"/>
              </w:rPr>
            </w:pPr>
            <w:r w:rsidRPr="00885B2F">
              <w:rPr>
                <w:rFonts w:cs="Arial"/>
                <w:sz w:val="18"/>
                <w:szCs w:val="22"/>
              </w:rPr>
              <w:t>3.32</w:t>
            </w:r>
          </w:p>
        </w:tc>
        <w:tc>
          <w:tcPr>
            <w:tcW w:w="625" w:type="pct"/>
            <w:shd w:val="clear" w:color="auto" w:fill="auto"/>
            <w:noWrap/>
            <w:hideMark/>
          </w:tcPr>
          <w:p w14:paraId="2E2E5795" w14:textId="77777777" w:rsidR="00885B2F" w:rsidRPr="00885B2F" w:rsidRDefault="00885B2F" w:rsidP="00885B2F">
            <w:pPr>
              <w:spacing w:before="60" w:after="60"/>
              <w:jc w:val="left"/>
              <w:rPr>
                <w:rFonts w:cs="Arial"/>
                <w:sz w:val="18"/>
                <w:szCs w:val="22"/>
              </w:rPr>
            </w:pPr>
            <w:r w:rsidRPr="00885B2F">
              <w:rPr>
                <w:rFonts w:cs="Arial"/>
                <w:sz w:val="18"/>
                <w:szCs w:val="22"/>
              </w:rPr>
              <w:t>3.65</w:t>
            </w:r>
          </w:p>
        </w:tc>
      </w:tr>
      <w:tr w:rsidR="00885B2F" w:rsidRPr="00885B2F" w14:paraId="0D4EFDE8" w14:textId="77777777" w:rsidTr="00885B2F">
        <w:trPr>
          <w:trHeight w:val="20"/>
        </w:trPr>
        <w:tc>
          <w:tcPr>
            <w:tcW w:w="625" w:type="pct"/>
          </w:tcPr>
          <w:p w14:paraId="188313D1" w14:textId="76E5511F" w:rsidR="00885B2F" w:rsidRPr="00885B2F" w:rsidRDefault="00885B2F" w:rsidP="00885B2F">
            <w:pPr>
              <w:spacing w:before="60" w:after="60"/>
              <w:jc w:val="left"/>
              <w:rPr>
                <w:rFonts w:cs="Arial"/>
                <w:sz w:val="18"/>
                <w:szCs w:val="22"/>
              </w:rPr>
            </w:pPr>
            <w:proofErr w:type="spellStart"/>
            <w:r>
              <w:rPr>
                <w:rFonts w:cs="Arial"/>
                <w:sz w:val="18"/>
                <w:szCs w:val="22"/>
              </w:rPr>
              <w:t>HBW</w:t>
            </w:r>
            <w:proofErr w:type="spellEnd"/>
          </w:p>
        </w:tc>
        <w:tc>
          <w:tcPr>
            <w:tcW w:w="625" w:type="pct"/>
            <w:shd w:val="clear" w:color="auto" w:fill="auto"/>
            <w:noWrap/>
            <w:hideMark/>
          </w:tcPr>
          <w:p w14:paraId="0E1168A0" w14:textId="29CBEB63" w:rsidR="00885B2F" w:rsidRPr="00885B2F" w:rsidRDefault="00163E70" w:rsidP="00885B2F">
            <w:pPr>
              <w:spacing w:before="60" w:after="60"/>
              <w:jc w:val="left"/>
              <w:rPr>
                <w:rFonts w:cs="Arial"/>
                <w:sz w:val="18"/>
                <w:szCs w:val="22"/>
              </w:rPr>
            </w:pPr>
            <w:r>
              <w:rPr>
                <w:rFonts w:cs="Arial"/>
                <w:sz w:val="18"/>
                <w:szCs w:val="22"/>
              </w:rPr>
              <w:t>2+</w:t>
            </w:r>
          </w:p>
        </w:tc>
        <w:tc>
          <w:tcPr>
            <w:tcW w:w="625" w:type="pct"/>
            <w:shd w:val="clear" w:color="auto" w:fill="auto"/>
            <w:noWrap/>
            <w:hideMark/>
          </w:tcPr>
          <w:p w14:paraId="4CE78CC1" w14:textId="77777777" w:rsidR="00885B2F" w:rsidRPr="00885B2F" w:rsidRDefault="00885B2F" w:rsidP="00885B2F">
            <w:pPr>
              <w:spacing w:before="60" w:after="60"/>
              <w:jc w:val="left"/>
              <w:rPr>
                <w:rFonts w:cs="Arial"/>
                <w:sz w:val="18"/>
                <w:szCs w:val="22"/>
              </w:rPr>
            </w:pPr>
            <w:r w:rsidRPr="00885B2F">
              <w:rPr>
                <w:rFonts w:cs="Arial"/>
                <w:sz w:val="18"/>
                <w:szCs w:val="22"/>
              </w:rPr>
              <w:t>5</w:t>
            </w:r>
          </w:p>
        </w:tc>
        <w:tc>
          <w:tcPr>
            <w:tcW w:w="625" w:type="pct"/>
            <w:shd w:val="clear" w:color="auto" w:fill="auto"/>
            <w:noWrap/>
            <w:hideMark/>
          </w:tcPr>
          <w:p w14:paraId="6A0F9EA7" w14:textId="77777777" w:rsidR="00885B2F" w:rsidRPr="00885B2F" w:rsidRDefault="00885B2F" w:rsidP="00885B2F">
            <w:pPr>
              <w:spacing w:before="60" w:after="60"/>
              <w:jc w:val="left"/>
              <w:rPr>
                <w:rFonts w:cs="Arial"/>
                <w:sz w:val="18"/>
                <w:szCs w:val="22"/>
              </w:rPr>
            </w:pPr>
            <w:r w:rsidRPr="00885B2F">
              <w:rPr>
                <w:rFonts w:cs="Arial"/>
                <w:sz w:val="18"/>
                <w:szCs w:val="22"/>
              </w:rPr>
              <w:t>0</w:t>
            </w:r>
          </w:p>
        </w:tc>
        <w:tc>
          <w:tcPr>
            <w:tcW w:w="625" w:type="pct"/>
            <w:shd w:val="clear" w:color="auto" w:fill="auto"/>
            <w:noWrap/>
            <w:hideMark/>
          </w:tcPr>
          <w:p w14:paraId="74466500" w14:textId="77777777" w:rsidR="00885B2F" w:rsidRPr="00885B2F" w:rsidRDefault="00885B2F" w:rsidP="00885B2F">
            <w:pPr>
              <w:spacing w:before="60" w:after="60"/>
              <w:jc w:val="left"/>
              <w:rPr>
                <w:rFonts w:cs="Arial"/>
                <w:sz w:val="18"/>
                <w:szCs w:val="22"/>
              </w:rPr>
            </w:pPr>
            <w:r w:rsidRPr="00885B2F">
              <w:rPr>
                <w:rFonts w:cs="Arial"/>
                <w:sz w:val="18"/>
                <w:szCs w:val="22"/>
              </w:rPr>
              <w:t>2.93</w:t>
            </w:r>
          </w:p>
        </w:tc>
        <w:tc>
          <w:tcPr>
            <w:tcW w:w="625" w:type="pct"/>
            <w:shd w:val="clear" w:color="auto" w:fill="auto"/>
            <w:noWrap/>
            <w:hideMark/>
          </w:tcPr>
          <w:p w14:paraId="4B9DA643" w14:textId="77777777" w:rsidR="00885B2F" w:rsidRPr="00885B2F" w:rsidRDefault="00885B2F" w:rsidP="00885B2F">
            <w:pPr>
              <w:spacing w:before="60" w:after="60"/>
              <w:jc w:val="left"/>
              <w:rPr>
                <w:rFonts w:cs="Arial"/>
                <w:sz w:val="18"/>
                <w:szCs w:val="22"/>
              </w:rPr>
            </w:pPr>
            <w:r w:rsidRPr="00885B2F">
              <w:rPr>
                <w:rFonts w:cs="Arial"/>
                <w:sz w:val="18"/>
                <w:szCs w:val="22"/>
              </w:rPr>
              <w:t>2.97</w:t>
            </w:r>
          </w:p>
        </w:tc>
        <w:tc>
          <w:tcPr>
            <w:tcW w:w="625" w:type="pct"/>
            <w:shd w:val="clear" w:color="auto" w:fill="auto"/>
            <w:noWrap/>
            <w:hideMark/>
          </w:tcPr>
          <w:p w14:paraId="7A003C84" w14:textId="77777777" w:rsidR="00885B2F" w:rsidRPr="00885B2F" w:rsidRDefault="00885B2F" w:rsidP="00885B2F">
            <w:pPr>
              <w:spacing w:before="60" w:after="60"/>
              <w:jc w:val="left"/>
              <w:rPr>
                <w:rFonts w:cs="Arial"/>
                <w:sz w:val="18"/>
                <w:szCs w:val="22"/>
              </w:rPr>
            </w:pPr>
            <w:r w:rsidRPr="00885B2F">
              <w:rPr>
                <w:rFonts w:cs="Arial"/>
                <w:sz w:val="18"/>
                <w:szCs w:val="22"/>
              </w:rPr>
              <w:t>3.18</w:t>
            </w:r>
          </w:p>
        </w:tc>
        <w:tc>
          <w:tcPr>
            <w:tcW w:w="625" w:type="pct"/>
            <w:shd w:val="clear" w:color="auto" w:fill="auto"/>
            <w:noWrap/>
            <w:hideMark/>
          </w:tcPr>
          <w:p w14:paraId="761E8E88" w14:textId="77777777" w:rsidR="00885B2F" w:rsidRPr="00885B2F" w:rsidRDefault="00885B2F" w:rsidP="00885B2F">
            <w:pPr>
              <w:spacing w:before="60" w:after="60"/>
              <w:jc w:val="left"/>
              <w:rPr>
                <w:rFonts w:cs="Arial"/>
                <w:sz w:val="18"/>
                <w:szCs w:val="22"/>
              </w:rPr>
            </w:pPr>
            <w:r w:rsidRPr="00885B2F">
              <w:rPr>
                <w:rFonts w:cs="Arial"/>
                <w:sz w:val="18"/>
                <w:szCs w:val="22"/>
              </w:rPr>
              <w:t>3.54</w:t>
            </w:r>
          </w:p>
        </w:tc>
      </w:tr>
    </w:tbl>
    <w:p w14:paraId="08819287" w14:textId="56E7ABC8" w:rsidR="00747108" w:rsidRDefault="00747108" w:rsidP="00747108">
      <w:pPr>
        <w:pStyle w:val="BodyText"/>
      </w:pPr>
    </w:p>
    <w:p w14:paraId="40807477" w14:textId="7AC6206E" w:rsidR="004E64C4" w:rsidRPr="00747108" w:rsidRDefault="00D97CF2" w:rsidP="004E64C4">
      <w:pPr>
        <w:pStyle w:val="BodyText"/>
      </w:pPr>
      <w:r>
        <w:t xml:space="preserve">The </w:t>
      </w:r>
      <w:proofErr w:type="spellStart"/>
      <w:r>
        <w:t>NHB</w:t>
      </w:r>
      <w:proofErr w:type="spellEnd"/>
      <w:r>
        <w:t xml:space="preserve"> purpose is </w:t>
      </w:r>
      <w:r w:rsidR="003728A0">
        <w:t xml:space="preserve">appended to the </w:t>
      </w:r>
      <w:proofErr w:type="spellStart"/>
      <w:r w:rsidR="003728A0">
        <w:t>HBNW</w:t>
      </w:r>
      <w:proofErr w:type="spellEnd"/>
      <w:r w:rsidR="003728A0">
        <w:t xml:space="preserve"> production trip rate table in SAMM. Unlike the </w:t>
      </w:r>
      <w:proofErr w:type="spellStart"/>
      <w:r w:rsidR="003728A0">
        <w:t>HBW</w:t>
      </w:r>
      <w:proofErr w:type="spellEnd"/>
      <w:r w:rsidR="003728A0">
        <w:t xml:space="preserve"> trip purpose, </w:t>
      </w:r>
      <w:proofErr w:type="spellStart"/>
      <w:r w:rsidR="003728A0">
        <w:t>HBNW</w:t>
      </w:r>
      <w:proofErr w:type="spellEnd"/>
      <w:r w:rsidR="003728A0">
        <w:t xml:space="preserve"> trip purposes are not segmented by the number of workers in the household, but rather the </w:t>
      </w:r>
      <w:r w:rsidR="003728A0">
        <w:lastRenderedPageBreak/>
        <w:t>area type where the trip is taking place (</w:t>
      </w:r>
      <w:r w:rsidR="003728A0">
        <w:fldChar w:fldCharType="begin"/>
      </w:r>
      <w:r w:rsidR="003728A0">
        <w:instrText xml:space="preserve"> REF _Ref535409806 \h </w:instrText>
      </w:r>
      <w:r w:rsidR="003728A0">
        <w:fldChar w:fldCharType="separate"/>
      </w:r>
      <w:r w:rsidR="00292B5A" w:rsidRPr="003434C2">
        <w:t>Table </w:t>
      </w:r>
      <w:r w:rsidR="00292B5A">
        <w:rPr>
          <w:noProof/>
        </w:rPr>
        <w:t>3</w:t>
      </w:r>
      <w:r w:rsidR="00292B5A" w:rsidRPr="003434C2">
        <w:t>.</w:t>
      </w:r>
      <w:r w:rsidR="00292B5A">
        <w:rPr>
          <w:noProof/>
        </w:rPr>
        <w:t>3</w:t>
      </w:r>
      <w:r w:rsidR="003728A0">
        <w:fldChar w:fldCharType="end"/>
      </w:r>
      <w:r w:rsidR="003728A0">
        <w:t>).</w:t>
      </w:r>
      <w:r w:rsidR="004E64C4">
        <w:t xml:space="preserve">  The </w:t>
      </w:r>
      <w:proofErr w:type="spellStart"/>
      <w:r w:rsidR="004E64C4">
        <w:t>NHBS</w:t>
      </w:r>
      <w:proofErr w:type="spellEnd"/>
      <w:r w:rsidR="004E64C4">
        <w:t xml:space="preserve"> trip table is prepared externally and fed into the model.</w:t>
      </w:r>
    </w:p>
    <w:p w14:paraId="67B4197F" w14:textId="192663A1" w:rsidR="00D97CF2" w:rsidRPr="00885B2F" w:rsidRDefault="00D97CF2" w:rsidP="00D97CF2">
      <w:pPr>
        <w:pStyle w:val="Caption"/>
      </w:pPr>
      <w:bookmarkStart w:id="85" w:name="_Ref535409806"/>
      <w:bookmarkStart w:id="86" w:name="_Ref535493862"/>
      <w:bookmarkStart w:id="87" w:name="_Toc18699903"/>
      <w:r w:rsidRPr="003434C2">
        <w:t>Table </w:t>
      </w:r>
      <w:r>
        <w:rPr>
          <w:noProof/>
        </w:rPr>
        <w:fldChar w:fldCharType="begin"/>
      </w:r>
      <w:r>
        <w:rPr>
          <w:noProof/>
        </w:rPr>
        <w:instrText xml:space="preserve"> STYLEREF 1 \s </w:instrText>
      </w:r>
      <w:r>
        <w:rPr>
          <w:noProof/>
        </w:rPr>
        <w:fldChar w:fldCharType="separate"/>
      </w:r>
      <w:r w:rsidR="00292B5A">
        <w:rPr>
          <w:noProof/>
        </w:rPr>
        <w:t>3</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3</w:t>
      </w:r>
      <w:r>
        <w:rPr>
          <w:noProof/>
        </w:rPr>
        <w:fldChar w:fldCharType="end"/>
      </w:r>
      <w:bookmarkEnd w:id="85"/>
      <w:r w:rsidRPr="003434C2">
        <w:tab/>
      </w:r>
      <w:proofErr w:type="spellStart"/>
      <w:r>
        <w:t>HBNW</w:t>
      </w:r>
      <w:proofErr w:type="spellEnd"/>
      <w:r>
        <w:t xml:space="preserve"> Production Trip Rates</w:t>
      </w:r>
      <w:bookmarkEnd w:id="86"/>
      <w:bookmarkEnd w:id="87"/>
    </w:p>
    <w:tbl>
      <w:tblPr>
        <w:tblW w:w="5000" w:type="pct"/>
        <w:tblBorders>
          <w:top w:val="single" w:sz="12" w:space="0" w:color="0193D7" w:themeColor="text2"/>
          <w:bottom w:val="single" w:sz="12" w:space="0" w:color="0193D7" w:themeColor="text2"/>
          <w:insideH w:val="single" w:sz="6" w:space="0" w:color="A4E1FE" w:themeColor="text2" w:themeTint="4F"/>
        </w:tblBorders>
        <w:tblCellMar>
          <w:left w:w="72" w:type="dxa"/>
          <w:right w:w="72" w:type="dxa"/>
        </w:tblCellMar>
        <w:tblLook w:val="04A0" w:firstRow="1" w:lastRow="0" w:firstColumn="1" w:lastColumn="0" w:noHBand="0" w:noVBand="1"/>
      </w:tblPr>
      <w:tblGrid>
        <w:gridCol w:w="1180"/>
        <w:gridCol w:w="1183"/>
        <w:gridCol w:w="1376"/>
        <w:gridCol w:w="1183"/>
        <w:gridCol w:w="1183"/>
        <w:gridCol w:w="1183"/>
        <w:gridCol w:w="1183"/>
        <w:gridCol w:w="1177"/>
      </w:tblGrid>
      <w:tr w:rsidR="00D97CF2" w:rsidRPr="00885B2F" w14:paraId="6FF6B10F" w14:textId="77777777" w:rsidTr="00E01B8D">
        <w:trPr>
          <w:trHeight w:val="20"/>
          <w:tblHeader/>
        </w:trPr>
        <w:tc>
          <w:tcPr>
            <w:tcW w:w="612" w:type="pct"/>
            <w:tcBorders>
              <w:top w:val="single" w:sz="12" w:space="0" w:color="0193D7" w:themeColor="text2"/>
              <w:bottom w:val="single" w:sz="8" w:space="0" w:color="0193D7" w:themeColor="text2"/>
            </w:tcBorders>
          </w:tcPr>
          <w:p w14:paraId="0342FBB3" w14:textId="77777777" w:rsidR="00D97CF2" w:rsidRPr="00885B2F" w:rsidRDefault="00D97CF2" w:rsidP="00D97CF2">
            <w:pPr>
              <w:spacing w:before="240"/>
              <w:jc w:val="left"/>
              <w:rPr>
                <w:rFonts w:cs="Arial"/>
                <w:b/>
                <w:color w:val="0193D7" w:themeColor="text2"/>
                <w:sz w:val="18"/>
                <w:szCs w:val="22"/>
              </w:rPr>
            </w:pPr>
            <w:r>
              <w:rPr>
                <w:rFonts w:cs="Arial"/>
                <w:b/>
                <w:color w:val="0193D7" w:themeColor="text2"/>
                <w:sz w:val="18"/>
                <w:szCs w:val="22"/>
              </w:rPr>
              <w:t>Purpose</w:t>
            </w:r>
          </w:p>
        </w:tc>
        <w:tc>
          <w:tcPr>
            <w:tcW w:w="613" w:type="pct"/>
            <w:tcBorders>
              <w:top w:val="single" w:sz="12" w:space="0" w:color="0193D7" w:themeColor="text2"/>
              <w:bottom w:val="single" w:sz="8" w:space="0" w:color="0193D7" w:themeColor="text2"/>
            </w:tcBorders>
            <w:shd w:val="clear" w:color="auto" w:fill="auto"/>
            <w:noWrap/>
            <w:hideMark/>
          </w:tcPr>
          <w:p w14:paraId="3BBEBE58" w14:textId="000CAA9A" w:rsidR="00D97CF2" w:rsidRPr="00885B2F" w:rsidRDefault="00D97CF2" w:rsidP="00D97CF2">
            <w:pPr>
              <w:spacing w:before="240"/>
              <w:jc w:val="left"/>
              <w:rPr>
                <w:rFonts w:cs="Arial"/>
                <w:b/>
                <w:color w:val="0193D7" w:themeColor="text2"/>
                <w:sz w:val="18"/>
                <w:szCs w:val="22"/>
              </w:rPr>
            </w:pPr>
            <w:r>
              <w:rPr>
                <w:rFonts w:cs="Arial"/>
                <w:b/>
                <w:color w:val="0193D7" w:themeColor="text2"/>
                <w:sz w:val="18"/>
                <w:szCs w:val="22"/>
              </w:rPr>
              <w:t>Urban/Rural</w:t>
            </w:r>
          </w:p>
        </w:tc>
        <w:tc>
          <w:tcPr>
            <w:tcW w:w="713" w:type="pct"/>
            <w:tcBorders>
              <w:top w:val="single" w:sz="12" w:space="0" w:color="0193D7" w:themeColor="text2"/>
              <w:bottom w:val="single" w:sz="8" w:space="0" w:color="0193D7" w:themeColor="text2"/>
            </w:tcBorders>
            <w:shd w:val="clear" w:color="auto" w:fill="auto"/>
            <w:noWrap/>
            <w:hideMark/>
          </w:tcPr>
          <w:p w14:paraId="1F991848" w14:textId="77777777" w:rsidR="00D97CF2" w:rsidRPr="00885B2F" w:rsidRDefault="00D97CF2" w:rsidP="00D97CF2">
            <w:pPr>
              <w:spacing w:before="240"/>
              <w:jc w:val="left"/>
              <w:rPr>
                <w:rFonts w:cs="Arial"/>
                <w:b/>
                <w:color w:val="0193D7" w:themeColor="text2"/>
                <w:sz w:val="18"/>
                <w:szCs w:val="22"/>
              </w:rPr>
            </w:pPr>
            <w:r w:rsidRPr="00885B2F">
              <w:rPr>
                <w:rFonts w:cs="Arial"/>
                <w:b/>
                <w:color w:val="0193D7" w:themeColor="text2"/>
                <w:sz w:val="18"/>
                <w:szCs w:val="22"/>
              </w:rPr>
              <w:t>Income Range</w:t>
            </w:r>
          </w:p>
        </w:tc>
        <w:tc>
          <w:tcPr>
            <w:tcW w:w="613" w:type="pct"/>
            <w:tcBorders>
              <w:top w:val="single" w:sz="12" w:space="0" w:color="0193D7" w:themeColor="text2"/>
              <w:bottom w:val="single" w:sz="8" w:space="0" w:color="0193D7" w:themeColor="text2"/>
            </w:tcBorders>
            <w:shd w:val="clear" w:color="auto" w:fill="auto"/>
            <w:noWrap/>
            <w:hideMark/>
          </w:tcPr>
          <w:p w14:paraId="4F453242" w14:textId="77777777" w:rsidR="00D97CF2" w:rsidRPr="00885B2F" w:rsidRDefault="00D97CF2" w:rsidP="00D97CF2">
            <w:pPr>
              <w:spacing w:before="240"/>
              <w:jc w:val="left"/>
              <w:rPr>
                <w:rFonts w:cs="Arial"/>
                <w:b/>
                <w:color w:val="0193D7" w:themeColor="text2"/>
                <w:sz w:val="18"/>
                <w:szCs w:val="22"/>
              </w:rPr>
            </w:pPr>
            <w:r w:rsidRPr="00885B2F">
              <w:rPr>
                <w:rFonts w:cs="Arial"/>
                <w:b/>
                <w:color w:val="0193D7" w:themeColor="text2"/>
                <w:sz w:val="18"/>
                <w:szCs w:val="22"/>
              </w:rPr>
              <w:t>HHSize1</w:t>
            </w:r>
          </w:p>
        </w:tc>
        <w:tc>
          <w:tcPr>
            <w:tcW w:w="613" w:type="pct"/>
            <w:tcBorders>
              <w:top w:val="single" w:sz="12" w:space="0" w:color="0193D7" w:themeColor="text2"/>
              <w:bottom w:val="single" w:sz="8" w:space="0" w:color="0193D7" w:themeColor="text2"/>
            </w:tcBorders>
            <w:shd w:val="clear" w:color="auto" w:fill="auto"/>
            <w:noWrap/>
            <w:hideMark/>
          </w:tcPr>
          <w:p w14:paraId="2CA5FF58" w14:textId="77777777" w:rsidR="00D97CF2" w:rsidRPr="00885B2F" w:rsidRDefault="00D97CF2" w:rsidP="00D97CF2">
            <w:pPr>
              <w:spacing w:before="240"/>
              <w:jc w:val="left"/>
              <w:rPr>
                <w:rFonts w:cs="Arial"/>
                <w:b/>
                <w:color w:val="0193D7" w:themeColor="text2"/>
                <w:sz w:val="18"/>
                <w:szCs w:val="22"/>
              </w:rPr>
            </w:pPr>
            <w:r w:rsidRPr="00885B2F">
              <w:rPr>
                <w:rFonts w:cs="Arial"/>
                <w:b/>
                <w:color w:val="0193D7" w:themeColor="text2"/>
                <w:sz w:val="18"/>
                <w:szCs w:val="22"/>
              </w:rPr>
              <w:t>HHSize2</w:t>
            </w:r>
          </w:p>
        </w:tc>
        <w:tc>
          <w:tcPr>
            <w:tcW w:w="613" w:type="pct"/>
            <w:tcBorders>
              <w:top w:val="single" w:sz="12" w:space="0" w:color="0193D7" w:themeColor="text2"/>
              <w:bottom w:val="single" w:sz="8" w:space="0" w:color="0193D7" w:themeColor="text2"/>
            </w:tcBorders>
            <w:shd w:val="clear" w:color="auto" w:fill="auto"/>
            <w:noWrap/>
            <w:hideMark/>
          </w:tcPr>
          <w:p w14:paraId="7741A5FC" w14:textId="77777777" w:rsidR="00D97CF2" w:rsidRPr="00885B2F" w:rsidRDefault="00D97CF2" w:rsidP="00D97CF2">
            <w:pPr>
              <w:spacing w:before="240"/>
              <w:jc w:val="left"/>
              <w:rPr>
                <w:rFonts w:cs="Arial"/>
                <w:b/>
                <w:color w:val="0193D7" w:themeColor="text2"/>
                <w:sz w:val="18"/>
                <w:szCs w:val="22"/>
              </w:rPr>
            </w:pPr>
            <w:r w:rsidRPr="00885B2F">
              <w:rPr>
                <w:rFonts w:cs="Arial"/>
                <w:b/>
                <w:color w:val="0193D7" w:themeColor="text2"/>
                <w:sz w:val="18"/>
                <w:szCs w:val="22"/>
              </w:rPr>
              <w:t>HHSize3</w:t>
            </w:r>
          </w:p>
        </w:tc>
        <w:tc>
          <w:tcPr>
            <w:tcW w:w="613" w:type="pct"/>
            <w:tcBorders>
              <w:top w:val="single" w:sz="12" w:space="0" w:color="0193D7" w:themeColor="text2"/>
              <w:bottom w:val="single" w:sz="8" w:space="0" w:color="0193D7" w:themeColor="text2"/>
            </w:tcBorders>
            <w:shd w:val="clear" w:color="auto" w:fill="auto"/>
            <w:noWrap/>
            <w:hideMark/>
          </w:tcPr>
          <w:p w14:paraId="2C89BEA4" w14:textId="77777777" w:rsidR="00D97CF2" w:rsidRPr="00885B2F" w:rsidRDefault="00D97CF2" w:rsidP="00D97CF2">
            <w:pPr>
              <w:spacing w:before="240"/>
              <w:jc w:val="left"/>
              <w:rPr>
                <w:rFonts w:cs="Arial"/>
                <w:b/>
                <w:color w:val="0193D7" w:themeColor="text2"/>
                <w:sz w:val="18"/>
                <w:szCs w:val="22"/>
              </w:rPr>
            </w:pPr>
            <w:r w:rsidRPr="00885B2F">
              <w:rPr>
                <w:rFonts w:cs="Arial"/>
                <w:b/>
                <w:color w:val="0193D7" w:themeColor="text2"/>
                <w:sz w:val="18"/>
                <w:szCs w:val="22"/>
              </w:rPr>
              <w:t>HHSize4</w:t>
            </w:r>
          </w:p>
        </w:tc>
        <w:tc>
          <w:tcPr>
            <w:tcW w:w="610" w:type="pct"/>
            <w:tcBorders>
              <w:top w:val="single" w:sz="12" w:space="0" w:color="0193D7" w:themeColor="text2"/>
              <w:bottom w:val="single" w:sz="8" w:space="0" w:color="0193D7" w:themeColor="text2"/>
            </w:tcBorders>
            <w:shd w:val="clear" w:color="auto" w:fill="auto"/>
            <w:noWrap/>
            <w:hideMark/>
          </w:tcPr>
          <w:p w14:paraId="3B636A6D" w14:textId="77777777" w:rsidR="00D97CF2" w:rsidRPr="00885B2F" w:rsidRDefault="00D97CF2" w:rsidP="00D97CF2">
            <w:pPr>
              <w:spacing w:before="240"/>
              <w:jc w:val="left"/>
              <w:rPr>
                <w:rFonts w:cs="Arial"/>
                <w:b/>
                <w:color w:val="0193D7" w:themeColor="text2"/>
                <w:sz w:val="18"/>
                <w:szCs w:val="22"/>
              </w:rPr>
            </w:pPr>
            <w:r w:rsidRPr="00885B2F">
              <w:rPr>
                <w:rFonts w:cs="Arial"/>
                <w:b/>
                <w:color w:val="0193D7" w:themeColor="text2"/>
                <w:sz w:val="18"/>
                <w:szCs w:val="22"/>
              </w:rPr>
              <w:t>HHSize5</w:t>
            </w:r>
          </w:p>
        </w:tc>
      </w:tr>
      <w:tr w:rsidR="00D97CF2" w:rsidRPr="00885B2F" w14:paraId="151AC751" w14:textId="77777777" w:rsidTr="00D97CF2">
        <w:trPr>
          <w:trHeight w:val="20"/>
        </w:trPr>
        <w:tc>
          <w:tcPr>
            <w:tcW w:w="612" w:type="pct"/>
            <w:tcBorders>
              <w:top w:val="single" w:sz="8" w:space="0" w:color="0193D7" w:themeColor="text2"/>
            </w:tcBorders>
          </w:tcPr>
          <w:p w14:paraId="65F38801" w14:textId="495E978C" w:rsidR="00D97CF2" w:rsidRPr="00885B2F" w:rsidRDefault="00D97CF2" w:rsidP="00D97CF2">
            <w:pPr>
              <w:spacing w:before="60" w:after="60"/>
              <w:jc w:val="left"/>
              <w:rPr>
                <w:rFonts w:cs="Arial"/>
                <w:sz w:val="18"/>
                <w:szCs w:val="22"/>
              </w:rPr>
            </w:pPr>
            <w:proofErr w:type="spellStart"/>
            <w:r>
              <w:t>NHB</w:t>
            </w:r>
            <w:proofErr w:type="spellEnd"/>
          </w:p>
        </w:tc>
        <w:tc>
          <w:tcPr>
            <w:tcW w:w="613" w:type="pct"/>
            <w:tcBorders>
              <w:top w:val="single" w:sz="8" w:space="0" w:color="0193D7" w:themeColor="text2"/>
            </w:tcBorders>
            <w:shd w:val="clear" w:color="auto" w:fill="auto"/>
            <w:noWrap/>
          </w:tcPr>
          <w:p w14:paraId="4AB57C6F" w14:textId="14D805A9" w:rsidR="00D97CF2" w:rsidRPr="00885B2F" w:rsidRDefault="00D97CF2" w:rsidP="00D97CF2">
            <w:pPr>
              <w:spacing w:before="60" w:after="60"/>
              <w:jc w:val="left"/>
              <w:rPr>
                <w:rFonts w:cs="Arial"/>
                <w:sz w:val="18"/>
                <w:szCs w:val="22"/>
              </w:rPr>
            </w:pPr>
            <w:r>
              <w:t>Urban</w:t>
            </w:r>
          </w:p>
        </w:tc>
        <w:tc>
          <w:tcPr>
            <w:tcW w:w="713" w:type="pct"/>
            <w:tcBorders>
              <w:top w:val="single" w:sz="8" w:space="0" w:color="0193D7" w:themeColor="text2"/>
            </w:tcBorders>
            <w:shd w:val="clear" w:color="auto" w:fill="auto"/>
            <w:noWrap/>
          </w:tcPr>
          <w:p w14:paraId="2F7381A5" w14:textId="3DB30896" w:rsidR="00D97CF2" w:rsidRPr="00885B2F" w:rsidRDefault="00D97CF2" w:rsidP="00D97CF2">
            <w:pPr>
              <w:spacing w:before="60" w:after="60"/>
              <w:jc w:val="left"/>
              <w:rPr>
                <w:rFonts w:cs="Arial"/>
                <w:sz w:val="18"/>
                <w:szCs w:val="22"/>
              </w:rPr>
            </w:pPr>
            <w:r w:rsidRPr="002D79F5">
              <w:t>1</w:t>
            </w:r>
          </w:p>
        </w:tc>
        <w:tc>
          <w:tcPr>
            <w:tcW w:w="613" w:type="pct"/>
            <w:tcBorders>
              <w:top w:val="single" w:sz="8" w:space="0" w:color="0193D7" w:themeColor="text2"/>
            </w:tcBorders>
            <w:shd w:val="clear" w:color="auto" w:fill="auto"/>
            <w:noWrap/>
          </w:tcPr>
          <w:p w14:paraId="7D41702D" w14:textId="185D4806" w:rsidR="00D97CF2" w:rsidRPr="00885B2F" w:rsidRDefault="00D97CF2" w:rsidP="00D97CF2">
            <w:pPr>
              <w:spacing w:before="60" w:after="60"/>
              <w:jc w:val="left"/>
              <w:rPr>
                <w:rFonts w:cs="Arial"/>
                <w:sz w:val="18"/>
                <w:szCs w:val="22"/>
              </w:rPr>
            </w:pPr>
            <w:r w:rsidRPr="002D79F5">
              <w:t>1.32</w:t>
            </w:r>
          </w:p>
        </w:tc>
        <w:tc>
          <w:tcPr>
            <w:tcW w:w="613" w:type="pct"/>
            <w:tcBorders>
              <w:top w:val="single" w:sz="8" w:space="0" w:color="0193D7" w:themeColor="text2"/>
            </w:tcBorders>
            <w:shd w:val="clear" w:color="auto" w:fill="auto"/>
            <w:noWrap/>
          </w:tcPr>
          <w:p w14:paraId="52797B5D" w14:textId="4DA0C660" w:rsidR="00D97CF2" w:rsidRPr="00885B2F" w:rsidRDefault="00D97CF2" w:rsidP="00D97CF2">
            <w:pPr>
              <w:spacing w:before="60" w:after="60"/>
              <w:jc w:val="left"/>
              <w:rPr>
                <w:rFonts w:cs="Arial"/>
                <w:sz w:val="18"/>
                <w:szCs w:val="22"/>
              </w:rPr>
            </w:pPr>
            <w:r w:rsidRPr="002D79F5">
              <w:t>1.52</w:t>
            </w:r>
          </w:p>
        </w:tc>
        <w:tc>
          <w:tcPr>
            <w:tcW w:w="613" w:type="pct"/>
            <w:tcBorders>
              <w:top w:val="single" w:sz="8" w:space="0" w:color="0193D7" w:themeColor="text2"/>
            </w:tcBorders>
            <w:shd w:val="clear" w:color="auto" w:fill="auto"/>
            <w:noWrap/>
          </w:tcPr>
          <w:p w14:paraId="197E72EF" w14:textId="2BE7338F" w:rsidR="00D97CF2" w:rsidRPr="00885B2F" w:rsidRDefault="00D97CF2" w:rsidP="00D97CF2">
            <w:pPr>
              <w:spacing w:before="60" w:after="60"/>
              <w:jc w:val="left"/>
              <w:rPr>
                <w:rFonts w:cs="Arial"/>
                <w:sz w:val="18"/>
                <w:szCs w:val="22"/>
              </w:rPr>
            </w:pPr>
            <w:r w:rsidRPr="002D79F5">
              <w:t>1.84</w:t>
            </w:r>
          </w:p>
        </w:tc>
        <w:tc>
          <w:tcPr>
            <w:tcW w:w="613" w:type="pct"/>
            <w:tcBorders>
              <w:top w:val="single" w:sz="8" w:space="0" w:color="0193D7" w:themeColor="text2"/>
            </w:tcBorders>
            <w:shd w:val="clear" w:color="auto" w:fill="auto"/>
            <w:noWrap/>
          </w:tcPr>
          <w:p w14:paraId="230BEDA1" w14:textId="5FB1B0E4" w:rsidR="00D97CF2" w:rsidRPr="00885B2F" w:rsidRDefault="00D97CF2" w:rsidP="00D97CF2">
            <w:pPr>
              <w:spacing w:before="60" w:after="60"/>
              <w:jc w:val="left"/>
              <w:rPr>
                <w:rFonts w:cs="Arial"/>
                <w:sz w:val="18"/>
                <w:szCs w:val="22"/>
              </w:rPr>
            </w:pPr>
            <w:r w:rsidRPr="002D79F5">
              <w:t>2.88</w:t>
            </w:r>
          </w:p>
        </w:tc>
        <w:tc>
          <w:tcPr>
            <w:tcW w:w="610" w:type="pct"/>
            <w:tcBorders>
              <w:top w:val="single" w:sz="8" w:space="0" w:color="0193D7" w:themeColor="text2"/>
            </w:tcBorders>
            <w:shd w:val="clear" w:color="auto" w:fill="auto"/>
            <w:noWrap/>
          </w:tcPr>
          <w:p w14:paraId="1BA7F2D0" w14:textId="3EDC00A8" w:rsidR="00D97CF2" w:rsidRPr="00885B2F" w:rsidRDefault="00D97CF2" w:rsidP="00D97CF2">
            <w:pPr>
              <w:spacing w:before="60" w:after="60"/>
              <w:jc w:val="left"/>
              <w:rPr>
                <w:rFonts w:cs="Arial"/>
                <w:sz w:val="18"/>
                <w:szCs w:val="22"/>
              </w:rPr>
            </w:pPr>
            <w:r w:rsidRPr="002D79F5">
              <w:t>3.45</w:t>
            </w:r>
          </w:p>
        </w:tc>
      </w:tr>
      <w:tr w:rsidR="00D97CF2" w:rsidRPr="00885B2F" w14:paraId="18255289" w14:textId="77777777" w:rsidTr="00D97CF2">
        <w:trPr>
          <w:trHeight w:val="20"/>
        </w:trPr>
        <w:tc>
          <w:tcPr>
            <w:tcW w:w="612" w:type="pct"/>
          </w:tcPr>
          <w:p w14:paraId="3F5D3948" w14:textId="09B438F7" w:rsidR="00D97CF2" w:rsidRPr="00885B2F" w:rsidRDefault="00D97CF2" w:rsidP="00D97CF2">
            <w:pPr>
              <w:spacing w:before="60" w:after="60"/>
              <w:jc w:val="left"/>
              <w:rPr>
                <w:rFonts w:cs="Arial"/>
                <w:sz w:val="18"/>
                <w:szCs w:val="22"/>
              </w:rPr>
            </w:pPr>
            <w:proofErr w:type="spellStart"/>
            <w:r>
              <w:t>NHB</w:t>
            </w:r>
            <w:proofErr w:type="spellEnd"/>
          </w:p>
        </w:tc>
        <w:tc>
          <w:tcPr>
            <w:tcW w:w="613" w:type="pct"/>
            <w:shd w:val="clear" w:color="auto" w:fill="auto"/>
            <w:noWrap/>
          </w:tcPr>
          <w:p w14:paraId="766B443D" w14:textId="73B2626E" w:rsidR="00D97CF2" w:rsidRPr="00885B2F" w:rsidRDefault="00D97CF2" w:rsidP="00D97CF2">
            <w:pPr>
              <w:spacing w:before="60" w:after="60"/>
              <w:jc w:val="left"/>
              <w:rPr>
                <w:rFonts w:cs="Arial"/>
                <w:sz w:val="18"/>
                <w:szCs w:val="22"/>
              </w:rPr>
            </w:pPr>
            <w:r>
              <w:t>Urban</w:t>
            </w:r>
          </w:p>
        </w:tc>
        <w:tc>
          <w:tcPr>
            <w:tcW w:w="713" w:type="pct"/>
            <w:shd w:val="clear" w:color="auto" w:fill="auto"/>
            <w:noWrap/>
          </w:tcPr>
          <w:p w14:paraId="0C25C423" w14:textId="2441BB62" w:rsidR="00D97CF2" w:rsidRPr="00885B2F" w:rsidRDefault="00D97CF2" w:rsidP="00D97CF2">
            <w:pPr>
              <w:spacing w:before="60" w:after="60"/>
              <w:jc w:val="left"/>
              <w:rPr>
                <w:rFonts w:cs="Arial"/>
                <w:sz w:val="18"/>
                <w:szCs w:val="22"/>
              </w:rPr>
            </w:pPr>
            <w:r w:rsidRPr="002D79F5">
              <w:t>2</w:t>
            </w:r>
          </w:p>
        </w:tc>
        <w:tc>
          <w:tcPr>
            <w:tcW w:w="613" w:type="pct"/>
            <w:shd w:val="clear" w:color="auto" w:fill="auto"/>
            <w:noWrap/>
          </w:tcPr>
          <w:p w14:paraId="1FE21C74" w14:textId="08BE7659" w:rsidR="00D97CF2" w:rsidRPr="00885B2F" w:rsidRDefault="00D97CF2" w:rsidP="00D97CF2">
            <w:pPr>
              <w:spacing w:before="60" w:after="60"/>
              <w:jc w:val="left"/>
              <w:rPr>
                <w:rFonts w:cs="Arial"/>
                <w:sz w:val="18"/>
                <w:szCs w:val="22"/>
              </w:rPr>
            </w:pPr>
            <w:r w:rsidRPr="002D79F5">
              <w:t>1.66</w:t>
            </w:r>
          </w:p>
        </w:tc>
        <w:tc>
          <w:tcPr>
            <w:tcW w:w="613" w:type="pct"/>
            <w:shd w:val="clear" w:color="auto" w:fill="auto"/>
            <w:noWrap/>
          </w:tcPr>
          <w:p w14:paraId="406A4849" w14:textId="0DCEDC59" w:rsidR="00D97CF2" w:rsidRPr="00885B2F" w:rsidRDefault="00D97CF2" w:rsidP="00D97CF2">
            <w:pPr>
              <w:spacing w:before="60" w:after="60"/>
              <w:jc w:val="left"/>
              <w:rPr>
                <w:rFonts w:cs="Arial"/>
                <w:sz w:val="18"/>
                <w:szCs w:val="22"/>
              </w:rPr>
            </w:pPr>
            <w:r w:rsidRPr="002D79F5">
              <w:t>1.86</w:t>
            </w:r>
          </w:p>
        </w:tc>
        <w:tc>
          <w:tcPr>
            <w:tcW w:w="613" w:type="pct"/>
            <w:shd w:val="clear" w:color="auto" w:fill="auto"/>
            <w:noWrap/>
          </w:tcPr>
          <w:p w14:paraId="4863F08F" w14:textId="53E7F5A8" w:rsidR="00D97CF2" w:rsidRPr="00885B2F" w:rsidRDefault="00D97CF2" w:rsidP="00D97CF2">
            <w:pPr>
              <w:spacing w:before="60" w:after="60"/>
              <w:jc w:val="left"/>
              <w:rPr>
                <w:rFonts w:cs="Arial"/>
                <w:sz w:val="18"/>
                <w:szCs w:val="22"/>
              </w:rPr>
            </w:pPr>
            <w:r w:rsidRPr="002D79F5">
              <w:t>2.32</w:t>
            </w:r>
          </w:p>
        </w:tc>
        <w:tc>
          <w:tcPr>
            <w:tcW w:w="613" w:type="pct"/>
            <w:shd w:val="clear" w:color="auto" w:fill="auto"/>
            <w:noWrap/>
          </w:tcPr>
          <w:p w14:paraId="3D108833" w14:textId="04C81822" w:rsidR="00D97CF2" w:rsidRPr="00885B2F" w:rsidRDefault="00D97CF2" w:rsidP="00D97CF2">
            <w:pPr>
              <w:spacing w:before="60" w:after="60"/>
              <w:jc w:val="left"/>
              <w:rPr>
                <w:rFonts w:cs="Arial"/>
                <w:sz w:val="18"/>
                <w:szCs w:val="22"/>
              </w:rPr>
            </w:pPr>
            <w:r w:rsidRPr="002D79F5">
              <w:t>3.28</w:t>
            </w:r>
          </w:p>
        </w:tc>
        <w:tc>
          <w:tcPr>
            <w:tcW w:w="610" w:type="pct"/>
            <w:shd w:val="clear" w:color="auto" w:fill="auto"/>
            <w:noWrap/>
          </w:tcPr>
          <w:p w14:paraId="3E45D5BC" w14:textId="0B528BA0" w:rsidR="00D97CF2" w:rsidRPr="00885B2F" w:rsidRDefault="00D97CF2" w:rsidP="00D97CF2">
            <w:pPr>
              <w:spacing w:before="60" w:after="60"/>
              <w:jc w:val="left"/>
              <w:rPr>
                <w:rFonts w:cs="Arial"/>
                <w:sz w:val="18"/>
                <w:szCs w:val="22"/>
              </w:rPr>
            </w:pPr>
            <w:r w:rsidRPr="002D79F5">
              <w:t>4.82</w:t>
            </w:r>
          </w:p>
        </w:tc>
      </w:tr>
      <w:tr w:rsidR="00D97CF2" w:rsidRPr="00885B2F" w14:paraId="70DD4ED8" w14:textId="77777777" w:rsidTr="00D97CF2">
        <w:trPr>
          <w:trHeight w:val="20"/>
        </w:trPr>
        <w:tc>
          <w:tcPr>
            <w:tcW w:w="612" w:type="pct"/>
          </w:tcPr>
          <w:p w14:paraId="6ADBFEF3" w14:textId="45F88B6F" w:rsidR="00D97CF2" w:rsidRPr="00885B2F" w:rsidRDefault="00D97CF2" w:rsidP="00D97CF2">
            <w:pPr>
              <w:spacing w:before="60" w:after="60"/>
              <w:jc w:val="left"/>
              <w:rPr>
                <w:rFonts w:cs="Arial"/>
                <w:sz w:val="18"/>
                <w:szCs w:val="22"/>
              </w:rPr>
            </w:pPr>
            <w:proofErr w:type="spellStart"/>
            <w:r>
              <w:t>NHB</w:t>
            </w:r>
            <w:proofErr w:type="spellEnd"/>
          </w:p>
        </w:tc>
        <w:tc>
          <w:tcPr>
            <w:tcW w:w="613" w:type="pct"/>
            <w:shd w:val="clear" w:color="auto" w:fill="auto"/>
            <w:noWrap/>
          </w:tcPr>
          <w:p w14:paraId="14D09E6D" w14:textId="41E8AC1F" w:rsidR="00D97CF2" w:rsidRPr="00885B2F" w:rsidRDefault="00D97CF2" w:rsidP="00D97CF2">
            <w:pPr>
              <w:spacing w:before="60" w:after="60"/>
              <w:jc w:val="left"/>
              <w:rPr>
                <w:rFonts w:cs="Arial"/>
                <w:sz w:val="18"/>
                <w:szCs w:val="22"/>
              </w:rPr>
            </w:pPr>
            <w:r>
              <w:t>Urban</w:t>
            </w:r>
          </w:p>
        </w:tc>
        <w:tc>
          <w:tcPr>
            <w:tcW w:w="713" w:type="pct"/>
            <w:shd w:val="clear" w:color="auto" w:fill="auto"/>
            <w:noWrap/>
          </w:tcPr>
          <w:p w14:paraId="225A6FAD" w14:textId="748403E7" w:rsidR="00D97CF2" w:rsidRPr="00885B2F" w:rsidRDefault="00D97CF2" w:rsidP="00D97CF2">
            <w:pPr>
              <w:spacing w:before="60" w:after="60"/>
              <w:jc w:val="left"/>
              <w:rPr>
                <w:rFonts w:cs="Arial"/>
                <w:sz w:val="18"/>
                <w:szCs w:val="22"/>
              </w:rPr>
            </w:pPr>
            <w:r w:rsidRPr="002D79F5">
              <w:t>3</w:t>
            </w:r>
          </w:p>
        </w:tc>
        <w:tc>
          <w:tcPr>
            <w:tcW w:w="613" w:type="pct"/>
            <w:shd w:val="clear" w:color="auto" w:fill="auto"/>
            <w:noWrap/>
          </w:tcPr>
          <w:p w14:paraId="027AFC8B" w14:textId="0796991A" w:rsidR="00D97CF2" w:rsidRPr="00885B2F" w:rsidRDefault="00D97CF2" w:rsidP="00D97CF2">
            <w:pPr>
              <w:spacing w:before="60" w:after="60"/>
              <w:jc w:val="left"/>
              <w:rPr>
                <w:rFonts w:cs="Arial"/>
                <w:sz w:val="18"/>
                <w:szCs w:val="22"/>
              </w:rPr>
            </w:pPr>
            <w:r w:rsidRPr="002D79F5">
              <w:t>1.85</w:t>
            </w:r>
          </w:p>
        </w:tc>
        <w:tc>
          <w:tcPr>
            <w:tcW w:w="613" w:type="pct"/>
            <w:shd w:val="clear" w:color="auto" w:fill="auto"/>
            <w:noWrap/>
          </w:tcPr>
          <w:p w14:paraId="433718EB" w14:textId="62888C96" w:rsidR="00D97CF2" w:rsidRPr="00885B2F" w:rsidRDefault="00D97CF2" w:rsidP="00D97CF2">
            <w:pPr>
              <w:spacing w:before="60" w:after="60"/>
              <w:jc w:val="left"/>
              <w:rPr>
                <w:rFonts w:cs="Arial"/>
                <w:sz w:val="18"/>
                <w:szCs w:val="22"/>
              </w:rPr>
            </w:pPr>
            <w:r w:rsidRPr="002D79F5">
              <w:t>2</w:t>
            </w:r>
            <w:r w:rsidR="003728A0">
              <w:t>.00</w:t>
            </w:r>
          </w:p>
        </w:tc>
        <w:tc>
          <w:tcPr>
            <w:tcW w:w="613" w:type="pct"/>
            <w:shd w:val="clear" w:color="auto" w:fill="auto"/>
            <w:noWrap/>
          </w:tcPr>
          <w:p w14:paraId="33C3C099" w14:textId="3125D1FA" w:rsidR="00D97CF2" w:rsidRPr="00885B2F" w:rsidRDefault="00D97CF2" w:rsidP="00D97CF2">
            <w:pPr>
              <w:spacing w:before="60" w:after="60"/>
              <w:jc w:val="left"/>
              <w:rPr>
                <w:rFonts w:cs="Arial"/>
                <w:sz w:val="18"/>
                <w:szCs w:val="22"/>
              </w:rPr>
            </w:pPr>
            <w:r w:rsidRPr="002D79F5">
              <w:t>2.55</w:t>
            </w:r>
          </w:p>
        </w:tc>
        <w:tc>
          <w:tcPr>
            <w:tcW w:w="613" w:type="pct"/>
            <w:shd w:val="clear" w:color="auto" w:fill="auto"/>
            <w:noWrap/>
          </w:tcPr>
          <w:p w14:paraId="77C07429" w14:textId="12F53B44" w:rsidR="00D97CF2" w:rsidRPr="00885B2F" w:rsidRDefault="00D97CF2" w:rsidP="00D97CF2">
            <w:pPr>
              <w:spacing w:before="60" w:after="60"/>
              <w:jc w:val="left"/>
              <w:rPr>
                <w:rFonts w:cs="Arial"/>
                <w:sz w:val="18"/>
                <w:szCs w:val="22"/>
              </w:rPr>
            </w:pPr>
            <w:r w:rsidRPr="002D79F5">
              <w:t>3.59</w:t>
            </w:r>
          </w:p>
        </w:tc>
        <w:tc>
          <w:tcPr>
            <w:tcW w:w="610" w:type="pct"/>
            <w:shd w:val="clear" w:color="auto" w:fill="auto"/>
            <w:noWrap/>
          </w:tcPr>
          <w:p w14:paraId="2D354D25" w14:textId="39B63BD1" w:rsidR="00D97CF2" w:rsidRPr="00885B2F" w:rsidRDefault="00D97CF2" w:rsidP="00D97CF2">
            <w:pPr>
              <w:spacing w:before="60" w:after="60"/>
              <w:jc w:val="left"/>
              <w:rPr>
                <w:rFonts w:cs="Arial"/>
                <w:sz w:val="18"/>
                <w:szCs w:val="22"/>
              </w:rPr>
            </w:pPr>
            <w:r w:rsidRPr="002D79F5">
              <w:t>6</w:t>
            </w:r>
            <w:r w:rsidR="003728A0">
              <w:t>.00</w:t>
            </w:r>
          </w:p>
        </w:tc>
      </w:tr>
      <w:tr w:rsidR="00D97CF2" w:rsidRPr="00885B2F" w14:paraId="257E540E" w14:textId="77777777" w:rsidTr="00D97CF2">
        <w:trPr>
          <w:trHeight w:val="20"/>
        </w:trPr>
        <w:tc>
          <w:tcPr>
            <w:tcW w:w="612" w:type="pct"/>
          </w:tcPr>
          <w:p w14:paraId="75269C77" w14:textId="536995F0" w:rsidR="00D97CF2" w:rsidRPr="00885B2F" w:rsidRDefault="00D97CF2" w:rsidP="00D97CF2">
            <w:pPr>
              <w:spacing w:before="60" w:after="60"/>
              <w:jc w:val="left"/>
              <w:rPr>
                <w:rFonts w:cs="Arial"/>
                <w:sz w:val="18"/>
                <w:szCs w:val="22"/>
              </w:rPr>
            </w:pPr>
            <w:proofErr w:type="spellStart"/>
            <w:r>
              <w:t>NHB</w:t>
            </w:r>
            <w:proofErr w:type="spellEnd"/>
          </w:p>
        </w:tc>
        <w:tc>
          <w:tcPr>
            <w:tcW w:w="613" w:type="pct"/>
            <w:shd w:val="clear" w:color="auto" w:fill="auto"/>
            <w:noWrap/>
          </w:tcPr>
          <w:p w14:paraId="654D85ED" w14:textId="269A6202" w:rsidR="00D97CF2" w:rsidRPr="00885B2F" w:rsidRDefault="00D97CF2" w:rsidP="00D97CF2">
            <w:pPr>
              <w:spacing w:before="60" w:after="60"/>
              <w:jc w:val="left"/>
              <w:rPr>
                <w:rFonts w:cs="Arial"/>
                <w:sz w:val="18"/>
                <w:szCs w:val="22"/>
              </w:rPr>
            </w:pPr>
            <w:r>
              <w:t>Urban</w:t>
            </w:r>
          </w:p>
        </w:tc>
        <w:tc>
          <w:tcPr>
            <w:tcW w:w="713" w:type="pct"/>
            <w:shd w:val="clear" w:color="auto" w:fill="auto"/>
            <w:noWrap/>
          </w:tcPr>
          <w:p w14:paraId="6A17C94F" w14:textId="53DFB8DD" w:rsidR="00D97CF2" w:rsidRPr="00885B2F" w:rsidRDefault="00D97CF2" w:rsidP="00D97CF2">
            <w:pPr>
              <w:spacing w:before="60" w:after="60"/>
              <w:jc w:val="left"/>
              <w:rPr>
                <w:rFonts w:cs="Arial"/>
                <w:sz w:val="18"/>
                <w:szCs w:val="22"/>
              </w:rPr>
            </w:pPr>
            <w:r w:rsidRPr="002D79F5">
              <w:t>4</w:t>
            </w:r>
          </w:p>
        </w:tc>
        <w:tc>
          <w:tcPr>
            <w:tcW w:w="613" w:type="pct"/>
            <w:shd w:val="clear" w:color="auto" w:fill="auto"/>
            <w:noWrap/>
          </w:tcPr>
          <w:p w14:paraId="2D92D157" w14:textId="48C3C975" w:rsidR="00D97CF2" w:rsidRPr="00885B2F" w:rsidRDefault="00D97CF2" w:rsidP="00D97CF2">
            <w:pPr>
              <w:spacing w:before="60" w:after="60"/>
              <w:jc w:val="left"/>
              <w:rPr>
                <w:rFonts w:cs="Arial"/>
                <w:sz w:val="18"/>
                <w:szCs w:val="22"/>
              </w:rPr>
            </w:pPr>
            <w:r w:rsidRPr="002D79F5">
              <w:t>1.98</w:t>
            </w:r>
          </w:p>
        </w:tc>
        <w:tc>
          <w:tcPr>
            <w:tcW w:w="613" w:type="pct"/>
            <w:shd w:val="clear" w:color="auto" w:fill="auto"/>
            <w:noWrap/>
          </w:tcPr>
          <w:p w14:paraId="7475B0D2" w14:textId="1A1458CF" w:rsidR="00D97CF2" w:rsidRPr="00885B2F" w:rsidRDefault="00D97CF2" w:rsidP="00D97CF2">
            <w:pPr>
              <w:spacing w:before="60" w:after="60"/>
              <w:jc w:val="left"/>
              <w:rPr>
                <w:rFonts w:cs="Arial"/>
                <w:sz w:val="18"/>
                <w:szCs w:val="22"/>
              </w:rPr>
            </w:pPr>
            <w:r w:rsidRPr="002D79F5">
              <w:t>2.04</w:t>
            </w:r>
          </w:p>
        </w:tc>
        <w:tc>
          <w:tcPr>
            <w:tcW w:w="613" w:type="pct"/>
            <w:shd w:val="clear" w:color="auto" w:fill="auto"/>
            <w:noWrap/>
          </w:tcPr>
          <w:p w14:paraId="620D6DA9" w14:textId="199FC5BC" w:rsidR="00D97CF2" w:rsidRPr="00885B2F" w:rsidRDefault="00D97CF2" w:rsidP="00D97CF2">
            <w:pPr>
              <w:spacing w:before="60" w:after="60"/>
              <w:jc w:val="left"/>
              <w:rPr>
                <w:rFonts w:cs="Arial"/>
                <w:sz w:val="18"/>
                <w:szCs w:val="22"/>
              </w:rPr>
            </w:pPr>
            <w:r w:rsidRPr="002D79F5">
              <w:t>2.68</w:t>
            </w:r>
          </w:p>
        </w:tc>
        <w:tc>
          <w:tcPr>
            <w:tcW w:w="613" w:type="pct"/>
            <w:shd w:val="clear" w:color="auto" w:fill="auto"/>
            <w:noWrap/>
          </w:tcPr>
          <w:p w14:paraId="3834D286" w14:textId="21716A2E" w:rsidR="00D97CF2" w:rsidRPr="00885B2F" w:rsidRDefault="00D97CF2" w:rsidP="00D97CF2">
            <w:pPr>
              <w:spacing w:before="60" w:after="60"/>
              <w:jc w:val="left"/>
              <w:rPr>
                <w:rFonts w:cs="Arial"/>
                <w:sz w:val="18"/>
                <w:szCs w:val="22"/>
              </w:rPr>
            </w:pPr>
            <w:r w:rsidRPr="002D79F5">
              <w:t>3.93</w:t>
            </w:r>
          </w:p>
        </w:tc>
        <w:tc>
          <w:tcPr>
            <w:tcW w:w="610" w:type="pct"/>
            <w:shd w:val="clear" w:color="auto" w:fill="auto"/>
            <w:noWrap/>
          </w:tcPr>
          <w:p w14:paraId="5D7D2842" w14:textId="170338FC" w:rsidR="00D97CF2" w:rsidRPr="00885B2F" w:rsidRDefault="00D97CF2" w:rsidP="00D97CF2">
            <w:pPr>
              <w:spacing w:before="60" w:after="60"/>
              <w:jc w:val="left"/>
              <w:rPr>
                <w:rFonts w:cs="Arial"/>
                <w:sz w:val="18"/>
                <w:szCs w:val="22"/>
              </w:rPr>
            </w:pPr>
            <w:r w:rsidRPr="002D79F5">
              <w:t>6.73</w:t>
            </w:r>
          </w:p>
        </w:tc>
      </w:tr>
      <w:tr w:rsidR="00D97CF2" w:rsidRPr="00885B2F" w14:paraId="56F69E59" w14:textId="77777777" w:rsidTr="00D97CF2">
        <w:trPr>
          <w:trHeight w:val="20"/>
        </w:trPr>
        <w:tc>
          <w:tcPr>
            <w:tcW w:w="612" w:type="pct"/>
          </w:tcPr>
          <w:p w14:paraId="7A6B5C06" w14:textId="03903FE4" w:rsidR="00D97CF2" w:rsidRPr="00885B2F" w:rsidRDefault="00D97CF2" w:rsidP="00D97CF2">
            <w:pPr>
              <w:spacing w:before="60" w:after="60"/>
              <w:jc w:val="left"/>
              <w:rPr>
                <w:rFonts w:cs="Arial"/>
                <w:sz w:val="18"/>
                <w:szCs w:val="22"/>
              </w:rPr>
            </w:pPr>
            <w:proofErr w:type="spellStart"/>
            <w:r>
              <w:t>NHB</w:t>
            </w:r>
            <w:proofErr w:type="spellEnd"/>
          </w:p>
        </w:tc>
        <w:tc>
          <w:tcPr>
            <w:tcW w:w="613" w:type="pct"/>
            <w:shd w:val="clear" w:color="auto" w:fill="auto"/>
            <w:noWrap/>
          </w:tcPr>
          <w:p w14:paraId="03B64234" w14:textId="0E3B8821" w:rsidR="00D97CF2" w:rsidRPr="00885B2F" w:rsidRDefault="00D97CF2" w:rsidP="00D97CF2">
            <w:pPr>
              <w:spacing w:before="60" w:after="60"/>
              <w:jc w:val="left"/>
              <w:rPr>
                <w:rFonts w:cs="Arial"/>
                <w:sz w:val="18"/>
                <w:szCs w:val="22"/>
              </w:rPr>
            </w:pPr>
            <w:r>
              <w:t>Urban</w:t>
            </w:r>
          </w:p>
        </w:tc>
        <w:tc>
          <w:tcPr>
            <w:tcW w:w="713" w:type="pct"/>
            <w:shd w:val="clear" w:color="auto" w:fill="auto"/>
            <w:noWrap/>
          </w:tcPr>
          <w:p w14:paraId="02166749" w14:textId="56C701E0" w:rsidR="00D97CF2" w:rsidRPr="00885B2F" w:rsidRDefault="00D97CF2" w:rsidP="00D97CF2">
            <w:pPr>
              <w:spacing w:before="60" w:after="60"/>
              <w:jc w:val="left"/>
              <w:rPr>
                <w:rFonts w:cs="Arial"/>
                <w:sz w:val="18"/>
                <w:szCs w:val="22"/>
              </w:rPr>
            </w:pPr>
            <w:r w:rsidRPr="002D79F5">
              <w:t>5</w:t>
            </w:r>
          </w:p>
        </w:tc>
        <w:tc>
          <w:tcPr>
            <w:tcW w:w="613" w:type="pct"/>
            <w:shd w:val="clear" w:color="auto" w:fill="auto"/>
            <w:noWrap/>
          </w:tcPr>
          <w:p w14:paraId="30851D4F" w14:textId="1D4BC0B9" w:rsidR="00D97CF2" w:rsidRPr="00885B2F" w:rsidRDefault="00D97CF2" w:rsidP="00D97CF2">
            <w:pPr>
              <w:spacing w:before="60" w:after="60"/>
              <w:jc w:val="left"/>
              <w:rPr>
                <w:rFonts w:cs="Arial"/>
                <w:sz w:val="18"/>
                <w:szCs w:val="22"/>
              </w:rPr>
            </w:pPr>
            <w:r w:rsidRPr="002D79F5">
              <w:t>2.1</w:t>
            </w:r>
            <w:r w:rsidR="003728A0">
              <w:t>0</w:t>
            </w:r>
          </w:p>
        </w:tc>
        <w:tc>
          <w:tcPr>
            <w:tcW w:w="613" w:type="pct"/>
            <w:shd w:val="clear" w:color="auto" w:fill="auto"/>
            <w:noWrap/>
          </w:tcPr>
          <w:p w14:paraId="7DC2259B" w14:textId="2B43DDFE" w:rsidR="00D97CF2" w:rsidRPr="00885B2F" w:rsidRDefault="00D97CF2" w:rsidP="00D97CF2">
            <w:pPr>
              <w:spacing w:before="60" w:after="60"/>
              <w:jc w:val="left"/>
              <w:rPr>
                <w:rFonts w:cs="Arial"/>
                <w:sz w:val="18"/>
                <w:szCs w:val="22"/>
              </w:rPr>
            </w:pPr>
            <w:r w:rsidRPr="002D79F5">
              <w:t>2.11</w:t>
            </w:r>
          </w:p>
        </w:tc>
        <w:tc>
          <w:tcPr>
            <w:tcW w:w="613" w:type="pct"/>
            <w:shd w:val="clear" w:color="auto" w:fill="auto"/>
            <w:noWrap/>
          </w:tcPr>
          <w:p w14:paraId="1C29AE36" w14:textId="65A8166A" w:rsidR="00D97CF2" w:rsidRPr="00885B2F" w:rsidRDefault="00D97CF2" w:rsidP="00D97CF2">
            <w:pPr>
              <w:spacing w:before="60" w:after="60"/>
              <w:jc w:val="left"/>
              <w:rPr>
                <w:rFonts w:cs="Arial"/>
                <w:sz w:val="18"/>
                <w:szCs w:val="22"/>
              </w:rPr>
            </w:pPr>
            <w:r w:rsidRPr="002D79F5">
              <w:t>2.87</w:t>
            </w:r>
          </w:p>
        </w:tc>
        <w:tc>
          <w:tcPr>
            <w:tcW w:w="613" w:type="pct"/>
            <w:shd w:val="clear" w:color="auto" w:fill="auto"/>
            <w:noWrap/>
          </w:tcPr>
          <w:p w14:paraId="060D0DAF" w14:textId="7C70C2BC" w:rsidR="00D97CF2" w:rsidRPr="00885B2F" w:rsidRDefault="00D97CF2" w:rsidP="00D97CF2">
            <w:pPr>
              <w:spacing w:before="60" w:after="60"/>
              <w:jc w:val="left"/>
              <w:rPr>
                <w:rFonts w:cs="Arial"/>
                <w:sz w:val="18"/>
                <w:szCs w:val="22"/>
              </w:rPr>
            </w:pPr>
            <w:r w:rsidRPr="002D79F5">
              <w:t>4.18</w:t>
            </w:r>
          </w:p>
        </w:tc>
        <w:tc>
          <w:tcPr>
            <w:tcW w:w="610" w:type="pct"/>
            <w:shd w:val="clear" w:color="auto" w:fill="auto"/>
            <w:noWrap/>
          </w:tcPr>
          <w:p w14:paraId="3DD2B1AA" w14:textId="0CEBAB86" w:rsidR="00D97CF2" w:rsidRPr="00885B2F" w:rsidRDefault="00D97CF2" w:rsidP="00D97CF2">
            <w:pPr>
              <w:spacing w:before="60" w:after="60"/>
              <w:jc w:val="left"/>
              <w:rPr>
                <w:rFonts w:cs="Arial"/>
                <w:sz w:val="18"/>
                <w:szCs w:val="22"/>
              </w:rPr>
            </w:pPr>
            <w:r w:rsidRPr="002D79F5">
              <w:t>7.55</w:t>
            </w:r>
          </w:p>
        </w:tc>
      </w:tr>
      <w:tr w:rsidR="00D97CF2" w:rsidRPr="00885B2F" w14:paraId="4DEBF94A" w14:textId="77777777" w:rsidTr="00D97CF2">
        <w:trPr>
          <w:trHeight w:val="20"/>
        </w:trPr>
        <w:tc>
          <w:tcPr>
            <w:tcW w:w="612" w:type="pct"/>
          </w:tcPr>
          <w:p w14:paraId="4E25A322" w14:textId="06718F3F" w:rsidR="00D97CF2" w:rsidRPr="00885B2F" w:rsidRDefault="00D97CF2" w:rsidP="00D97CF2">
            <w:pPr>
              <w:spacing w:before="60" w:after="60"/>
              <w:jc w:val="left"/>
              <w:rPr>
                <w:rFonts w:cs="Arial"/>
                <w:sz w:val="18"/>
                <w:szCs w:val="22"/>
              </w:rPr>
            </w:pPr>
            <w:proofErr w:type="spellStart"/>
            <w:r>
              <w:t>NHB</w:t>
            </w:r>
            <w:proofErr w:type="spellEnd"/>
          </w:p>
        </w:tc>
        <w:tc>
          <w:tcPr>
            <w:tcW w:w="613" w:type="pct"/>
            <w:shd w:val="clear" w:color="auto" w:fill="auto"/>
            <w:noWrap/>
          </w:tcPr>
          <w:p w14:paraId="14F03149" w14:textId="0B9EDA22" w:rsidR="00D97CF2" w:rsidRPr="00885B2F" w:rsidRDefault="00D97CF2" w:rsidP="00D97CF2">
            <w:pPr>
              <w:spacing w:before="60" w:after="60"/>
              <w:jc w:val="left"/>
              <w:rPr>
                <w:rFonts w:cs="Arial"/>
                <w:sz w:val="18"/>
                <w:szCs w:val="22"/>
              </w:rPr>
            </w:pPr>
            <w:r>
              <w:t>Rural</w:t>
            </w:r>
          </w:p>
        </w:tc>
        <w:tc>
          <w:tcPr>
            <w:tcW w:w="713" w:type="pct"/>
            <w:shd w:val="clear" w:color="auto" w:fill="auto"/>
            <w:noWrap/>
          </w:tcPr>
          <w:p w14:paraId="5D9F8081" w14:textId="25E14D78" w:rsidR="00D97CF2" w:rsidRPr="00885B2F" w:rsidRDefault="00D97CF2" w:rsidP="00D97CF2">
            <w:pPr>
              <w:spacing w:before="60" w:after="60"/>
              <w:jc w:val="left"/>
              <w:rPr>
                <w:rFonts w:cs="Arial"/>
                <w:sz w:val="18"/>
                <w:szCs w:val="22"/>
              </w:rPr>
            </w:pPr>
            <w:r w:rsidRPr="002D79F5">
              <w:t>1</w:t>
            </w:r>
          </w:p>
        </w:tc>
        <w:tc>
          <w:tcPr>
            <w:tcW w:w="613" w:type="pct"/>
            <w:shd w:val="clear" w:color="auto" w:fill="auto"/>
            <w:noWrap/>
          </w:tcPr>
          <w:p w14:paraId="4B11BD8A" w14:textId="4F65BB53" w:rsidR="00D97CF2" w:rsidRPr="00885B2F" w:rsidRDefault="00D97CF2" w:rsidP="00D97CF2">
            <w:pPr>
              <w:spacing w:before="60" w:after="60"/>
              <w:jc w:val="left"/>
              <w:rPr>
                <w:rFonts w:cs="Arial"/>
                <w:sz w:val="18"/>
                <w:szCs w:val="22"/>
              </w:rPr>
            </w:pPr>
            <w:r w:rsidRPr="002D79F5">
              <w:t>1.32</w:t>
            </w:r>
          </w:p>
        </w:tc>
        <w:tc>
          <w:tcPr>
            <w:tcW w:w="613" w:type="pct"/>
            <w:shd w:val="clear" w:color="auto" w:fill="auto"/>
            <w:noWrap/>
          </w:tcPr>
          <w:p w14:paraId="02A12776" w14:textId="0CD04AFA" w:rsidR="00D97CF2" w:rsidRPr="00885B2F" w:rsidRDefault="00D97CF2" w:rsidP="00D97CF2">
            <w:pPr>
              <w:spacing w:before="60" w:after="60"/>
              <w:jc w:val="left"/>
              <w:rPr>
                <w:rFonts w:cs="Arial"/>
                <w:sz w:val="18"/>
                <w:szCs w:val="22"/>
              </w:rPr>
            </w:pPr>
            <w:r w:rsidRPr="002D79F5">
              <w:t>1.52</w:t>
            </w:r>
          </w:p>
        </w:tc>
        <w:tc>
          <w:tcPr>
            <w:tcW w:w="613" w:type="pct"/>
            <w:shd w:val="clear" w:color="auto" w:fill="auto"/>
            <w:noWrap/>
          </w:tcPr>
          <w:p w14:paraId="7B73828D" w14:textId="2DD91AE9" w:rsidR="00D97CF2" w:rsidRPr="00885B2F" w:rsidRDefault="00D97CF2" w:rsidP="00D97CF2">
            <w:pPr>
              <w:spacing w:before="60" w:after="60"/>
              <w:jc w:val="left"/>
              <w:rPr>
                <w:rFonts w:cs="Arial"/>
                <w:sz w:val="18"/>
                <w:szCs w:val="22"/>
              </w:rPr>
            </w:pPr>
            <w:r w:rsidRPr="002D79F5">
              <w:t>1.84</w:t>
            </w:r>
          </w:p>
        </w:tc>
        <w:tc>
          <w:tcPr>
            <w:tcW w:w="613" w:type="pct"/>
            <w:shd w:val="clear" w:color="auto" w:fill="auto"/>
            <w:noWrap/>
          </w:tcPr>
          <w:p w14:paraId="19644D45" w14:textId="7CEA180F" w:rsidR="00D97CF2" w:rsidRPr="00885B2F" w:rsidRDefault="00D97CF2" w:rsidP="00D97CF2">
            <w:pPr>
              <w:spacing w:before="60" w:after="60"/>
              <w:jc w:val="left"/>
              <w:rPr>
                <w:rFonts w:cs="Arial"/>
                <w:sz w:val="18"/>
                <w:szCs w:val="22"/>
              </w:rPr>
            </w:pPr>
            <w:r w:rsidRPr="002D79F5">
              <w:t>2.88</w:t>
            </w:r>
          </w:p>
        </w:tc>
        <w:tc>
          <w:tcPr>
            <w:tcW w:w="610" w:type="pct"/>
            <w:shd w:val="clear" w:color="auto" w:fill="auto"/>
            <w:noWrap/>
          </w:tcPr>
          <w:p w14:paraId="37F505CA" w14:textId="3BA9F93A" w:rsidR="00D97CF2" w:rsidRPr="00885B2F" w:rsidRDefault="00D97CF2" w:rsidP="00D97CF2">
            <w:pPr>
              <w:spacing w:before="60" w:after="60"/>
              <w:jc w:val="left"/>
              <w:rPr>
                <w:rFonts w:cs="Arial"/>
                <w:sz w:val="18"/>
                <w:szCs w:val="22"/>
              </w:rPr>
            </w:pPr>
            <w:r w:rsidRPr="002D79F5">
              <w:t>3.45</w:t>
            </w:r>
          </w:p>
        </w:tc>
      </w:tr>
      <w:tr w:rsidR="00D97CF2" w:rsidRPr="00885B2F" w14:paraId="68349E57" w14:textId="77777777" w:rsidTr="00D97CF2">
        <w:trPr>
          <w:trHeight w:val="20"/>
        </w:trPr>
        <w:tc>
          <w:tcPr>
            <w:tcW w:w="612" w:type="pct"/>
          </w:tcPr>
          <w:p w14:paraId="70C75CBA" w14:textId="1322DC03" w:rsidR="00D97CF2" w:rsidRPr="00885B2F" w:rsidRDefault="00D97CF2" w:rsidP="00D97CF2">
            <w:pPr>
              <w:spacing w:before="60" w:after="60"/>
              <w:jc w:val="left"/>
              <w:rPr>
                <w:rFonts w:cs="Arial"/>
                <w:sz w:val="18"/>
                <w:szCs w:val="22"/>
              </w:rPr>
            </w:pPr>
            <w:proofErr w:type="spellStart"/>
            <w:r>
              <w:t>NHB</w:t>
            </w:r>
            <w:proofErr w:type="spellEnd"/>
          </w:p>
        </w:tc>
        <w:tc>
          <w:tcPr>
            <w:tcW w:w="613" w:type="pct"/>
            <w:shd w:val="clear" w:color="auto" w:fill="auto"/>
            <w:noWrap/>
          </w:tcPr>
          <w:p w14:paraId="2B3D4B66" w14:textId="74426521" w:rsidR="00D97CF2" w:rsidRPr="00885B2F" w:rsidRDefault="00D97CF2" w:rsidP="00D97CF2">
            <w:pPr>
              <w:spacing w:before="60" w:after="60"/>
              <w:jc w:val="left"/>
              <w:rPr>
                <w:rFonts w:cs="Arial"/>
                <w:sz w:val="18"/>
                <w:szCs w:val="22"/>
              </w:rPr>
            </w:pPr>
            <w:r>
              <w:t>Rural</w:t>
            </w:r>
          </w:p>
        </w:tc>
        <w:tc>
          <w:tcPr>
            <w:tcW w:w="713" w:type="pct"/>
            <w:shd w:val="clear" w:color="auto" w:fill="auto"/>
            <w:noWrap/>
          </w:tcPr>
          <w:p w14:paraId="69825D65" w14:textId="01E11E20" w:rsidR="00D97CF2" w:rsidRPr="00885B2F" w:rsidRDefault="00D97CF2" w:rsidP="00D97CF2">
            <w:pPr>
              <w:spacing w:before="60" w:after="60"/>
              <w:jc w:val="left"/>
              <w:rPr>
                <w:rFonts w:cs="Arial"/>
                <w:sz w:val="18"/>
                <w:szCs w:val="22"/>
              </w:rPr>
            </w:pPr>
            <w:r w:rsidRPr="002D79F5">
              <w:t>2</w:t>
            </w:r>
          </w:p>
        </w:tc>
        <w:tc>
          <w:tcPr>
            <w:tcW w:w="613" w:type="pct"/>
            <w:shd w:val="clear" w:color="auto" w:fill="auto"/>
            <w:noWrap/>
          </w:tcPr>
          <w:p w14:paraId="4945E79F" w14:textId="344D70CA" w:rsidR="00D97CF2" w:rsidRPr="00885B2F" w:rsidRDefault="00D97CF2" w:rsidP="00D97CF2">
            <w:pPr>
              <w:spacing w:before="60" w:after="60"/>
              <w:jc w:val="left"/>
              <w:rPr>
                <w:rFonts w:cs="Arial"/>
                <w:sz w:val="18"/>
                <w:szCs w:val="22"/>
              </w:rPr>
            </w:pPr>
            <w:r w:rsidRPr="002D79F5">
              <w:t>1.66</w:t>
            </w:r>
          </w:p>
        </w:tc>
        <w:tc>
          <w:tcPr>
            <w:tcW w:w="613" w:type="pct"/>
            <w:shd w:val="clear" w:color="auto" w:fill="auto"/>
            <w:noWrap/>
          </w:tcPr>
          <w:p w14:paraId="19D3A93D" w14:textId="19ECD3F3" w:rsidR="00D97CF2" w:rsidRPr="00885B2F" w:rsidRDefault="00D97CF2" w:rsidP="00D97CF2">
            <w:pPr>
              <w:spacing w:before="60" w:after="60"/>
              <w:jc w:val="left"/>
              <w:rPr>
                <w:rFonts w:cs="Arial"/>
                <w:sz w:val="18"/>
                <w:szCs w:val="22"/>
              </w:rPr>
            </w:pPr>
            <w:r w:rsidRPr="002D79F5">
              <w:t>1.86</w:t>
            </w:r>
          </w:p>
        </w:tc>
        <w:tc>
          <w:tcPr>
            <w:tcW w:w="613" w:type="pct"/>
            <w:shd w:val="clear" w:color="auto" w:fill="auto"/>
            <w:noWrap/>
          </w:tcPr>
          <w:p w14:paraId="681040E8" w14:textId="2D8BBE3C" w:rsidR="00D97CF2" w:rsidRPr="00885B2F" w:rsidRDefault="00D97CF2" w:rsidP="00D97CF2">
            <w:pPr>
              <w:spacing w:before="60" w:after="60"/>
              <w:jc w:val="left"/>
              <w:rPr>
                <w:rFonts w:cs="Arial"/>
                <w:sz w:val="18"/>
                <w:szCs w:val="22"/>
              </w:rPr>
            </w:pPr>
            <w:r w:rsidRPr="002D79F5">
              <w:t>2.32</w:t>
            </w:r>
          </w:p>
        </w:tc>
        <w:tc>
          <w:tcPr>
            <w:tcW w:w="613" w:type="pct"/>
            <w:shd w:val="clear" w:color="auto" w:fill="auto"/>
            <w:noWrap/>
          </w:tcPr>
          <w:p w14:paraId="5296E384" w14:textId="650DDD09" w:rsidR="00D97CF2" w:rsidRPr="00885B2F" w:rsidRDefault="00D97CF2" w:rsidP="00D97CF2">
            <w:pPr>
              <w:spacing w:before="60" w:after="60"/>
              <w:jc w:val="left"/>
              <w:rPr>
                <w:rFonts w:cs="Arial"/>
                <w:sz w:val="18"/>
                <w:szCs w:val="22"/>
              </w:rPr>
            </w:pPr>
            <w:r w:rsidRPr="002D79F5">
              <w:t>3.28</w:t>
            </w:r>
          </w:p>
        </w:tc>
        <w:tc>
          <w:tcPr>
            <w:tcW w:w="610" w:type="pct"/>
            <w:shd w:val="clear" w:color="auto" w:fill="auto"/>
            <w:noWrap/>
          </w:tcPr>
          <w:p w14:paraId="01A313A0" w14:textId="5FE588EB" w:rsidR="00D97CF2" w:rsidRPr="00885B2F" w:rsidRDefault="00D97CF2" w:rsidP="00D97CF2">
            <w:pPr>
              <w:spacing w:before="60" w:after="60"/>
              <w:jc w:val="left"/>
              <w:rPr>
                <w:rFonts w:cs="Arial"/>
                <w:sz w:val="18"/>
                <w:szCs w:val="22"/>
              </w:rPr>
            </w:pPr>
            <w:r w:rsidRPr="002D79F5">
              <w:t>4.82</w:t>
            </w:r>
          </w:p>
        </w:tc>
      </w:tr>
      <w:tr w:rsidR="00D97CF2" w:rsidRPr="00885B2F" w14:paraId="7D6CD32F" w14:textId="77777777" w:rsidTr="00D97CF2">
        <w:trPr>
          <w:trHeight w:val="20"/>
        </w:trPr>
        <w:tc>
          <w:tcPr>
            <w:tcW w:w="612" w:type="pct"/>
          </w:tcPr>
          <w:p w14:paraId="45AB58CE" w14:textId="6FDBC5B9" w:rsidR="00D97CF2" w:rsidRPr="00885B2F" w:rsidRDefault="00D97CF2" w:rsidP="00D97CF2">
            <w:pPr>
              <w:spacing w:before="60" w:after="60"/>
              <w:jc w:val="left"/>
              <w:rPr>
                <w:rFonts w:cs="Arial"/>
                <w:sz w:val="18"/>
                <w:szCs w:val="22"/>
              </w:rPr>
            </w:pPr>
            <w:proofErr w:type="spellStart"/>
            <w:r>
              <w:t>NHB</w:t>
            </w:r>
            <w:proofErr w:type="spellEnd"/>
          </w:p>
        </w:tc>
        <w:tc>
          <w:tcPr>
            <w:tcW w:w="613" w:type="pct"/>
            <w:shd w:val="clear" w:color="auto" w:fill="auto"/>
            <w:noWrap/>
          </w:tcPr>
          <w:p w14:paraId="597ABD09" w14:textId="616F1223" w:rsidR="00D97CF2" w:rsidRPr="00885B2F" w:rsidRDefault="00D97CF2" w:rsidP="00D97CF2">
            <w:pPr>
              <w:spacing w:before="60" w:after="60"/>
              <w:jc w:val="left"/>
              <w:rPr>
                <w:rFonts w:cs="Arial"/>
                <w:sz w:val="18"/>
                <w:szCs w:val="22"/>
              </w:rPr>
            </w:pPr>
            <w:r>
              <w:t>Rural</w:t>
            </w:r>
          </w:p>
        </w:tc>
        <w:tc>
          <w:tcPr>
            <w:tcW w:w="713" w:type="pct"/>
            <w:shd w:val="clear" w:color="auto" w:fill="auto"/>
            <w:noWrap/>
          </w:tcPr>
          <w:p w14:paraId="54B2F92E" w14:textId="4DAC1AD2" w:rsidR="00D97CF2" w:rsidRPr="00885B2F" w:rsidRDefault="00D97CF2" w:rsidP="00D97CF2">
            <w:pPr>
              <w:spacing w:before="60" w:after="60"/>
              <w:jc w:val="left"/>
              <w:rPr>
                <w:rFonts w:cs="Arial"/>
                <w:sz w:val="18"/>
                <w:szCs w:val="22"/>
              </w:rPr>
            </w:pPr>
            <w:r w:rsidRPr="002D79F5">
              <w:t>3</w:t>
            </w:r>
          </w:p>
        </w:tc>
        <w:tc>
          <w:tcPr>
            <w:tcW w:w="613" w:type="pct"/>
            <w:shd w:val="clear" w:color="auto" w:fill="auto"/>
            <w:noWrap/>
          </w:tcPr>
          <w:p w14:paraId="710E3DAA" w14:textId="5E8DC1A7" w:rsidR="00D97CF2" w:rsidRPr="00885B2F" w:rsidRDefault="00D97CF2" w:rsidP="00D97CF2">
            <w:pPr>
              <w:spacing w:before="60" w:after="60"/>
              <w:jc w:val="left"/>
              <w:rPr>
                <w:rFonts w:cs="Arial"/>
                <w:sz w:val="18"/>
                <w:szCs w:val="22"/>
              </w:rPr>
            </w:pPr>
            <w:r w:rsidRPr="002D79F5">
              <w:t>1.85</w:t>
            </w:r>
          </w:p>
        </w:tc>
        <w:tc>
          <w:tcPr>
            <w:tcW w:w="613" w:type="pct"/>
            <w:shd w:val="clear" w:color="auto" w:fill="auto"/>
            <w:noWrap/>
          </w:tcPr>
          <w:p w14:paraId="4A60886F" w14:textId="6CC9A8C1" w:rsidR="00D97CF2" w:rsidRPr="00885B2F" w:rsidRDefault="00D97CF2" w:rsidP="00D97CF2">
            <w:pPr>
              <w:spacing w:before="60" w:after="60"/>
              <w:jc w:val="left"/>
              <w:rPr>
                <w:rFonts w:cs="Arial"/>
                <w:sz w:val="18"/>
                <w:szCs w:val="22"/>
              </w:rPr>
            </w:pPr>
            <w:r w:rsidRPr="002D79F5">
              <w:t>2</w:t>
            </w:r>
            <w:r w:rsidR="003728A0">
              <w:t>.00</w:t>
            </w:r>
          </w:p>
        </w:tc>
        <w:tc>
          <w:tcPr>
            <w:tcW w:w="613" w:type="pct"/>
            <w:shd w:val="clear" w:color="auto" w:fill="auto"/>
            <w:noWrap/>
          </w:tcPr>
          <w:p w14:paraId="745EF6E4" w14:textId="7F7B4163" w:rsidR="00D97CF2" w:rsidRPr="00885B2F" w:rsidRDefault="00D97CF2" w:rsidP="00D97CF2">
            <w:pPr>
              <w:spacing w:before="60" w:after="60"/>
              <w:jc w:val="left"/>
              <w:rPr>
                <w:rFonts w:cs="Arial"/>
                <w:sz w:val="18"/>
                <w:szCs w:val="22"/>
              </w:rPr>
            </w:pPr>
            <w:r w:rsidRPr="002D79F5">
              <w:t>2.55</w:t>
            </w:r>
          </w:p>
        </w:tc>
        <w:tc>
          <w:tcPr>
            <w:tcW w:w="613" w:type="pct"/>
            <w:shd w:val="clear" w:color="auto" w:fill="auto"/>
            <w:noWrap/>
          </w:tcPr>
          <w:p w14:paraId="7A329098" w14:textId="3688818E" w:rsidR="00D97CF2" w:rsidRPr="00885B2F" w:rsidRDefault="00D97CF2" w:rsidP="00D97CF2">
            <w:pPr>
              <w:spacing w:before="60" w:after="60"/>
              <w:jc w:val="left"/>
              <w:rPr>
                <w:rFonts w:cs="Arial"/>
                <w:sz w:val="18"/>
                <w:szCs w:val="22"/>
              </w:rPr>
            </w:pPr>
            <w:r w:rsidRPr="002D79F5">
              <w:t>3.59</w:t>
            </w:r>
          </w:p>
        </w:tc>
        <w:tc>
          <w:tcPr>
            <w:tcW w:w="610" w:type="pct"/>
            <w:shd w:val="clear" w:color="auto" w:fill="auto"/>
            <w:noWrap/>
          </w:tcPr>
          <w:p w14:paraId="00E21C85" w14:textId="12D4A65D" w:rsidR="00D97CF2" w:rsidRPr="00885B2F" w:rsidRDefault="00D97CF2" w:rsidP="00D97CF2">
            <w:pPr>
              <w:spacing w:before="60" w:after="60"/>
              <w:jc w:val="left"/>
              <w:rPr>
                <w:rFonts w:cs="Arial"/>
                <w:sz w:val="18"/>
                <w:szCs w:val="22"/>
              </w:rPr>
            </w:pPr>
            <w:r w:rsidRPr="002D79F5">
              <w:t>6</w:t>
            </w:r>
            <w:r w:rsidR="003728A0">
              <w:t>.00</w:t>
            </w:r>
          </w:p>
        </w:tc>
      </w:tr>
      <w:tr w:rsidR="00D97CF2" w:rsidRPr="00885B2F" w14:paraId="26A7E130" w14:textId="77777777" w:rsidTr="00D97CF2">
        <w:trPr>
          <w:trHeight w:val="20"/>
        </w:trPr>
        <w:tc>
          <w:tcPr>
            <w:tcW w:w="612" w:type="pct"/>
          </w:tcPr>
          <w:p w14:paraId="52EEAD1B" w14:textId="2ECF4354" w:rsidR="00D97CF2" w:rsidRPr="00885B2F" w:rsidRDefault="00D97CF2" w:rsidP="00D97CF2">
            <w:pPr>
              <w:spacing w:before="60" w:after="60"/>
              <w:jc w:val="left"/>
              <w:rPr>
                <w:rFonts w:cs="Arial"/>
                <w:sz w:val="18"/>
                <w:szCs w:val="22"/>
              </w:rPr>
            </w:pPr>
            <w:proofErr w:type="spellStart"/>
            <w:r>
              <w:t>NHB</w:t>
            </w:r>
            <w:proofErr w:type="spellEnd"/>
          </w:p>
        </w:tc>
        <w:tc>
          <w:tcPr>
            <w:tcW w:w="613" w:type="pct"/>
            <w:shd w:val="clear" w:color="auto" w:fill="auto"/>
            <w:noWrap/>
          </w:tcPr>
          <w:p w14:paraId="2973D3EE" w14:textId="664F2008" w:rsidR="00D97CF2" w:rsidRPr="00885B2F" w:rsidRDefault="00D97CF2" w:rsidP="00D97CF2">
            <w:pPr>
              <w:spacing w:before="60" w:after="60"/>
              <w:jc w:val="left"/>
              <w:rPr>
                <w:rFonts w:cs="Arial"/>
                <w:sz w:val="18"/>
                <w:szCs w:val="22"/>
              </w:rPr>
            </w:pPr>
            <w:r>
              <w:t>Rural</w:t>
            </w:r>
          </w:p>
        </w:tc>
        <w:tc>
          <w:tcPr>
            <w:tcW w:w="713" w:type="pct"/>
            <w:shd w:val="clear" w:color="auto" w:fill="auto"/>
            <w:noWrap/>
          </w:tcPr>
          <w:p w14:paraId="5B96133F" w14:textId="0ADE78DB" w:rsidR="00D97CF2" w:rsidRPr="00885B2F" w:rsidRDefault="00D97CF2" w:rsidP="00D97CF2">
            <w:pPr>
              <w:spacing w:before="60" w:after="60"/>
              <w:jc w:val="left"/>
              <w:rPr>
                <w:rFonts w:cs="Arial"/>
                <w:sz w:val="18"/>
                <w:szCs w:val="22"/>
              </w:rPr>
            </w:pPr>
            <w:r w:rsidRPr="002D79F5">
              <w:t>4</w:t>
            </w:r>
          </w:p>
        </w:tc>
        <w:tc>
          <w:tcPr>
            <w:tcW w:w="613" w:type="pct"/>
            <w:shd w:val="clear" w:color="auto" w:fill="auto"/>
            <w:noWrap/>
          </w:tcPr>
          <w:p w14:paraId="276D4429" w14:textId="13CF2D39" w:rsidR="00D97CF2" w:rsidRPr="00885B2F" w:rsidRDefault="00D97CF2" w:rsidP="00D97CF2">
            <w:pPr>
              <w:spacing w:before="60" w:after="60"/>
              <w:jc w:val="left"/>
              <w:rPr>
                <w:rFonts w:cs="Arial"/>
                <w:sz w:val="18"/>
                <w:szCs w:val="22"/>
              </w:rPr>
            </w:pPr>
            <w:r w:rsidRPr="002D79F5">
              <w:t>1.98</w:t>
            </w:r>
          </w:p>
        </w:tc>
        <w:tc>
          <w:tcPr>
            <w:tcW w:w="613" w:type="pct"/>
            <w:shd w:val="clear" w:color="auto" w:fill="auto"/>
            <w:noWrap/>
          </w:tcPr>
          <w:p w14:paraId="25DC9E6E" w14:textId="0E069803" w:rsidR="00D97CF2" w:rsidRPr="00885B2F" w:rsidRDefault="00D97CF2" w:rsidP="00D97CF2">
            <w:pPr>
              <w:spacing w:before="60" w:after="60"/>
              <w:jc w:val="left"/>
              <w:rPr>
                <w:rFonts w:cs="Arial"/>
                <w:sz w:val="18"/>
                <w:szCs w:val="22"/>
              </w:rPr>
            </w:pPr>
            <w:r w:rsidRPr="002D79F5">
              <w:t>2.04</w:t>
            </w:r>
          </w:p>
        </w:tc>
        <w:tc>
          <w:tcPr>
            <w:tcW w:w="613" w:type="pct"/>
            <w:shd w:val="clear" w:color="auto" w:fill="auto"/>
            <w:noWrap/>
          </w:tcPr>
          <w:p w14:paraId="1BB6AB05" w14:textId="2E025653" w:rsidR="00D97CF2" w:rsidRPr="00885B2F" w:rsidRDefault="00D97CF2" w:rsidP="00D97CF2">
            <w:pPr>
              <w:spacing w:before="60" w:after="60"/>
              <w:jc w:val="left"/>
              <w:rPr>
                <w:rFonts w:cs="Arial"/>
                <w:sz w:val="18"/>
                <w:szCs w:val="22"/>
              </w:rPr>
            </w:pPr>
            <w:r w:rsidRPr="002D79F5">
              <w:t>2.68</w:t>
            </w:r>
          </w:p>
        </w:tc>
        <w:tc>
          <w:tcPr>
            <w:tcW w:w="613" w:type="pct"/>
            <w:shd w:val="clear" w:color="auto" w:fill="auto"/>
            <w:noWrap/>
          </w:tcPr>
          <w:p w14:paraId="49CB961D" w14:textId="2AB68093" w:rsidR="00D97CF2" w:rsidRPr="00885B2F" w:rsidRDefault="00D97CF2" w:rsidP="00D97CF2">
            <w:pPr>
              <w:spacing w:before="60" w:after="60"/>
              <w:jc w:val="left"/>
              <w:rPr>
                <w:rFonts w:cs="Arial"/>
                <w:sz w:val="18"/>
                <w:szCs w:val="22"/>
              </w:rPr>
            </w:pPr>
            <w:r w:rsidRPr="002D79F5">
              <w:t>3.93</w:t>
            </w:r>
          </w:p>
        </w:tc>
        <w:tc>
          <w:tcPr>
            <w:tcW w:w="610" w:type="pct"/>
            <w:shd w:val="clear" w:color="auto" w:fill="auto"/>
            <w:noWrap/>
          </w:tcPr>
          <w:p w14:paraId="224AB253" w14:textId="366F59C0" w:rsidR="00D97CF2" w:rsidRPr="00885B2F" w:rsidRDefault="00D97CF2" w:rsidP="00D97CF2">
            <w:pPr>
              <w:spacing w:before="60" w:after="60"/>
              <w:jc w:val="left"/>
              <w:rPr>
                <w:rFonts w:cs="Arial"/>
                <w:sz w:val="18"/>
                <w:szCs w:val="22"/>
              </w:rPr>
            </w:pPr>
            <w:r w:rsidRPr="002D79F5">
              <w:t>6.73</w:t>
            </w:r>
          </w:p>
        </w:tc>
      </w:tr>
      <w:tr w:rsidR="00D97CF2" w:rsidRPr="00885B2F" w14:paraId="26E7CC60" w14:textId="77777777" w:rsidTr="00D97CF2">
        <w:trPr>
          <w:trHeight w:val="20"/>
        </w:trPr>
        <w:tc>
          <w:tcPr>
            <w:tcW w:w="612" w:type="pct"/>
          </w:tcPr>
          <w:p w14:paraId="1176A969" w14:textId="53A6DE7E" w:rsidR="00D97CF2" w:rsidRPr="00885B2F" w:rsidRDefault="00D97CF2" w:rsidP="00D97CF2">
            <w:pPr>
              <w:spacing w:before="60" w:after="60"/>
              <w:jc w:val="left"/>
              <w:rPr>
                <w:rFonts w:cs="Arial"/>
                <w:sz w:val="18"/>
                <w:szCs w:val="22"/>
              </w:rPr>
            </w:pPr>
            <w:proofErr w:type="spellStart"/>
            <w:r>
              <w:t>NHB</w:t>
            </w:r>
            <w:proofErr w:type="spellEnd"/>
          </w:p>
        </w:tc>
        <w:tc>
          <w:tcPr>
            <w:tcW w:w="613" w:type="pct"/>
            <w:shd w:val="clear" w:color="auto" w:fill="auto"/>
            <w:noWrap/>
          </w:tcPr>
          <w:p w14:paraId="104DD2C0" w14:textId="4B157784" w:rsidR="00D97CF2" w:rsidRPr="00885B2F" w:rsidRDefault="00D97CF2" w:rsidP="00D97CF2">
            <w:pPr>
              <w:spacing w:before="60" w:after="60"/>
              <w:jc w:val="left"/>
              <w:rPr>
                <w:rFonts w:cs="Arial"/>
                <w:sz w:val="18"/>
                <w:szCs w:val="22"/>
              </w:rPr>
            </w:pPr>
            <w:r>
              <w:t>Rural</w:t>
            </w:r>
          </w:p>
        </w:tc>
        <w:tc>
          <w:tcPr>
            <w:tcW w:w="713" w:type="pct"/>
            <w:shd w:val="clear" w:color="auto" w:fill="auto"/>
            <w:noWrap/>
          </w:tcPr>
          <w:p w14:paraId="149ACCAB" w14:textId="2E9D3D89" w:rsidR="00D97CF2" w:rsidRPr="00885B2F" w:rsidRDefault="00D97CF2" w:rsidP="00D97CF2">
            <w:pPr>
              <w:spacing w:before="60" w:after="60"/>
              <w:jc w:val="left"/>
              <w:rPr>
                <w:rFonts w:cs="Arial"/>
                <w:sz w:val="18"/>
                <w:szCs w:val="22"/>
              </w:rPr>
            </w:pPr>
            <w:r w:rsidRPr="002D79F5">
              <w:t>5</w:t>
            </w:r>
          </w:p>
        </w:tc>
        <w:tc>
          <w:tcPr>
            <w:tcW w:w="613" w:type="pct"/>
            <w:shd w:val="clear" w:color="auto" w:fill="auto"/>
            <w:noWrap/>
          </w:tcPr>
          <w:p w14:paraId="11AA8973" w14:textId="415BD836" w:rsidR="00D97CF2" w:rsidRPr="00885B2F" w:rsidRDefault="00D97CF2" w:rsidP="00D97CF2">
            <w:pPr>
              <w:spacing w:before="60" w:after="60"/>
              <w:jc w:val="left"/>
              <w:rPr>
                <w:rFonts w:cs="Arial"/>
                <w:sz w:val="18"/>
                <w:szCs w:val="22"/>
              </w:rPr>
            </w:pPr>
            <w:r w:rsidRPr="002D79F5">
              <w:t>2.1</w:t>
            </w:r>
            <w:r w:rsidR="003728A0">
              <w:t>0</w:t>
            </w:r>
          </w:p>
        </w:tc>
        <w:tc>
          <w:tcPr>
            <w:tcW w:w="613" w:type="pct"/>
            <w:shd w:val="clear" w:color="auto" w:fill="auto"/>
            <w:noWrap/>
          </w:tcPr>
          <w:p w14:paraId="5667C5A3" w14:textId="1C1460C3" w:rsidR="00D97CF2" w:rsidRPr="00885B2F" w:rsidRDefault="00D97CF2" w:rsidP="00D97CF2">
            <w:pPr>
              <w:spacing w:before="60" w:after="60"/>
              <w:jc w:val="left"/>
              <w:rPr>
                <w:rFonts w:cs="Arial"/>
                <w:sz w:val="18"/>
                <w:szCs w:val="22"/>
              </w:rPr>
            </w:pPr>
            <w:r w:rsidRPr="002D79F5">
              <w:t>2.11</w:t>
            </w:r>
          </w:p>
        </w:tc>
        <w:tc>
          <w:tcPr>
            <w:tcW w:w="613" w:type="pct"/>
            <w:shd w:val="clear" w:color="auto" w:fill="auto"/>
            <w:noWrap/>
          </w:tcPr>
          <w:p w14:paraId="6615D548" w14:textId="54D0D7DB" w:rsidR="00D97CF2" w:rsidRPr="00885B2F" w:rsidRDefault="00D97CF2" w:rsidP="00D97CF2">
            <w:pPr>
              <w:spacing w:before="60" w:after="60"/>
              <w:jc w:val="left"/>
              <w:rPr>
                <w:rFonts w:cs="Arial"/>
                <w:sz w:val="18"/>
                <w:szCs w:val="22"/>
              </w:rPr>
            </w:pPr>
            <w:r w:rsidRPr="002D79F5">
              <w:t>2.87</w:t>
            </w:r>
          </w:p>
        </w:tc>
        <w:tc>
          <w:tcPr>
            <w:tcW w:w="613" w:type="pct"/>
            <w:shd w:val="clear" w:color="auto" w:fill="auto"/>
            <w:noWrap/>
          </w:tcPr>
          <w:p w14:paraId="6EA4078A" w14:textId="6AF5BD2E" w:rsidR="00D97CF2" w:rsidRPr="00885B2F" w:rsidRDefault="00D97CF2" w:rsidP="00D97CF2">
            <w:pPr>
              <w:spacing w:before="60" w:after="60"/>
              <w:jc w:val="left"/>
              <w:rPr>
                <w:rFonts w:cs="Arial"/>
                <w:sz w:val="18"/>
                <w:szCs w:val="22"/>
              </w:rPr>
            </w:pPr>
            <w:r w:rsidRPr="002D79F5">
              <w:t>4.18</w:t>
            </w:r>
          </w:p>
        </w:tc>
        <w:tc>
          <w:tcPr>
            <w:tcW w:w="610" w:type="pct"/>
            <w:shd w:val="clear" w:color="auto" w:fill="auto"/>
            <w:noWrap/>
          </w:tcPr>
          <w:p w14:paraId="25C237EA" w14:textId="706778A2" w:rsidR="00D97CF2" w:rsidRPr="00885B2F" w:rsidRDefault="00D97CF2" w:rsidP="00D97CF2">
            <w:pPr>
              <w:spacing w:before="60" w:after="60"/>
              <w:jc w:val="left"/>
              <w:rPr>
                <w:rFonts w:cs="Arial"/>
                <w:sz w:val="18"/>
                <w:szCs w:val="22"/>
              </w:rPr>
            </w:pPr>
            <w:r w:rsidRPr="002D79F5">
              <w:t>7.55</w:t>
            </w:r>
          </w:p>
        </w:tc>
      </w:tr>
      <w:tr w:rsidR="00D97CF2" w:rsidRPr="00885B2F" w14:paraId="7B7C9ABA" w14:textId="77777777" w:rsidTr="00D97CF2">
        <w:trPr>
          <w:trHeight w:val="20"/>
        </w:trPr>
        <w:tc>
          <w:tcPr>
            <w:tcW w:w="612" w:type="pct"/>
          </w:tcPr>
          <w:p w14:paraId="1E7808D5" w14:textId="024D87AB" w:rsidR="00D97CF2" w:rsidRPr="002D79F5" w:rsidRDefault="00D97CF2" w:rsidP="00D97CF2">
            <w:pPr>
              <w:spacing w:before="60" w:after="60"/>
              <w:jc w:val="left"/>
            </w:pPr>
            <w:proofErr w:type="spellStart"/>
            <w:r>
              <w:t>HBSH</w:t>
            </w:r>
            <w:proofErr w:type="spellEnd"/>
          </w:p>
        </w:tc>
        <w:tc>
          <w:tcPr>
            <w:tcW w:w="613" w:type="pct"/>
            <w:shd w:val="clear" w:color="auto" w:fill="auto"/>
            <w:noWrap/>
          </w:tcPr>
          <w:p w14:paraId="7DF79FBA" w14:textId="5A7EF709" w:rsidR="00D97CF2" w:rsidRPr="002D79F5" w:rsidRDefault="00D97CF2" w:rsidP="00D97CF2">
            <w:pPr>
              <w:spacing w:before="60" w:after="60"/>
              <w:jc w:val="left"/>
            </w:pPr>
            <w:r>
              <w:t>Urban</w:t>
            </w:r>
          </w:p>
        </w:tc>
        <w:tc>
          <w:tcPr>
            <w:tcW w:w="713" w:type="pct"/>
            <w:shd w:val="clear" w:color="auto" w:fill="auto"/>
            <w:noWrap/>
          </w:tcPr>
          <w:p w14:paraId="1FB7A64C" w14:textId="00F33926" w:rsidR="00D97CF2" w:rsidRPr="002D79F5" w:rsidRDefault="00D97CF2" w:rsidP="00D97CF2">
            <w:pPr>
              <w:spacing w:before="60" w:after="60"/>
              <w:jc w:val="left"/>
            </w:pPr>
            <w:r w:rsidRPr="007E235C">
              <w:t>1</w:t>
            </w:r>
          </w:p>
        </w:tc>
        <w:tc>
          <w:tcPr>
            <w:tcW w:w="613" w:type="pct"/>
            <w:shd w:val="clear" w:color="auto" w:fill="auto"/>
            <w:noWrap/>
          </w:tcPr>
          <w:p w14:paraId="637371AC" w14:textId="0DE41F61" w:rsidR="00D97CF2" w:rsidRPr="002D79F5" w:rsidRDefault="00D97CF2" w:rsidP="00D97CF2">
            <w:pPr>
              <w:spacing w:before="60" w:after="60"/>
              <w:jc w:val="left"/>
            </w:pPr>
            <w:r w:rsidRPr="007E235C">
              <w:t>1.29</w:t>
            </w:r>
          </w:p>
        </w:tc>
        <w:tc>
          <w:tcPr>
            <w:tcW w:w="613" w:type="pct"/>
            <w:shd w:val="clear" w:color="auto" w:fill="auto"/>
            <w:noWrap/>
          </w:tcPr>
          <w:p w14:paraId="5EDCB8F0" w14:textId="0394850A" w:rsidR="00D97CF2" w:rsidRPr="002D79F5" w:rsidRDefault="00D97CF2" w:rsidP="00D97CF2">
            <w:pPr>
              <w:spacing w:before="60" w:after="60"/>
              <w:jc w:val="left"/>
            </w:pPr>
            <w:r w:rsidRPr="007E235C">
              <w:t>1.86</w:t>
            </w:r>
          </w:p>
        </w:tc>
        <w:tc>
          <w:tcPr>
            <w:tcW w:w="613" w:type="pct"/>
            <w:shd w:val="clear" w:color="auto" w:fill="auto"/>
            <w:noWrap/>
          </w:tcPr>
          <w:p w14:paraId="54AFA6C7" w14:textId="73C08378" w:rsidR="00D97CF2" w:rsidRPr="002D79F5" w:rsidRDefault="00D97CF2" w:rsidP="00D97CF2">
            <w:pPr>
              <w:spacing w:before="60" w:after="60"/>
              <w:jc w:val="left"/>
            </w:pPr>
            <w:r w:rsidRPr="007E235C">
              <w:t>2.14</w:t>
            </w:r>
          </w:p>
        </w:tc>
        <w:tc>
          <w:tcPr>
            <w:tcW w:w="613" w:type="pct"/>
            <w:shd w:val="clear" w:color="auto" w:fill="auto"/>
            <w:noWrap/>
          </w:tcPr>
          <w:p w14:paraId="719E0718" w14:textId="3B8088F2" w:rsidR="00D97CF2" w:rsidRPr="002D79F5" w:rsidRDefault="00D97CF2" w:rsidP="00D97CF2">
            <w:pPr>
              <w:spacing w:before="60" w:after="60"/>
              <w:jc w:val="left"/>
            </w:pPr>
            <w:r w:rsidRPr="007E235C">
              <w:t>2.47</w:t>
            </w:r>
          </w:p>
        </w:tc>
        <w:tc>
          <w:tcPr>
            <w:tcW w:w="610" w:type="pct"/>
            <w:shd w:val="clear" w:color="auto" w:fill="auto"/>
            <w:noWrap/>
          </w:tcPr>
          <w:p w14:paraId="568305A6" w14:textId="4D126ED3" w:rsidR="00D97CF2" w:rsidRPr="002D79F5" w:rsidRDefault="00D97CF2" w:rsidP="00D97CF2">
            <w:pPr>
              <w:spacing w:before="60" w:after="60"/>
              <w:jc w:val="left"/>
            </w:pPr>
            <w:r w:rsidRPr="007E235C">
              <w:t>3.27</w:t>
            </w:r>
          </w:p>
        </w:tc>
      </w:tr>
      <w:tr w:rsidR="00D97CF2" w:rsidRPr="00885B2F" w14:paraId="3BB2563F" w14:textId="77777777" w:rsidTr="00D97CF2">
        <w:trPr>
          <w:trHeight w:val="20"/>
        </w:trPr>
        <w:tc>
          <w:tcPr>
            <w:tcW w:w="612" w:type="pct"/>
          </w:tcPr>
          <w:p w14:paraId="15FA7387" w14:textId="1EC81A10" w:rsidR="00D97CF2" w:rsidRPr="002D79F5" w:rsidRDefault="00D97CF2" w:rsidP="00D97CF2">
            <w:pPr>
              <w:spacing w:before="60" w:after="60"/>
              <w:jc w:val="left"/>
            </w:pPr>
            <w:proofErr w:type="spellStart"/>
            <w:r>
              <w:t>HBSH</w:t>
            </w:r>
            <w:proofErr w:type="spellEnd"/>
          </w:p>
        </w:tc>
        <w:tc>
          <w:tcPr>
            <w:tcW w:w="613" w:type="pct"/>
            <w:shd w:val="clear" w:color="auto" w:fill="auto"/>
            <w:noWrap/>
          </w:tcPr>
          <w:p w14:paraId="442ED0F1" w14:textId="1D2FC159" w:rsidR="00D97CF2" w:rsidRPr="002D79F5" w:rsidRDefault="00D97CF2" w:rsidP="00D97CF2">
            <w:pPr>
              <w:spacing w:before="60" w:after="60"/>
              <w:jc w:val="left"/>
            </w:pPr>
            <w:r>
              <w:t>Urban</w:t>
            </w:r>
          </w:p>
        </w:tc>
        <w:tc>
          <w:tcPr>
            <w:tcW w:w="713" w:type="pct"/>
            <w:shd w:val="clear" w:color="auto" w:fill="auto"/>
            <w:noWrap/>
          </w:tcPr>
          <w:p w14:paraId="531291A7" w14:textId="28E3C253" w:rsidR="00D97CF2" w:rsidRPr="002D79F5" w:rsidRDefault="00D97CF2" w:rsidP="00D97CF2">
            <w:pPr>
              <w:spacing w:before="60" w:after="60"/>
              <w:jc w:val="left"/>
            </w:pPr>
            <w:r w:rsidRPr="007E235C">
              <w:t>2</w:t>
            </w:r>
          </w:p>
        </w:tc>
        <w:tc>
          <w:tcPr>
            <w:tcW w:w="613" w:type="pct"/>
            <w:shd w:val="clear" w:color="auto" w:fill="auto"/>
            <w:noWrap/>
          </w:tcPr>
          <w:p w14:paraId="0A6AA749" w14:textId="44A2B95A" w:rsidR="00D97CF2" w:rsidRPr="002D79F5" w:rsidRDefault="00D97CF2" w:rsidP="00D97CF2">
            <w:pPr>
              <w:spacing w:before="60" w:after="60"/>
              <w:jc w:val="left"/>
            </w:pPr>
            <w:r w:rsidRPr="007E235C">
              <w:t>1.33</w:t>
            </w:r>
          </w:p>
        </w:tc>
        <w:tc>
          <w:tcPr>
            <w:tcW w:w="613" w:type="pct"/>
            <w:shd w:val="clear" w:color="auto" w:fill="auto"/>
            <w:noWrap/>
          </w:tcPr>
          <w:p w14:paraId="38A05969" w14:textId="31AD8B50" w:rsidR="00D97CF2" w:rsidRPr="002D79F5" w:rsidRDefault="00D97CF2" w:rsidP="00D97CF2">
            <w:pPr>
              <w:spacing w:before="60" w:after="60"/>
              <w:jc w:val="left"/>
            </w:pPr>
            <w:r w:rsidRPr="007E235C">
              <w:t>1.93</w:t>
            </w:r>
          </w:p>
        </w:tc>
        <w:tc>
          <w:tcPr>
            <w:tcW w:w="613" w:type="pct"/>
            <w:shd w:val="clear" w:color="auto" w:fill="auto"/>
            <w:noWrap/>
          </w:tcPr>
          <w:p w14:paraId="7A92EC54" w14:textId="69C638D4" w:rsidR="00D97CF2" w:rsidRPr="002D79F5" w:rsidRDefault="00D97CF2" w:rsidP="00D97CF2">
            <w:pPr>
              <w:spacing w:before="60" w:after="60"/>
              <w:jc w:val="left"/>
            </w:pPr>
            <w:r w:rsidRPr="007E235C">
              <w:t>2.25</w:t>
            </w:r>
          </w:p>
        </w:tc>
        <w:tc>
          <w:tcPr>
            <w:tcW w:w="613" w:type="pct"/>
            <w:shd w:val="clear" w:color="auto" w:fill="auto"/>
            <w:noWrap/>
          </w:tcPr>
          <w:p w14:paraId="718154E3" w14:textId="747F02C4" w:rsidR="00D97CF2" w:rsidRPr="002D79F5" w:rsidRDefault="00D97CF2" w:rsidP="00D97CF2">
            <w:pPr>
              <w:spacing w:before="60" w:after="60"/>
              <w:jc w:val="left"/>
            </w:pPr>
            <w:r w:rsidRPr="007E235C">
              <w:t>2.73</w:t>
            </w:r>
          </w:p>
        </w:tc>
        <w:tc>
          <w:tcPr>
            <w:tcW w:w="610" w:type="pct"/>
            <w:shd w:val="clear" w:color="auto" w:fill="auto"/>
            <w:noWrap/>
          </w:tcPr>
          <w:p w14:paraId="09A28AC5" w14:textId="479A0CAB" w:rsidR="00D97CF2" w:rsidRPr="002D79F5" w:rsidRDefault="00D97CF2" w:rsidP="00D97CF2">
            <w:pPr>
              <w:spacing w:before="60" w:after="60"/>
              <w:jc w:val="left"/>
            </w:pPr>
            <w:r w:rsidRPr="007E235C">
              <w:t>3.51</w:t>
            </w:r>
          </w:p>
        </w:tc>
      </w:tr>
      <w:tr w:rsidR="00D97CF2" w:rsidRPr="00885B2F" w14:paraId="2BB4C963" w14:textId="77777777" w:rsidTr="00D97CF2">
        <w:trPr>
          <w:trHeight w:val="20"/>
        </w:trPr>
        <w:tc>
          <w:tcPr>
            <w:tcW w:w="612" w:type="pct"/>
          </w:tcPr>
          <w:p w14:paraId="474FE1F4" w14:textId="6A7E83BF" w:rsidR="00D97CF2" w:rsidRPr="002D79F5" w:rsidRDefault="00D97CF2" w:rsidP="00D97CF2">
            <w:pPr>
              <w:spacing w:before="60" w:after="60"/>
              <w:jc w:val="left"/>
            </w:pPr>
            <w:proofErr w:type="spellStart"/>
            <w:r>
              <w:t>HBSH</w:t>
            </w:r>
            <w:proofErr w:type="spellEnd"/>
          </w:p>
        </w:tc>
        <w:tc>
          <w:tcPr>
            <w:tcW w:w="613" w:type="pct"/>
            <w:shd w:val="clear" w:color="auto" w:fill="auto"/>
            <w:noWrap/>
          </w:tcPr>
          <w:p w14:paraId="5E9C277A" w14:textId="7D349662" w:rsidR="00D97CF2" w:rsidRPr="002D79F5" w:rsidRDefault="00D97CF2" w:rsidP="00D97CF2">
            <w:pPr>
              <w:spacing w:before="60" w:after="60"/>
              <w:jc w:val="left"/>
            </w:pPr>
            <w:r>
              <w:t>Urban</w:t>
            </w:r>
          </w:p>
        </w:tc>
        <w:tc>
          <w:tcPr>
            <w:tcW w:w="713" w:type="pct"/>
            <w:shd w:val="clear" w:color="auto" w:fill="auto"/>
            <w:noWrap/>
          </w:tcPr>
          <w:p w14:paraId="27A36B5B" w14:textId="2E5A220E" w:rsidR="00D97CF2" w:rsidRPr="002D79F5" w:rsidRDefault="00D97CF2" w:rsidP="00D97CF2">
            <w:pPr>
              <w:spacing w:before="60" w:after="60"/>
              <w:jc w:val="left"/>
            </w:pPr>
            <w:r w:rsidRPr="007E235C">
              <w:t>3</w:t>
            </w:r>
          </w:p>
        </w:tc>
        <w:tc>
          <w:tcPr>
            <w:tcW w:w="613" w:type="pct"/>
            <w:shd w:val="clear" w:color="auto" w:fill="auto"/>
            <w:noWrap/>
          </w:tcPr>
          <w:p w14:paraId="435A5B73" w14:textId="52D93014" w:rsidR="00D97CF2" w:rsidRPr="002D79F5" w:rsidRDefault="00D97CF2" w:rsidP="00D97CF2">
            <w:pPr>
              <w:spacing w:before="60" w:after="60"/>
              <w:jc w:val="left"/>
            </w:pPr>
            <w:r w:rsidRPr="007E235C">
              <w:t>1.32</w:t>
            </w:r>
          </w:p>
        </w:tc>
        <w:tc>
          <w:tcPr>
            <w:tcW w:w="613" w:type="pct"/>
            <w:shd w:val="clear" w:color="auto" w:fill="auto"/>
            <w:noWrap/>
          </w:tcPr>
          <w:p w14:paraId="7C731900" w14:textId="7116438F" w:rsidR="00D97CF2" w:rsidRPr="002D79F5" w:rsidRDefault="00D97CF2" w:rsidP="00D97CF2">
            <w:pPr>
              <w:spacing w:before="60" w:after="60"/>
              <w:jc w:val="left"/>
            </w:pPr>
            <w:r w:rsidRPr="007E235C">
              <w:t>1.85</w:t>
            </w:r>
          </w:p>
        </w:tc>
        <w:tc>
          <w:tcPr>
            <w:tcW w:w="613" w:type="pct"/>
            <w:shd w:val="clear" w:color="auto" w:fill="auto"/>
            <w:noWrap/>
          </w:tcPr>
          <w:p w14:paraId="6693071D" w14:textId="7E2AAC0C" w:rsidR="00D97CF2" w:rsidRPr="002D79F5" w:rsidRDefault="00D97CF2" w:rsidP="00D97CF2">
            <w:pPr>
              <w:spacing w:before="60" w:after="60"/>
              <w:jc w:val="left"/>
            </w:pPr>
            <w:r w:rsidRPr="007E235C">
              <w:t>2.37</w:t>
            </w:r>
          </w:p>
        </w:tc>
        <w:tc>
          <w:tcPr>
            <w:tcW w:w="613" w:type="pct"/>
            <w:shd w:val="clear" w:color="auto" w:fill="auto"/>
            <w:noWrap/>
          </w:tcPr>
          <w:p w14:paraId="3184D5F4" w14:textId="4617462A" w:rsidR="00D97CF2" w:rsidRPr="002D79F5" w:rsidRDefault="00D97CF2" w:rsidP="00D97CF2">
            <w:pPr>
              <w:spacing w:before="60" w:after="60"/>
              <w:jc w:val="left"/>
            </w:pPr>
            <w:r w:rsidRPr="007E235C">
              <w:t>2.81</w:t>
            </w:r>
          </w:p>
        </w:tc>
        <w:tc>
          <w:tcPr>
            <w:tcW w:w="610" w:type="pct"/>
            <w:shd w:val="clear" w:color="auto" w:fill="auto"/>
            <w:noWrap/>
          </w:tcPr>
          <w:p w14:paraId="5010B321" w14:textId="05EB9234" w:rsidR="00D97CF2" w:rsidRPr="002D79F5" w:rsidRDefault="00D97CF2" w:rsidP="00D97CF2">
            <w:pPr>
              <w:spacing w:before="60" w:after="60"/>
              <w:jc w:val="left"/>
            </w:pPr>
            <w:r w:rsidRPr="007E235C">
              <w:t>3.61</w:t>
            </w:r>
          </w:p>
        </w:tc>
      </w:tr>
      <w:tr w:rsidR="00D97CF2" w:rsidRPr="00885B2F" w14:paraId="5C87C0B9" w14:textId="77777777" w:rsidTr="00D97CF2">
        <w:trPr>
          <w:trHeight w:val="20"/>
        </w:trPr>
        <w:tc>
          <w:tcPr>
            <w:tcW w:w="612" w:type="pct"/>
          </w:tcPr>
          <w:p w14:paraId="45DA831F" w14:textId="25D76D35" w:rsidR="00D97CF2" w:rsidRPr="002D79F5" w:rsidRDefault="00D97CF2" w:rsidP="00D97CF2">
            <w:pPr>
              <w:spacing w:before="60" w:after="60"/>
              <w:jc w:val="left"/>
            </w:pPr>
            <w:proofErr w:type="spellStart"/>
            <w:r>
              <w:t>HBSH</w:t>
            </w:r>
            <w:proofErr w:type="spellEnd"/>
          </w:p>
        </w:tc>
        <w:tc>
          <w:tcPr>
            <w:tcW w:w="613" w:type="pct"/>
            <w:shd w:val="clear" w:color="auto" w:fill="auto"/>
            <w:noWrap/>
          </w:tcPr>
          <w:p w14:paraId="6AE521CA" w14:textId="1AFCCC6E" w:rsidR="00D97CF2" w:rsidRPr="002D79F5" w:rsidRDefault="00D97CF2" w:rsidP="00D97CF2">
            <w:pPr>
              <w:spacing w:before="60" w:after="60"/>
              <w:jc w:val="left"/>
            </w:pPr>
            <w:r>
              <w:t>Urban</w:t>
            </w:r>
          </w:p>
        </w:tc>
        <w:tc>
          <w:tcPr>
            <w:tcW w:w="713" w:type="pct"/>
            <w:shd w:val="clear" w:color="auto" w:fill="auto"/>
            <w:noWrap/>
          </w:tcPr>
          <w:p w14:paraId="734E20F1" w14:textId="40B9E0A8" w:rsidR="00D97CF2" w:rsidRPr="002D79F5" w:rsidRDefault="00D97CF2" w:rsidP="00D97CF2">
            <w:pPr>
              <w:spacing w:before="60" w:after="60"/>
              <w:jc w:val="left"/>
            </w:pPr>
            <w:r w:rsidRPr="007E235C">
              <w:t>4</w:t>
            </w:r>
          </w:p>
        </w:tc>
        <w:tc>
          <w:tcPr>
            <w:tcW w:w="613" w:type="pct"/>
            <w:shd w:val="clear" w:color="auto" w:fill="auto"/>
            <w:noWrap/>
          </w:tcPr>
          <w:p w14:paraId="1752A062" w14:textId="35EC5CAE" w:rsidR="00D97CF2" w:rsidRPr="002D79F5" w:rsidRDefault="00D97CF2" w:rsidP="00D97CF2">
            <w:pPr>
              <w:spacing w:before="60" w:after="60"/>
              <w:jc w:val="left"/>
            </w:pPr>
            <w:r w:rsidRPr="007E235C">
              <w:t>1.33</w:t>
            </w:r>
          </w:p>
        </w:tc>
        <w:tc>
          <w:tcPr>
            <w:tcW w:w="613" w:type="pct"/>
            <w:shd w:val="clear" w:color="auto" w:fill="auto"/>
            <w:noWrap/>
          </w:tcPr>
          <w:p w14:paraId="57DF998E" w14:textId="47AC5C46" w:rsidR="00D97CF2" w:rsidRPr="002D79F5" w:rsidRDefault="00D97CF2" w:rsidP="00D97CF2">
            <w:pPr>
              <w:spacing w:before="60" w:after="60"/>
              <w:jc w:val="left"/>
            </w:pPr>
            <w:r w:rsidRPr="007E235C">
              <w:t>1.81</w:t>
            </w:r>
          </w:p>
        </w:tc>
        <w:tc>
          <w:tcPr>
            <w:tcW w:w="613" w:type="pct"/>
            <w:shd w:val="clear" w:color="auto" w:fill="auto"/>
            <w:noWrap/>
          </w:tcPr>
          <w:p w14:paraId="3812C124" w14:textId="3A5CB3D6" w:rsidR="00D97CF2" w:rsidRPr="002D79F5" w:rsidRDefault="00D97CF2" w:rsidP="00D97CF2">
            <w:pPr>
              <w:spacing w:before="60" w:after="60"/>
              <w:jc w:val="left"/>
            </w:pPr>
            <w:r w:rsidRPr="007E235C">
              <w:t>2.38</w:t>
            </w:r>
          </w:p>
        </w:tc>
        <w:tc>
          <w:tcPr>
            <w:tcW w:w="613" w:type="pct"/>
            <w:shd w:val="clear" w:color="auto" w:fill="auto"/>
            <w:noWrap/>
          </w:tcPr>
          <w:p w14:paraId="428852C7" w14:textId="116BDA62" w:rsidR="00D97CF2" w:rsidRPr="002D79F5" w:rsidRDefault="00D97CF2" w:rsidP="00D97CF2">
            <w:pPr>
              <w:spacing w:before="60" w:after="60"/>
              <w:jc w:val="left"/>
            </w:pPr>
            <w:r w:rsidRPr="007E235C">
              <w:t>2.81</w:t>
            </w:r>
          </w:p>
        </w:tc>
        <w:tc>
          <w:tcPr>
            <w:tcW w:w="610" w:type="pct"/>
            <w:shd w:val="clear" w:color="auto" w:fill="auto"/>
            <w:noWrap/>
          </w:tcPr>
          <w:p w14:paraId="02DC67D3" w14:textId="71A59992" w:rsidR="00D97CF2" w:rsidRPr="002D79F5" w:rsidRDefault="00D97CF2" w:rsidP="00D97CF2">
            <w:pPr>
              <w:spacing w:before="60" w:after="60"/>
              <w:jc w:val="left"/>
            </w:pPr>
            <w:r w:rsidRPr="007E235C">
              <w:t>3.67</w:t>
            </w:r>
          </w:p>
        </w:tc>
      </w:tr>
      <w:tr w:rsidR="00D97CF2" w:rsidRPr="00885B2F" w14:paraId="0C4C4E73" w14:textId="77777777" w:rsidTr="00D97CF2">
        <w:trPr>
          <w:trHeight w:val="20"/>
        </w:trPr>
        <w:tc>
          <w:tcPr>
            <w:tcW w:w="612" w:type="pct"/>
          </w:tcPr>
          <w:p w14:paraId="56A3F2E5" w14:textId="141CA3B4" w:rsidR="00D97CF2" w:rsidRPr="002D79F5" w:rsidRDefault="00D97CF2" w:rsidP="00D97CF2">
            <w:pPr>
              <w:spacing w:before="60" w:after="60"/>
              <w:jc w:val="left"/>
            </w:pPr>
            <w:proofErr w:type="spellStart"/>
            <w:r>
              <w:t>HBSH</w:t>
            </w:r>
            <w:proofErr w:type="spellEnd"/>
          </w:p>
        </w:tc>
        <w:tc>
          <w:tcPr>
            <w:tcW w:w="613" w:type="pct"/>
            <w:shd w:val="clear" w:color="auto" w:fill="auto"/>
            <w:noWrap/>
          </w:tcPr>
          <w:p w14:paraId="6AAA0ECF" w14:textId="53DA960D" w:rsidR="00D97CF2" w:rsidRPr="002D79F5" w:rsidRDefault="00D97CF2" w:rsidP="00D97CF2">
            <w:pPr>
              <w:spacing w:before="60" w:after="60"/>
              <w:jc w:val="left"/>
            </w:pPr>
            <w:r>
              <w:t>Urban</w:t>
            </w:r>
          </w:p>
        </w:tc>
        <w:tc>
          <w:tcPr>
            <w:tcW w:w="713" w:type="pct"/>
            <w:shd w:val="clear" w:color="auto" w:fill="auto"/>
            <w:noWrap/>
          </w:tcPr>
          <w:p w14:paraId="19071051" w14:textId="004550FA" w:rsidR="00D97CF2" w:rsidRPr="002D79F5" w:rsidRDefault="00D97CF2" w:rsidP="00D97CF2">
            <w:pPr>
              <w:spacing w:before="60" w:after="60"/>
              <w:jc w:val="left"/>
            </w:pPr>
            <w:r w:rsidRPr="007E235C">
              <w:t>5</w:t>
            </w:r>
          </w:p>
        </w:tc>
        <w:tc>
          <w:tcPr>
            <w:tcW w:w="613" w:type="pct"/>
            <w:shd w:val="clear" w:color="auto" w:fill="auto"/>
            <w:noWrap/>
          </w:tcPr>
          <w:p w14:paraId="3F09A33B" w14:textId="7E403DD0" w:rsidR="00D97CF2" w:rsidRPr="002D79F5" w:rsidRDefault="00D97CF2" w:rsidP="00D97CF2">
            <w:pPr>
              <w:spacing w:before="60" w:after="60"/>
              <w:jc w:val="left"/>
            </w:pPr>
            <w:r w:rsidRPr="007E235C">
              <w:t>1.36</w:t>
            </w:r>
          </w:p>
        </w:tc>
        <w:tc>
          <w:tcPr>
            <w:tcW w:w="613" w:type="pct"/>
            <w:shd w:val="clear" w:color="auto" w:fill="auto"/>
            <w:noWrap/>
          </w:tcPr>
          <w:p w14:paraId="6FC7E3ED" w14:textId="01906135" w:rsidR="00D97CF2" w:rsidRPr="002D79F5" w:rsidRDefault="00D97CF2" w:rsidP="00D97CF2">
            <w:pPr>
              <w:spacing w:before="60" w:after="60"/>
              <w:jc w:val="left"/>
            </w:pPr>
            <w:r w:rsidRPr="007E235C">
              <w:t>1.83</w:t>
            </w:r>
          </w:p>
        </w:tc>
        <w:tc>
          <w:tcPr>
            <w:tcW w:w="613" w:type="pct"/>
            <w:shd w:val="clear" w:color="auto" w:fill="auto"/>
            <w:noWrap/>
          </w:tcPr>
          <w:p w14:paraId="627FDE9A" w14:textId="1AEDEDDF" w:rsidR="00D97CF2" w:rsidRPr="002D79F5" w:rsidRDefault="00D97CF2" w:rsidP="00D97CF2">
            <w:pPr>
              <w:spacing w:before="60" w:after="60"/>
              <w:jc w:val="left"/>
            </w:pPr>
            <w:r w:rsidRPr="007E235C">
              <w:t>2.42</w:t>
            </w:r>
          </w:p>
        </w:tc>
        <w:tc>
          <w:tcPr>
            <w:tcW w:w="613" w:type="pct"/>
            <w:shd w:val="clear" w:color="auto" w:fill="auto"/>
            <w:noWrap/>
          </w:tcPr>
          <w:p w14:paraId="5E8B9C2D" w14:textId="34CB3FA8" w:rsidR="00D97CF2" w:rsidRPr="002D79F5" w:rsidRDefault="00D97CF2" w:rsidP="00D97CF2">
            <w:pPr>
              <w:spacing w:before="60" w:after="60"/>
              <w:jc w:val="left"/>
            </w:pPr>
            <w:r w:rsidRPr="007E235C">
              <w:t>2.87</w:t>
            </w:r>
          </w:p>
        </w:tc>
        <w:tc>
          <w:tcPr>
            <w:tcW w:w="610" w:type="pct"/>
            <w:shd w:val="clear" w:color="auto" w:fill="auto"/>
            <w:noWrap/>
          </w:tcPr>
          <w:p w14:paraId="2CF34935" w14:textId="7455E57C" w:rsidR="00D97CF2" w:rsidRPr="002D79F5" w:rsidRDefault="00D97CF2" w:rsidP="00D97CF2">
            <w:pPr>
              <w:spacing w:before="60" w:after="60"/>
              <w:jc w:val="left"/>
            </w:pPr>
            <w:r w:rsidRPr="007E235C">
              <w:t>3.78</w:t>
            </w:r>
          </w:p>
        </w:tc>
      </w:tr>
      <w:tr w:rsidR="00D97CF2" w:rsidRPr="00885B2F" w14:paraId="43659D26" w14:textId="77777777" w:rsidTr="00D97CF2">
        <w:trPr>
          <w:trHeight w:val="20"/>
        </w:trPr>
        <w:tc>
          <w:tcPr>
            <w:tcW w:w="612" w:type="pct"/>
          </w:tcPr>
          <w:p w14:paraId="11C8D037" w14:textId="2BA5E90C" w:rsidR="00D97CF2" w:rsidRPr="002D79F5" w:rsidRDefault="00D97CF2" w:rsidP="00D97CF2">
            <w:pPr>
              <w:spacing w:before="60" w:after="60"/>
              <w:jc w:val="left"/>
            </w:pPr>
            <w:proofErr w:type="spellStart"/>
            <w:r>
              <w:t>HBSH</w:t>
            </w:r>
            <w:proofErr w:type="spellEnd"/>
          </w:p>
        </w:tc>
        <w:tc>
          <w:tcPr>
            <w:tcW w:w="613" w:type="pct"/>
            <w:shd w:val="clear" w:color="auto" w:fill="auto"/>
            <w:noWrap/>
          </w:tcPr>
          <w:p w14:paraId="5FE89430" w14:textId="46F99C03" w:rsidR="00D97CF2" w:rsidRPr="002D79F5" w:rsidRDefault="00D97CF2" w:rsidP="00D97CF2">
            <w:pPr>
              <w:spacing w:before="60" w:after="60"/>
              <w:jc w:val="left"/>
            </w:pPr>
            <w:r>
              <w:t>Rural</w:t>
            </w:r>
          </w:p>
        </w:tc>
        <w:tc>
          <w:tcPr>
            <w:tcW w:w="713" w:type="pct"/>
            <w:shd w:val="clear" w:color="auto" w:fill="auto"/>
            <w:noWrap/>
          </w:tcPr>
          <w:p w14:paraId="7889D6D7" w14:textId="706F2107" w:rsidR="00D97CF2" w:rsidRPr="002D79F5" w:rsidRDefault="00D97CF2" w:rsidP="00D97CF2">
            <w:pPr>
              <w:spacing w:before="60" w:after="60"/>
              <w:jc w:val="left"/>
            </w:pPr>
            <w:r w:rsidRPr="007E235C">
              <w:t>1</w:t>
            </w:r>
          </w:p>
        </w:tc>
        <w:tc>
          <w:tcPr>
            <w:tcW w:w="613" w:type="pct"/>
            <w:shd w:val="clear" w:color="auto" w:fill="auto"/>
            <w:noWrap/>
          </w:tcPr>
          <w:p w14:paraId="5B03FB67" w14:textId="7252F49D" w:rsidR="00D97CF2" w:rsidRPr="002D79F5" w:rsidRDefault="00D97CF2" w:rsidP="00D97CF2">
            <w:pPr>
              <w:spacing w:before="60" w:after="60"/>
              <w:jc w:val="left"/>
            </w:pPr>
            <w:r w:rsidRPr="007E235C">
              <w:t>0.77</w:t>
            </w:r>
          </w:p>
        </w:tc>
        <w:tc>
          <w:tcPr>
            <w:tcW w:w="613" w:type="pct"/>
            <w:shd w:val="clear" w:color="auto" w:fill="auto"/>
            <w:noWrap/>
          </w:tcPr>
          <w:p w14:paraId="42D07DA7" w14:textId="737F1A9A" w:rsidR="00D97CF2" w:rsidRPr="002D79F5" w:rsidRDefault="00D97CF2" w:rsidP="00D97CF2">
            <w:pPr>
              <w:spacing w:before="60" w:after="60"/>
              <w:jc w:val="left"/>
            </w:pPr>
            <w:r w:rsidRPr="007E235C">
              <w:t>1.29</w:t>
            </w:r>
          </w:p>
        </w:tc>
        <w:tc>
          <w:tcPr>
            <w:tcW w:w="613" w:type="pct"/>
            <w:shd w:val="clear" w:color="auto" w:fill="auto"/>
            <w:noWrap/>
          </w:tcPr>
          <w:p w14:paraId="53714456" w14:textId="6E2C719D" w:rsidR="00D97CF2" w:rsidRPr="002D79F5" w:rsidRDefault="00D97CF2" w:rsidP="00D97CF2">
            <w:pPr>
              <w:spacing w:before="60" w:after="60"/>
              <w:jc w:val="left"/>
            </w:pPr>
            <w:r w:rsidRPr="007E235C">
              <w:t>1.48</w:t>
            </w:r>
          </w:p>
        </w:tc>
        <w:tc>
          <w:tcPr>
            <w:tcW w:w="613" w:type="pct"/>
            <w:shd w:val="clear" w:color="auto" w:fill="auto"/>
            <w:noWrap/>
          </w:tcPr>
          <w:p w14:paraId="3B577AD3" w14:textId="3A0F94FD" w:rsidR="00D97CF2" w:rsidRPr="002D79F5" w:rsidRDefault="00D97CF2" w:rsidP="00D97CF2">
            <w:pPr>
              <w:spacing w:before="60" w:after="60"/>
              <w:jc w:val="left"/>
            </w:pPr>
            <w:r w:rsidRPr="007E235C">
              <w:t>1.67</w:t>
            </w:r>
          </w:p>
        </w:tc>
        <w:tc>
          <w:tcPr>
            <w:tcW w:w="610" w:type="pct"/>
            <w:shd w:val="clear" w:color="auto" w:fill="auto"/>
            <w:noWrap/>
          </w:tcPr>
          <w:p w14:paraId="260FB37E" w14:textId="431BBC91" w:rsidR="00D97CF2" w:rsidRPr="002D79F5" w:rsidRDefault="00D97CF2" w:rsidP="00D97CF2">
            <w:pPr>
              <w:spacing w:before="60" w:after="60"/>
              <w:jc w:val="left"/>
            </w:pPr>
            <w:r w:rsidRPr="007E235C">
              <w:t>2.4</w:t>
            </w:r>
            <w:r w:rsidR="003728A0">
              <w:t>0</w:t>
            </w:r>
          </w:p>
        </w:tc>
      </w:tr>
      <w:tr w:rsidR="00D97CF2" w:rsidRPr="00885B2F" w14:paraId="0645A097" w14:textId="77777777" w:rsidTr="00D97CF2">
        <w:trPr>
          <w:trHeight w:val="20"/>
        </w:trPr>
        <w:tc>
          <w:tcPr>
            <w:tcW w:w="612" w:type="pct"/>
          </w:tcPr>
          <w:p w14:paraId="2AC78F3F" w14:textId="322359EE" w:rsidR="00D97CF2" w:rsidRPr="002D79F5" w:rsidRDefault="00D97CF2" w:rsidP="00D97CF2">
            <w:pPr>
              <w:spacing w:before="60" w:after="60"/>
              <w:jc w:val="left"/>
            </w:pPr>
            <w:proofErr w:type="spellStart"/>
            <w:r>
              <w:t>HBSH</w:t>
            </w:r>
            <w:proofErr w:type="spellEnd"/>
          </w:p>
        </w:tc>
        <w:tc>
          <w:tcPr>
            <w:tcW w:w="613" w:type="pct"/>
            <w:shd w:val="clear" w:color="auto" w:fill="auto"/>
            <w:noWrap/>
          </w:tcPr>
          <w:p w14:paraId="44CF37F5" w14:textId="5120B55A" w:rsidR="00D97CF2" w:rsidRPr="002D79F5" w:rsidRDefault="00D97CF2" w:rsidP="00D97CF2">
            <w:pPr>
              <w:spacing w:before="60" w:after="60"/>
              <w:jc w:val="left"/>
            </w:pPr>
            <w:r>
              <w:t>Rural</w:t>
            </w:r>
          </w:p>
        </w:tc>
        <w:tc>
          <w:tcPr>
            <w:tcW w:w="713" w:type="pct"/>
            <w:shd w:val="clear" w:color="auto" w:fill="auto"/>
            <w:noWrap/>
          </w:tcPr>
          <w:p w14:paraId="5CA28433" w14:textId="6F65B062" w:rsidR="00D97CF2" w:rsidRPr="002D79F5" w:rsidRDefault="00D97CF2" w:rsidP="00D97CF2">
            <w:pPr>
              <w:spacing w:before="60" w:after="60"/>
              <w:jc w:val="left"/>
            </w:pPr>
            <w:r w:rsidRPr="007E235C">
              <w:t>2</w:t>
            </w:r>
          </w:p>
        </w:tc>
        <w:tc>
          <w:tcPr>
            <w:tcW w:w="613" w:type="pct"/>
            <w:shd w:val="clear" w:color="auto" w:fill="auto"/>
            <w:noWrap/>
          </w:tcPr>
          <w:p w14:paraId="61B67C55" w14:textId="2B2C8E33" w:rsidR="00D97CF2" w:rsidRPr="002D79F5" w:rsidRDefault="00D97CF2" w:rsidP="00D97CF2">
            <w:pPr>
              <w:spacing w:before="60" w:after="60"/>
              <w:jc w:val="left"/>
            </w:pPr>
            <w:r w:rsidRPr="007E235C">
              <w:t>0.89</w:t>
            </w:r>
          </w:p>
        </w:tc>
        <w:tc>
          <w:tcPr>
            <w:tcW w:w="613" w:type="pct"/>
            <w:shd w:val="clear" w:color="auto" w:fill="auto"/>
            <w:noWrap/>
          </w:tcPr>
          <w:p w14:paraId="30CCA09F" w14:textId="6757F1E6" w:rsidR="00D97CF2" w:rsidRPr="002D79F5" w:rsidRDefault="00D97CF2" w:rsidP="00D97CF2">
            <w:pPr>
              <w:spacing w:before="60" w:after="60"/>
              <w:jc w:val="left"/>
            </w:pPr>
            <w:r w:rsidRPr="007E235C">
              <w:t>1.47</w:t>
            </w:r>
          </w:p>
        </w:tc>
        <w:tc>
          <w:tcPr>
            <w:tcW w:w="613" w:type="pct"/>
            <w:shd w:val="clear" w:color="auto" w:fill="auto"/>
            <w:noWrap/>
          </w:tcPr>
          <w:p w14:paraId="353AC223" w14:textId="33E7E750" w:rsidR="00D97CF2" w:rsidRPr="002D79F5" w:rsidRDefault="00D97CF2" w:rsidP="00D97CF2">
            <w:pPr>
              <w:spacing w:before="60" w:after="60"/>
              <w:jc w:val="left"/>
            </w:pPr>
            <w:r w:rsidRPr="007E235C">
              <w:t>1.75</w:t>
            </w:r>
          </w:p>
        </w:tc>
        <w:tc>
          <w:tcPr>
            <w:tcW w:w="613" w:type="pct"/>
            <w:shd w:val="clear" w:color="auto" w:fill="auto"/>
            <w:noWrap/>
          </w:tcPr>
          <w:p w14:paraId="2A369268" w14:textId="62A1AAF9" w:rsidR="00D97CF2" w:rsidRPr="002D79F5" w:rsidRDefault="00D97CF2" w:rsidP="00D97CF2">
            <w:pPr>
              <w:spacing w:before="60" w:after="60"/>
              <w:jc w:val="left"/>
            </w:pPr>
            <w:r w:rsidRPr="007E235C">
              <w:t>2.19</w:t>
            </w:r>
          </w:p>
        </w:tc>
        <w:tc>
          <w:tcPr>
            <w:tcW w:w="610" w:type="pct"/>
            <w:shd w:val="clear" w:color="auto" w:fill="auto"/>
            <w:noWrap/>
          </w:tcPr>
          <w:p w14:paraId="0A9B6385" w14:textId="6F28F429" w:rsidR="00D97CF2" w:rsidRPr="002D79F5" w:rsidRDefault="00D97CF2" w:rsidP="00D97CF2">
            <w:pPr>
              <w:spacing w:before="60" w:after="60"/>
              <w:jc w:val="left"/>
            </w:pPr>
            <w:r w:rsidRPr="007E235C">
              <w:t>2.91</w:t>
            </w:r>
          </w:p>
        </w:tc>
      </w:tr>
      <w:tr w:rsidR="00D97CF2" w:rsidRPr="00885B2F" w14:paraId="2D0248CB" w14:textId="77777777" w:rsidTr="00D97CF2">
        <w:trPr>
          <w:trHeight w:val="20"/>
        </w:trPr>
        <w:tc>
          <w:tcPr>
            <w:tcW w:w="612" w:type="pct"/>
          </w:tcPr>
          <w:p w14:paraId="26BFBCFF" w14:textId="09E09204" w:rsidR="00D97CF2" w:rsidRPr="002D79F5" w:rsidRDefault="00D97CF2" w:rsidP="00D97CF2">
            <w:pPr>
              <w:spacing w:before="60" w:after="60"/>
              <w:jc w:val="left"/>
            </w:pPr>
            <w:proofErr w:type="spellStart"/>
            <w:r>
              <w:t>HBSH</w:t>
            </w:r>
            <w:proofErr w:type="spellEnd"/>
          </w:p>
        </w:tc>
        <w:tc>
          <w:tcPr>
            <w:tcW w:w="613" w:type="pct"/>
            <w:shd w:val="clear" w:color="auto" w:fill="auto"/>
            <w:noWrap/>
          </w:tcPr>
          <w:p w14:paraId="24C244BA" w14:textId="42329882" w:rsidR="00D97CF2" w:rsidRPr="002D79F5" w:rsidRDefault="00D97CF2" w:rsidP="00D97CF2">
            <w:pPr>
              <w:spacing w:before="60" w:after="60"/>
              <w:jc w:val="left"/>
            </w:pPr>
            <w:r>
              <w:t>Rural</w:t>
            </w:r>
          </w:p>
        </w:tc>
        <w:tc>
          <w:tcPr>
            <w:tcW w:w="713" w:type="pct"/>
            <w:shd w:val="clear" w:color="auto" w:fill="auto"/>
            <w:noWrap/>
          </w:tcPr>
          <w:p w14:paraId="4BD34EFD" w14:textId="2788FE3F" w:rsidR="00D97CF2" w:rsidRPr="002D79F5" w:rsidRDefault="00D97CF2" w:rsidP="00D97CF2">
            <w:pPr>
              <w:spacing w:before="60" w:after="60"/>
              <w:jc w:val="left"/>
            </w:pPr>
            <w:r w:rsidRPr="007E235C">
              <w:t>3</w:t>
            </w:r>
          </w:p>
        </w:tc>
        <w:tc>
          <w:tcPr>
            <w:tcW w:w="613" w:type="pct"/>
            <w:shd w:val="clear" w:color="auto" w:fill="auto"/>
            <w:noWrap/>
          </w:tcPr>
          <w:p w14:paraId="048A1B54" w14:textId="4D8E8C61" w:rsidR="00D97CF2" w:rsidRPr="002D79F5" w:rsidRDefault="00D97CF2" w:rsidP="00D97CF2">
            <w:pPr>
              <w:spacing w:before="60" w:after="60"/>
              <w:jc w:val="left"/>
            </w:pPr>
            <w:r w:rsidRPr="007E235C">
              <w:t>0.97</w:t>
            </w:r>
          </w:p>
        </w:tc>
        <w:tc>
          <w:tcPr>
            <w:tcW w:w="613" w:type="pct"/>
            <w:shd w:val="clear" w:color="auto" w:fill="auto"/>
            <w:noWrap/>
          </w:tcPr>
          <w:p w14:paraId="414709B5" w14:textId="70AC48BE" w:rsidR="00D97CF2" w:rsidRPr="002D79F5" w:rsidRDefault="00D97CF2" w:rsidP="00D97CF2">
            <w:pPr>
              <w:spacing w:before="60" w:after="60"/>
              <w:jc w:val="left"/>
            </w:pPr>
            <w:r w:rsidRPr="007E235C">
              <w:t>1.49</w:t>
            </w:r>
          </w:p>
        </w:tc>
        <w:tc>
          <w:tcPr>
            <w:tcW w:w="613" w:type="pct"/>
            <w:shd w:val="clear" w:color="auto" w:fill="auto"/>
            <w:noWrap/>
          </w:tcPr>
          <w:p w14:paraId="5D4C3454" w14:textId="1C6F8342" w:rsidR="00D97CF2" w:rsidRPr="002D79F5" w:rsidRDefault="00D97CF2" w:rsidP="00D97CF2">
            <w:pPr>
              <w:spacing w:before="60" w:after="60"/>
              <w:jc w:val="left"/>
            </w:pPr>
            <w:r w:rsidRPr="007E235C">
              <w:t>1.97</w:t>
            </w:r>
          </w:p>
        </w:tc>
        <w:tc>
          <w:tcPr>
            <w:tcW w:w="613" w:type="pct"/>
            <w:shd w:val="clear" w:color="auto" w:fill="auto"/>
            <w:noWrap/>
          </w:tcPr>
          <w:p w14:paraId="4F80509C" w14:textId="7D0B338B" w:rsidR="00D97CF2" w:rsidRPr="002D79F5" w:rsidRDefault="00D97CF2" w:rsidP="00D97CF2">
            <w:pPr>
              <w:spacing w:before="60" w:after="60"/>
              <w:jc w:val="left"/>
            </w:pPr>
            <w:r w:rsidRPr="007E235C">
              <w:t>2.35</w:t>
            </w:r>
          </w:p>
        </w:tc>
        <w:tc>
          <w:tcPr>
            <w:tcW w:w="610" w:type="pct"/>
            <w:shd w:val="clear" w:color="auto" w:fill="auto"/>
            <w:noWrap/>
          </w:tcPr>
          <w:p w14:paraId="08A13F33" w14:textId="2D514E79" w:rsidR="00D97CF2" w:rsidRPr="002D79F5" w:rsidRDefault="00D97CF2" w:rsidP="00D97CF2">
            <w:pPr>
              <w:spacing w:before="60" w:after="60"/>
              <w:jc w:val="left"/>
            </w:pPr>
            <w:r w:rsidRPr="007E235C">
              <w:t>3.1</w:t>
            </w:r>
            <w:r w:rsidR="003728A0">
              <w:t>0</w:t>
            </w:r>
          </w:p>
        </w:tc>
      </w:tr>
      <w:tr w:rsidR="00D97CF2" w:rsidRPr="00885B2F" w14:paraId="4C9F05EF" w14:textId="77777777" w:rsidTr="00D97CF2">
        <w:trPr>
          <w:trHeight w:val="20"/>
        </w:trPr>
        <w:tc>
          <w:tcPr>
            <w:tcW w:w="612" w:type="pct"/>
          </w:tcPr>
          <w:p w14:paraId="12CB07DD" w14:textId="61B4CDCA" w:rsidR="00D97CF2" w:rsidRPr="002D79F5" w:rsidRDefault="00D97CF2" w:rsidP="00D97CF2">
            <w:pPr>
              <w:spacing w:before="60" w:after="60"/>
              <w:jc w:val="left"/>
            </w:pPr>
            <w:proofErr w:type="spellStart"/>
            <w:r>
              <w:t>HBSH</w:t>
            </w:r>
            <w:proofErr w:type="spellEnd"/>
          </w:p>
        </w:tc>
        <w:tc>
          <w:tcPr>
            <w:tcW w:w="613" w:type="pct"/>
            <w:shd w:val="clear" w:color="auto" w:fill="auto"/>
            <w:noWrap/>
          </w:tcPr>
          <w:p w14:paraId="11F95A71" w14:textId="7D2724D0" w:rsidR="00D97CF2" w:rsidRPr="002D79F5" w:rsidRDefault="00D97CF2" w:rsidP="00D97CF2">
            <w:pPr>
              <w:spacing w:before="60" w:after="60"/>
              <w:jc w:val="left"/>
            </w:pPr>
            <w:r>
              <w:t>Rural</w:t>
            </w:r>
          </w:p>
        </w:tc>
        <w:tc>
          <w:tcPr>
            <w:tcW w:w="713" w:type="pct"/>
            <w:shd w:val="clear" w:color="auto" w:fill="auto"/>
            <w:noWrap/>
          </w:tcPr>
          <w:p w14:paraId="260F5A86" w14:textId="3DEBF06D" w:rsidR="00D97CF2" w:rsidRPr="002D79F5" w:rsidRDefault="00D97CF2" w:rsidP="00D97CF2">
            <w:pPr>
              <w:spacing w:before="60" w:after="60"/>
              <w:jc w:val="left"/>
            </w:pPr>
            <w:r w:rsidRPr="007E235C">
              <w:t>4</w:t>
            </w:r>
          </w:p>
        </w:tc>
        <w:tc>
          <w:tcPr>
            <w:tcW w:w="613" w:type="pct"/>
            <w:shd w:val="clear" w:color="auto" w:fill="auto"/>
            <w:noWrap/>
          </w:tcPr>
          <w:p w14:paraId="3610865F" w14:textId="1F734C2F" w:rsidR="00D97CF2" w:rsidRPr="002D79F5" w:rsidRDefault="00D97CF2" w:rsidP="00D97CF2">
            <w:pPr>
              <w:spacing w:before="60" w:after="60"/>
              <w:jc w:val="left"/>
            </w:pPr>
            <w:r w:rsidRPr="007E235C">
              <w:t>1.01</w:t>
            </w:r>
          </w:p>
        </w:tc>
        <w:tc>
          <w:tcPr>
            <w:tcW w:w="613" w:type="pct"/>
            <w:shd w:val="clear" w:color="auto" w:fill="auto"/>
            <w:noWrap/>
          </w:tcPr>
          <w:p w14:paraId="32FFAD20" w14:textId="253E5E99" w:rsidR="00D97CF2" w:rsidRPr="002D79F5" w:rsidRDefault="00D97CF2" w:rsidP="00D97CF2">
            <w:pPr>
              <w:spacing w:before="60" w:after="60"/>
              <w:jc w:val="left"/>
            </w:pPr>
            <w:r w:rsidRPr="007E235C">
              <w:t>1.49</w:t>
            </w:r>
          </w:p>
        </w:tc>
        <w:tc>
          <w:tcPr>
            <w:tcW w:w="613" w:type="pct"/>
            <w:shd w:val="clear" w:color="auto" w:fill="auto"/>
            <w:noWrap/>
          </w:tcPr>
          <w:p w14:paraId="15A16A76" w14:textId="64BFDDE9" w:rsidR="00D97CF2" w:rsidRPr="002D79F5" w:rsidRDefault="00D97CF2" w:rsidP="00D97CF2">
            <w:pPr>
              <w:spacing w:before="60" w:after="60"/>
              <w:jc w:val="left"/>
            </w:pPr>
            <w:r w:rsidRPr="007E235C">
              <w:t>2.05</w:t>
            </w:r>
          </w:p>
        </w:tc>
        <w:tc>
          <w:tcPr>
            <w:tcW w:w="613" w:type="pct"/>
            <w:shd w:val="clear" w:color="auto" w:fill="auto"/>
            <w:noWrap/>
          </w:tcPr>
          <w:p w14:paraId="6C7DEF6E" w14:textId="2FB114AE" w:rsidR="00D97CF2" w:rsidRPr="002D79F5" w:rsidRDefault="00D97CF2" w:rsidP="00D97CF2">
            <w:pPr>
              <w:spacing w:before="60" w:after="60"/>
              <w:jc w:val="left"/>
            </w:pPr>
            <w:r w:rsidRPr="007E235C">
              <w:t>2.49</w:t>
            </w:r>
          </w:p>
        </w:tc>
        <w:tc>
          <w:tcPr>
            <w:tcW w:w="610" w:type="pct"/>
            <w:shd w:val="clear" w:color="auto" w:fill="auto"/>
            <w:noWrap/>
          </w:tcPr>
          <w:p w14:paraId="36574280" w14:textId="3773134E" w:rsidR="00D97CF2" w:rsidRPr="002D79F5" w:rsidRDefault="00D97CF2" w:rsidP="00D97CF2">
            <w:pPr>
              <w:spacing w:before="60" w:after="60"/>
              <w:jc w:val="left"/>
            </w:pPr>
            <w:r w:rsidRPr="007E235C">
              <w:t>3.24</w:t>
            </w:r>
          </w:p>
        </w:tc>
      </w:tr>
      <w:tr w:rsidR="00D97CF2" w:rsidRPr="00885B2F" w14:paraId="66362DA3" w14:textId="77777777" w:rsidTr="00D97CF2">
        <w:trPr>
          <w:trHeight w:val="20"/>
        </w:trPr>
        <w:tc>
          <w:tcPr>
            <w:tcW w:w="612" w:type="pct"/>
          </w:tcPr>
          <w:p w14:paraId="05D91CDA" w14:textId="07793F6F" w:rsidR="00D97CF2" w:rsidRPr="002D79F5" w:rsidRDefault="00D97CF2" w:rsidP="00D97CF2">
            <w:pPr>
              <w:spacing w:before="60" w:after="60"/>
              <w:jc w:val="left"/>
            </w:pPr>
            <w:proofErr w:type="spellStart"/>
            <w:r>
              <w:t>HBSH</w:t>
            </w:r>
            <w:proofErr w:type="spellEnd"/>
          </w:p>
        </w:tc>
        <w:tc>
          <w:tcPr>
            <w:tcW w:w="613" w:type="pct"/>
            <w:shd w:val="clear" w:color="auto" w:fill="auto"/>
            <w:noWrap/>
          </w:tcPr>
          <w:p w14:paraId="753485F3" w14:textId="0B8B6F1D" w:rsidR="00D97CF2" w:rsidRPr="002D79F5" w:rsidRDefault="00D97CF2" w:rsidP="00D97CF2">
            <w:pPr>
              <w:spacing w:before="60" w:after="60"/>
              <w:jc w:val="left"/>
            </w:pPr>
            <w:r>
              <w:t>Rural</w:t>
            </w:r>
          </w:p>
        </w:tc>
        <w:tc>
          <w:tcPr>
            <w:tcW w:w="713" w:type="pct"/>
            <w:shd w:val="clear" w:color="auto" w:fill="auto"/>
            <w:noWrap/>
          </w:tcPr>
          <w:p w14:paraId="7B03A24D" w14:textId="561DF85B" w:rsidR="00D97CF2" w:rsidRPr="002D79F5" w:rsidRDefault="00D97CF2" w:rsidP="00D97CF2">
            <w:pPr>
              <w:spacing w:before="60" w:after="60"/>
              <w:jc w:val="left"/>
            </w:pPr>
            <w:r w:rsidRPr="007E235C">
              <w:t>5</w:t>
            </w:r>
          </w:p>
        </w:tc>
        <w:tc>
          <w:tcPr>
            <w:tcW w:w="613" w:type="pct"/>
            <w:shd w:val="clear" w:color="auto" w:fill="auto"/>
            <w:noWrap/>
          </w:tcPr>
          <w:p w14:paraId="55765AE2" w14:textId="56CD97D2" w:rsidR="00D97CF2" w:rsidRPr="002D79F5" w:rsidRDefault="00D97CF2" w:rsidP="00D97CF2">
            <w:pPr>
              <w:spacing w:before="60" w:after="60"/>
              <w:jc w:val="left"/>
            </w:pPr>
            <w:r w:rsidRPr="007E235C">
              <w:t>1.04</w:t>
            </w:r>
          </w:p>
        </w:tc>
        <w:tc>
          <w:tcPr>
            <w:tcW w:w="613" w:type="pct"/>
            <w:shd w:val="clear" w:color="auto" w:fill="auto"/>
            <w:noWrap/>
          </w:tcPr>
          <w:p w14:paraId="38897422" w14:textId="2846282F" w:rsidR="00D97CF2" w:rsidRPr="002D79F5" w:rsidRDefault="00D97CF2" w:rsidP="00D97CF2">
            <w:pPr>
              <w:spacing w:before="60" w:after="60"/>
              <w:jc w:val="left"/>
            </w:pPr>
            <w:r w:rsidRPr="007E235C">
              <w:t>1.51</w:t>
            </w:r>
          </w:p>
        </w:tc>
        <w:tc>
          <w:tcPr>
            <w:tcW w:w="613" w:type="pct"/>
            <w:shd w:val="clear" w:color="auto" w:fill="auto"/>
            <w:noWrap/>
          </w:tcPr>
          <w:p w14:paraId="0C3902A3" w14:textId="51CAA1D5" w:rsidR="00D97CF2" w:rsidRPr="002D79F5" w:rsidRDefault="00D97CF2" w:rsidP="00D97CF2">
            <w:pPr>
              <w:spacing w:before="60" w:after="60"/>
              <w:jc w:val="left"/>
            </w:pPr>
            <w:r w:rsidRPr="007E235C">
              <w:t>2.1</w:t>
            </w:r>
            <w:r w:rsidR="003728A0">
              <w:t>0</w:t>
            </w:r>
          </w:p>
        </w:tc>
        <w:tc>
          <w:tcPr>
            <w:tcW w:w="613" w:type="pct"/>
            <w:shd w:val="clear" w:color="auto" w:fill="auto"/>
            <w:noWrap/>
          </w:tcPr>
          <w:p w14:paraId="0226E93B" w14:textId="26B70C01" w:rsidR="00D97CF2" w:rsidRPr="002D79F5" w:rsidRDefault="00D97CF2" w:rsidP="00D97CF2">
            <w:pPr>
              <w:spacing w:before="60" w:after="60"/>
              <w:jc w:val="left"/>
            </w:pPr>
            <w:r w:rsidRPr="007E235C">
              <w:t>2.55</w:t>
            </w:r>
          </w:p>
        </w:tc>
        <w:tc>
          <w:tcPr>
            <w:tcW w:w="610" w:type="pct"/>
            <w:shd w:val="clear" w:color="auto" w:fill="auto"/>
            <w:noWrap/>
          </w:tcPr>
          <w:p w14:paraId="29CE30E3" w14:textId="575437DC" w:rsidR="00D97CF2" w:rsidRPr="002D79F5" w:rsidRDefault="00D97CF2" w:rsidP="00D97CF2">
            <w:pPr>
              <w:spacing w:before="60" w:after="60"/>
              <w:jc w:val="left"/>
            </w:pPr>
            <w:r w:rsidRPr="007E235C">
              <w:t>3.43</w:t>
            </w:r>
          </w:p>
        </w:tc>
      </w:tr>
      <w:tr w:rsidR="00D97CF2" w:rsidRPr="00885B2F" w14:paraId="5CDDA112" w14:textId="77777777" w:rsidTr="00D97CF2">
        <w:trPr>
          <w:trHeight w:val="20"/>
        </w:trPr>
        <w:tc>
          <w:tcPr>
            <w:tcW w:w="612" w:type="pct"/>
          </w:tcPr>
          <w:p w14:paraId="6683BDC9" w14:textId="61CB0640" w:rsidR="00D97CF2" w:rsidRPr="007E235C" w:rsidRDefault="00D97CF2" w:rsidP="00D97CF2">
            <w:pPr>
              <w:spacing w:before="60" w:after="60"/>
              <w:jc w:val="left"/>
            </w:pPr>
            <w:r>
              <w:t>HBO</w:t>
            </w:r>
          </w:p>
        </w:tc>
        <w:tc>
          <w:tcPr>
            <w:tcW w:w="613" w:type="pct"/>
            <w:shd w:val="clear" w:color="auto" w:fill="auto"/>
            <w:noWrap/>
          </w:tcPr>
          <w:p w14:paraId="6714A71A" w14:textId="5A7DF56B" w:rsidR="00D97CF2" w:rsidRPr="007E235C" w:rsidRDefault="00D97CF2" w:rsidP="00D97CF2">
            <w:pPr>
              <w:spacing w:before="60" w:after="60"/>
              <w:jc w:val="left"/>
            </w:pPr>
            <w:r>
              <w:t>Urban</w:t>
            </w:r>
          </w:p>
        </w:tc>
        <w:tc>
          <w:tcPr>
            <w:tcW w:w="713" w:type="pct"/>
            <w:shd w:val="clear" w:color="auto" w:fill="auto"/>
            <w:noWrap/>
          </w:tcPr>
          <w:p w14:paraId="1E5B7D8B" w14:textId="37E71E38" w:rsidR="00D97CF2" w:rsidRPr="007E235C" w:rsidRDefault="00D97CF2" w:rsidP="00D97CF2">
            <w:pPr>
              <w:spacing w:before="60" w:after="60"/>
              <w:jc w:val="left"/>
            </w:pPr>
            <w:r w:rsidRPr="00BE56C0">
              <w:t>1</w:t>
            </w:r>
          </w:p>
        </w:tc>
        <w:tc>
          <w:tcPr>
            <w:tcW w:w="613" w:type="pct"/>
            <w:shd w:val="clear" w:color="auto" w:fill="auto"/>
            <w:noWrap/>
          </w:tcPr>
          <w:p w14:paraId="36EC02F5" w14:textId="387F266E" w:rsidR="00D97CF2" w:rsidRPr="007E235C" w:rsidRDefault="00D97CF2" w:rsidP="00D97CF2">
            <w:pPr>
              <w:spacing w:before="60" w:after="60"/>
              <w:jc w:val="left"/>
            </w:pPr>
            <w:r w:rsidRPr="00BE56C0">
              <w:t>1.12</w:t>
            </w:r>
          </w:p>
        </w:tc>
        <w:tc>
          <w:tcPr>
            <w:tcW w:w="613" w:type="pct"/>
            <w:shd w:val="clear" w:color="auto" w:fill="auto"/>
            <w:noWrap/>
          </w:tcPr>
          <w:p w14:paraId="173A3318" w14:textId="00F22CDF" w:rsidR="00D97CF2" w:rsidRPr="007E235C" w:rsidRDefault="00D97CF2" w:rsidP="00D97CF2">
            <w:pPr>
              <w:spacing w:before="60" w:after="60"/>
              <w:jc w:val="left"/>
            </w:pPr>
            <w:r w:rsidRPr="00BE56C0">
              <w:t>1.28</w:t>
            </w:r>
          </w:p>
        </w:tc>
        <w:tc>
          <w:tcPr>
            <w:tcW w:w="613" w:type="pct"/>
            <w:shd w:val="clear" w:color="auto" w:fill="auto"/>
            <w:noWrap/>
          </w:tcPr>
          <w:p w14:paraId="2EC6DB23" w14:textId="50FDD307" w:rsidR="00D97CF2" w:rsidRPr="007E235C" w:rsidRDefault="00D97CF2" w:rsidP="00D97CF2">
            <w:pPr>
              <w:spacing w:before="60" w:after="60"/>
              <w:jc w:val="left"/>
            </w:pPr>
            <w:r w:rsidRPr="00BE56C0">
              <w:t>1.6</w:t>
            </w:r>
            <w:r w:rsidR="003728A0">
              <w:t>0</w:t>
            </w:r>
          </w:p>
        </w:tc>
        <w:tc>
          <w:tcPr>
            <w:tcW w:w="613" w:type="pct"/>
            <w:shd w:val="clear" w:color="auto" w:fill="auto"/>
            <w:noWrap/>
          </w:tcPr>
          <w:p w14:paraId="1DD1A921" w14:textId="2E9C0E9B" w:rsidR="00D97CF2" w:rsidRPr="007E235C" w:rsidRDefault="00D97CF2" w:rsidP="00D97CF2">
            <w:pPr>
              <w:spacing w:before="60" w:after="60"/>
              <w:jc w:val="left"/>
            </w:pPr>
            <w:r w:rsidRPr="00BE56C0">
              <w:t>1.79</w:t>
            </w:r>
          </w:p>
        </w:tc>
        <w:tc>
          <w:tcPr>
            <w:tcW w:w="610" w:type="pct"/>
            <w:shd w:val="clear" w:color="auto" w:fill="auto"/>
            <w:noWrap/>
          </w:tcPr>
          <w:p w14:paraId="0F52218C" w14:textId="33E90A9B" w:rsidR="00D97CF2" w:rsidRPr="007E235C" w:rsidRDefault="00D97CF2" w:rsidP="00D97CF2">
            <w:pPr>
              <w:spacing w:before="60" w:after="60"/>
              <w:jc w:val="left"/>
            </w:pPr>
            <w:r w:rsidRPr="00BE56C0">
              <w:t>2.46</w:t>
            </w:r>
          </w:p>
        </w:tc>
      </w:tr>
      <w:tr w:rsidR="00D97CF2" w:rsidRPr="00885B2F" w14:paraId="4F479100" w14:textId="77777777" w:rsidTr="00D97CF2">
        <w:trPr>
          <w:trHeight w:val="20"/>
        </w:trPr>
        <w:tc>
          <w:tcPr>
            <w:tcW w:w="612" w:type="pct"/>
          </w:tcPr>
          <w:p w14:paraId="21070014" w14:textId="5F57749F" w:rsidR="00D97CF2" w:rsidRPr="007E235C" w:rsidRDefault="00D97CF2" w:rsidP="00D97CF2">
            <w:pPr>
              <w:spacing w:before="60" w:after="60"/>
              <w:jc w:val="left"/>
            </w:pPr>
            <w:r>
              <w:t>HBO</w:t>
            </w:r>
          </w:p>
        </w:tc>
        <w:tc>
          <w:tcPr>
            <w:tcW w:w="613" w:type="pct"/>
            <w:shd w:val="clear" w:color="auto" w:fill="auto"/>
            <w:noWrap/>
          </w:tcPr>
          <w:p w14:paraId="249ACD0B" w14:textId="154E9F67" w:rsidR="00D97CF2" w:rsidRPr="007E235C" w:rsidRDefault="00D97CF2" w:rsidP="00D97CF2">
            <w:pPr>
              <w:spacing w:before="60" w:after="60"/>
              <w:jc w:val="left"/>
            </w:pPr>
            <w:r>
              <w:t>Urban</w:t>
            </w:r>
          </w:p>
        </w:tc>
        <w:tc>
          <w:tcPr>
            <w:tcW w:w="713" w:type="pct"/>
            <w:shd w:val="clear" w:color="auto" w:fill="auto"/>
            <w:noWrap/>
          </w:tcPr>
          <w:p w14:paraId="61B8E74D" w14:textId="1B7AD8FB" w:rsidR="00D97CF2" w:rsidRPr="007E235C" w:rsidRDefault="00D97CF2" w:rsidP="00D97CF2">
            <w:pPr>
              <w:spacing w:before="60" w:after="60"/>
              <w:jc w:val="left"/>
            </w:pPr>
            <w:r w:rsidRPr="00BE56C0">
              <w:t>2</w:t>
            </w:r>
          </w:p>
        </w:tc>
        <w:tc>
          <w:tcPr>
            <w:tcW w:w="613" w:type="pct"/>
            <w:shd w:val="clear" w:color="auto" w:fill="auto"/>
            <w:noWrap/>
          </w:tcPr>
          <w:p w14:paraId="0D8E59AE" w14:textId="52E2D360" w:rsidR="00D97CF2" w:rsidRPr="007E235C" w:rsidRDefault="00D97CF2" w:rsidP="00D97CF2">
            <w:pPr>
              <w:spacing w:before="60" w:after="60"/>
              <w:jc w:val="left"/>
            </w:pPr>
            <w:r w:rsidRPr="00BE56C0">
              <w:t>1.13</w:t>
            </w:r>
          </w:p>
        </w:tc>
        <w:tc>
          <w:tcPr>
            <w:tcW w:w="613" w:type="pct"/>
            <w:shd w:val="clear" w:color="auto" w:fill="auto"/>
            <w:noWrap/>
          </w:tcPr>
          <w:p w14:paraId="2913207C" w14:textId="50C2117E" w:rsidR="00D97CF2" w:rsidRPr="007E235C" w:rsidRDefault="00D97CF2" w:rsidP="00D97CF2">
            <w:pPr>
              <w:spacing w:before="60" w:after="60"/>
              <w:jc w:val="left"/>
            </w:pPr>
            <w:r w:rsidRPr="00BE56C0">
              <w:t>1.4</w:t>
            </w:r>
            <w:r w:rsidR="003728A0">
              <w:t>0</w:t>
            </w:r>
          </w:p>
        </w:tc>
        <w:tc>
          <w:tcPr>
            <w:tcW w:w="613" w:type="pct"/>
            <w:shd w:val="clear" w:color="auto" w:fill="auto"/>
            <w:noWrap/>
          </w:tcPr>
          <w:p w14:paraId="5DD1F855" w14:textId="747504ED" w:rsidR="00D97CF2" w:rsidRPr="007E235C" w:rsidRDefault="00D97CF2" w:rsidP="00D97CF2">
            <w:pPr>
              <w:spacing w:before="60" w:after="60"/>
              <w:jc w:val="left"/>
            </w:pPr>
            <w:r w:rsidRPr="00BE56C0">
              <w:t>1.68</w:t>
            </w:r>
          </w:p>
        </w:tc>
        <w:tc>
          <w:tcPr>
            <w:tcW w:w="613" w:type="pct"/>
            <w:shd w:val="clear" w:color="auto" w:fill="auto"/>
            <w:noWrap/>
          </w:tcPr>
          <w:p w14:paraId="5B30B310" w14:textId="484AFBE5" w:rsidR="00D97CF2" w:rsidRPr="007E235C" w:rsidRDefault="00D97CF2" w:rsidP="00D97CF2">
            <w:pPr>
              <w:spacing w:before="60" w:after="60"/>
              <w:jc w:val="left"/>
            </w:pPr>
            <w:r w:rsidRPr="00BE56C0">
              <w:t>1.91</w:t>
            </w:r>
          </w:p>
        </w:tc>
        <w:tc>
          <w:tcPr>
            <w:tcW w:w="610" w:type="pct"/>
            <w:shd w:val="clear" w:color="auto" w:fill="auto"/>
            <w:noWrap/>
          </w:tcPr>
          <w:p w14:paraId="76525303" w14:textId="7FAE6D82" w:rsidR="00D97CF2" w:rsidRPr="007E235C" w:rsidRDefault="00D97CF2" w:rsidP="00D97CF2">
            <w:pPr>
              <w:spacing w:before="60" w:after="60"/>
              <w:jc w:val="left"/>
            </w:pPr>
            <w:r w:rsidRPr="00BE56C0">
              <w:t>2.68</w:t>
            </w:r>
          </w:p>
        </w:tc>
      </w:tr>
      <w:tr w:rsidR="00D97CF2" w:rsidRPr="00885B2F" w14:paraId="1F8B24CC" w14:textId="77777777" w:rsidTr="00D97CF2">
        <w:trPr>
          <w:trHeight w:val="20"/>
        </w:trPr>
        <w:tc>
          <w:tcPr>
            <w:tcW w:w="612" w:type="pct"/>
          </w:tcPr>
          <w:p w14:paraId="67D36A3E" w14:textId="434BFB0F" w:rsidR="00D97CF2" w:rsidRPr="007E235C" w:rsidRDefault="00D97CF2" w:rsidP="00D97CF2">
            <w:pPr>
              <w:spacing w:before="60" w:after="60"/>
              <w:jc w:val="left"/>
            </w:pPr>
            <w:r>
              <w:t>HBO</w:t>
            </w:r>
          </w:p>
        </w:tc>
        <w:tc>
          <w:tcPr>
            <w:tcW w:w="613" w:type="pct"/>
            <w:shd w:val="clear" w:color="auto" w:fill="auto"/>
            <w:noWrap/>
          </w:tcPr>
          <w:p w14:paraId="349FB2A7" w14:textId="09BF264A" w:rsidR="00D97CF2" w:rsidRPr="007E235C" w:rsidRDefault="00D97CF2" w:rsidP="00D97CF2">
            <w:pPr>
              <w:spacing w:before="60" w:after="60"/>
              <w:jc w:val="left"/>
            </w:pPr>
            <w:r>
              <w:t>Urban</w:t>
            </w:r>
          </w:p>
        </w:tc>
        <w:tc>
          <w:tcPr>
            <w:tcW w:w="713" w:type="pct"/>
            <w:shd w:val="clear" w:color="auto" w:fill="auto"/>
            <w:noWrap/>
          </w:tcPr>
          <w:p w14:paraId="6D957A3F" w14:textId="790A7237" w:rsidR="00D97CF2" w:rsidRPr="007E235C" w:rsidRDefault="00D97CF2" w:rsidP="00D97CF2">
            <w:pPr>
              <w:spacing w:before="60" w:after="60"/>
              <w:jc w:val="left"/>
            </w:pPr>
            <w:r w:rsidRPr="00BE56C0">
              <w:t>3</w:t>
            </w:r>
          </w:p>
        </w:tc>
        <w:tc>
          <w:tcPr>
            <w:tcW w:w="613" w:type="pct"/>
            <w:shd w:val="clear" w:color="auto" w:fill="auto"/>
            <w:noWrap/>
          </w:tcPr>
          <w:p w14:paraId="1A7FAAF7" w14:textId="20CC96F4" w:rsidR="00D97CF2" w:rsidRPr="007E235C" w:rsidRDefault="00D97CF2" w:rsidP="00D97CF2">
            <w:pPr>
              <w:spacing w:before="60" w:after="60"/>
              <w:jc w:val="left"/>
            </w:pPr>
            <w:r w:rsidRPr="00BE56C0">
              <w:t>1.09</w:t>
            </w:r>
          </w:p>
        </w:tc>
        <w:tc>
          <w:tcPr>
            <w:tcW w:w="613" w:type="pct"/>
            <w:shd w:val="clear" w:color="auto" w:fill="auto"/>
            <w:noWrap/>
          </w:tcPr>
          <w:p w14:paraId="2ECE84BF" w14:textId="424081FC" w:rsidR="00D97CF2" w:rsidRPr="007E235C" w:rsidRDefault="00D97CF2" w:rsidP="00D97CF2">
            <w:pPr>
              <w:spacing w:before="60" w:after="60"/>
              <w:jc w:val="left"/>
            </w:pPr>
            <w:r w:rsidRPr="00BE56C0">
              <w:t>1.4</w:t>
            </w:r>
            <w:r w:rsidR="003728A0">
              <w:t>0</w:t>
            </w:r>
          </w:p>
        </w:tc>
        <w:tc>
          <w:tcPr>
            <w:tcW w:w="613" w:type="pct"/>
            <w:shd w:val="clear" w:color="auto" w:fill="auto"/>
            <w:noWrap/>
          </w:tcPr>
          <w:p w14:paraId="43C76402" w14:textId="018009CC" w:rsidR="00D97CF2" w:rsidRPr="007E235C" w:rsidRDefault="00D97CF2" w:rsidP="00D97CF2">
            <w:pPr>
              <w:spacing w:before="60" w:after="60"/>
              <w:jc w:val="left"/>
            </w:pPr>
            <w:r w:rsidRPr="00BE56C0">
              <w:t>1.75</w:t>
            </w:r>
          </w:p>
        </w:tc>
        <w:tc>
          <w:tcPr>
            <w:tcW w:w="613" w:type="pct"/>
            <w:shd w:val="clear" w:color="auto" w:fill="auto"/>
            <w:noWrap/>
          </w:tcPr>
          <w:p w14:paraId="53548BA6" w14:textId="280497C6" w:rsidR="00D97CF2" w:rsidRPr="007E235C" w:rsidRDefault="00D97CF2" w:rsidP="00D97CF2">
            <w:pPr>
              <w:spacing w:before="60" w:after="60"/>
              <w:jc w:val="left"/>
            </w:pPr>
            <w:r w:rsidRPr="00BE56C0">
              <w:t>1.94</w:t>
            </w:r>
          </w:p>
        </w:tc>
        <w:tc>
          <w:tcPr>
            <w:tcW w:w="610" w:type="pct"/>
            <w:shd w:val="clear" w:color="auto" w:fill="auto"/>
            <w:noWrap/>
          </w:tcPr>
          <w:p w14:paraId="6D7E40DC" w14:textId="533F5767" w:rsidR="00D97CF2" w:rsidRPr="007E235C" w:rsidRDefault="00D97CF2" w:rsidP="00D97CF2">
            <w:pPr>
              <w:spacing w:before="60" w:after="60"/>
              <w:jc w:val="left"/>
            </w:pPr>
            <w:r w:rsidRPr="00BE56C0">
              <w:t>2.89</w:t>
            </w:r>
          </w:p>
        </w:tc>
      </w:tr>
      <w:tr w:rsidR="00D97CF2" w:rsidRPr="00885B2F" w14:paraId="1FA393F8" w14:textId="77777777" w:rsidTr="00D97CF2">
        <w:trPr>
          <w:trHeight w:val="20"/>
        </w:trPr>
        <w:tc>
          <w:tcPr>
            <w:tcW w:w="612" w:type="pct"/>
          </w:tcPr>
          <w:p w14:paraId="6FD79A66" w14:textId="5186431E" w:rsidR="00D97CF2" w:rsidRPr="007E235C" w:rsidRDefault="00D97CF2" w:rsidP="00D97CF2">
            <w:pPr>
              <w:spacing w:before="60" w:after="60"/>
              <w:jc w:val="left"/>
            </w:pPr>
            <w:r>
              <w:t>HBO</w:t>
            </w:r>
          </w:p>
        </w:tc>
        <w:tc>
          <w:tcPr>
            <w:tcW w:w="613" w:type="pct"/>
            <w:shd w:val="clear" w:color="auto" w:fill="auto"/>
            <w:noWrap/>
          </w:tcPr>
          <w:p w14:paraId="3D4B32CA" w14:textId="1931865E" w:rsidR="00D97CF2" w:rsidRPr="007E235C" w:rsidRDefault="00D97CF2" w:rsidP="00D97CF2">
            <w:pPr>
              <w:spacing w:before="60" w:after="60"/>
              <w:jc w:val="left"/>
            </w:pPr>
            <w:r>
              <w:t>Urban</w:t>
            </w:r>
          </w:p>
        </w:tc>
        <w:tc>
          <w:tcPr>
            <w:tcW w:w="713" w:type="pct"/>
            <w:shd w:val="clear" w:color="auto" w:fill="auto"/>
            <w:noWrap/>
          </w:tcPr>
          <w:p w14:paraId="08E8536A" w14:textId="7B59CC40" w:rsidR="00D97CF2" w:rsidRPr="007E235C" w:rsidRDefault="00D97CF2" w:rsidP="00D97CF2">
            <w:pPr>
              <w:spacing w:before="60" w:after="60"/>
              <w:jc w:val="left"/>
            </w:pPr>
            <w:r w:rsidRPr="00BE56C0">
              <w:t>4</w:t>
            </w:r>
          </w:p>
        </w:tc>
        <w:tc>
          <w:tcPr>
            <w:tcW w:w="613" w:type="pct"/>
            <w:shd w:val="clear" w:color="auto" w:fill="auto"/>
            <w:noWrap/>
          </w:tcPr>
          <w:p w14:paraId="53D4CFCA" w14:textId="3EFDB57A" w:rsidR="00D97CF2" w:rsidRPr="007E235C" w:rsidRDefault="00D97CF2" w:rsidP="00D97CF2">
            <w:pPr>
              <w:spacing w:before="60" w:after="60"/>
              <w:jc w:val="left"/>
            </w:pPr>
            <w:r w:rsidRPr="00BE56C0">
              <w:t>1.07</w:t>
            </w:r>
          </w:p>
        </w:tc>
        <w:tc>
          <w:tcPr>
            <w:tcW w:w="613" w:type="pct"/>
            <w:shd w:val="clear" w:color="auto" w:fill="auto"/>
            <w:noWrap/>
          </w:tcPr>
          <w:p w14:paraId="263460C3" w14:textId="2627D779" w:rsidR="00D97CF2" w:rsidRPr="007E235C" w:rsidRDefault="00D97CF2" w:rsidP="00D97CF2">
            <w:pPr>
              <w:spacing w:before="60" w:after="60"/>
              <w:jc w:val="left"/>
            </w:pPr>
            <w:r w:rsidRPr="00BE56C0">
              <w:t>1.43</w:t>
            </w:r>
          </w:p>
        </w:tc>
        <w:tc>
          <w:tcPr>
            <w:tcW w:w="613" w:type="pct"/>
            <w:shd w:val="clear" w:color="auto" w:fill="auto"/>
            <w:noWrap/>
          </w:tcPr>
          <w:p w14:paraId="4270CD4A" w14:textId="618201BD" w:rsidR="00D97CF2" w:rsidRPr="007E235C" w:rsidRDefault="00D97CF2" w:rsidP="00D97CF2">
            <w:pPr>
              <w:spacing w:before="60" w:after="60"/>
              <w:jc w:val="left"/>
            </w:pPr>
            <w:r w:rsidRPr="00BE56C0">
              <w:t>1.73</w:t>
            </w:r>
          </w:p>
        </w:tc>
        <w:tc>
          <w:tcPr>
            <w:tcW w:w="613" w:type="pct"/>
            <w:shd w:val="clear" w:color="auto" w:fill="auto"/>
            <w:noWrap/>
          </w:tcPr>
          <w:p w14:paraId="7C806F6A" w14:textId="5389A61F" w:rsidR="00D97CF2" w:rsidRPr="007E235C" w:rsidRDefault="00D97CF2" w:rsidP="00D97CF2">
            <w:pPr>
              <w:spacing w:before="60" w:after="60"/>
              <w:jc w:val="left"/>
            </w:pPr>
            <w:r w:rsidRPr="00BE56C0">
              <w:t>7.99</w:t>
            </w:r>
          </w:p>
        </w:tc>
        <w:tc>
          <w:tcPr>
            <w:tcW w:w="610" w:type="pct"/>
            <w:shd w:val="clear" w:color="auto" w:fill="auto"/>
            <w:noWrap/>
          </w:tcPr>
          <w:p w14:paraId="663F260C" w14:textId="62B6D3C4" w:rsidR="00D97CF2" w:rsidRPr="007E235C" w:rsidRDefault="00D97CF2" w:rsidP="00D97CF2">
            <w:pPr>
              <w:spacing w:before="60" w:after="60"/>
              <w:jc w:val="left"/>
            </w:pPr>
            <w:r w:rsidRPr="00BE56C0">
              <w:t>3.12</w:t>
            </w:r>
          </w:p>
        </w:tc>
      </w:tr>
      <w:tr w:rsidR="00D97CF2" w:rsidRPr="00885B2F" w14:paraId="52AB8E61" w14:textId="77777777" w:rsidTr="00D97CF2">
        <w:trPr>
          <w:trHeight w:val="20"/>
        </w:trPr>
        <w:tc>
          <w:tcPr>
            <w:tcW w:w="612" w:type="pct"/>
          </w:tcPr>
          <w:p w14:paraId="6BED05B6" w14:textId="677A4311" w:rsidR="00D97CF2" w:rsidRPr="007E235C" w:rsidRDefault="00D97CF2" w:rsidP="00D97CF2">
            <w:pPr>
              <w:spacing w:before="60" w:after="60"/>
              <w:jc w:val="left"/>
            </w:pPr>
            <w:r>
              <w:t>HBO</w:t>
            </w:r>
          </w:p>
        </w:tc>
        <w:tc>
          <w:tcPr>
            <w:tcW w:w="613" w:type="pct"/>
            <w:shd w:val="clear" w:color="auto" w:fill="auto"/>
            <w:noWrap/>
          </w:tcPr>
          <w:p w14:paraId="7F00F5E6" w14:textId="3F7D672F" w:rsidR="00D97CF2" w:rsidRPr="007E235C" w:rsidRDefault="00D97CF2" w:rsidP="00D97CF2">
            <w:pPr>
              <w:spacing w:before="60" w:after="60"/>
              <w:jc w:val="left"/>
            </w:pPr>
            <w:r>
              <w:t>Urban</w:t>
            </w:r>
          </w:p>
        </w:tc>
        <w:tc>
          <w:tcPr>
            <w:tcW w:w="713" w:type="pct"/>
            <w:shd w:val="clear" w:color="auto" w:fill="auto"/>
            <w:noWrap/>
          </w:tcPr>
          <w:p w14:paraId="62E67037" w14:textId="7DF16F27" w:rsidR="00D97CF2" w:rsidRPr="007E235C" w:rsidRDefault="00D97CF2" w:rsidP="00D97CF2">
            <w:pPr>
              <w:spacing w:before="60" w:after="60"/>
              <w:jc w:val="left"/>
            </w:pPr>
            <w:r w:rsidRPr="00BE56C0">
              <w:t>5</w:t>
            </w:r>
          </w:p>
        </w:tc>
        <w:tc>
          <w:tcPr>
            <w:tcW w:w="613" w:type="pct"/>
            <w:shd w:val="clear" w:color="auto" w:fill="auto"/>
            <w:noWrap/>
          </w:tcPr>
          <w:p w14:paraId="3D6BCAF8" w14:textId="324216C4" w:rsidR="00D97CF2" w:rsidRPr="007E235C" w:rsidRDefault="00D97CF2" w:rsidP="00D97CF2">
            <w:pPr>
              <w:spacing w:before="60" w:after="60"/>
              <w:jc w:val="left"/>
            </w:pPr>
            <w:r w:rsidRPr="00BE56C0">
              <w:t>1.11</w:t>
            </w:r>
          </w:p>
        </w:tc>
        <w:tc>
          <w:tcPr>
            <w:tcW w:w="613" w:type="pct"/>
            <w:shd w:val="clear" w:color="auto" w:fill="auto"/>
            <w:noWrap/>
          </w:tcPr>
          <w:p w14:paraId="6B564F87" w14:textId="2C7030C0" w:rsidR="00D97CF2" w:rsidRPr="007E235C" w:rsidRDefault="00D97CF2" w:rsidP="00D97CF2">
            <w:pPr>
              <w:spacing w:before="60" w:after="60"/>
              <w:jc w:val="left"/>
            </w:pPr>
            <w:r w:rsidRPr="00BE56C0">
              <w:t>1.49</w:t>
            </w:r>
          </w:p>
        </w:tc>
        <w:tc>
          <w:tcPr>
            <w:tcW w:w="613" w:type="pct"/>
            <w:shd w:val="clear" w:color="auto" w:fill="auto"/>
            <w:noWrap/>
          </w:tcPr>
          <w:p w14:paraId="6935DA2A" w14:textId="4A24F20F" w:rsidR="00D97CF2" w:rsidRPr="007E235C" w:rsidRDefault="00D97CF2" w:rsidP="00D97CF2">
            <w:pPr>
              <w:spacing w:before="60" w:after="60"/>
              <w:jc w:val="left"/>
            </w:pPr>
            <w:r w:rsidRPr="00BE56C0">
              <w:t>1.8</w:t>
            </w:r>
            <w:r w:rsidR="003728A0">
              <w:t>0</w:t>
            </w:r>
          </w:p>
        </w:tc>
        <w:tc>
          <w:tcPr>
            <w:tcW w:w="613" w:type="pct"/>
            <w:shd w:val="clear" w:color="auto" w:fill="auto"/>
            <w:noWrap/>
          </w:tcPr>
          <w:p w14:paraId="51FF5B4B" w14:textId="2BAD24B2" w:rsidR="00D97CF2" w:rsidRPr="007E235C" w:rsidRDefault="00D97CF2" w:rsidP="00D97CF2">
            <w:pPr>
              <w:spacing w:before="60" w:after="60"/>
              <w:jc w:val="left"/>
            </w:pPr>
            <w:r w:rsidRPr="00BE56C0">
              <w:t>2.08</w:t>
            </w:r>
          </w:p>
        </w:tc>
        <w:tc>
          <w:tcPr>
            <w:tcW w:w="610" w:type="pct"/>
            <w:shd w:val="clear" w:color="auto" w:fill="auto"/>
            <w:noWrap/>
          </w:tcPr>
          <w:p w14:paraId="4C5E2483" w14:textId="2C6595C9" w:rsidR="00D97CF2" w:rsidRPr="007E235C" w:rsidRDefault="00D97CF2" w:rsidP="00D97CF2">
            <w:pPr>
              <w:spacing w:before="60" w:after="60"/>
              <w:jc w:val="left"/>
            </w:pPr>
            <w:r w:rsidRPr="00BE56C0">
              <w:t>3.23</w:t>
            </w:r>
          </w:p>
        </w:tc>
      </w:tr>
      <w:tr w:rsidR="00D97CF2" w:rsidRPr="00885B2F" w14:paraId="2BB9CC5F" w14:textId="77777777" w:rsidTr="00D97CF2">
        <w:trPr>
          <w:trHeight w:val="20"/>
        </w:trPr>
        <w:tc>
          <w:tcPr>
            <w:tcW w:w="612" w:type="pct"/>
          </w:tcPr>
          <w:p w14:paraId="47A3A6CA" w14:textId="3D74BE33" w:rsidR="00D97CF2" w:rsidRPr="007E235C" w:rsidRDefault="00D97CF2" w:rsidP="00D97CF2">
            <w:pPr>
              <w:spacing w:before="60" w:after="60"/>
              <w:jc w:val="left"/>
            </w:pPr>
            <w:r>
              <w:t>HBO</w:t>
            </w:r>
          </w:p>
        </w:tc>
        <w:tc>
          <w:tcPr>
            <w:tcW w:w="613" w:type="pct"/>
            <w:shd w:val="clear" w:color="auto" w:fill="auto"/>
            <w:noWrap/>
          </w:tcPr>
          <w:p w14:paraId="6C42631B" w14:textId="2E8BA11E" w:rsidR="00D97CF2" w:rsidRPr="007E235C" w:rsidRDefault="00D97CF2" w:rsidP="00D97CF2">
            <w:pPr>
              <w:spacing w:before="60" w:after="60"/>
              <w:jc w:val="left"/>
            </w:pPr>
            <w:r>
              <w:t>Rural</w:t>
            </w:r>
          </w:p>
        </w:tc>
        <w:tc>
          <w:tcPr>
            <w:tcW w:w="713" w:type="pct"/>
            <w:shd w:val="clear" w:color="auto" w:fill="auto"/>
            <w:noWrap/>
          </w:tcPr>
          <w:p w14:paraId="49E0E6D6" w14:textId="29694B59" w:rsidR="00D97CF2" w:rsidRPr="007E235C" w:rsidRDefault="00D97CF2" w:rsidP="00D97CF2">
            <w:pPr>
              <w:spacing w:before="60" w:after="60"/>
              <w:jc w:val="left"/>
            </w:pPr>
            <w:r w:rsidRPr="00BE56C0">
              <w:t>1</w:t>
            </w:r>
          </w:p>
        </w:tc>
        <w:tc>
          <w:tcPr>
            <w:tcW w:w="613" w:type="pct"/>
            <w:shd w:val="clear" w:color="auto" w:fill="auto"/>
            <w:noWrap/>
          </w:tcPr>
          <w:p w14:paraId="54048C76" w14:textId="477C58C4" w:rsidR="00D97CF2" w:rsidRPr="007E235C" w:rsidRDefault="00D97CF2" w:rsidP="00D97CF2">
            <w:pPr>
              <w:spacing w:before="60" w:after="60"/>
              <w:jc w:val="left"/>
            </w:pPr>
            <w:r w:rsidRPr="00BE56C0">
              <w:t>0.72</w:t>
            </w:r>
          </w:p>
        </w:tc>
        <w:tc>
          <w:tcPr>
            <w:tcW w:w="613" w:type="pct"/>
            <w:shd w:val="clear" w:color="auto" w:fill="auto"/>
            <w:noWrap/>
          </w:tcPr>
          <w:p w14:paraId="4D8D7A36" w14:textId="08664354" w:rsidR="00D97CF2" w:rsidRPr="007E235C" w:rsidRDefault="00D97CF2" w:rsidP="00D97CF2">
            <w:pPr>
              <w:spacing w:before="60" w:after="60"/>
              <w:jc w:val="left"/>
            </w:pPr>
            <w:r w:rsidRPr="00BE56C0">
              <w:t>0.76</w:t>
            </w:r>
          </w:p>
        </w:tc>
        <w:tc>
          <w:tcPr>
            <w:tcW w:w="613" w:type="pct"/>
            <w:shd w:val="clear" w:color="auto" w:fill="auto"/>
            <w:noWrap/>
          </w:tcPr>
          <w:p w14:paraId="4796404F" w14:textId="5631A51D" w:rsidR="00D97CF2" w:rsidRPr="007E235C" w:rsidRDefault="00D97CF2" w:rsidP="00D97CF2">
            <w:pPr>
              <w:spacing w:before="60" w:after="60"/>
              <w:jc w:val="left"/>
            </w:pPr>
            <w:r w:rsidRPr="00BE56C0">
              <w:t>1.09</w:t>
            </w:r>
          </w:p>
        </w:tc>
        <w:tc>
          <w:tcPr>
            <w:tcW w:w="613" w:type="pct"/>
            <w:shd w:val="clear" w:color="auto" w:fill="auto"/>
            <w:noWrap/>
          </w:tcPr>
          <w:p w14:paraId="6A2DF69B" w14:textId="49981AD5" w:rsidR="00D97CF2" w:rsidRPr="007E235C" w:rsidRDefault="00D97CF2" w:rsidP="00D97CF2">
            <w:pPr>
              <w:spacing w:before="60" w:after="60"/>
              <w:jc w:val="left"/>
            </w:pPr>
            <w:r w:rsidRPr="00BE56C0">
              <w:t>1.24</w:t>
            </w:r>
          </w:p>
        </w:tc>
        <w:tc>
          <w:tcPr>
            <w:tcW w:w="610" w:type="pct"/>
            <w:shd w:val="clear" w:color="auto" w:fill="auto"/>
            <w:noWrap/>
          </w:tcPr>
          <w:p w14:paraId="005A8555" w14:textId="6B4A3A4A" w:rsidR="00D97CF2" w:rsidRPr="007E235C" w:rsidRDefault="00D97CF2" w:rsidP="00D97CF2">
            <w:pPr>
              <w:spacing w:before="60" w:after="60"/>
              <w:jc w:val="left"/>
            </w:pPr>
            <w:r w:rsidRPr="00BE56C0">
              <w:t>1.75</w:t>
            </w:r>
          </w:p>
        </w:tc>
      </w:tr>
      <w:tr w:rsidR="00D97CF2" w:rsidRPr="00885B2F" w14:paraId="5209CBBB" w14:textId="77777777" w:rsidTr="00D97CF2">
        <w:trPr>
          <w:trHeight w:val="20"/>
        </w:trPr>
        <w:tc>
          <w:tcPr>
            <w:tcW w:w="612" w:type="pct"/>
          </w:tcPr>
          <w:p w14:paraId="6BD98CAF" w14:textId="2DABCD48" w:rsidR="00D97CF2" w:rsidRPr="007E235C" w:rsidRDefault="00D97CF2" w:rsidP="00D97CF2">
            <w:pPr>
              <w:spacing w:before="60" w:after="60"/>
              <w:jc w:val="left"/>
            </w:pPr>
            <w:r>
              <w:t>HBO</w:t>
            </w:r>
          </w:p>
        </w:tc>
        <w:tc>
          <w:tcPr>
            <w:tcW w:w="613" w:type="pct"/>
            <w:shd w:val="clear" w:color="auto" w:fill="auto"/>
            <w:noWrap/>
          </w:tcPr>
          <w:p w14:paraId="13F7151B" w14:textId="437D6B69" w:rsidR="00D97CF2" w:rsidRPr="007E235C" w:rsidRDefault="00D97CF2" w:rsidP="00D97CF2">
            <w:pPr>
              <w:spacing w:before="60" w:after="60"/>
              <w:jc w:val="left"/>
            </w:pPr>
            <w:r>
              <w:t>Rural</w:t>
            </w:r>
          </w:p>
        </w:tc>
        <w:tc>
          <w:tcPr>
            <w:tcW w:w="713" w:type="pct"/>
            <w:shd w:val="clear" w:color="auto" w:fill="auto"/>
            <w:noWrap/>
          </w:tcPr>
          <w:p w14:paraId="08F16648" w14:textId="1427C7E2" w:rsidR="00D97CF2" w:rsidRPr="007E235C" w:rsidRDefault="00D97CF2" w:rsidP="00D97CF2">
            <w:pPr>
              <w:spacing w:before="60" w:after="60"/>
              <w:jc w:val="left"/>
            </w:pPr>
            <w:r w:rsidRPr="00BE56C0">
              <w:t>2</w:t>
            </w:r>
          </w:p>
        </w:tc>
        <w:tc>
          <w:tcPr>
            <w:tcW w:w="613" w:type="pct"/>
            <w:shd w:val="clear" w:color="auto" w:fill="auto"/>
            <w:noWrap/>
          </w:tcPr>
          <w:p w14:paraId="2FED97D9" w14:textId="552BD36F" w:rsidR="00D97CF2" w:rsidRPr="007E235C" w:rsidRDefault="00D97CF2" w:rsidP="00D97CF2">
            <w:pPr>
              <w:spacing w:before="60" w:after="60"/>
              <w:jc w:val="left"/>
            </w:pPr>
            <w:r w:rsidRPr="00BE56C0">
              <w:t>0.78</w:t>
            </w:r>
          </w:p>
        </w:tc>
        <w:tc>
          <w:tcPr>
            <w:tcW w:w="613" w:type="pct"/>
            <w:shd w:val="clear" w:color="auto" w:fill="auto"/>
            <w:noWrap/>
          </w:tcPr>
          <w:p w14:paraId="48E72271" w14:textId="0D5B3B38" w:rsidR="00D97CF2" w:rsidRPr="007E235C" w:rsidRDefault="00D97CF2" w:rsidP="00D97CF2">
            <w:pPr>
              <w:spacing w:before="60" w:after="60"/>
              <w:jc w:val="left"/>
            </w:pPr>
            <w:r w:rsidRPr="00BE56C0">
              <w:t>1.02</w:t>
            </w:r>
          </w:p>
        </w:tc>
        <w:tc>
          <w:tcPr>
            <w:tcW w:w="613" w:type="pct"/>
            <w:shd w:val="clear" w:color="auto" w:fill="auto"/>
            <w:noWrap/>
          </w:tcPr>
          <w:p w14:paraId="6621353F" w14:textId="7FFB8A6A" w:rsidR="00D97CF2" w:rsidRPr="007E235C" w:rsidRDefault="00D97CF2" w:rsidP="00D97CF2">
            <w:pPr>
              <w:spacing w:before="60" w:after="60"/>
              <w:jc w:val="left"/>
            </w:pPr>
            <w:r w:rsidRPr="00BE56C0">
              <w:t>1.28</w:t>
            </w:r>
          </w:p>
        </w:tc>
        <w:tc>
          <w:tcPr>
            <w:tcW w:w="613" w:type="pct"/>
            <w:shd w:val="clear" w:color="auto" w:fill="auto"/>
            <w:noWrap/>
          </w:tcPr>
          <w:p w14:paraId="230496D1" w14:textId="0B255236" w:rsidR="00D97CF2" w:rsidRPr="007E235C" w:rsidRDefault="00D97CF2" w:rsidP="00D97CF2">
            <w:pPr>
              <w:spacing w:before="60" w:after="60"/>
              <w:jc w:val="left"/>
            </w:pPr>
            <w:r w:rsidRPr="00BE56C0">
              <w:t>1.5</w:t>
            </w:r>
            <w:r w:rsidR="003728A0">
              <w:t>0</w:t>
            </w:r>
          </w:p>
        </w:tc>
        <w:tc>
          <w:tcPr>
            <w:tcW w:w="610" w:type="pct"/>
            <w:shd w:val="clear" w:color="auto" w:fill="auto"/>
            <w:noWrap/>
          </w:tcPr>
          <w:p w14:paraId="021A9D1B" w14:textId="62BC4CA8" w:rsidR="00D97CF2" w:rsidRPr="007E235C" w:rsidRDefault="00D97CF2" w:rsidP="00D97CF2">
            <w:pPr>
              <w:spacing w:before="60" w:after="60"/>
              <w:jc w:val="left"/>
            </w:pPr>
            <w:r w:rsidRPr="00BE56C0">
              <w:t>2.21</w:t>
            </w:r>
          </w:p>
        </w:tc>
      </w:tr>
      <w:tr w:rsidR="00D97CF2" w:rsidRPr="00885B2F" w14:paraId="65247429" w14:textId="77777777" w:rsidTr="00D97CF2">
        <w:trPr>
          <w:trHeight w:val="20"/>
        </w:trPr>
        <w:tc>
          <w:tcPr>
            <w:tcW w:w="612" w:type="pct"/>
          </w:tcPr>
          <w:p w14:paraId="13E5FBE9" w14:textId="1749F611" w:rsidR="00D97CF2" w:rsidRPr="007E235C" w:rsidRDefault="00D97CF2" w:rsidP="00D97CF2">
            <w:pPr>
              <w:spacing w:before="60" w:after="60"/>
              <w:jc w:val="left"/>
            </w:pPr>
            <w:r>
              <w:t>HBO</w:t>
            </w:r>
          </w:p>
        </w:tc>
        <w:tc>
          <w:tcPr>
            <w:tcW w:w="613" w:type="pct"/>
            <w:shd w:val="clear" w:color="auto" w:fill="auto"/>
            <w:noWrap/>
          </w:tcPr>
          <w:p w14:paraId="78FDDE20" w14:textId="1D6156C4" w:rsidR="00D97CF2" w:rsidRPr="007E235C" w:rsidRDefault="00D97CF2" w:rsidP="00D97CF2">
            <w:pPr>
              <w:spacing w:before="60" w:after="60"/>
              <w:jc w:val="left"/>
            </w:pPr>
            <w:r>
              <w:t>Rural</w:t>
            </w:r>
          </w:p>
        </w:tc>
        <w:tc>
          <w:tcPr>
            <w:tcW w:w="713" w:type="pct"/>
            <w:shd w:val="clear" w:color="auto" w:fill="auto"/>
            <w:noWrap/>
          </w:tcPr>
          <w:p w14:paraId="3E3F7294" w14:textId="0D019361" w:rsidR="00D97CF2" w:rsidRPr="007E235C" w:rsidRDefault="00D97CF2" w:rsidP="00D97CF2">
            <w:pPr>
              <w:spacing w:before="60" w:after="60"/>
              <w:jc w:val="left"/>
            </w:pPr>
            <w:r w:rsidRPr="00BE56C0">
              <w:t>3</w:t>
            </w:r>
          </w:p>
        </w:tc>
        <w:tc>
          <w:tcPr>
            <w:tcW w:w="613" w:type="pct"/>
            <w:shd w:val="clear" w:color="auto" w:fill="auto"/>
            <w:noWrap/>
          </w:tcPr>
          <w:p w14:paraId="231B6279" w14:textId="107F98DA" w:rsidR="00D97CF2" w:rsidRPr="007E235C" w:rsidRDefault="00D97CF2" w:rsidP="00D97CF2">
            <w:pPr>
              <w:spacing w:before="60" w:after="60"/>
              <w:jc w:val="left"/>
            </w:pPr>
            <w:r w:rsidRPr="00BE56C0">
              <w:t>0.79</w:t>
            </w:r>
          </w:p>
        </w:tc>
        <w:tc>
          <w:tcPr>
            <w:tcW w:w="613" w:type="pct"/>
            <w:shd w:val="clear" w:color="auto" w:fill="auto"/>
            <w:noWrap/>
          </w:tcPr>
          <w:p w14:paraId="6C9D731A" w14:textId="0A17A7E8" w:rsidR="00D97CF2" w:rsidRPr="007E235C" w:rsidRDefault="00D97CF2" w:rsidP="00D97CF2">
            <w:pPr>
              <w:spacing w:before="60" w:after="60"/>
              <w:jc w:val="left"/>
            </w:pPr>
            <w:r w:rsidRPr="00BE56C0">
              <w:t>1.07</w:t>
            </w:r>
          </w:p>
        </w:tc>
        <w:tc>
          <w:tcPr>
            <w:tcW w:w="613" w:type="pct"/>
            <w:shd w:val="clear" w:color="auto" w:fill="auto"/>
            <w:noWrap/>
          </w:tcPr>
          <w:p w14:paraId="6F55A0A8" w14:textId="7E2511C6" w:rsidR="00D97CF2" w:rsidRPr="007E235C" w:rsidRDefault="00D97CF2" w:rsidP="00D97CF2">
            <w:pPr>
              <w:spacing w:before="60" w:after="60"/>
              <w:jc w:val="left"/>
            </w:pPr>
            <w:r w:rsidRPr="00BE56C0">
              <w:t>1.4</w:t>
            </w:r>
            <w:r w:rsidR="003728A0">
              <w:t>0</w:t>
            </w:r>
          </w:p>
        </w:tc>
        <w:tc>
          <w:tcPr>
            <w:tcW w:w="613" w:type="pct"/>
            <w:shd w:val="clear" w:color="auto" w:fill="auto"/>
            <w:noWrap/>
          </w:tcPr>
          <w:p w14:paraId="430142BE" w14:textId="062DF8C7" w:rsidR="00D97CF2" w:rsidRPr="007E235C" w:rsidRDefault="00D97CF2" w:rsidP="00D97CF2">
            <w:pPr>
              <w:spacing w:before="60" w:after="60"/>
              <w:jc w:val="left"/>
            </w:pPr>
            <w:r w:rsidRPr="00BE56C0">
              <w:t>1.58</w:t>
            </w:r>
          </w:p>
        </w:tc>
        <w:tc>
          <w:tcPr>
            <w:tcW w:w="610" w:type="pct"/>
            <w:shd w:val="clear" w:color="auto" w:fill="auto"/>
            <w:noWrap/>
          </w:tcPr>
          <w:p w14:paraId="226A5AA7" w14:textId="7FF5E9D5" w:rsidR="00D97CF2" w:rsidRPr="007E235C" w:rsidRDefault="00D97CF2" w:rsidP="00D97CF2">
            <w:pPr>
              <w:spacing w:before="60" w:after="60"/>
              <w:jc w:val="left"/>
            </w:pPr>
            <w:r w:rsidRPr="00BE56C0">
              <w:t>2.5</w:t>
            </w:r>
            <w:r w:rsidR="003728A0">
              <w:t>0</w:t>
            </w:r>
          </w:p>
        </w:tc>
      </w:tr>
      <w:tr w:rsidR="00D97CF2" w:rsidRPr="00885B2F" w14:paraId="63DD67D0" w14:textId="77777777" w:rsidTr="00D97CF2">
        <w:trPr>
          <w:trHeight w:val="20"/>
        </w:trPr>
        <w:tc>
          <w:tcPr>
            <w:tcW w:w="612" w:type="pct"/>
          </w:tcPr>
          <w:p w14:paraId="5F288A73" w14:textId="20DF3FA9" w:rsidR="00D97CF2" w:rsidRPr="007E235C" w:rsidRDefault="00D97CF2" w:rsidP="00D97CF2">
            <w:pPr>
              <w:spacing w:before="60" w:after="60"/>
              <w:jc w:val="left"/>
            </w:pPr>
            <w:r>
              <w:t>HBO</w:t>
            </w:r>
          </w:p>
        </w:tc>
        <w:tc>
          <w:tcPr>
            <w:tcW w:w="613" w:type="pct"/>
            <w:shd w:val="clear" w:color="auto" w:fill="auto"/>
            <w:noWrap/>
          </w:tcPr>
          <w:p w14:paraId="315435AB" w14:textId="4FB85860" w:rsidR="00D97CF2" w:rsidRPr="007E235C" w:rsidRDefault="00D97CF2" w:rsidP="00D97CF2">
            <w:pPr>
              <w:spacing w:before="60" w:after="60"/>
              <w:jc w:val="left"/>
            </w:pPr>
            <w:r>
              <w:t>Rural</w:t>
            </w:r>
          </w:p>
        </w:tc>
        <w:tc>
          <w:tcPr>
            <w:tcW w:w="713" w:type="pct"/>
            <w:shd w:val="clear" w:color="auto" w:fill="auto"/>
            <w:noWrap/>
          </w:tcPr>
          <w:p w14:paraId="069BBD70" w14:textId="3E8D2291" w:rsidR="00D97CF2" w:rsidRPr="007E235C" w:rsidRDefault="00D97CF2" w:rsidP="00D97CF2">
            <w:pPr>
              <w:spacing w:before="60" w:after="60"/>
              <w:jc w:val="left"/>
            </w:pPr>
            <w:r w:rsidRPr="00BE56C0">
              <w:t>4</w:t>
            </w:r>
          </w:p>
        </w:tc>
        <w:tc>
          <w:tcPr>
            <w:tcW w:w="613" w:type="pct"/>
            <w:shd w:val="clear" w:color="auto" w:fill="auto"/>
            <w:noWrap/>
          </w:tcPr>
          <w:p w14:paraId="1FBF1CC6" w14:textId="4773F9D4" w:rsidR="00D97CF2" w:rsidRPr="007E235C" w:rsidRDefault="00D97CF2" w:rsidP="00D97CF2">
            <w:pPr>
              <w:spacing w:before="60" w:after="60"/>
              <w:jc w:val="left"/>
            </w:pPr>
            <w:r w:rsidRPr="00BE56C0">
              <w:t>0.81</w:t>
            </w:r>
          </w:p>
        </w:tc>
        <w:tc>
          <w:tcPr>
            <w:tcW w:w="613" w:type="pct"/>
            <w:shd w:val="clear" w:color="auto" w:fill="auto"/>
            <w:noWrap/>
          </w:tcPr>
          <w:p w14:paraId="01BF9C6B" w14:textId="47441C19" w:rsidR="00D97CF2" w:rsidRPr="007E235C" w:rsidRDefault="00D97CF2" w:rsidP="00D97CF2">
            <w:pPr>
              <w:spacing w:before="60" w:after="60"/>
              <w:jc w:val="left"/>
            </w:pPr>
            <w:r w:rsidRPr="00BE56C0">
              <w:t>1.18</w:t>
            </w:r>
          </w:p>
        </w:tc>
        <w:tc>
          <w:tcPr>
            <w:tcW w:w="613" w:type="pct"/>
            <w:shd w:val="clear" w:color="auto" w:fill="auto"/>
            <w:noWrap/>
          </w:tcPr>
          <w:p w14:paraId="2EE06919" w14:textId="1AF6BC02" w:rsidR="00D97CF2" w:rsidRPr="007E235C" w:rsidRDefault="00D97CF2" w:rsidP="00D97CF2">
            <w:pPr>
              <w:spacing w:before="60" w:after="60"/>
              <w:jc w:val="left"/>
            </w:pPr>
            <w:r w:rsidRPr="00BE56C0">
              <w:t>1.48</w:t>
            </w:r>
          </w:p>
        </w:tc>
        <w:tc>
          <w:tcPr>
            <w:tcW w:w="613" w:type="pct"/>
            <w:shd w:val="clear" w:color="auto" w:fill="auto"/>
            <w:noWrap/>
          </w:tcPr>
          <w:p w14:paraId="722CAEB6" w14:textId="069752CD" w:rsidR="00D97CF2" w:rsidRPr="007E235C" w:rsidRDefault="00D97CF2" w:rsidP="00D97CF2">
            <w:pPr>
              <w:spacing w:before="60" w:after="60"/>
              <w:jc w:val="left"/>
            </w:pPr>
            <w:r w:rsidRPr="00BE56C0">
              <w:t>1.73</w:t>
            </w:r>
          </w:p>
        </w:tc>
        <w:tc>
          <w:tcPr>
            <w:tcW w:w="610" w:type="pct"/>
            <w:shd w:val="clear" w:color="auto" w:fill="auto"/>
            <w:noWrap/>
          </w:tcPr>
          <w:p w14:paraId="373769AA" w14:textId="76502D2E" w:rsidR="00D97CF2" w:rsidRPr="007E235C" w:rsidRDefault="00D97CF2" w:rsidP="00D97CF2">
            <w:pPr>
              <w:spacing w:before="60" w:after="60"/>
              <w:jc w:val="left"/>
            </w:pPr>
            <w:r w:rsidRPr="00BE56C0">
              <w:t>2.87</w:t>
            </w:r>
          </w:p>
        </w:tc>
      </w:tr>
      <w:tr w:rsidR="00D97CF2" w:rsidRPr="00885B2F" w14:paraId="10751BE2" w14:textId="77777777" w:rsidTr="00D97CF2">
        <w:trPr>
          <w:trHeight w:val="20"/>
        </w:trPr>
        <w:tc>
          <w:tcPr>
            <w:tcW w:w="612" w:type="pct"/>
          </w:tcPr>
          <w:p w14:paraId="11C1969A" w14:textId="4214DA7F" w:rsidR="00D97CF2" w:rsidRPr="007E235C" w:rsidRDefault="00D97CF2" w:rsidP="00D97CF2">
            <w:pPr>
              <w:spacing w:before="60" w:after="60"/>
              <w:jc w:val="left"/>
            </w:pPr>
            <w:r>
              <w:t>HBO</w:t>
            </w:r>
          </w:p>
        </w:tc>
        <w:tc>
          <w:tcPr>
            <w:tcW w:w="613" w:type="pct"/>
            <w:shd w:val="clear" w:color="auto" w:fill="auto"/>
            <w:noWrap/>
          </w:tcPr>
          <w:p w14:paraId="4ABB3EFA" w14:textId="57064986" w:rsidR="00D97CF2" w:rsidRPr="007E235C" w:rsidRDefault="00D97CF2" w:rsidP="00D97CF2">
            <w:pPr>
              <w:spacing w:before="60" w:after="60"/>
              <w:jc w:val="left"/>
            </w:pPr>
            <w:r>
              <w:t>Rural</w:t>
            </w:r>
          </w:p>
        </w:tc>
        <w:tc>
          <w:tcPr>
            <w:tcW w:w="713" w:type="pct"/>
            <w:shd w:val="clear" w:color="auto" w:fill="auto"/>
            <w:noWrap/>
          </w:tcPr>
          <w:p w14:paraId="0C6BDD08" w14:textId="294F5992" w:rsidR="00D97CF2" w:rsidRPr="007E235C" w:rsidRDefault="00D97CF2" w:rsidP="00D97CF2">
            <w:pPr>
              <w:spacing w:before="60" w:after="60"/>
              <w:jc w:val="left"/>
            </w:pPr>
            <w:r w:rsidRPr="00BE56C0">
              <w:t>5</w:t>
            </w:r>
          </w:p>
        </w:tc>
        <w:tc>
          <w:tcPr>
            <w:tcW w:w="613" w:type="pct"/>
            <w:shd w:val="clear" w:color="auto" w:fill="auto"/>
            <w:noWrap/>
          </w:tcPr>
          <w:p w14:paraId="210B3813" w14:textId="642BFAAC" w:rsidR="00D97CF2" w:rsidRPr="007E235C" w:rsidRDefault="00D97CF2" w:rsidP="00D97CF2">
            <w:pPr>
              <w:spacing w:before="60" w:after="60"/>
              <w:jc w:val="left"/>
            </w:pPr>
            <w:r w:rsidRPr="00BE56C0">
              <w:t>0.85</w:t>
            </w:r>
          </w:p>
        </w:tc>
        <w:tc>
          <w:tcPr>
            <w:tcW w:w="613" w:type="pct"/>
            <w:shd w:val="clear" w:color="auto" w:fill="auto"/>
            <w:noWrap/>
          </w:tcPr>
          <w:p w14:paraId="46730546" w14:textId="063C8103" w:rsidR="00D97CF2" w:rsidRPr="007E235C" w:rsidRDefault="00D97CF2" w:rsidP="00D97CF2">
            <w:pPr>
              <w:spacing w:before="60" w:after="60"/>
              <w:jc w:val="left"/>
            </w:pPr>
            <w:r w:rsidRPr="00BE56C0">
              <w:t>1.23</w:t>
            </w:r>
          </w:p>
        </w:tc>
        <w:tc>
          <w:tcPr>
            <w:tcW w:w="613" w:type="pct"/>
            <w:shd w:val="clear" w:color="auto" w:fill="auto"/>
            <w:noWrap/>
          </w:tcPr>
          <w:p w14:paraId="459E1623" w14:textId="5A2E127A" w:rsidR="00D97CF2" w:rsidRPr="007E235C" w:rsidRDefault="00D97CF2" w:rsidP="00D97CF2">
            <w:pPr>
              <w:spacing w:before="60" w:after="60"/>
              <w:jc w:val="left"/>
            </w:pPr>
            <w:r w:rsidRPr="00BE56C0">
              <w:t>1.54</w:t>
            </w:r>
          </w:p>
        </w:tc>
        <w:tc>
          <w:tcPr>
            <w:tcW w:w="613" w:type="pct"/>
            <w:shd w:val="clear" w:color="auto" w:fill="auto"/>
            <w:noWrap/>
          </w:tcPr>
          <w:p w14:paraId="5CC41009" w14:textId="3487A99D" w:rsidR="00D97CF2" w:rsidRPr="007E235C" w:rsidRDefault="00D97CF2" w:rsidP="00D97CF2">
            <w:pPr>
              <w:spacing w:before="60" w:after="60"/>
              <w:jc w:val="left"/>
            </w:pPr>
            <w:r w:rsidRPr="00BE56C0">
              <w:t>1.82</w:t>
            </w:r>
          </w:p>
        </w:tc>
        <w:tc>
          <w:tcPr>
            <w:tcW w:w="610" w:type="pct"/>
            <w:shd w:val="clear" w:color="auto" w:fill="auto"/>
            <w:noWrap/>
          </w:tcPr>
          <w:p w14:paraId="68A80282" w14:textId="5382B6F6" w:rsidR="00D97CF2" w:rsidRPr="007E235C" w:rsidRDefault="00D97CF2" w:rsidP="00D97CF2">
            <w:pPr>
              <w:spacing w:before="60" w:after="60"/>
              <w:jc w:val="left"/>
            </w:pPr>
            <w:r w:rsidRPr="00BE56C0">
              <w:t>2.97</w:t>
            </w:r>
          </w:p>
        </w:tc>
      </w:tr>
      <w:tr w:rsidR="00D97CF2" w:rsidRPr="00885B2F" w14:paraId="3439974A" w14:textId="77777777" w:rsidTr="00D97CF2">
        <w:trPr>
          <w:trHeight w:val="20"/>
        </w:trPr>
        <w:tc>
          <w:tcPr>
            <w:tcW w:w="612" w:type="pct"/>
          </w:tcPr>
          <w:p w14:paraId="5A12FC61" w14:textId="714BFB82" w:rsidR="00D97CF2" w:rsidRPr="007E235C" w:rsidRDefault="00D97CF2" w:rsidP="00D97CF2">
            <w:pPr>
              <w:spacing w:before="60" w:after="60"/>
              <w:jc w:val="left"/>
            </w:pPr>
            <w:r>
              <w:t>HBED1</w:t>
            </w:r>
          </w:p>
        </w:tc>
        <w:tc>
          <w:tcPr>
            <w:tcW w:w="613" w:type="pct"/>
            <w:shd w:val="clear" w:color="auto" w:fill="auto"/>
            <w:noWrap/>
          </w:tcPr>
          <w:p w14:paraId="25690B1A" w14:textId="1C0CB12D" w:rsidR="00D97CF2" w:rsidRPr="007E235C" w:rsidRDefault="00D97CF2" w:rsidP="00D97CF2">
            <w:pPr>
              <w:spacing w:before="60" w:after="60"/>
              <w:jc w:val="left"/>
            </w:pPr>
            <w:r>
              <w:t>Urban</w:t>
            </w:r>
          </w:p>
        </w:tc>
        <w:tc>
          <w:tcPr>
            <w:tcW w:w="713" w:type="pct"/>
            <w:shd w:val="clear" w:color="auto" w:fill="auto"/>
            <w:noWrap/>
          </w:tcPr>
          <w:p w14:paraId="49DBB392" w14:textId="299FC0A0" w:rsidR="00D97CF2" w:rsidRPr="007E235C" w:rsidRDefault="00D97CF2" w:rsidP="00D97CF2">
            <w:pPr>
              <w:spacing w:before="60" w:after="60"/>
              <w:jc w:val="left"/>
            </w:pPr>
            <w:r w:rsidRPr="00BE56C0">
              <w:t>1</w:t>
            </w:r>
          </w:p>
        </w:tc>
        <w:tc>
          <w:tcPr>
            <w:tcW w:w="613" w:type="pct"/>
            <w:shd w:val="clear" w:color="auto" w:fill="auto"/>
            <w:noWrap/>
          </w:tcPr>
          <w:p w14:paraId="0C84BAB0" w14:textId="70AD9024" w:rsidR="00D97CF2" w:rsidRPr="007E235C" w:rsidRDefault="00D97CF2" w:rsidP="00D97CF2">
            <w:pPr>
              <w:spacing w:before="60" w:after="60"/>
              <w:jc w:val="left"/>
            </w:pPr>
            <w:r w:rsidRPr="00BE56C0">
              <w:t>0.03</w:t>
            </w:r>
          </w:p>
        </w:tc>
        <w:tc>
          <w:tcPr>
            <w:tcW w:w="613" w:type="pct"/>
            <w:shd w:val="clear" w:color="auto" w:fill="auto"/>
            <w:noWrap/>
          </w:tcPr>
          <w:p w14:paraId="5AFAB2D3" w14:textId="4D7FA2FF" w:rsidR="00D97CF2" w:rsidRPr="007E235C" w:rsidRDefault="00D97CF2" w:rsidP="00D97CF2">
            <w:pPr>
              <w:spacing w:before="60" w:after="60"/>
              <w:jc w:val="left"/>
            </w:pPr>
            <w:r w:rsidRPr="00BE56C0">
              <w:t>0.46</w:t>
            </w:r>
          </w:p>
        </w:tc>
        <w:tc>
          <w:tcPr>
            <w:tcW w:w="613" w:type="pct"/>
            <w:shd w:val="clear" w:color="auto" w:fill="auto"/>
            <w:noWrap/>
          </w:tcPr>
          <w:p w14:paraId="5EAB2E07" w14:textId="349CFC76" w:rsidR="00D97CF2" w:rsidRPr="007E235C" w:rsidRDefault="00D97CF2" w:rsidP="00D97CF2">
            <w:pPr>
              <w:spacing w:before="60" w:after="60"/>
              <w:jc w:val="left"/>
            </w:pPr>
            <w:r w:rsidRPr="00BE56C0">
              <w:t>3.31</w:t>
            </w:r>
          </w:p>
        </w:tc>
        <w:tc>
          <w:tcPr>
            <w:tcW w:w="613" w:type="pct"/>
            <w:shd w:val="clear" w:color="auto" w:fill="auto"/>
            <w:noWrap/>
          </w:tcPr>
          <w:p w14:paraId="6811B987" w14:textId="058DFCF5" w:rsidR="00D97CF2" w:rsidRPr="007E235C" w:rsidRDefault="00D97CF2" w:rsidP="00D97CF2">
            <w:pPr>
              <w:spacing w:before="60" w:after="60"/>
              <w:jc w:val="left"/>
            </w:pPr>
            <w:r w:rsidRPr="00BE56C0">
              <w:t>4.11</w:t>
            </w:r>
          </w:p>
        </w:tc>
        <w:tc>
          <w:tcPr>
            <w:tcW w:w="610" w:type="pct"/>
            <w:shd w:val="clear" w:color="auto" w:fill="auto"/>
            <w:noWrap/>
          </w:tcPr>
          <w:p w14:paraId="0B075AF8" w14:textId="332DFE6C" w:rsidR="00D97CF2" w:rsidRPr="007E235C" w:rsidRDefault="00D97CF2" w:rsidP="00D97CF2">
            <w:pPr>
              <w:spacing w:before="60" w:after="60"/>
              <w:jc w:val="left"/>
            </w:pPr>
            <w:r w:rsidRPr="00BE56C0">
              <w:t>8.37</w:t>
            </w:r>
          </w:p>
        </w:tc>
      </w:tr>
      <w:tr w:rsidR="00D97CF2" w:rsidRPr="00885B2F" w14:paraId="6EA436D8" w14:textId="77777777" w:rsidTr="00D97CF2">
        <w:trPr>
          <w:trHeight w:val="20"/>
        </w:trPr>
        <w:tc>
          <w:tcPr>
            <w:tcW w:w="612" w:type="pct"/>
          </w:tcPr>
          <w:p w14:paraId="070BA1C5" w14:textId="1C71F913" w:rsidR="00D97CF2" w:rsidRPr="007E235C" w:rsidRDefault="00D97CF2" w:rsidP="00D97CF2">
            <w:pPr>
              <w:spacing w:before="60" w:after="60"/>
              <w:jc w:val="left"/>
            </w:pPr>
            <w:r>
              <w:lastRenderedPageBreak/>
              <w:t>HBED1</w:t>
            </w:r>
          </w:p>
        </w:tc>
        <w:tc>
          <w:tcPr>
            <w:tcW w:w="613" w:type="pct"/>
            <w:shd w:val="clear" w:color="auto" w:fill="auto"/>
            <w:noWrap/>
          </w:tcPr>
          <w:p w14:paraId="6449B391" w14:textId="4755F9F2" w:rsidR="00D97CF2" w:rsidRPr="007E235C" w:rsidRDefault="00D97CF2" w:rsidP="00D97CF2">
            <w:pPr>
              <w:spacing w:before="60" w:after="60"/>
              <w:jc w:val="left"/>
            </w:pPr>
            <w:r>
              <w:t>Urban</w:t>
            </w:r>
          </w:p>
        </w:tc>
        <w:tc>
          <w:tcPr>
            <w:tcW w:w="713" w:type="pct"/>
            <w:shd w:val="clear" w:color="auto" w:fill="auto"/>
            <w:noWrap/>
          </w:tcPr>
          <w:p w14:paraId="7A7AB9EF" w14:textId="079D5980" w:rsidR="00D97CF2" w:rsidRPr="007E235C" w:rsidRDefault="00D97CF2" w:rsidP="00D97CF2">
            <w:pPr>
              <w:spacing w:before="60" w:after="60"/>
              <w:jc w:val="left"/>
            </w:pPr>
            <w:r w:rsidRPr="00BE56C0">
              <w:t>2</w:t>
            </w:r>
          </w:p>
        </w:tc>
        <w:tc>
          <w:tcPr>
            <w:tcW w:w="613" w:type="pct"/>
            <w:shd w:val="clear" w:color="auto" w:fill="auto"/>
            <w:noWrap/>
          </w:tcPr>
          <w:p w14:paraId="513BF41E" w14:textId="3A7F333B" w:rsidR="00D97CF2" w:rsidRPr="007E235C" w:rsidRDefault="00D97CF2" w:rsidP="00D97CF2">
            <w:pPr>
              <w:spacing w:before="60" w:after="60"/>
              <w:jc w:val="left"/>
            </w:pPr>
            <w:r w:rsidRPr="00BE56C0">
              <w:t>0.03</w:t>
            </w:r>
          </w:p>
        </w:tc>
        <w:tc>
          <w:tcPr>
            <w:tcW w:w="613" w:type="pct"/>
            <w:shd w:val="clear" w:color="auto" w:fill="auto"/>
            <w:noWrap/>
          </w:tcPr>
          <w:p w14:paraId="04110B21" w14:textId="3CDD2CF5" w:rsidR="00D97CF2" w:rsidRPr="007E235C" w:rsidRDefault="00D97CF2" w:rsidP="00D97CF2">
            <w:pPr>
              <w:spacing w:before="60" w:after="60"/>
              <w:jc w:val="left"/>
            </w:pPr>
            <w:r w:rsidRPr="00BE56C0">
              <w:t>0.37</w:t>
            </w:r>
          </w:p>
        </w:tc>
        <w:tc>
          <w:tcPr>
            <w:tcW w:w="613" w:type="pct"/>
            <w:shd w:val="clear" w:color="auto" w:fill="auto"/>
            <w:noWrap/>
          </w:tcPr>
          <w:p w14:paraId="1CE49781" w14:textId="6BEE1C15" w:rsidR="00D97CF2" w:rsidRPr="007E235C" w:rsidRDefault="00D97CF2" w:rsidP="00D97CF2">
            <w:pPr>
              <w:spacing w:before="60" w:after="60"/>
              <w:jc w:val="left"/>
            </w:pPr>
            <w:r w:rsidRPr="00BE56C0">
              <w:t>2.5</w:t>
            </w:r>
            <w:r w:rsidR="003728A0">
              <w:t>0</w:t>
            </w:r>
          </w:p>
        </w:tc>
        <w:tc>
          <w:tcPr>
            <w:tcW w:w="613" w:type="pct"/>
            <w:shd w:val="clear" w:color="auto" w:fill="auto"/>
            <w:noWrap/>
          </w:tcPr>
          <w:p w14:paraId="0894F148" w14:textId="2FB7298B" w:rsidR="00D97CF2" w:rsidRPr="007E235C" w:rsidRDefault="00D97CF2" w:rsidP="00D97CF2">
            <w:pPr>
              <w:spacing w:before="60" w:after="60"/>
              <w:jc w:val="left"/>
            </w:pPr>
            <w:r w:rsidRPr="00BE56C0">
              <w:t>4</w:t>
            </w:r>
            <w:r w:rsidR="003728A0">
              <w:t>.00</w:t>
            </w:r>
          </w:p>
        </w:tc>
        <w:tc>
          <w:tcPr>
            <w:tcW w:w="610" w:type="pct"/>
            <w:shd w:val="clear" w:color="auto" w:fill="auto"/>
            <w:noWrap/>
          </w:tcPr>
          <w:p w14:paraId="54F8FA39" w14:textId="1224B65A" w:rsidR="00D97CF2" w:rsidRPr="007E235C" w:rsidRDefault="00D97CF2" w:rsidP="00D97CF2">
            <w:pPr>
              <w:spacing w:before="60" w:after="60"/>
              <w:jc w:val="left"/>
            </w:pPr>
            <w:r w:rsidRPr="00BE56C0">
              <w:t>7.98</w:t>
            </w:r>
          </w:p>
        </w:tc>
      </w:tr>
      <w:tr w:rsidR="00D97CF2" w:rsidRPr="00885B2F" w14:paraId="1DABBCE4" w14:textId="77777777" w:rsidTr="00D97CF2">
        <w:trPr>
          <w:trHeight w:val="20"/>
        </w:trPr>
        <w:tc>
          <w:tcPr>
            <w:tcW w:w="612" w:type="pct"/>
          </w:tcPr>
          <w:p w14:paraId="31FBA4E0" w14:textId="3CA565DF" w:rsidR="00D97CF2" w:rsidRPr="007E235C" w:rsidRDefault="00D97CF2" w:rsidP="00D97CF2">
            <w:pPr>
              <w:spacing w:before="60" w:after="60"/>
              <w:jc w:val="left"/>
            </w:pPr>
            <w:r>
              <w:t>HBED1</w:t>
            </w:r>
          </w:p>
        </w:tc>
        <w:tc>
          <w:tcPr>
            <w:tcW w:w="613" w:type="pct"/>
            <w:shd w:val="clear" w:color="auto" w:fill="auto"/>
            <w:noWrap/>
          </w:tcPr>
          <w:p w14:paraId="1DF0F999" w14:textId="089F080C" w:rsidR="00D97CF2" w:rsidRPr="007E235C" w:rsidRDefault="00D97CF2" w:rsidP="00D97CF2">
            <w:pPr>
              <w:spacing w:before="60" w:after="60"/>
              <w:jc w:val="left"/>
            </w:pPr>
            <w:r>
              <w:t>Urban</w:t>
            </w:r>
          </w:p>
        </w:tc>
        <w:tc>
          <w:tcPr>
            <w:tcW w:w="713" w:type="pct"/>
            <w:shd w:val="clear" w:color="auto" w:fill="auto"/>
            <w:noWrap/>
          </w:tcPr>
          <w:p w14:paraId="40A41C5A" w14:textId="46470FC2" w:rsidR="00D97CF2" w:rsidRPr="007E235C" w:rsidRDefault="00D97CF2" w:rsidP="00D97CF2">
            <w:pPr>
              <w:spacing w:before="60" w:after="60"/>
              <w:jc w:val="left"/>
            </w:pPr>
            <w:r w:rsidRPr="00BE56C0">
              <w:t>3</w:t>
            </w:r>
          </w:p>
        </w:tc>
        <w:tc>
          <w:tcPr>
            <w:tcW w:w="613" w:type="pct"/>
            <w:shd w:val="clear" w:color="auto" w:fill="auto"/>
            <w:noWrap/>
          </w:tcPr>
          <w:p w14:paraId="72E08441" w14:textId="2F3465E9" w:rsidR="00D97CF2" w:rsidRPr="007E235C" w:rsidRDefault="00D97CF2" w:rsidP="00D97CF2">
            <w:pPr>
              <w:spacing w:before="60" w:after="60"/>
              <w:jc w:val="left"/>
            </w:pPr>
            <w:r w:rsidRPr="00BE56C0">
              <w:t>0.03</w:t>
            </w:r>
          </w:p>
        </w:tc>
        <w:tc>
          <w:tcPr>
            <w:tcW w:w="613" w:type="pct"/>
            <w:shd w:val="clear" w:color="auto" w:fill="auto"/>
            <w:noWrap/>
          </w:tcPr>
          <w:p w14:paraId="2A3EB078" w14:textId="08366CB8" w:rsidR="00D97CF2" w:rsidRPr="007E235C" w:rsidRDefault="00D97CF2" w:rsidP="00D97CF2">
            <w:pPr>
              <w:spacing w:before="60" w:after="60"/>
              <w:jc w:val="left"/>
            </w:pPr>
            <w:r w:rsidRPr="00BE56C0">
              <w:t>0.29</w:t>
            </w:r>
          </w:p>
        </w:tc>
        <w:tc>
          <w:tcPr>
            <w:tcW w:w="613" w:type="pct"/>
            <w:shd w:val="clear" w:color="auto" w:fill="auto"/>
            <w:noWrap/>
          </w:tcPr>
          <w:p w14:paraId="4204B300" w14:textId="68B158AC" w:rsidR="00D97CF2" w:rsidRPr="007E235C" w:rsidRDefault="00D97CF2" w:rsidP="00D97CF2">
            <w:pPr>
              <w:spacing w:before="60" w:after="60"/>
              <w:jc w:val="left"/>
            </w:pPr>
            <w:r w:rsidRPr="00BE56C0">
              <w:t>2</w:t>
            </w:r>
            <w:r w:rsidR="003728A0">
              <w:t>.00</w:t>
            </w:r>
          </w:p>
        </w:tc>
        <w:tc>
          <w:tcPr>
            <w:tcW w:w="613" w:type="pct"/>
            <w:shd w:val="clear" w:color="auto" w:fill="auto"/>
            <w:noWrap/>
          </w:tcPr>
          <w:p w14:paraId="4953E4CF" w14:textId="2AA8F207" w:rsidR="00D97CF2" w:rsidRPr="007E235C" w:rsidRDefault="00D97CF2" w:rsidP="00D97CF2">
            <w:pPr>
              <w:spacing w:before="60" w:after="60"/>
              <w:jc w:val="left"/>
            </w:pPr>
            <w:r w:rsidRPr="00BE56C0">
              <w:t>3.73</w:t>
            </w:r>
          </w:p>
        </w:tc>
        <w:tc>
          <w:tcPr>
            <w:tcW w:w="610" w:type="pct"/>
            <w:shd w:val="clear" w:color="auto" w:fill="auto"/>
            <w:noWrap/>
          </w:tcPr>
          <w:p w14:paraId="327DC2ED" w14:textId="2E59BF4D" w:rsidR="00D97CF2" w:rsidRPr="007E235C" w:rsidRDefault="00D97CF2" w:rsidP="00D97CF2">
            <w:pPr>
              <w:spacing w:before="60" w:after="60"/>
              <w:jc w:val="left"/>
            </w:pPr>
            <w:r w:rsidRPr="00BE56C0">
              <w:t>7.19</w:t>
            </w:r>
          </w:p>
        </w:tc>
      </w:tr>
      <w:tr w:rsidR="00D97CF2" w:rsidRPr="00885B2F" w14:paraId="0F0180AB" w14:textId="77777777" w:rsidTr="00D97CF2">
        <w:trPr>
          <w:trHeight w:val="20"/>
        </w:trPr>
        <w:tc>
          <w:tcPr>
            <w:tcW w:w="612" w:type="pct"/>
          </w:tcPr>
          <w:p w14:paraId="18A7DAE0" w14:textId="3B502897" w:rsidR="00D97CF2" w:rsidRPr="007E235C" w:rsidRDefault="00D97CF2" w:rsidP="00D97CF2">
            <w:pPr>
              <w:spacing w:before="60" w:after="60"/>
              <w:jc w:val="left"/>
            </w:pPr>
            <w:r>
              <w:t>HBED1</w:t>
            </w:r>
          </w:p>
        </w:tc>
        <w:tc>
          <w:tcPr>
            <w:tcW w:w="613" w:type="pct"/>
            <w:shd w:val="clear" w:color="auto" w:fill="auto"/>
            <w:noWrap/>
          </w:tcPr>
          <w:p w14:paraId="7A8490B3" w14:textId="3D3B40F7" w:rsidR="00D97CF2" w:rsidRPr="007E235C" w:rsidRDefault="00D97CF2" w:rsidP="00D97CF2">
            <w:pPr>
              <w:spacing w:before="60" w:after="60"/>
              <w:jc w:val="left"/>
            </w:pPr>
            <w:r>
              <w:t>Urban</w:t>
            </w:r>
          </w:p>
        </w:tc>
        <w:tc>
          <w:tcPr>
            <w:tcW w:w="713" w:type="pct"/>
            <w:shd w:val="clear" w:color="auto" w:fill="auto"/>
            <w:noWrap/>
          </w:tcPr>
          <w:p w14:paraId="4AB00E40" w14:textId="51896F48" w:rsidR="00D97CF2" w:rsidRPr="007E235C" w:rsidRDefault="00D97CF2" w:rsidP="00D97CF2">
            <w:pPr>
              <w:spacing w:before="60" w:after="60"/>
              <w:jc w:val="left"/>
            </w:pPr>
            <w:r w:rsidRPr="00BE56C0">
              <w:t>4</w:t>
            </w:r>
          </w:p>
        </w:tc>
        <w:tc>
          <w:tcPr>
            <w:tcW w:w="613" w:type="pct"/>
            <w:shd w:val="clear" w:color="auto" w:fill="auto"/>
            <w:noWrap/>
          </w:tcPr>
          <w:p w14:paraId="5F1F8464" w14:textId="207F0C94" w:rsidR="00D97CF2" w:rsidRPr="007E235C" w:rsidRDefault="00D97CF2" w:rsidP="00D97CF2">
            <w:pPr>
              <w:spacing w:before="60" w:after="60"/>
              <w:jc w:val="left"/>
            </w:pPr>
            <w:r w:rsidRPr="00BE56C0">
              <w:t>0.03</w:t>
            </w:r>
          </w:p>
        </w:tc>
        <w:tc>
          <w:tcPr>
            <w:tcW w:w="613" w:type="pct"/>
            <w:shd w:val="clear" w:color="auto" w:fill="auto"/>
            <w:noWrap/>
          </w:tcPr>
          <w:p w14:paraId="5726D3AF" w14:textId="45124110" w:rsidR="00D97CF2" w:rsidRPr="007E235C" w:rsidRDefault="00D97CF2" w:rsidP="00D97CF2">
            <w:pPr>
              <w:spacing w:before="60" w:after="60"/>
              <w:jc w:val="left"/>
            </w:pPr>
            <w:r w:rsidRPr="00BE56C0">
              <w:t>0.19</w:t>
            </w:r>
          </w:p>
        </w:tc>
        <w:tc>
          <w:tcPr>
            <w:tcW w:w="613" w:type="pct"/>
            <w:shd w:val="clear" w:color="auto" w:fill="auto"/>
            <w:noWrap/>
          </w:tcPr>
          <w:p w14:paraId="0793B4DF" w14:textId="6856DE99" w:rsidR="00D97CF2" w:rsidRPr="007E235C" w:rsidRDefault="00D97CF2" w:rsidP="00D97CF2">
            <w:pPr>
              <w:spacing w:before="60" w:after="60"/>
              <w:jc w:val="left"/>
            </w:pPr>
            <w:r w:rsidRPr="00BE56C0">
              <w:t>1.49</w:t>
            </w:r>
          </w:p>
        </w:tc>
        <w:tc>
          <w:tcPr>
            <w:tcW w:w="613" w:type="pct"/>
            <w:shd w:val="clear" w:color="auto" w:fill="auto"/>
            <w:noWrap/>
          </w:tcPr>
          <w:p w14:paraId="488E8FC0" w14:textId="67A680FA" w:rsidR="00D97CF2" w:rsidRPr="007E235C" w:rsidRDefault="00D97CF2" w:rsidP="00D97CF2">
            <w:pPr>
              <w:spacing w:before="60" w:after="60"/>
              <w:jc w:val="left"/>
            </w:pPr>
            <w:r w:rsidRPr="00BE56C0">
              <w:t>3.53</w:t>
            </w:r>
          </w:p>
        </w:tc>
        <w:tc>
          <w:tcPr>
            <w:tcW w:w="610" w:type="pct"/>
            <w:shd w:val="clear" w:color="auto" w:fill="auto"/>
            <w:noWrap/>
          </w:tcPr>
          <w:p w14:paraId="202D9032" w14:textId="79AED826" w:rsidR="00D97CF2" w:rsidRPr="007E235C" w:rsidRDefault="00D97CF2" w:rsidP="00D97CF2">
            <w:pPr>
              <w:spacing w:before="60" w:after="60"/>
              <w:jc w:val="left"/>
            </w:pPr>
            <w:r w:rsidRPr="00BE56C0">
              <w:t>6.78</w:t>
            </w:r>
          </w:p>
        </w:tc>
      </w:tr>
      <w:tr w:rsidR="00D97CF2" w:rsidRPr="00885B2F" w14:paraId="6E907638" w14:textId="77777777" w:rsidTr="00D97CF2">
        <w:trPr>
          <w:trHeight w:val="20"/>
        </w:trPr>
        <w:tc>
          <w:tcPr>
            <w:tcW w:w="612" w:type="pct"/>
          </w:tcPr>
          <w:p w14:paraId="4D0A3A65" w14:textId="7CFDE167" w:rsidR="00D97CF2" w:rsidRPr="007E235C" w:rsidRDefault="00D97CF2" w:rsidP="00D97CF2">
            <w:pPr>
              <w:spacing w:before="60" w:after="60"/>
              <w:jc w:val="left"/>
            </w:pPr>
            <w:r>
              <w:t>HBED1</w:t>
            </w:r>
          </w:p>
        </w:tc>
        <w:tc>
          <w:tcPr>
            <w:tcW w:w="613" w:type="pct"/>
            <w:shd w:val="clear" w:color="auto" w:fill="auto"/>
            <w:noWrap/>
          </w:tcPr>
          <w:p w14:paraId="1C6F046B" w14:textId="73C507DD" w:rsidR="00D97CF2" w:rsidRPr="007E235C" w:rsidRDefault="00D97CF2" w:rsidP="00D97CF2">
            <w:pPr>
              <w:spacing w:before="60" w:after="60"/>
              <w:jc w:val="left"/>
            </w:pPr>
            <w:r>
              <w:t>Urban</w:t>
            </w:r>
          </w:p>
        </w:tc>
        <w:tc>
          <w:tcPr>
            <w:tcW w:w="713" w:type="pct"/>
            <w:shd w:val="clear" w:color="auto" w:fill="auto"/>
            <w:noWrap/>
          </w:tcPr>
          <w:p w14:paraId="6A093A89" w14:textId="7ABB6AEA" w:rsidR="00D97CF2" w:rsidRPr="007E235C" w:rsidRDefault="00D97CF2" w:rsidP="00D97CF2">
            <w:pPr>
              <w:spacing w:before="60" w:after="60"/>
              <w:jc w:val="left"/>
            </w:pPr>
            <w:r w:rsidRPr="00BE56C0">
              <w:t>5</w:t>
            </w:r>
          </w:p>
        </w:tc>
        <w:tc>
          <w:tcPr>
            <w:tcW w:w="613" w:type="pct"/>
            <w:shd w:val="clear" w:color="auto" w:fill="auto"/>
            <w:noWrap/>
          </w:tcPr>
          <w:p w14:paraId="7F178669" w14:textId="03019C81" w:rsidR="00D97CF2" w:rsidRPr="007E235C" w:rsidRDefault="00D97CF2" w:rsidP="00D97CF2">
            <w:pPr>
              <w:spacing w:before="60" w:after="60"/>
              <w:jc w:val="left"/>
            </w:pPr>
            <w:r w:rsidRPr="00BE56C0">
              <w:t>0.03</w:t>
            </w:r>
          </w:p>
        </w:tc>
        <w:tc>
          <w:tcPr>
            <w:tcW w:w="613" w:type="pct"/>
            <w:shd w:val="clear" w:color="auto" w:fill="auto"/>
            <w:noWrap/>
          </w:tcPr>
          <w:p w14:paraId="448C78E2" w14:textId="6FDDC053" w:rsidR="00D97CF2" w:rsidRPr="007E235C" w:rsidRDefault="00D97CF2" w:rsidP="00D97CF2">
            <w:pPr>
              <w:spacing w:before="60" w:after="60"/>
              <w:jc w:val="left"/>
            </w:pPr>
            <w:r w:rsidRPr="00BE56C0">
              <w:t>0.18</w:t>
            </w:r>
          </w:p>
        </w:tc>
        <w:tc>
          <w:tcPr>
            <w:tcW w:w="613" w:type="pct"/>
            <w:shd w:val="clear" w:color="auto" w:fill="auto"/>
            <w:noWrap/>
          </w:tcPr>
          <w:p w14:paraId="5C0650FD" w14:textId="745EF24E" w:rsidR="00D97CF2" w:rsidRPr="007E235C" w:rsidRDefault="00D97CF2" w:rsidP="00D97CF2">
            <w:pPr>
              <w:spacing w:before="60" w:after="60"/>
              <w:jc w:val="left"/>
            </w:pPr>
            <w:r w:rsidRPr="00BE56C0">
              <w:t>1.4</w:t>
            </w:r>
            <w:r w:rsidR="003728A0">
              <w:t>0</w:t>
            </w:r>
          </w:p>
        </w:tc>
        <w:tc>
          <w:tcPr>
            <w:tcW w:w="613" w:type="pct"/>
            <w:shd w:val="clear" w:color="auto" w:fill="auto"/>
            <w:noWrap/>
          </w:tcPr>
          <w:p w14:paraId="795DE069" w14:textId="04F6A5C5" w:rsidR="00D97CF2" w:rsidRPr="007E235C" w:rsidRDefault="00D97CF2" w:rsidP="00D97CF2">
            <w:pPr>
              <w:spacing w:before="60" w:after="60"/>
              <w:jc w:val="left"/>
            </w:pPr>
            <w:r w:rsidRPr="00BE56C0">
              <w:t>3.43</w:t>
            </w:r>
          </w:p>
        </w:tc>
        <w:tc>
          <w:tcPr>
            <w:tcW w:w="610" w:type="pct"/>
            <w:shd w:val="clear" w:color="auto" w:fill="auto"/>
            <w:noWrap/>
          </w:tcPr>
          <w:p w14:paraId="21770891" w14:textId="054231EA" w:rsidR="00D97CF2" w:rsidRPr="007E235C" w:rsidRDefault="00D97CF2" w:rsidP="00D97CF2">
            <w:pPr>
              <w:spacing w:before="60" w:after="60"/>
              <w:jc w:val="left"/>
            </w:pPr>
            <w:r w:rsidRPr="00BE56C0">
              <w:t>6.68</w:t>
            </w:r>
          </w:p>
        </w:tc>
      </w:tr>
      <w:tr w:rsidR="00D97CF2" w:rsidRPr="00885B2F" w14:paraId="5F2F398E" w14:textId="77777777" w:rsidTr="00D97CF2">
        <w:trPr>
          <w:trHeight w:val="20"/>
        </w:trPr>
        <w:tc>
          <w:tcPr>
            <w:tcW w:w="612" w:type="pct"/>
          </w:tcPr>
          <w:p w14:paraId="2BF12ABD" w14:textId="44D678DA" w:rsidR="00D97CF2" w:rsidRPr="00BE56C0" w:rsidRDefault="00D97CF2" w:rsidP="00D97CF2">
            <w:pPr>
              <w:spacing w:before="60" w:after="60"/>
              <w:jc w:val="left"/>
            </w:pPr>
            <w:r>
              <w:t>HBED1</w:t>
            </w:r>
          </w:p>
        </w:tc>
        <w:tc>
          <w:tcPr>
            <w:tcW w:w="613" w:type="pct"/>
            <w:shd w:val="clear" w:color="auto" w:fill="auto"/>
            <w:noWrap/>
          </w:tcPr>
          <w:p w14:paraId="5E01534C" w14:textId="68B06C77" w:rsidR="00D97CF2" w:rsidRPr="00BE56C0" w:rsidRDefault="00D97CF2" w:rsidP="00D97CF2">
            <w:pPr>
              <w:spacing w:before="60" w:after="60"/>
              <w:jc w:val="left"/>
            </w:pPr>
            <w:r>
              <w:t>Rural</w:t>
            </w:r>
          </w:p>
        </w:tc>
        <w:tc>
          <w:tcPr>
            <w:tcW w:w="713" w:type="pct"/>
            <w:shd w:val="clear" w:color="auto" w:fill="auto"/>
            <w:noWrap/>
          </w:tcPr>
          <w:p w14:paraId="73E5851D" w14:textId="6BC9E08B" w:rsidR="00D97CF2" w:rsidRPr="00BE56C0" w:rsidRDefault="00D97CF2" w:rsidP="00D97CF2">
            <w:pPr>
              <w:spacing w:before="60" w:after="60"/>
              <w:jc w:val="left"/>
            </w:pPr>
            <w:r w:rsidRPr="00A05DA3">
              <w:t>1</w:t>
            </w:r>
          </w:p>
        </w:tc>
        <w:tc>
          <w:tcPr>
            <w:tcW w:w="613" w:type="pct"/>
            <w:shd w:val="clear" w:color="auto" w:fill="auto"/>
            <w:noWrap/>
          </w:tcPr>
          <w:p w14:paraId="4730A910" w14:textId="3AB82AA9" w:rsidR="00D97CF2" w:rsidRPr="00BE56C0" w:rsidRDefault="00D97CF2" w:rsidP="00D97CF2">
            <w:pPr>
              <w:spacing w:before="60" w:after="60"/>
              <w:jc w:val="left"/>
            </w:pPr>
            <w:r w:rsidRPr="00A05DA3">
              <w:t>0.02</w:t>
            </w:r>
          </w:p>
        </w:tc>
        <w:tc>
          <w:tcPr>
            <w:tcW w:w="613" w:type="pct"/>
            <w:shd w:val="clear" w:color="auto" w:fill="auto"/>
            <w:noWrap/>
          </w:tcPr>
          <w:p w14:paraId="30D2AAA6" w14:textId="46495A1B" w:rsidR="00D97CF2" w:rsidRPr="00BE56C0" w:rsidRDefault="00D97CF2" w:rsidP="00D97CF2">
            <w:pPr>
              <w:spacing w:before="60" w:after="60"/>
              <w:jc w:val="left"/>
            </w:pPr>
            <w:r w:rsidRPr="00A05DA3">
              <w:t>0.25</w:t>
            </w:r>
          </w:p>
        </w:tc>
        <w:tc>
          <w:tcPr>
            <w:tcW w:w="613" w:type="pct"/>
            <w:shd w:val="clear" w:color="auto" w:fill="auto"/>
            <w:noWrap/>
          </w:tcPr>
          <w:p w14:paraId="1CE961FF" w14:textId="071286F1" w:rsidR="00D97CF2" w:rsidRPr="00BE56C0" w:rsidRDefault="00D97CF2" w:rsidP="00D97CF2">
            <w:pPr>
              <w:spacing w:before="60" w:after="60"/>
              <w:jc w:val="left"/>
            </w:pPr>
            <w:r w:rsidRPr="00A05DA3">
              <w:t>3.11</w:t>
            </w:r>
          </w:p>
        </w:tc>
        <w:tc>
          <w:tcPr>
            <w:tcW w:w="613" w:type="pct"/>
            <w:shd w:val="clear" w:color="auto" w:fill="auto"/>
            <w:noWrap/>
          </w:tcPr>
          <w:p w14:paraId="40613640" w14:textId="6CCF89D0" w:rsidR="00D97CF2" w:rsidRPr="00BE56C0" w:rsidRDefault="00D97CF2" w:rsidP="00D97CF2">
            <w:pPr>
              <w:spacing w:before="60" w:after="60"/>
              <w:jc w:val="left"/>
            </w:pPr>
            <w:r w:rsidRPr="00A05DA3">
              <w:t>3.9</w:t>
            </w:r>
          </w:p>
        </w:tc>
        <w:tc>
          <w:tcPr>
            <w:tcW w:w="610" w:type="pct"/>
            <w:shd w:val="clear" w:color="auto" w:fill="auto"/>
            <w:noWrap/>
          </w:tcPr>
          <w:p w14:paraId="6C6AFB15" w14:textId="70E6EE97" w:rsidR="00D97CF2" w:rsidRPr="00BE56C0" w:rsidRDefault="00D97CF2" w:rsidP="00D97CF2">
            <w:pPr>
              <w:spacing w:before="60" w:after="60"/>
              <w:jc w:val="left"/>
            </w:pPr>
            <w:r w:rsidRPr="00A05DA3">
              <w:t>8.17</w:t>
            </w:r>
          </w:p>
        </w:tc>
      </w:tr>
      <w:tr w:rsidR="00D97CF2" w:rsidRPr="00885B2F" w14:paraId="587BFF0A" w14:textId="77777777" w:rsidTr="00D97CF2">
        <w:trPr>
          <w:trHeight w:val="20"/>
        </w:trPr>
        <w:tc>
          <w:tcPr>
            <w:tcW w:w="612" w:type="pct"/>
          </w:tcPr>
          <w:p w14:paraId="68FDF8F9" w14:textId="299C1990" w:rsidR="00D97CF2" w:rsidRPr="00BE56C0" w:rsidRDefault="00D97CF2" w:rsidP="00D97CF2">
            <w:pPr>
              <w:spacing w:before="60" w:after="60"/>
              <w:jc w:val="left"/>
            </w:pPr>
            <w:r>
              <w:t>HBED1</w:t>
            </w:r>
          </w:p>
        </w:tc>
        <w:tc>
          <w:tcPr>
            <w:tcW w:w="613" w:type="pct"/>
            <w:shd w:val="clear" w:color="auto" w:fill="auto"/>
            <w:noWrap/>
          </w:tcPr>
          <w:p w14:paraId="7245679C" w14:textId="0BFC65DC" w:rsidR="00D97CF2" w:rsidRPr="00BE56C0" w:rsidRDefault="00D97CF2" w:rsidP="00D97CF2">
            <w:pPr>
              <w:spacing w:before="60" w:after="60"/>
              <w:jc w:val="left"/>
            </w:pPr>
            <w:r>
              <w:t>Rural</w:t>
            </w:r>
          </w:p>
        </w:tc>
        <w:tc>
          <w:tcPr>
            <w:tcW w:w="713" w:type="pct"/>
            <w:shd w:val="clear" w:color="auto" w:fill="auto"/>
            <w:noWrap/>
          </w:tcPr>
          <w:p w14:paraId="6BA4C5E1" w14:textId="153FAD34" w:rsidR="00D97CF2" w:rsidRPr="00BE56C0" w:rsidRDefault="00D97CF2" w:rsidP="00D97CF2">
            <w:pPr>
              <w:spacing w:before="60" w:after="60"/>
              <w:jc w:val="left"/>
            </w:pPr>
            <w:r w:rsidRPr="00A05DA3">
              <w:t>2</w:t>
            </w:r>
          </w:p>
        </w:tc>
        <w:tc>
          <w:tcPr>
            <w:tcW w:w="613" w:type="pct"/>
            <w:shd w:val="clear" w:color="auto" w:fill="auto"/>
            <w:noWrap/>
          </w:tcPr>
          <w:p w14:paraId="2B482C78" w14:textId="46E45F75" w:rsidR="00D97CF2" w:rsidRPr="00BE56C0" w:rsidRDefault="00D97CF2" w:rsidP="00D97CF2">
            <w:pPr>
              <w:spacing w:before="60" w:after="60"/>
              <w:jc w:val="left"/>
            </w:pPr>
            <w:r w:rsidRPr="00A05DA3">
              <w:t>0.02</w:t>
            </w:r>
          </w:p>
        </w:tc>
        <w:tc>
          <w:tcPr>
            <w:tcW w:w="613" w:type="pct"/>
            <w:shd w:val="clear" w:color="auto" w:fill="auto"/>
            <w:noWrap/>
          </w:tcPr>
          <w:p w14:paraId="0ADEC872" w14:textId="422EF4DA" w:rsidR="00D97CF2" w:rsidRPr="00BE56C0" w:rsidRDefault="00D97CF2" w:rsidP="00D97CF2">
            <w:pPr>
              <w:spacing w:before="60" w:after="60"/>
              <w:jc w:val="left"/>
            </w:pPr>
            <w:r w:rsidRPr="00A05DA3">
              <w:t>0.16</w:t>
            </w:r>
          </w:p>
        </w:tc>
        <w:tc>
          <w:tcPr>
            <w:tcW w:w="613" w:type="pct"/>
            <w:shd w:val="clear" w:color="auto" w:fill="auto"/>
            <w:noWrap/>
          </w:tcPr>
          <w:p w14:paraId="1FBC7084" w14:textId="1E7437DF" w:rsidR="00D97CF2" w:rsidRPr="00BE56C0" w:rsidRDefault="00D97CF2" w:rsidP="00D97CF2">
            <w:pPr>
              <w:spacing w:before="60" w:after="60"/>
              <w:jc w:val="left"/>
            </w:pPr>
            <w:r w:rsidRPr="00A05DA3">
              <w:t>2.29</w:t>
            </w:r>
          </w:p>
        </w:tc>
        <w:tc>
          <w:tcPr>
            <w:tcW w:w="613" w:type="pct"/>
            <w:shd w:val="clear" w:color="auto" w:fill="auto"/>
            <w:noWrap/>
          </w:tcPr>
          <w:p w14:paraId="1B354D26" w14:textId="6C818D69" w:rsidR="00D97CF2" w:rsidRPr="00BE56C0" w:rsidRDefault="00D97CF2" w:rsidP="00D97CF2">
            <w:pPr>
              <w:spacing w:before="60" w:after="60"/>
              <w:jc w:val="left"/>
            </w:pPr>
            <w:r w:rsidRPr="00A05DA3">
              <w:t>3.8</w:t>
            </w:r>
            <w:r w:rsidR="003728A0">
              <w:t>0</w:t>
            </w:r>
          </w:p>
        </w:tc>
        <w:tc>
          <w:tcPr>
            <w:tcW w:w="610" w:type="pct"/>
            <w:shd w:val="clear" w:color="auto" w:fill="auto"/>
            <w:noWrap/>
          </w:tcPr>
          <w:p w14:paraId="66DD726F" w14:textId="1681504B" w:rsidR="00D97CF2" w:rsidRPr="00BE56C0" w:rsidRDefault="00D97CF2" w:rsidP="00D97CF2">
            <w:pPr>
              <w:spacing w:before="60" w:after="60"/>
              <w:jc w:val="left"/>
            </w:pPr>
            <w:r w:rsidRPr="00A05DA3">
              <w:t>7.77</w:t>
            </w:r>
          </w:p>
        </w:tc>
      </w:tr>
      <w:tr w:rsidR="00D97CF2" w:rsidRPr="00885B2F" w14:paraId="7AD1C913" w14:textId="77777777" w:rsidTr="00D97CF2">
        <w:trPr>
          <w:trHeight w:val="20"/>
        </w:trPr>
        <w:tc>
          <w:tcPr>
            <w:tcW w:w="612" w:type="pct"/>
          </w:tcPr>
          <w:p w14:paraId="3370EE0B" w14:textId="1EA07DE2" w:rsidR="00D97CF2" w:rsidRPr="007E235C" w:rsidRDefault="00D97CF2" w:rsidP="00D97CF2">
            <w:pPr>
              <w:spacing w:before="60" w:after="60"/>
              <w:jc w:val="left"/>
            </w:pPr>
            <w:r>
              <w:t>HBED1</w:t>
            </w:r>
          </w:p>
        </w:tc>
        <w:tc>
          <w:tcPr>
            <w:tcW w:w="613" w:type="pct"/>
            <w:shd w:val="clear" w:color="auto" w:fill="auto"/>
            <w:noWrap/>
          </w:tcPr>
          <w:p w14:paraId="0E68DF0F" w14:textId="5A8A00FA" w:rsidR="00D97CF2" w:rsidRPr="007E235C" w:rsidRDefault="00D97CF2" w:rsidP="00D97CF2">
            <w:pPr>
              <w:spacing w:before="60" w:after="60"/>
              <w:jc w:val="left"/>
            </w:pPr>
            <w:r>
              <w:t>Rural</w:t>
            </w:r>
          </w:p>
        </w:tc>
        <w:tc>
          <w:tcPr>
            <w:tcW w:w="713" w:type="pct"/>
            <w:shd w:val="clear" w:color="auto" w:fill="auto"/>
            <w:noWrap/>
          </w:tcPr>
          <w:p w14:paraId="68420BBA" w14:textId="7784B7D9" w:rsidR="00D97CF2" w:rsidRPr="007E235C" w:rsidRDefault="00D97CF2" w:rsidP="00D97CF2">
            <w:pPr>
              <w:spacing w:before="60" w:after="60"/>
              <w:jc w:val="left"/>
            </w:pPr>
            <w:r w:rsidRPr="00A05DA3">
              <w:t>3</w:t>
            </w:r>
          </w:p>
        </w:tc>
        <w:tc>
          <w:tcPr>
            <w:tcW w:w="613" w:type="pct"/>
            <w:shd w:val="clear" w:color="auto" w:fill="auto"/>
            <w:noWrap/>
          </w:tcPr>
          <w:p w14:paraId="48C8D123" w14:textId="398E08A7" w:rsidR="00D97CF2" w:rsidRPr="007E235C" w:rsidRDefault="00D97CF2" w:rsidP="00D97CF2">
            <w:pPr>
              <w:spacing w:before="60" w:after="60"/>
              <w:jc w:val="left"/>
            </w:pPr>
            <w:r w:rsidRPr="00A05DA3">
              <w:t>0.02</w:t>
            </w:r>
          </w:p>
        </w:tc>
        <w:tc>
          <w:tcPr>
            <w:tcW w:w="613" w:type="pct"/>
            <w:shd w:val="clear" w:color="auto" w:fill="auto"/>
            <w:noWrap/>
          </w:tcPr>
          <w:p w14:paraId="5B0BFB23" w14:textId="18EEBC39" w:rsidR="00D97CF2" w:rsidRPr="007E235C" w:rsidRDefault="00D97CF2" w:rsidP="00D97CF2">
            <w:pPr>
              <w:spacing w:before="60" w:after="60"/>
              <w:jc w:val="left"/>
            </w:pPr>
            <w:r w:rsidRPr="00A05DA3">
              <w:t>0.09</w:t>
            </w:r>
          </w:p>
        </w:tc>
        <w:tc>
          <w:tcPr>
            <w:tcW w:w="613" w:type="pct"/>
            <w:shd w:val="clear" w:color="auto" w:fill="auto"/>
            <w:noWrap/>
          </w:tcPr>
          <w:p w14:paraId="75AE5C3B" w14:textId="28E11CBA" w:rsidR="00D97CF2" w:rsidRPr="007E235C" w:rsidRDefault="00D97CF2" w:rsidP="00D97CF2">
            <w:pPr>
              <w:spacing w:before="60" w:after="60"/>
              <w:jc w:val="left"/>
            </w:pPr>
            <w:r w:rsidRPr="00A05DA3">
              <w:t>1.8</w:t>
            </w:r>
            <w:r w:rsidR="003728A0">
              <w:t>0</w:t>
            </w:r>
          </w:p>
        </w:tc>
        <w:tc>
          <w:tcPr>
            <w:tcW w:w="613" w:type="pct"/>
            <w:shd w:val="clear" w:color="auto" w:fill="auto"/>
            <w:noWrap/>
          </w:tcPr>
          <w:p w14:paraId="3D154090" w14:textId="313A1EE0" w:rsidR="00D97CF2" w:rsidRPr="007E235C" w:rsidRDefault="00D97CF2" w:rsidP="00D97CF2">
            <w:pPr>
              <w:spacing w:before="60" w:after="60"/>
              <w:jc w:val="left"/>
            </w:pPr>
            <w:r w:rsidRPr="00A05DA3">
              <w:t>3.53</w:t>
            </w:r>
          </w:p>
        </w:tc>
        <w:tc>
          <w:tcPr>
            <w:tcW w:w="610" w:type="pct"/>
            <w:shd w:val="clear" w:color="auto" w:fill="auto"/>
            <w:noWrap/>
          </w:tcPr>
          <w:p w14:paraId="735ABB56" w14:textId="7C5557F5" w:rsidR="00D97CF2" w:rsidRPr="007E235C" w:rsidRDefault="00D97CF2" w:rsidP="00D97CF2">
            <w:pPr>
              <w:spacing w:before="60" w:after="60"/>
              <w:jc w:val="left"/>
            </w:pPr>
            <w:r w:rsidRPr="00A05DA3">
              <w:t>7</w:t>
            </w:r>
            <w:r w:rsidR="003728A0">
              <w:t>.00</w:t>
            </w:r>
          </w:p>
        </w:tc>
      </w:tr>
      <w:tr w:rsidR="00D97CF2" w:rsidRPr="00885B2F" w14:paraId="58DD4125" w14:textId="77777777" w:rsidTr="00D97CF2">
        <w:trPr>
          <w:trHeight w:val="20"/>
        </w:trPr>
        <w:tc>
          <w:tcPr>
            <w:tcW w:w="612" w:type="pct"/>
          </w:tcPr>
          <w:p w14:paraId="7276D207" w14:textId="33D863A8" w:rsidR="00D97CF2" w:rsidRPr="007E235C" w:rsidRDefault="00D97CF2" w:rsidP="00D97CF2">
            <w:pPr>
              <w:spacing w:before="60" w:after="60"/>
              <w:jc w:val="left"/>
            </w:pPr>
            <w:r>
              <w:t>HBED1</w:t>
            </w:r>
          </w:p>
        </w:tc>
        <w:tc>
          <w:tcPr>
            <w:tcW w:w="613" w:type="pct"/>
            <w:shd w:val="clear" w:color="auto" w:fill="auto"/>
            <w:noWrap/>
          </w:tcPr>
          <w:p w14:paraId="5364425D" w14:textId="713C004C" w:rsidR="00D97CF2" w:rsidRPr="007E235C" w:rsidRDefault="00D97CF2" w:rsidP="00D97CF2">
            <w:pPr>
              <w:spacing w:before="60" w:after="60"/>
              <w:jc w:val="left"/>
            </w:pPr>
            <w:r>
              <w:t>Rural</w:t>
            </w:r>
          </w:p>
        </w:tc>
        <w:tc>
          <w:tcPr>
            <w:tcW w:w="713" w:type="pct"/>
            <w:shd w:val="clear" w:color="auto" w:fill="auto"/>
            <w:noWrap/>
          </w:tcPr>
          <w:p w14:paraId="4852D24F" w14:textId="084D239D" w:rsidR="00D97CF2" w:rsidRPr="007E235C" w:rsidRDefault="00D97CF2" w:rsidP="00D97CF2">
            <w:pPr>
              <w:spacing w:before="60" w:after="60"/>
              <w:jc w:val="left"/>
            </w:pPr>
            <w:r w:rsidRPr="00A05DA3">
              <w:t>4</w:t>
            </w:r>
          </w:p>
        </w:tc>
        <w:tc>
          <w:tcPr>
            <w:tcW w:w="613" w:type="pct"/>
            <w:shd w:val="clear" w:color="auto" w:fill="auto"/>
            <w:noWrap/>
          </w:tcPr>
          <w:p w14:paraId="2C5B0973" w14:textId="125BF6AF" w:rsidR="00D97CF2" w:rsidRPr="007E235C" w:rsidRDefault="00D97CF2" w:rsidP="00D97CF2">
            <w:pPr>
              <w:spacing w:before="60" w:after="60"/>
              <w:jc w:val="left"/>
            </w:pPr>
            <w:r w:rsidRPr="00A05DA3">
              <w:t>0.02</w:t>
            </w:r>
          </w:p>
        </w:tc>
        <w:tc>
          <w:tcPr>
            <w:tcW w:w="613" w:type="pct"/>
            <w:shd w:val="clear" w:color="auto" w:fill="auto"/>
            <w:noWrap/>
          </w:tcPr>
          <w:p w14:paraId="3B865812" w14:textId="6D135756" w:rsidR="00D97CF2" w:rsidRPr="007E235C" w:rsidRDefault="00D97CF2" w:rsidP="00D97CF2">
            <w:pPr>
              <w:spacing w:before="60" w:after="60"/>
              <w:jc w:val="left"/>
            </w:pPr>
            <w:r w:rsidRPr="00A05DA3">
              <w:t>0.05</w:t>
            </w:r>
          </w:p>
        </w:tc>
        <w:tc>
          <w:tcPr>
            <w:tcW w:w="613" w:type="pct"/>
            <w:shd w:val="clear" w:color="auto" w:fill="auto"/>
            <w:noWrap/>
          </w:tcPr>
          <w:p w14:paraId="2BED7578" w14:textId="1A0A6E30" w:rsidR="00D97CF2" w:rsidRPr="007E235C" w:rsidRDefault="00D97CF2" w:rsidP="00D97CF2">
            <w:pPr>
              <w:spacing w:before="60" w:after="60"/>
              <w:jc w:val="left"/>
            </w:pPr>
            <w:r w:rsidRPr="00A05DA3">
              <w:t>1.29</w:t>
            </w:r>
          </w:p>
        </w:tc>
        <w:tc>
          <w:tcPr>
            <w:tcW w:w="613" w:type="pct"/>
            <w:shd w:val="clear" w:color="auto" w:fill="auto"/>
            <w:noWrap/>
          </w:tcPr>
          <w:p w14:paraId="4FC048A5" w14:textId="1D31E94D" w:rsidR="00D97CF2" w:rsidRPr="007E235C" w:rsidRDefault="00D97CF2" w:rsidP="00D97CF2">
            <w:pPr>
              <w:spacing w:before="60" w:after="60"/>
              <w:jc w:val="left"/>
            </w:pPr>
            <w:r w:rsidRPr="00A05DA3">
              <w:t>3.34</w:t>
            </w:r>
          </w:p>
        </w:tc>
        <w:tc>
          <w:tcPr>
            <w:tcW w:w="610" w:type="pct"/>
            <w:shd w:val="clear" w:color="auto" w:fill="auto"/>
            <w:noWrap/>
          </w:tcPr>
          <w:p w14:paraId="1EAFC9CB" w14:textId="1ECFFBDA" w:rsidR="00D97CF2" w:rsidRPr="007E235C" w:rsidRDefault="00D97CF2" w:rsidP="00D97CF2">
            <w:pPr>
              <w:spacing w:before="60" w:after="60"/>
              <w:jc w:val="left"/>
            </w:pPr>
            <w:r w:rsidRPr="00A05DA3">
              <w:t>6.59</w:t>
            </w:r>
          </w:p>
        </w:tc>
      </w:tr>
      <w:tr w:rsidR="00D97CF2" w:rsidRPr="00885B2F" w14:paraId="6280B573" w14:textId="77777777" w:rsidTr="00D97CF2">
        <w:trPr>
          <w:trHeight w:val="20"/>
        </w:trPr>
        <w:tc>
          <w:tcPr>
            <w:tcW w:w="612" w:type="pct"/>
          </w:tcPr>
          <w:p w14:paraId="2622ECA4" w14:textId="6FA5A844" w:rsidR="00D97CF2" w:rsidRPr="007E235C" w:rsidRDefault="00D97CF2" w:rsidP="00D97CF2">
            <w:pPr>
              <w:spacing w:before="60" w:after="60"/>
              <w:jc w:val="left"/>
            </w:pPr>
            <w:r>
              <w:t>HBED1</w:t>
            </w:r>
          </w:p>
        </w:tc>
        <w:tc>
          <w:tcPr>
            <w:tcW w:w="613" w:type="pct"/>
            <w:shd w:val="clear" w:color="auto" w:fill="auto"/>
            <w:noWrap/>
          </w:tcPr>
          <w:p w14:paraId="24DD04DB" w14:textId="46C76972" w:rsidR="00D97CF2" w:rsidRPr="007E235C" w:rsidRDefault="00D97CF2" w:rsidP="00D97CF2">
            <w:pPr>
              <w:spacing w:before="60" w:after="60"/>
              <w:jc w:val="left"/>
            </w:pPr>
            <w:r>
              <w:t>Rural</w:t>
            </w:r>
          </w:p>
        </w:tc>
        <w:tc>
          <w:tcPr>
            <w:tcW w:w="713" w:type="pct"/>
            <w:shd w:val="clear" w:color="auto" w:fill="auto"/>
            <w:noWrap/>
          </w:tcPr>
          <w:p w14:paraId="4E0FFEA7" w14:textId="3FFDB496" w:rsidR="00D97CF2" w:rsidRPr="007E235C" w:rsidRDefault="00D97CF2" w:rsidP="00D97CF2">
            <w:pPr>
              <w:spacing w:before="60" w:after="60"/>
              <w:jc w:val="left"/>
            </w:pPr>
            <w:r w:rsidRPr="00A05DA3">
              <w:t>5</w:t>
            </w:r>
          </w:p>
        </w:tc>
        <w:tc>
          <w:tcPr>
            <w:tcW w:w="613" w:type="pct"/>
            <w:shd w:val="clear" w:color="auto" w:fill="auto"/>
            <w:noWrap/>
          </w:tcPr>
          <w:p w14:paraId="56A9363E" w14:textId="0305A5AE" w:rsidR="00D97CF2" w:rsidRPr="007E235C" w:rsidRDefault="00D97CF2" w:rsidP="00D97CF2">
            <w:pPr>
              <w:spacing w:before="60" w:after="60"/>
              <w:jc w:val="left"/>
            </w:pPr>
            <w:r w:rsidRPr="00A05DA3">
              <w:t>0.02</w:t>
            </w:r>
          </w:p>
        </w:tc>
        <w:tc>
          <w:tcPr>
            <w:tcW w:w="613" w:type="pct"/>
            <w:shd w:val="clear" w:color="auto" w:fill="auto"/>
            <w:noWrap/>
          </w:tcPr>
          <w:p w14:paraId="3492BFBE" w14:textId="0AB1A6C2" w:rsidR="00D97CF2" w:rsidRPr="007E235C" w:rsidRDefault="00D97CF2" w:rsidP="00D97CF2">
            <w:pPr>
              <w:spacing w:before="60" w:after="60"/>
              <w:jc w:val="left"/>
            </w:pPr>
            <w:r w:rsidRPr="00A05DA3">
              <w:t>0.03</w:t>
            </w:r>
          </w:p>
        </w:tc>
        <w:tc>
          <w:tcPr>
            <w:tcW w:w="613" w:type="pct"/>
            <w:shd w:val="clear" w:color="auto" w:fill="auto"/>
            <w:noWrap/>
          </w:tcPr>
          <w:p w14:paraId="7CD29FFB" w14:textId="5C5709D7" w:rsidR="00D97CF2" w:rsidRPr="007E235C" w:rsidRDefault="00D97CF2" w:rsidP="00D97CF2">
            <w:pPr>
              <w:spacing w:before="60" w:after="60"/>
              <w:jc w:val="left"/>
            </w:pPr>
            <w:r w:rsidRPr="00A05DA3">
              <w:t>1.21</w:t>
            </w:r>
          </w:p>
        </w:tc>
        <w:tc>
          <w:tcPr>
            <w:tcW w:w="613" w:type="pct"/>
            <w:shd w:val="clear" w:color="auto" w:fill="auto"/>
            <w:noWrap/>
          </w:tcPr>
          <w:p w14:paraId="375056B9" w14:textId="122151C5" w:rsidR="00D97CF2" w:rsidRPr="007E235C" w:rsidRDefault="00D97CF2" w:rsidP="00D97CF2">
            <w:pPr>
              <w:spacing w:before="60" w:after="60"/>
              <w:jc w:val="left"/>
            </w:pPr>
            <w:r w:rsidRPr="00A05DA3">
              <w:t>3.24</w:t>
            </w:r>
          </w:p>
        </w:tc>
        <w:tc>
          <w:tcPr>
            <w:tcW w:w="610" w:type="pct"/>
            <w:shd w:val="clear" w:color="auto" w:fill="auto"/>
            <w:noWrap/>
          </w:tcPr>
          <w:p w14:paraId="201BB879" w14:textId="234AA080" w:rsidR="00D97CF2" w:rsidRPr="007E235C" w:rsidRDefault="00D97CF2" w:rsidP="00D97CF2">
            <w:pPr>
              <w:spacing w:before="60" w:after="60"/>
              <w:jc w:val="left"/>
            </w:pPr>
            <w:r w:rsidRPr="00A05DA3">
              <w:t>6.48</w:t>
            </w:r>
          </w:p>
        </w:tc>
      </w:tr>
    </w:tbl>
    <w:p w14:paraId="7F35A597" w14:textId="77777777" w:rsidR="003728A0" w:rsidRDefault="003728A0" w:rsidP="00747108">
      <w:pPr>
        <w:pStyle w:val="BodyText"/>
      </w:pPr>
    </w:p>
    <w:p w14:paraId="0312CD44" w14:textId="41FE659C" w:rsidR="00747108" w:rsidRDefault="00747108" w:rsidP="00747108">
      <w:pPr>
        <w:pStyle w:val="Heading3"/>
      </w:pPr>
      <w:bookmarkStart w:id="88" w:name="_Toc18699994"/>
      <w:r>
        <w:t>Attraction Trip Rates</w:t>
      </w:r>
      <w:bookmarkEnd w:id="88"/>
    </w:p>
    <w:p w14:paraId="578CEB96" w14:textId="5903DA37" w:rsidR="00A21982" w:rsidRPr="00A21982" w:rsidRDefault="00A21982" w:rsidP="00A21982">
      <w:pPr>
        <w:pStyle w:val="BodyText"/>
      </w:pPr>
      <w:r>
        <w:t xml:space="preserve">The attraction model in SAMM is a cross-classification regression designed for estimating trip rates stratified by area type and employment type. </w:t>
      </w:r>
      <w:r>
        <w:fldChar w:fldCharType="begin"/>
      </w:r>
      <w:r>
        <w:instrText xml:space="preserve"> REF _Ref535921322 \h </w:instrText>
      </w:r>
      <w:r>
        <w:fldChar w:fldCharType="separate"/>
      </w:r>
      <w:r w:rsidR="00292B5A" w:rsidRPr="003434C2">
        <w:t>Table </w:t>
      </w:r>
      <w:r w:rsidR="00292B5A">
        <w:rPr>
          <w:noProof/>
        </w:rPr>
        <w:t>3</w:t>
      </w:r>
      <w:r w:rsidR="00292B5A" w:rsidRPr="003434C2">
        <w:t>.</w:t>
      </w:r>
      <w:r w:rsidR="00292B5A">
        <w:rPr>
          <w:noProof/>
        </w:rPr>
        <w:t>4</w:t>
      </w:r>
      <w:r>
        <w:fldChar w:fldCharType="end"/>
      </w:r>
      <w:r>
        <w:t xml:space="preserve"> shows the trip attraction rates by employment and area types in SAMM.</w:t>
      </w:r>
    </w:p>
    <w:p w14:paraId="15E9CE63" w14:textId="1C854B8D" w:rsidR="000A2C4A" w:rsidRDefault="000A2C4A" w:rsidP="000A2C4A">
      <w:pPr>
        <w:pStyle w:val="Caption"/>
      </w:pPr>
      <w:bookmarkStart w:id="89" w:name="_Ref535921322"/>
      <w:bookmarkStart w:id="90" w:name="_Toc18699904"/>
      <w:r w:rsidRPr="003434C2">
        <w:t>Table </w:t>
      </w:r>
      <w:r>
        <w:rPr>
          <w:noProof/>
        </w:rPr>
        <w:fldChar w:fldCharType="begin"/>
      </w:r>
      <w:r>
        <w:rPr>
          <w:noProof/>
        </w:rPr>
        <w:instrText xml:space="preserve"> STYLEREF 1 \s </w:instrText>
      </w:r>
      <w:r>
        <w:rPr>
          <w:noProof/>
        </w:rPr>
        <w:fldChar w:fldCharType="separate"/>
      </w:r>
      <w:r w:rsidR="00292B5A">
        <w:rPr>
          <w:noProof/>
        </w:rPr>
        <w:t>3</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4</w:t>
      </w:r>
      <w:r>
        <w:rPr>
          <w:noProof/>
        </w:rPr>
        <w:fldChar w:fldCharType="end"/>
      </w:r>
      <w:bookmarkEnd w:id="89"/>
      <w:r w:rsidRPr="003434C2">
        <w:tab/>
      </w:r>
      <w:r>
        <w:t>Trip Attraction Rates by Employment and Area Type</w:t>
      </w:r>
      <w:bookmarkEnd w:id="90"/>
    </w:p>
    <w:tbl>
      <w:tblPr>
        <w:tblW w:w="5000" w:type="pct"/>
        <w:jc w:val="center"/>
        <w:tblBorders>
          <w:top w:val="single" w:sz="12" w:space="0" w:color="0193D7"/>
          <w:bottom w:val="single" w:sz="12" w:space="0" w:color="0193D7"/>
          <w:insideH w:val="single" w:sz="6" w:space="0" w:color="A4E1FE"/>
        </w:tblBorders>
        <w:tblLayout w:type="fixed"/>
        <w:tblCellMar>
          <w:left w:w="72" w:type="dxa"/>
          <w:right w:w="72" w:type="dxa"/>
        </w:tblCellMar>
        <w:tblLook w:val="04A0" w:firstRow="1" w:lastRow="0" w:firstColumn="1" w:lastColumn="0" w:noHBand="0" w:noVBand="1"/>
      </w:tblPr>
      <w:tblGrid>
        <w:gridCol w:w="1377"/>
        <w:gridCol w:w="1377"/>
        <w:gridCol w:w="1378"/>
        <w:gridCol w:w="1380"/>
        <w:gridCol w:w="1378"/>
        <w:gridCol w:w="1378"/>
        <w:gridCol w:w="1380"/>
      </w:tblGrid>
      <w:tr w:rsidR="000A2C4A" w:rsidRPr="00D66B8E" w14:paraId="2FAEEBBF" w14:textId="74680E04" w:rsidTr="00DF729C">
        <w:trPr>
          <w:trHeight w:val="288"/>
          <w:tblHeader/>
          <w:jc w:val="center"/>
        </w:trPr>
        <w:tc>
          <w:tcPr>
            <w:tcW w:w="714" w:type="pct"/>
            <w:tcBorders>
              <w:top w:val="single" w:sz="12" w:space="0" w:color="0193D7"/>
              <w:bottom w:val="single" w:sz="8" w:space="0" w:color="0193D7"/>
            </w:tcBorders>
            <w:shd w:val="clear" w:color="auto" w:fill="auto"/>
            <w:noWrap/>
            <w:vAlign w:val="center"/>
            <w:hideMark/>
          </w:tcPr>
          <w:p w14:paraId="48393B58" w14:textId="5B512841" w:rsidR="000A2C4A" w:rsidRPr="00D66B8E" w:rsidRDefault="000A2C4A" w:rsidP="00DF729C">
            <w:pPr>
              <w:pStyle w:val="TableColumnHeadL"/>
              <w:spacing w:before="120"/>
            </w:pPr>
            <w:r w:rsidRPr="00D66B8E">
              <w:t>Trip Purpose</w:t>
            </w:r>
          </w:p>
        </w:tc>
        <w:tc>
          <w:tcPr>
            <w:tcW w:w="714" w:type="pct"/>
            <w:tcBorders>
              <w:top w:val="single" w:sz="12" w:space="0" w:color="0193D7"/>
              <w:bottom w:val="single" w:sz="8" w:space="0" w:color="0193D7"/>
            </w:tcBorders>
            <w:shd w:val="clear" w:color="auto" w:fill="auto"/>
            <w:noWrap/>
            <w:vAlign w:val="center"/>
            <w:hideMark/>
          </w:tcPr>
          <w:p w14:paraId="56A67C67" w14:textId="77777777" w:rsidR="000A2C4A" w:rsidRPr="009860B9" w:rsidRDefault="000A2C4A" w:rsidP="00DF729C">
            <w:pPr>
              <w:pStyle w:val="TableColumnHead"/>
              <w:spacing w:before="120"/>
              <w:jc w:val="left"/>
            </w:pPr>
            <w:r w:rsidRPr="009860B9">
              <w:t>Area Type</w:t>
            </w:r>
          </w:p>
        </w:tc>
        <w:tc>
          <w:tcPr>
            <w:tcW w:w="714" w:type="pct"/>
            <w:tcBorders>
              <w:top w:val="single" w:sz="12" w:space="0" w:color="0193D7"/>
              <w:bottom w:val="single" w:sz="8" w:space="0" w:color="0193D7"/>
            </w:tcBorders>
            <w:shd w:val="clear" w:color="auto" w:fill="auto"/>
            <w:noWrap/>
            <w:vAlign w:val="center"/>
            <w:hideMark/>
          </w:tcPr>
          <w:p w14:paraId="4BFF68AA" w14:textId="77777777" w:rsidR="000A2C4A" w:rsidRPr="009860B9" w:rsidRDefault="000A2C4A" w:rsidP="00DF729C">
            <w:pPr>
              <w:pStyle w:val="TableColumnHead"/>
              <w:spacing w:before="120"/>
              <w:jc w:val="left"/>
            </w:pPr>
            <w:r w:rsidRPr="009860B9">
              <w:t>Basic Employment</w:t>
            </w:r>
          </w:p>
        </w:tc>
        <w:tc>
          <w:tcPr>
            <w:tcW w:w="715" w:type="pct"/>
            <w:tcBorders>
              <w:top w:val="single" w:sz="12" w:space="0" w:color="0193D7"/>
              <w:bottom w:val="single" w:sz="8" w:space="0" w:color="0193D7"/>
            </w:tcBorders>
            <w:shd w:val="clear" w:color="auto" w:fill="auto"/>
            <w:noWrap/>
            <w:vAlign w:val="center"/>
            <w:hideMark/>
          </w:tcPr>
          <w:p w14:paraId="205F1528" w14:textId="77777777" w:rsidR="000A2C4A" w:rsidRPr="009860B9" w:rsidRDefault="000A2C4A" w:rsidP="00DF729C">
            <w:pPr>
              <w:pStyle w:val="TableColumnHead"/>
              <w:spacing w:before="120"/>
              <w:jc w:val="left"/>
            </w:pPr>
            <w:r w:rsidRPr="009860B9">
              <w:t>Retail Employment</w:t>
            </w:r>
          </w:p>
        </w:tc>
        <w:tc>
          <w:tcPr>
            <w:tcW w:w="714" w:type="pct"/>
            <w:tcBorders>
              <w:top w:val="single" w:sz="12" w:space="0" w:color="0193D7"/>
              <w:bottom w:val="single" w:sz="8" w:space="0" w:color="0193D7"/>
            </w:tcBorders>
            <w:shd w:val="clear" w:color="auto" w:fill="auto"/>
            <w:noWrap/>
            <w:vAlign w:val="center"/>
            <w:hideMark/>
          </w:tcPr>
          <w:p w14:paraId="7ABB595F" w14:textId="77777777" w:rsidR="000A2C4A" w:rsidRPr="009860B9" w:rsidRDefault="000A2C4A" w:rsidP="00DF729C">
            <w:pPr>
              <w:pStyle w:val="TableColumnHead"/>
              <w:spacing w:before="120"/>
              <w:jc w:val="left"/>
            </w:pPr>
            <w:r w:rsidRPr="009860B9">
              <w:t>Service Employment</w:t>
            </w:r>
          </w:p>
        </w:tc>
        <w:tc>
          <w:tcPr>
            <w:tcW w:w="714" w:type="pct"/>
            <w:tcBorders>
              <w:top w:val="single" w:sz="12" w:space="0" w:color="0193D7"/>
              <w:bottom w:val="single" w:sz="8" w:space="0" w:color="0193D7"/>
            </w:tcBorders>
            <w:shd w:val="clear" w:color="auto" w:fill="auto"/>
            <w:noWrap/>
            <w:vAlign w:val="center"/>
            <w:hideMark/>
          </w:tcPr>
          <w:p w14:paraId="00609A69" w14:textId="1F28CB3A" w:rsidR="000A2C4A" w:rsidRPr="009860B9" w:rsidRDefault="000A2C4A" w:rsidP="00DF729C">
            <w:pPr>
              <w:pStyle w:val="TableColumnHead"/>
              <w:spacing w:before="120"/>
              <w:jc w:val="left"/>
            </w:pPr>
            <w:r w:rsidRPr="009860B9">
              <w:t>Education Employment</w:t>
            </w:r>
            <w:r>
              <w:t xml:space="preserve"> 1</w:t>
            </w:r>
          </w:p>
        </w:tc>
        <w:tc>
          <w:tcPr>
            <w:tcW w:w="715" w:type="pct"/>
            <w:tcBorders>
              <w:top w:val="single" w:sz="12" w:space="0" w:color="0193D7"/>
            </w:tcBorders>
            <w:vAlign w:val="center"/>
          </w:tcPr>
          <w:p w14:paraId="56EEA3F7" w14:textId="48A429CE" w:rsidR="000A2C4A" w:rsidRPr="009860B9" w:rsidRDefault="000A2C4A" w:rsidP="00DF729C">
            <w:pPr>
              <w:pStyle w:val="TableColumnHead"/>
              <w:spacing w:before="120"/>
              <w:jc w:val="left"/>
            </w:pPr>
            <w:r>
              <w:t>Education Employment 2</w:t>
            </w:r>
          </w:p>
        </w:tc>
      </w:tr>
      <w:tr w:rsidR="000A2C4A" w:rsidRPr="00D66B8E" w14:paraId="6A5B28BA" w14:textId="154F7425" w:rsidTr="00DF729C">
        <w:trPr>
          <w:trHeight w:val="20"/>
          <w:jc w:val="center"/>
        </w:trPr>
        <w:tc>
          <w:tcPr>
            <w:tcW w:w="714" w:type="pct"/>
            <w:vMerge w:val="restart"/>
            <w:tcBorders>
              <w:top w:val="single" w:sz="8" w:space="0" w:color="0193D7"/>
            </w:tcBorders>
            <w:shd w:val="clear" w:color="auto" w:fill="auto"/>
            <w:noWrap/>
            <w:vAlign w:val="center"/>
            <w:hideMark/>
          </w:tcPr>
          <w:p w14:paraId="18554494" w14:textId="77777777" w:rsidR="000A2C4A" w:rsidRPr="00D66B8E" w:rsidRDefault="000A2C4A" w:rsidP="00DF729C">
            <w:pPr>
              <w:pStyle w:val="TableBodyText"/>
            </w:pPr>
            <w:r w:rsidRPr="00D66B8E">
              <w:t>Home-Based Work (</w:t>
            </w:r>
            <w:proofErr w:type="spellStart"/>
            <w:r w:rsidRPr="00D66B8E">
              <w:t>HBW</w:t>
            </w:r>
            <w:proofErr w:type="spellEnd"/>
            <w:r w:rsidRPr="00D66B8E">
              <w:t>)</w:t>
            </w:r>
          </w:p>
        </w:tc>
        <w:tc>
          <w:tcPr>
            <w:tcW w:w="714" w:type="pct"/>
            <w:tcBorders>
              <w:top w:val="single" w:sz="8" w:space="0" w:color="0193D7"/>
            </w:tcBorders>
            <w:shd w:val="clear" w:color="auto" w:fill="auto"/>
            <w:noWrap/>
            <w:vAlign w:val="center"/>
            <w:hideMark/>
          </w:tcPr>
          <w:p w14:paraId="1A348F1A" w14:textId="7D4124CD" w:rsidR="000A2C4A" w:rsidRPr="00D66B8E" w:rsidRDefault="000A2C4A" w:rsidP="00DF729C">
            <w:pPr>
              <w:pStyle w:val="TableBodyText"/>
              <w:spacing w:before="50" w:after="50"/>
            </w:pPr>
            <w:r>
              <w:t>CBD</w:t>
            </w:r>
          </w:p>
        </w:tc>
        <w:tc>
          <w:tcPr>
            <w:tcW w:w="714" w:type="pct"/>
            <w:tcBorders>
              <w:top w:val="single" w:sz="8" w:space="0" w:color="0193D7"/>
            </w:tcBorders>
            <w:shd w:val="clear" w:color="auto" w:fill="auto"/>
            <w:noWrap/>
            <w:vAlign w:val="center"/>
          </w:tcPr>
          <w:p w14:paraId="6D6287CC" w14:textId="1A132D1D" w:rsidR="000A2C4A" w:rsidRPr="00D66B8E" w:rsidRDefault="000A2C4A" w:rsidP="00DF729C">
            <w:pPr>
              <w:pStyle w:val="TableBodyText"/>
              <w:tabs>
                <w:tab w:val="decimal" w:pos="150"/>
              </w:tabs>
              <w:spacing w:before="50" w:after="50"/>
              <w:ind w:left="-300"/>
            </w:pPr>
            <w:r>
              <w:t>1.36</w:t>
            </w:r>
            <w:r w:rsidR="00DF729C">
              <w:t>0</w:t>
            </w:r>
          </w:p>
        </w:tc>
        <w:tc>
          <w:tcPr>
            <w:tcW w:w="715" w:type="pct"/>
            <w:tcBorders>
              <w:top w:val="single" w:sz="8" w:space="0" w:color="0193D7"/>
            </w:tcBorders>
            <w:shd w:val="clear" w:color="auto" w:fill="auto"/>
            <w:noWrap/>
            <w:vAlign w:val="center"/>
          </w:tcPr>
          <w:p w14:paraId="78009584" w14:textId="03F8097A" w:rsidR="000A2C4A" w:rsidRPr="00D66B8E" w:rsidRDefault="000A2C4A" w:rsidP="00DF729C">
            <w:pPr>
              <w:pStyle w:val="TableBodyText"/>
              <w:tabs>
                <w:tab w:val="decimal" w:pos="120"/>
              </w:tabs>
              <w:spacing w:before="50" w:after="50"/>
            </w:pPr>
            <w:r>
              <w:t>1.06</w:t>
            </w:r>
            <w:r w:rsidR="00DF729C">
              <w:t>0</w:t>
            </w:r>
          </w:p>
        </w:tc>
        <w:tc>
          <w:tcPr>
            <w:tcW w:w="714" w:type="pct"/>
            <w:tcBorders>
              <w:top w:val="single" w:sz="8" w:space="0" w:color="0193D7"/>
            </w:tcBorders>
            <w:shd w:val="clear" w:color="auto" w:fill="auto"/>
            <w:noWrap/>
            <w:vAlign w:val="center"/>
          </w:tcPr>
          <w:p w14:paraId="4974E542" w14:textId="73056D48" w:rsidR="000A2C4A" w:rsidRPr="00D66B8E" w:rsidRDefault="000A2C4A" w:rsidP="00DF729C">
            <w:pPr>
              <w:pStyle w:val="TableBodyText"/>
              <w:tabs>
                <w:tab w:val="decimal" w:pos="180"/>
              </w:tabs>
              <w:spacing w:before="50" w:after="50"/>
            </w:pPr>
            <w:r>
              <w:t>1.32</w:t>
            </w:r>
            <w:r w:rsidR="00DF729C">
              <w:t>0</w:t>
            </w:r>
          </w:p>
        </w:tc>
        <w:tc>
          <w:tcPr>
            <w:tcW w:w="714" w:type="pct"/>
            <w:tcBorders>
              <w:top w:val="single" w:sz="8" w:space="0" w:color="0193D7"/>
            </w:tcBorders>
            <w:shd w:val="clear" w:color="auto" w:fill="auto"/>
            <w:noWrap/>
            <w:vAlign w:val="center"/>
          </w:tcPr>
          <w:p w14:paraId="248BFC01" w14:textId="40F05205" w:rsidR="000A2C4A" w:rsidRPr="00D66B8E" w:rsidRDefault="000A2C4A" w:rsidP="00DF729C">
            <w:pPr>
              <w:pStyle w:val="TableBodyText"/>
              <w:tabs>
                <w:tab w:val="decimal" w:pos="180"/>
              </w:tabs>
              <w:spacing w:before="50" w:after="50"/>
            </w:pPr>
            <w:r>
              <w:t>1.31</w:t>
            </w:r>
            <w:r w:rsidR="00DF729C">
              <w:t>0</w:t>
            </w:r>
          </w:p>
        </w:tc>
        <w:tc>
          <w:tcPr>
            <w:tcW w:w="715" w:type="pct"/>
            <w:tcBorders>
              <w:top w:val="single" w:sz="8" w:space="0" w:color="0193D7"/>
            </w:tcBorders>
            <w:vAlign w:val="center"/>
          </w:tcPr>
          <w:p w14:paraId="24276192" w14:textId="2381FD98" w:rsidR="000A2C4A" w:rsidRPr="00D66B8E" w:rsidRDefault="000A2C4A" w:rsidP="00DF729C">
            <w:pPr>
              <w:pStyle w:val="TableBodyText"/>
              <w:tabs>
                <w:tab w:val="decimal" w:pos="180"/>
              </w:tabs>
              <w:spacing w:before="50" w:after="50"/>
            </w:pPr>
            <w:r>
              <w:t>1.31</w:t>
            </w:r>
            <w:r w:rsidR="00DF729C">
              <w:t>0</w:t>
            </w:r>
          </w:p>
        </w:tc>
      </w:tr>
      <w:tr w:rsidR="000A2C4A" w:rsidRPr="00D66B8E" w14:paraId="541DD2A4" w14:textId="15D6E560" w:rsidTr="00DF729C">
        <w:trPr>
          <w:trHeight w:val="20"/>
          <w:jc w:val="center"/>
        </w:trPr>
        <w:tc>
          <w:tcPr>
            <w:tcW w:w="714" w:type="pct"/>
            <w:vMerge/>
            <w:shd w:val="clear" w:color="auto" w:fill="auto"/>
            <w:vAlign w:val="center"/>
            <w:hideMark/>
          </w:tcPr>
          <w:p w14:paraId="4636515E" w14:textId="77777777" w:rsidR="000A2C4A" w:rsidRPr="00D66B8E" w:rsidRDefault="000A2C4A" w:rsidP="00DF729C">
            <w:pPr>
              <w:pStyle w:val="TableBodyText"/>
            </w:pPr>
          </w:p>
        </w:tc>
        <w:tc>
          <w:tcPr>
            <w:tcW w:w="714" w:type="pct"/>
            <w:shd w:val="clear" w:color="auto" w:fill="auto"/>
            <w:noWrap/>
            <w:vAlign w:val="center"/>
            <w:hideMark/>
          </w:tcPr>
          <w:p w14:paraId="2CDC6F45" w14:textId="628ECA6B" w:rsidR="000A2C4A" w:rsidRPr="00D66B8E" w:rsidRDefault="000A2C4A" w:rsidP="00DF729C">
            <w:pPr>
              <w:pStyle w:val="TableBodyText"/>
              <w:spacing w:before="50" w:after="50"/>
            </w:pPr>
            <w:r>
              <w:t>CBD Fringe</w:t>
            </w:r>
          </w:p>
        </w:tc>
        <w:tc>
          <w:tcPr>
            <w:tcW w:w="714" w:type="pct"/>
            <w:shd w:val="clear" w:color="auto" w:fill="auto"/>
            <w:noWrap/>
            <w:vAlign w:val="center"/>
          </w:tcPr>
          <w:p w14:paraId="1FA58807" w14:textId="046EFF5F" w:rsidR="000A2C4A" w:rsidRPr="00D66B8E" w:rsidRDefault="000A2C4A" w:rsidP="00DF729C">
            <w:pPr>
              <w:pStyle w:val="TableBodyText"/>
              <w:tabs>
                <w:tab w:val="decimal" w:pos="150"/>
              </w:tabs>
              <w:spacing w:before="50" w:after="50"/>
            </w:pPr>
            <w:r>
              <w:t>1.27</w:t>
            </w:r>
            <w:r w:rsidR="00DF729C">
              <w:t>0</w:t>
            </w:r>
          </w:p>
        </w:tc>
        <w:tc>
          <w:tcPr>
            <w:tcW w:w="715" w:type="pct"/>
            <w:shd w:val="clear" w:color="auto" w:fill="auto"/>
            <w:noWrap/>
            <w:vAlign w:val="center"/>
          </w:tcPr>
          <w:p w14:paraId="2C6045D7" w14:textId="10679E1C" w:rsidR="000A2C4A" w:rsidRPr="00D66B8E" w:rsidRDefault="000A2C4A" w:rsidP="00DF729C">
            <w:pPr>
              <w:pStyle w:val="TableBodyText"/>
              <w:tabs>
                <w:tab w:val="decimal" w:pos="120"/>
              </w:tabs>
              <w:spacing w:before="50" w:after="50"/>
            </w:pPr>
            <w:r>
              <w:t>1.04</w:t>
            </w:r>
            <w:r w:rsidR="00DF729C">
              <w:t>0</w:t>
            </w:r>
          </w:p>
        </w:tc>
        <w:tc>
          <w:tcPr>
            <w:tcW w:w="714" w:type="pct"/>
            <w:shd w:val="clear" w:color="auto" w:fill="auto"/>
            <w:noWrap/>
            <w:vAlign w:val="center"/>
          </w:tcPr>
          <w:p w14:paraId="04642605" w14:textId="17D4510C" w:rsidR="000A2C4A" w:rsidRPr="00D66B8E" w:rsidRDefault="000A2C4A" w:rsidP="00DF729C">
            <w:pPr>
              <w:pStyle w:val="TableBodyText"/>
              <w:tabs>
                <w:tab w:val="decimal" w:pos="180"/>
              </w:tabs>
              <w:spacing w:before="50" w:after="50"/>
            </w:pPr>
            <w:r>
              <w:t>1.43</w:t>
            </w:r>
            <w:r w:rsidR="00DF729C">
              <w:t>0</w:t>
            </w:r>
          </w:p>
        </w:tc>
        <w:tc>
          <w:tcPr>
            <w:tcW w:w="714" w:type="pct"/>
            <w:shd w:val="clear" w:color="auto" w:fill="auto"/>
            <w:noWrap/>
            <w:vAlign w:val="center"/>
          </w:tcPr>
          <w:p w14:paraId="11134A49" w14:textId="140B5252" w:rsidR="000A2C4A" w:rsidRPr="00D66B8E" w:rsidRDefault="000A2C4A" w:rsidP="00DF729C">
            <w:pPr>
              <w:pStyle w:val="TableBodyText"/>
              <w:tabs>
                <w:tab w:val="decimal" w:pos="180"/>
              </w:tabs>
              <w:spacing w:before="50" w:after="50"/>
            </w:pPr>
            <w:r>
              <w:t>1.09</w:t>
            </w:r>
            <w:r w:rsidR="00DF729C">
              <w:t>0</w:t>
            </w:r>
          </w:p>
        </w:tc>
        <w:tc>
          <w:tcPr>
            <w:tcW w:w="715" w:type="pct"/>
            <w:vAlign w:val="center"/>
          </w:tcPr>
          <w:p w14:paraId="702A445A" w14:textId="01892CB4" w:rsidR="000A2C4A" w:rsidRPr="00D66B8E" w:rsidRDefault="000A2C4A" w:rsidP="00DF729C">
            <w:pPr>
              <w:pStyle w:val="TableBodyText"/>
              <w:tabs>
                <w:tab w:val="decimal" w:pos="180"/>
              </w:tabs>
              <w:spacing w:before="50" w:after="50"/>
            </w:pPr>
            <w:r>
              <w:t>1.09</w:t>
            </w:r>
            <w:r w:rsidR="00DF729C">
              <w:t>0</w:t>
            </w:r>
          </w:p>
        </w:tc>
      </w:tr>
      <w:tr w:rsidR="000A2C4A" w:rsidRPr="00D66B8E" w14:paraId="661CFC55" w14:textId="208D1E8B" w:rsidTr="00DF729C">
        <w:trPr>
          <w:trHeight w:val="20"/>
          <w:jc w:val="center"/>
        </w:trPr>
        <w:tc>
          <w:tcPr>
            <w:tcW w:w="714" w:type="pct"/>
            <w:vMerge/>
            <w:shd w:val="clear" w:color="auto" w:fill="auto"/>
            <w:vAlign w:val="center"/>
            <w:hideMark/>
          </w:tcPr>
          <w:p w14:paraId="1726B266" w14:textId="77777777" w:rsidR="000A2C4A" w:rsidRPr="00D66B8E" w:rsidRDefault="000A2C4A" w:rsidP="00DF729C">
            <w:pPr>
              <w:pStyle w:val="TableBodyText"/>
            </w:pPr>
          </w:p>
        </w:tc>
        <w:tc>
          <w:tcPr>
            <w:tcW w:w="714" w:type="pct"/>
            <w:shd w:val="clear" w:color="auto" w:fill="auto"/>
            <w:noWrap/>
            <w:vAlign w:val="center"/>
            <w:hideMark/>
          </w:tcPr>
          <w:p w14:paraId="4296BE35" w14:textId="0E7FDD4C" w:rsidR="000A2C4A" w:rsidRPr="00D66B8E" w:rsidRDefault="000A2C4A" w:rsidP="00DF729C">
            <w:pPr>
              <w:pStyle w:val="TableBodyText"/>
              <w:spacing w:before="50" w:after="50"/>
            </w:pPr>
            <w:r>
              <w:t>Urban</w:t>
            </w:r>
          </w:p>
        </w:tc>
        <w:tc>
          <w:tcPr>
            <w:tcW w:w="714" w:type="pct"/>
            <w:shd w:val="clear" w:color="auto" w:fill="auto"/>
            <w:noWrap/>
            <w:vAlign w:val="center"/>
          </w:tcPr>
          <w:p w14:paraId="2C0BD836" w14:textId="546A6FBF" w:rsidR="000A2C4A" w:rsidRPr="00D66B8E" w:rsidRDefault="000A2C4A" w:rsidP="00DF729C">
            <w:pPr>
              <w:pStyle w:val="TableBodyText"/>
              <w:tabs>
                <w:tab w:val="decimal" w:pos="150"/>
              </w:tabs>
              <w:spacing w:before="50" w:after="50"/>
            </w:pPr>
            <w:r>
              <w:t>1.22</w:t>
            </w:r>
            <w:r w:rsidR="00DF729C">
              <w:t>0</w:t>
            </w:r>
          </w:p>
        </w:tc>
        <w:tc>
          <w:tcPr>
            <w:tcW w:w="715" w:type="pct"/>
            <w:shd w:val="clear" w:color="auto" w:fill="auto"/>
            <w:noWrap/>
            <w:vAlign w:val="center"/>
          </w:tcPr>
          <w:p w14:paraId="5D726B1A" w14:textId="74EC0530" w:rsidR="000A2C4A" w:rsidRPr="00D66B8E" w:rsidRDefault="000A2C4A" w:rsidP="00DF729C">
            <w:pPr>
              <w:pStyle w:val="TableBodyText"/>
              <w:tabs>
                <w:tab w:val="decimal" w:pos="120"/>
              </w:tabs>
              <w:spacing w:before="50" w:after="50"/>
            </w:pPr>
            <w:r>
              <w:t>1.08</w:t>
            </w:r>
            <w:r w:rsidR="00DF729C">
              <w:t>0</w:t>
            </w:r>
          </w:p>
        </w:tc>
        <w:tc>
          <w:tcPr>
            <w:tcW w:w="714" w:type="pct"/>
            <w:shd w:val="clear" w:color="auto" w:fill="auto"/>
            <w:noWrap/>
            <w:vAlign w:val="center"/>
          </w:tcPr>
          <w:p w14:paraId="0983BC56" w14:textId="726816D3" w:rsidR="000A2C4A" w:rsidRPr="00D66B8E" w:rsidRDefault="000A2C4A" w:rsidP="00DF729C">
            <w:pPr>
              <w:pStyle w:val="TableBodyText"/>
              <w:tabs>
                <w:tab w:val="decimal" w:pos="180"/>
              </w:tabs>
              <w:spacing w:before="50" w:after="50"/>
            </w:pPr>
            <w:r>
              <w:t>1.36</w:t>
            </w:r>
            <w:r w:rsidR="00DF729C">
              <w:t>0</w:t>
            </w:r>
          </w:p>
        </w:tc>
        <w:tc>
          <w:tcPr>
            <w:tcW w:w="714" w:type="pct"/>
            <w:shd w:val="clear" w:color="auto" w:fill="auto"/>
            <w:noWrap/>
            <w:vAlign w:val="center"/>
          </w:tcPr>
          <w:p w14:paraId="1DDCD456" w14:textId="5C34256A" w:rsidR="000A2C4A" w:rsidRPr="00D66B8E" w:rsidRDefault="000A2C4A" w:rsidP="00DF729C">
            <w:pPr>
              <w:pStyle w:val="TableBodyText"/>
              <w:tabs>
                <w:tab w:val="decimal" w:pos="180"/>
              </w:tabs>
              <w:spacing w:before="50" w:after="50"/>
            </w:pPr>
            <w:r>
              <w:t>1.14</w:t>
            </w:r>
            <w:r w:rsidR="00DF729C">
              <w:t>0</w:t>
            </w:r>
          </w:p>
        </w:tc>
        <w:tc>
          <w:tcPr>
            <w:tcW w:w="715" w:type="pct"/>
            <w:vAlign w:val="center"/>
          </w:tcPr>
          <w:p w14:paraId="60D9790F" w14:textId="38D62831" w:rsidR="000A2C4A" w:rsidRPr="00D66B8E" w:rsidRDefault="000A2C4A" w:rsidP="00DF729C">
            <w:pPr>
              <w:pStyle w:val="TableBodyText"/>
              <w:tabs>
                <w:tab w:val="decimal" w:pos="180"/>
              </w:tabs>
              <w:spacing w:before="50" w:after="50"/>
            </w:pPr>
            <w:r>
              <w:t>1.14</w:t>
            </w:r>
            <w:r w:rsidR="00DF729C">
              <w:t>0</w:t>
            </w:r>
          </w:p>
        </w:tc>
      </w:tr>
      <w:tr w:rsidR="000A2C4A" w:rsidRPr="00D66B8E" w14:paraId="7C4EF20B" w14:textId="120627FE" w:rsidTr="00DF729C">
        <w:trPr>
          <w:trHeight w:val="20"/>
          <w:jc w:val="center"/>
        </w:trPr>
        <w:tc>
          <w:tcPr>
            <w:tcW w:w="714" w:type="pct"/>
            <w:vMerge/>
            <w:shd w:val="clear" w:color="auto" w:fill="auto"/>
            <w:vAlign w:val="center"/>
            <w:hideMark/>
          </w:tcPr>
          <w:p w14:paraId="01094244" w14:textId="77777777" w:rsidR="000A2C4A" w:rsidRPr="00D66B8E" w:rsidRDefault="000A2C4A" w:rsidP="00DF729C">
            <w:pPr>
              <w:pStyle w:val="TableBodyText"/>
            </w:pPr>
          </w:p>
        </w:tc>
        <w:tc>
          <w:tcPr>
            <w:tcW w:w="714" w:type="pct"/>
            <w:shd w:val="clear" w:color="auto" w:fill="auto"/>
            <w:noWrap/>
            <w:vAlign w:val="center"/>
            <w:hideMark/>
          </w:tcPr>
          <w:p w14:paraId="5B3FE811" w14:textId="77777777" w:rsidR="000A2C4A" w:rsidRPr="00D66B8E" w:rsidRDefault="000A2C4A" w:rsidP="00DF729C">
            <w:pPr>
              <w:pStyle w:val="TableBodyText"/>
              <w:spacing w:before="50" w:after="50"/>
            </w:pPr>
            <w:r w:rsidRPr="00D66B8E">
              <w:t>Suburban</w:t>
            </w:r>
          </w:p>
        </w:tc>
        <w:tc>
          <w:tcPr>
            <w:tcW w:w="714" w:type="pct"/>
            <w:shd w:val="clear" w:color="auto" w:fill="auto"/>
            <w:noWrap/>
            <w:vAlign w:val="center"/>
          </w:tcPr>
          <w:p w14:paraId="3DB6CB50" w14:textId="0305DE2F" w:rsidR="000A2C4A" w:rsidRPr="00D66B8E" w:rsidRDefault="000A2C4A" w:rsidP="00DF729C">
            <w:pPr>
              <w:pStyle w:val="TableBodyText"/>
              <w:tabs>
                <w:tab w:val="decimal" w:pos="150"/>
              </w:tabs>
              <w:spacing w:before="50" w:after="50"/>
            </w:pPr>
            <w:r>
              <w:t>1.22</w:t>
            </w:r>
            <w:r w:rsidR="00DF729C">
              <w:t>0</w:t>
            </w:r>
          </w:p>
        </w:tc>
        <w:tc>
          <w:tcPr>
            <w:tcW w:w="715" w:type="pct"/>
            <w:shd w:val="clear" w:color="auto" w:fill="auto"/>
            <w:noWrap/>
            <w:vAlign w:val="center"/>
          </w:tcPr>
          <w:p w14:paraId="28A29A06" w14:textId="08352673" w:rsidR="000A2C4A" w:rsidRPr="00D66B8E" w:rsidRDefault="000A2C4A" w:rsidP="00DF729C">
            <w:pPr>
              <w:pStyle w:val="TableBodyText"/>
              <w:tabs>
                <w:tab w:val="decimal" w:pos="120"/>
              </w:tabs>
              <w:spacing w:before="50" w:after="50"/>
            </w:pPr>
            <w:r>
              <w:t>1.07</w:t>
            </w:r>
            <w:r w:rsidR="00DF729C">
              <w:t>0</w:t>
            </w:r>
          </w:p>
        </w:tc>
        <w:tc>
          <w:tcPr>
            <w:tcW w:w="714" w:type="pct"/>
            <w:shd w:val="clear" w:color="auto" w:fill="auto"/>
            <w:noWrap/>
            <w:vAlign w:val="center"/>
          </w:tcPr>
          <w:p w14:paraId="00FBA97B" w14:textId="50DB0C13" w:rsidR="000A2C4A" w:rsidRPr="00D66B8E" w:rsidRDefault="000A2C4A" w:rsidP="00DF729C">
            <w:pPr>
              <w:pStyle w:val="TableBodyText"/>
              <w:tabs>
                <w:tab w:val="decimal" w:pos="180"/>
              </w:tabs>
              <w:spacing w:before="50" w:after="50"/>
            </w:pPr>
            <w:r>
              <w:t>1.39</w:t>
            </w:r>
            <w:r w:rsidR="00DF729C">
              <w:t>0</w:t>
            </w:r>
          </w:p>
        </w:tc>
        <w:tc>
          <w:tcPr>
            <w:tcW w:w="714" w:type="pct"/>
            <w:shd w:val="clear" w:color="auto" w:fill="auto"/>
            <w:noWrap/>
            <w:vAlign w:val="center"/>
          </w:tcPr>
          <w:p w14:paraId="51A18A3B" w14:textId="00809DFF" w:rsidR="000A2C4A" w:rsidRPr="00D66B8E" w:rsidRDefault="000A2C4A" w:rsidP="00DF729C">
            <w:pPr>
              <w:pStyle w:val="TableBodyText"/>
              <w:tabs>
                <w:tab w:val="decimal" w:pos="180"/>
              </w:tabs>
              <w:spacing w:before="50" w:after="50"/>
            </w:pPr>
            <w:r>
              <w:t>1.17</w:t>
            </w:r>
            <w:r w:rsidR="00DF729C">
              <w:t>0</w:t>
            </w:r>
          </w:p>
        </w:tc>
        <w:tc>
          <w:tcPr>
            <w:tcW w:w="715" w:type="pct"/>
            <w:vAlign w:val="center"/>
          </w:tcPr>
          <w:p w14:paraId="1138F233" w14:textId="46773D4E" w:rsidR="000A2C4A" w:rsidRPr="00D66B8E" w:rsidRDefault="000A2C4A" w:rsidP="00DF729C">
            <w:pPr>
              <w:pStyle w:val="TableBodyText"/>
              <w:tabs>
                <w:tab w:val="decimal" w:pos="180"/>
              </w:tabs>
              <w:spacing w:before="50" w:after="50"/>
            </w:pPr>
            <w:r>
              <w:t>1.17</w:t>
            </w:r>
            <w:r w:rsidR="00DF729C">
              <w:t>0</w:t>
            </w:r>
          </w:p>
        </w:tc>
      </w:tr>
      <w:tr w:rsidR="000A2C4A" w:rsidRPr="00D66B8E" w14:paraId="4FD60130" w14:textId="50B04779" w:rsidTr="00DF729C">
        <w:trPr>
          <w:trHeight w:val="20"/>
          <w:jc w:val="center"/>
        </w:trPr>
        <w:tc>
          <w:tcPr>
            <w:tcW w:w="714" w:type="pct"/>
            <w:vMerge/>
            <w:shd w:val="clear" w:color="auto" w:fill="auto"/>
            <w:vAlign w:val="center"/>
            <w:hideMark/>
          </w:tcPr>
          <w:p w14:paraId="7BA88BED" w14:textId="77777777" w:rsidR="000A2C4A" w:rsidRPr="00D66B8E" w:rsidRDefault="000A2C4A" w:rsidP="00DF729C">
            <w:pPr>
              <w:pStyle w:val="TableBodyText"/>
            </w:pPr>
          </w:p>
        </w:tc>
        <w:tc>
          <w:tcPr>
            <w:tcW w:w="714" w:type="pct"/>
            <w:shd w:val="clear" w:color="auto" w:fill="auto"/>
            <w:noWrap/>
            <w:vAlign w:val="center"/>
            <w:hideMark/>
          </w:tcPr>
          <w:p w14:paraId="0C0CEDB9" w14:textId="77777777" w:rsidR="000A2C4A" w:rsidRPr="00D66B8E" w:rsidRDefault="000A2C4A" w:rsidP="00DF729C">
            <w:pPr>
              <w:pStyle w:val="TableBodyText"/>
              <w:spacing w:before="50" w:after="50"/>
            </w:pPr>
            <w:r w:rsidRPr="00D66B8E">
              <w:t>Rural</w:t>
            </w:r>
          </w:p>
        </w:tc>
        <w:tc>
          <w:tcPr>
            <w:tcW w:w="714" w:type="pct"/>
            <w:shd w:val="clear" w:color="auto" w:fill="auto"/>
            <w:noWrap/>
            <w:vAlign w:val="center"/>
          </w:tcPr>
          <w:p w14:paraId="670897F7" w14:textId="280038EC" w:rsidR="000A2C4A" w:rsidRPr="00D66B8E" w:rsidRDefault="000A2C4A" w:rsidP="00DF729C">
            <w:pPr>
              <w:pStyle w:val="TableBodyText"/>
              <w:tabs>
                <w:tab w:val="decimal" w:pos="150"/>
              </w:tabs>
              <w:spacing w:before="50" w:after="50"/>
            </w:pPr>
            <w:r>
              <w:t>1.00</w:t>
            </w:r>
            <w:r w:rsidR="00DF729C">
              <w:t>0</w:t>
            </w:r>
          </w:p>
        </w:tc>
        <w:tc>
          <w:tcPr>
            <w:tcW w:w="715" w:type="pct"/>
            <w:shd w:val="clear" w:color="auto" w:fill="auto"/>
            <w:noWrap/>
            <w:vAlign w:val="center"/>
          </w:tcPr>
          <w:p w14:paraId="4FBABCB1" w14:textId="5396F903" w:rsidR="000A2C4A" w:rsidRPr="00D66B8E" w:rsidRDefault="000A2C4A" w:rsidP="00DF729C">
            <w:pPr>
              <w:pStyle w:val="TableBodyText"/>
              <w:tabs>
                <w:tab w:val="decimal" w:pos="120"/>
              </w:tabs>
              <w:spacing w:before="50" w:after="50"/>
            </w:pPr>
            <w:r>
              <w:t>1.07</w:t>
            </w:r>
            <w:r w:rsidR="00DF729C">
              <w:t>0</w:t>
            </w:r>
          </w:p>
        </w:tc>
        <w:tc>
          <w:tcPr>
            <w:tcW w:w="714" w:type="pct"/>
            <w:shd w:val="clear" w:color="auto" w:fill="auto"/>
            <w:noWrap/>
            <w:vAlign w:val="center"/>
          </w:tcPr>
          <w:p w14:paraId="49E5A399" w14:textId="220B8155" w:rsidR="000A2C4A" w:rsidRPr="00D66B8E" w:rsidRDefault="000A2C4A" w:rsidP="00DF729C">
            <w:pPr>
              <w:pStyle w:val="TableBodyText"/>
              <w:tabs>
                <w:tab w:val="decimal" w:pos="180"/>
              </w:tabs>
              <w:spacing w:before="50" w:after="50"/>
            </w:pPr>
            <w:r>
              <w:t>1.22</w:t>
            </w:r>
            <w:r w:rsidR="00DF729C">
              <w:t>0</w:t>
            </w:r>
          </w:p>
        </w:tc>
        <w:tc>
          <w:tcPr>
            <w:tcW w:w="714" w:type="pct"/>
            <w:shd w:val="clear" w:color="auto" w:fill="auto"/>
            <w:noWrap/>
            <w:vAlign w:val="center"/>
          </w:tcPr>
          <w:p w14:paraId="09C2017F" w14:textId="2FB73132" w:rsidR="000A2C4A" w:rsidRPr="00D66B8E" w:rsidRDefault="000A2C4A" w:rsidP="00DF729C">
            <w:pPr>
              <w:pStyle w:val="TableBodyText"/>
              <w:tabs>
                <w:tab w:val="decimal" w:pos="180"/>
              </w:tabs>
              <w:spacing w:before="50" w:after="50"/>
            </w:pPr>
            <w:r>
              <w:t>1.22</w:t>
            </w:r>
            <w:r w:rsidR="00DF729C">
              <w:t>0</w:t>
            </w:r>
          </w:p>
        </w:tc>
        <w:tc>
          <w:tcPr>
            <w:tcW w:w="715" w:type="pct"/>
            <w:vAlign w:val="center"/>
          </w:tcPr>
          <w:p w14:paraId="15B2C899" w14:textId="7BB9FB7D" w:rsidR="000A2C4A" w:rsidRPr="00D66B8E" w:rsidRDefault="000A2C4A" w:rsidP="00DF729C">
            <w:pPr>
              <w:pStyle w:val="TableBodyText"/>
              <w:tabs>
                <w:tab w:val="decimal" w:pos="180"/>
              </w:tabs>
              <w:spacing w:before="50" w:after="50"/>
            </w:pPr>
            <w:r>
              <w:t>1.22</w:t>
            </w:r>
            <w:r w:rsidR="00DF729C">
              <w:t>0</w:t>
            </w:r>
          </w:p>
        </w:tc>
      </w:tr>
      <w:tr w:rsidR="00DF729C" w:rsidRPr="00D66B8E" w14:paraId="232DC43C" w14:textId="06C64EAE" w:rsidTr="00DF729C">
        <w:trPr>
          <w:trHeight w:val="20"/>
          <w:jc w:val="center"/>
        </w:trPr>
        <w:tc>
          <w:tcPr>
            <w:tcW w:w="714" w:type="pct"/>
            <w:vMerge w:val="restart"/>
            <w:shd w:val="clear" w:color="auto" w:fill="auto"/>
            <w:noWrap/>
            <w:vAlign w:val="center"/>
            <w:hideMark/>
          </w:tcPr>
          <w:p w14:paraId="5FF86C2C" w14:textId="0A1E9F59" w:rsidR="00DF729C" w:rsidRPr="00D66B8E" w:rsidRDefault="00DF729C" w:rsidP="00DF729C">
            <w:pPr>
              <w:pStyle w:val="TableBodyText"/>
            </w:pPr>
            <w:r w:rsidRPr="00D66B8E">
              <w:t xml:space="preserve">Home-Based Non Work </w:t>
            </w:r>
            <w:r>
              <w:t>Retail (</w:t>
            </w:r>
            <w:proofErr w:type="spellStart"/>
            <w:r>
              <w:t>HBSH</w:t>
            </w:r>
            <w:proofErr w:type="spellEnd"/>
            <w:r w:rsidRPr="00D66B8E">
              <w:t>)</w:t>
            </w:r>
          </w:p>
        </w:tc>
        <w:tc>
          <w:tcPr>
            <w:tcW w:w="714" w:type="pct"/>
            <w:shd w:val="clear" w:color="auto" w:fill="auto"/>
            <w:noWrap/>
            <w:vAlign w:val="center"/>
            <w:hideMark/>
          </w:tcPr>
          <w:p w14:paraId="585AB6BD" w14:textId="64B09B54" w:rsidR="00DF729C" w:rsidRPr="00D66B8E" w:rsidRDefault="00DF729C" w:rsidP="00DF729C">
            <w:pPr>
              <w:pStyle w:val="TableBodyText"/>
            </w:pPr>
            <w:r>
              <w:t>CBD</w:t>
            </w:r>
          </w:p>
        </w:tc>
        <w:tc>
          <w:tcPr>
            <w:tcW w:w="714" w:type="pct"/>
            <w:shd w:val="clear" w:color="auto" w:fill="auto"/>
            <w:noWrap/>
            <w:vAlign w:val="center"/>
          </w:tcPr>
          <w:p w14:paraId="2B2159F0" w14:textId="72E9D467" w:rsidR="00DF729C" w:rsidRPr="00D66B8E" w:rsidRDefault="00DF729C" w:rsidP="00DF729C">
            <w:pPr>
              <w:pStyle w:val="TableBodyText"/>
              <w:tabs>
                <w:tab w:val="decimal" w:pos="150"/>
              </w:tabs>
            </w:pPr>
            <w:r w:rsidRPr="00BF2314">
              <w:rPr>
                <w:rFonts w:cs="Arial"/>
                <w:color w:val="000000"/>
                <w:szCs w:val="18"/>
              </w:rPr>
              <w:t>-</w:t>
            </w:r>
          </w:p>
        </w:tc>
        <w:tc>
          <w:tcPr>
            <w:tcW w:w="715" w:type="pct"/>
            <w:shd w:val="clear" w:color="auto" w:fill="auto"/>
            <w:noWrap/>
            <w:vAlign w:val="center"/>
          </w:tcPr>
          <w:p w14:paraId="39840788" w14:textId="1B0B1FB5" w:rsidR="00DF729C" w:rsidRPr="00D66B8E" w:rsidRDefault="00DF729C" w:rsidP="00DF729C">
            <w:pPr>
              <w:pStyle w:val="TableBodyText"/>
              <w:tabs>
                <w:tab w:val="decimal" w:pos="120"/>
              </w:tabs>
            </w:pPr>
            <w:r>
              <w:t>3.000</w:t>
            </w:r>
          </w:p>
        </w:tc>
        <w:tc>
          <w:tcPr>
            <w:tcW w:w="714" w:type="pct"/>
            <w:shd w:val="clear" w:color="auto" w:fill="auto"/>
            <w:noWrap/>
            <w:vAlign w:val="center"/>
          </w:tcPr>
          <w:p w14:paraId="1921C0DA" w14:textId="1EC2EA17" w:rsidR="00DF729C" w:rsidRPr="00D66B8E" w:rsidRDefault="00DF729C" w:rsidP="00DF729C">
            <w:pPr>
              <w:pStyle w:val="TableBodyText"/>
              <w:tabs>
                <w:tab w:val="decimal" w:pos="360"/>
              </w:tabs>
            </w:pPr>
            <w:r w:rsidRPr="00BF2314">
              <w:rPr>
                <w:rFonts w:cs="Arial"/>
                <w:color w:val="000000"/>
                <w:szCs w:val="18"/>
              </w:rPr>
              <w:t xml:space="preserve">-   </w:t>
            </w:r>
          </w:p>
        </w:tc>
        <w:tc>
          <w:tcPr>
            <w:tcW w:w="714" w:type="pct"/>
            <w:shd w:val="clear" w:color="auto" w:fill="auto"/>
            <w:noWrap/>
            <w:vAlign w:val="center"/>
          </w:tcPr>
          <w:p w14:paraId="3EF039DF" w14:textId="369B3120" w:rsidR="00DF729C" w:rsidRPr="00D66B8E" w:rsidRDefault="00DF729C" w:rsidP="00DF729C">
            <w:pPr>
              <w:pStyle w:val="TableBodyText"/>
              <w:tabs>
                <w:tab w:val="decimal" w:pos="330"/>
              </w:tabs>
            </w:pPr>
            <w:r w:rsidRPr="00BF2314">
              <w:rPr>
                <w:rFonts w:cs="Arial"/>
                <w:color w:val="000000"/>
                <w:szCs w:val="18"/>
              </w:rPr>
              <w:t xml:space="preserve">-   </w:t>
            </w:r>
          </w:p>
        </w:tc>
        <w:tc>
          <w:tcPr>
            <w:tcW w:w="715" w:type="pct"/>
            <w:vAlign w:val="center"/>
          </w:tcPr>
          <w:p w14:paraId="00C52C6D" w14:textId="7B59A62F" w:rsidR="00DF729C" w:rsidRPr="00D66B8E" w:rsidRDefault="00DF729C" w:rsidP="00174C27">
            <w:pPr>
              <w:pStyle w:val="TableBodyText"/>
              <w:tabs>
                <w:tab w:val="decimal" w:pos="210"/>
              </w:tabs>
            </w:pPr>
            <w:r w:rsidRPr="004E069F">
              <w:rPr>
                <w:rFonts w:cs="Arial"/>
                <w:b/>
                <w:color w:val="000000"/>
                <w:szCs w:val="18"/>
              </w:rPr>
              <w:t>-</w:t>
            </w:r>
          </w:p>
        </w:tc>
      </w:tr>
      <w:tr w:rsidR="00DF729C" w:rsidRPr="00D66B8E" w14:paraId="4875A260" w14:textId="27460274" w:rsidTr="00DF729C">
        <w:trPr>
          <w:trHeight w:val="20"/>
          <w:jc w:val="center"/>
        </w:trPr>
        <w:tc>
          <w:tcPr>
            <w:tcW w:w="714" w:type="pct"/>
            <w:vMerge/>
            <w:shd w:val="clear" w:color="auto" w:fill="auto"/>
            <w:vAlign w:val="center"/>
            <w:hideMark/>
          </w:tcPr>
          <w:p w14:paraId="2DCDEE91" w14:textId="77777777" w:rsidR="00DF729C" w:rsidRPr="00D66B8E" w:rsidRDefault="00DF729C" w:rsidP="00DF729C">
            <w:pPr>
              <w:pStyle w:val="TableBodyText"/>
            </w:pPr>
          </w:p>
        </w:tc>
        <w:tc>
          <w:tcPr>
            <w:tcW w:w="714" w:type="pct"/>
            <w:shd w:val="clear" w:color="auto" w:fill="auto"/>
            <w:noWrap/>
            <w:vAlign w:val="center"/>
            <w:hideMark/>
          </w:tcPr>
          <w:p w14:paraId="5045F010" w14:textId="51AEC51B" w:rsidR="00DF729C" w:rsidRPr="00D66B8E" w:rsidRDefault="00DF729C" w:rsidP="00DF729C">
            <w:pPr>
              <w:pStyle w:val="TableBodyText"/>
            </w:pPr>
            <w:r>
              <w:t>CBD Fringe</w:t>
            </w:r>
          </w:p>
        </w:tc>
        <w:tc>
          <w:tcPr>
            <w:tcW w:w="714" w:type="pct"/>
            <w:shd w:val="clear" w:color="auto" w:fill="auto"/>
            <w:noWrap/>
            <w:vAlign w:val="center"/>
          </w:tcPr>
          <w:p w14:paraId="26178947" w14:textId="0F8673A0" w:rsidR="00DF729C" w:rsidRPr="00D66B8E" w:rsidRDefault="00DF729C" w:rsidP="00DF729C">
            <w:pPr>
              <w:pStyle w:val="TableBodyText"/>
              <w:tabs>
                <w:tab w:val="decimal" w:pos="150"/>
              </w:tabs>
            </w:pPr>
            <w:r w:rsidRPr="00BF2314">
              <w:rPr>
                <w:rFonts w:cs="Arial"/>
                <w:color w:val="000000"/>
                <w:szCs w:val="18"/>
              </w:rPr>
              <w:t>-</w:t>
            </w:r>
          </w:p>
        </w:tc>
        <w:tc>
          <w:tcPr>
            <w:tcW w:w="715" w:type="pct"/>
            <w:shd w:val="clear" w:color="auto" w:fill="auto"/>
            <w:noWrap/>
            <w:vAlign w:val="center"/>
          </w:tcPr>
          <w:p w14:paraId="6FFA3F1C" w14:textId="4A16AAA3" w:rsidR="00DF729C" w:rsidRPr="00D66B8E" w:rsidRDefault="00DF729C" w:rsidP="00DF729C">
            <w:pPr>
              <w:pStyle w:val="TableBodyText"/>
              <w:tabs>
                <w:tab w:val="decimal" w:pos="120"/>
              </w:tabs>
            </w:pPr>
            <w:r>
              <w:t>6.390</w:t>
            </w:r>
          </w:p>
        </w:tc>
        <w:tc>
          <w:tcPr>
            <w:tcW w:w="714" w:type="pct"/>
            <w:shd w:val="clear" w:color="auto" w:fill="auto"/>
            <w:noWrap/>
            <w:vAlign w:val="center"/>
          </w:tcPr>
          <w:p w14:paraId="6E53F899" w14:textId="0D155E8F" w:rsidR="00DF729C" w:rsidRPr="00D66B8E" w:rsidRDefault="00DF729C" w:rsidP="00DF729C">
            <w:pPr>
              <w:pStyle w:val="TableBodyText"/>
              <w:tabs>
                <w:tab w:val="decimal" w:pos="360"/>
              </w:tabs>
            </w:pPr>
            <w:r w:rsidRPr="00BF2314">
              <w:rPr>
                <w:rFonts w:cs="Arial"/>
                <w:color w:val="000000"/>
                <w:szCs w:val="18"/>
              </w:rPr>
              <w:t xml:space="preserve">-   </w:t>
            </w:r>
          </w:p>
        </w:tc>
        <w:tc>
          <w:tcPr>
            <w:tcW w:w="714" w:type="pct"/>
            <w:shd w:val="clear" w:color="auto" w:fill="auto"/>
            <w:noWrap/>
            <w:vAlign w:val="center"/>
          </w:tcPr>
          <w:p w14:paraId="26750749" w14:textId="07D943FB" w:rsidR="00DF729C" w:rsidRPr="00D66B8E" w:rsidRDefault="00DF729C" w:rsidP="00DF729C">
            <w:pPr>
              <w:pStyle w:val="TableBodyText"/>
              <w:tabs>
                <w:tab w:val="decimal" w:pos="330"/>
              </w:tabs>
            </w:pPr>
            <w:r w:rsidRPr="00BF2314">
              <w:rPr>
                <w:rFonts w:cs="Arial"/>
                <w:color w:val="000000"/>
                <w:szCs w:val="18"/>
              </w:rPr>
              <w:t xml:space="preserve">-   </w:t>
            </w:r>
          </w:p>
        </w:tc>
        <w:tc>
          <w:tcPr>
            <w:tcW w:w="715" w:type="pct"/>
            <w:vAlign w:val="center"/>
          </w:tcPr>
          <w:p w14:paraId="43D8E01A" w14:textId="4A49B4B3" w:rsidR="00DF729C" w:rsidRPr="00D66B8E" w:rsidRDefault="00DF729C" w:rsidP="00174C27">
            <w:pPr>
              <w:pStyle w:val="TableBodyText"/>
              <w:tabs>
                <w:tab w:val="decimal" w:pos="210"/>
              </w:tabs>
            </w:pPr>
            <w:r w:rsidRPr="004E069F">
              <w:rPr>
                <w:rFonts w:cs="Arial"/>
                <w:b/>
                <w:color w:val="000000"/>
                <w:szCs w:val="18"/>
              </w:rPr>
              <w:t>-</w:t>
            </w:r>
          </w:p>
        </w:tc>
      </w:tr>
      <w:tr w:rsidR="00DF729C" w:rsidRPr="00D66B8E" w14:paraId="1F768FCD" w14:textId="721A211E" w:rsidTr="00DF729C">
        <w:trPr>
          <w:trHeight w:val="20"/>
          <w:jc w:val="center"/>
        </w:trPr>
        <w:tc>
          <w:tcPr>
            <w:tcW w:w="714" w:type="pct"/>
            <w:vMerge/>
            <w:shd w:val="clear" w:color="auto" w:fill="auto"/>
            <w:vAlign w:val="center"/>
            <w:hideMark/>
          </w:tcPr>
          <w:p w14:paraId="63E30E9F" w14:textId="77777777" w:rsidR="00DF729C" w:rsidRPr="00D66B8E" w:rsidRDefault="00DF729C" w:rsidP="00DF729C">
            <w:pPr>
              <w:pStyle w:val="TableBodyText"/>
            </w:pPr>
          </w:p>
        </w:tc>
        <w:tc>
          <w:tcPr>
            <w:tcW w:w="714" w:type="pct"/>
            <w:shd w:val="clear" w:color="auto" w:fill="auto"/>
            <w:noWrap/>
            <w:vAlign w:val="center"/>
            <w:hideMark/>
          </w:tcPr>
          <w:p w14:paraId="18B4CA1F" w14:textId="19ED2D94" w:rsidR="00DF729C" w:rsidRPr="00D66B8E" w:rsidRDefault="00DF729C" w:rsidP="00DF729C">
            <w:pPr>
              <w:pStyle w:val="TableBodyText"/>
            </w:pPr>
            <w:r>
              <w:t>Urban</w:t>
            </w:r>
          </w:p>
        </w:tc>
        <w:tc>
          <w:tcPr>
            <w:tcW w:w="714" w:type="pct"/>
            <w:shd w:val="clear" w:color="auto" w:fill="auto"/>
            <w:noWrap/>
            <w:vAlign w:val="center"/>
          </w:tcPr>
          <w:p w14:paraId="6ABAD15D" w14:textId="340E6C82" w:rsidR="00DF729C" w:rsidRPr="00D66B8E" w:rsidRDefault="00DF729C" w:rsidP="00DF729C">
            <w:pPr>
              <w:pStyle w:val="TableBodyText"/>
              <w:tabs>
                <w:tab w:val="decimal" w:pos="150"/>
              </w:tabs>
            </w:pPr>
            <w:r w:rsidRPr="00BF2314">
              <w:rPr>
                <w:rFonts w:cs="Arial"/>
                <w:color w:val="000000"/>
                <w:szCs w:val="18"/>
              </w:rPr>
              <w:t>-</w:t>
            </w:r>
          </w:p>
        </w:tc>
        <w:tc>
          <w:tcPr>
            <w:tcW w:w="715" w:type="pct"/>
            <w:shd w:val="clear" w:color="auto" w:fill="auto"/>
            <w:noWrap/>
            <w:vAlign w:val="center"/>
          </w:tcPr>
          <w:p w14:paraId="1BFECF47" w14:textId="34B86CE4" w:rsidR="00DF729C" w:rsidRPr="00D66B8E" w:rsidRDefault="00DF729C" w:rsidP="00DF729C">
            <w:pPr>
              <w:pStyle w:val="TableBodyText"/>
              <w:tabs>
                <w:tab w:val="decimal" w:pos="120"/>
              </w:tabs>
            </w:pPr>
            <w:r>
              <w:t>6.980</w:t>
            </w:r>
          </w:p>
        </w:tc>
        <w:tc>
          <w:tcPr>
            <w:tcW w:w="714" w:type="pct"/>
            <w:shd w:val="clear" w:color="auto" w:fill="auto"/>
            <w:noWrap/>
            <w:vAlign w:val="center"/>
          </w:tcPr>
          <w:p w14:paraId="19629F40" w14:textId="03D5137D" w:rsidR="00DF729C" w:rsidRPr="00D66B8E" w:rsidRDefault="00DF729C" w:rsidP="00DF729C">
            <w:pPr>
              <w:pStyle w:val="TableBodyText"/>
              <w:tabs>
                <w:tab w:val="decimal" w:pos="360"/>
              </w:tabs>
            </w:pPr>
            <w:r w:rsidRPr="00BF2314">
              <w:rPr>
                <w:rFonts w:cs="Arial"/>
                <w:color w:val="000000"/>
                <w:szCs w:val="18"/>
              </w:rPr>
              <w:t xml:space="preserve">-   </w:t>
            </w:r>
          </w:p>
        </w:tc>
        <w:tc>
          <w:tcPr>
            <w:tcW w:w="714" w:type="pct"/>
            <w:shd w:val="clear" w:color="auto" w:fill="auto"/>
            <w:noWrap/>
            <w:vAlign w:val="center"/>
          </w:tcPr>
          <w:p w14:paraId="77842686" w14:textId="20595F67" w:rsidR="00DF729C" w:rsidRPr="00D66B8E" w:rsidRDefault="00DF729C" w:rsidP="00DF729C">
            <w:pPr>
              <w:pStyle w:val="TableBodyText"/>
              <w:tabs>
                <w:tab w:val="decimal" w:pos="330"/>
              </w:tabs>
            </w:pPr>
            <w:r w:rsidRPr="00BF2314">
              <w:rPr>
                <w:rFonts w:cs="Arial"/>
                <w:color w:val="000000"/>
                <w:szCs w:val="18"/>
              </w:rPr>
              <w:t xml:space="preserve">-   </w:t>
            </w:r>
          </w:p>
        </w:tc>
        <w:tc>
          <w:tcPr>
            <w:tcW w:w="715" w:type="pct"/>
            <w:vAlign w:val="center"/>
          </w:tcPr>
          <w:p w14:paraId="6F7571FC" w14:textId="66F8B9C6" w:rsidR="00DF729C" w:rsidRPr="00D66B8E" w:rsidRDefault="00DF729C" w:rsidP="00174C27">
            <w:pPr>
              <w:pStyle w:val="TableBodyText"/>
              <w:tabs>
                <w:tab w:val="decimal" w:pos="210"/>
              </w:tabs>
            </w:pPr>
            <w:r w:rsidRPr="004E069F">
              <w:rPr>
                <w:rFonts w:cs="Arial"/>
                <w:b/>
                <w:color w:val="000000"/>
                <w:szCs w:val="18"/>
              </w:rPr>
              <w:t>-</w:t>
            </w:r>
          </w:p>
        </w:tc>
      </w:tr>
      <w:tr w:rsidR="00DF729C" w:rsidRPr="00D66B8E" w14:paraId="1F0574F5" w14:textId="07A2B494" w:rsidTr="00DF729C">
        <w:trPr>
          <w:trHeight w:val="20"/>
          <w:jc w:val="center"/>
        </w:trPr>
        <w:tc>
          <w:tcPr>
            <w:tcW w:w="714" w:type="pct"/>
            <w:vMerge/>
            <w:shd w:val="clear" w:color="auto" w:fill="auto"/>
            <w:vAlign w:val="center"/>
            <w:hideMark/>
          </w:tcPr>
          <w:p w14:paraId="22776339" w14:textId="77777777" w:rsidR="00DF729C" w:rsidRPr="00D66B8E" w:rsidRDefault="00DF729C" w:rsidP="00DF729C">
            <w:pPr>
              <w:pStyle w:val="TableBodyText"/>
            </w:pPr>
          </w:p>
        </w:tc>
        <w:tc>
          <w:tcPr>
            <w:tcW w:w="714" w:type="pct"/>
            <w:shd w:val="clear" w:color="auto" w:fill="auto"/>
            <w:noWrap/>
            <w:vAlign w:val="center"/>
            <w:hideMark/>
          </w:tcPr>
          <w:p w14:paraId="59263A94" w14:textId="2EFA92C8" w:rsidR="00DF729C" w:rsidRPr="00D66B8E" w:rsidRDefault="00DF729C" w:rsidP="00DF729C">
            <w:pPr>
              <w:pStyle w:val="TableBodyText"/>
            </w:pPr>
            <w:r w:rsidRPr="00D66B8E">
              <w:t>Suburban</w:t>
            </w:r>
          </w:p>
        </w:tc>
        <w:tc>
          <w:tcPr>
            <w:tcW w:w="714" w:type="pct"/>
            <w:shd w:val="clear" w:color="auto" w:fill="auto"/>
            <w:noWrap/>
            <w:vAlign w:val="center"/>
          </w:tcPr>
          <w:p w14:paraId="2AA21470" w14:textId="28659796" w:rsidR="00DF729C" w:rsidRPr="00D66B8E" w:rsidRDefault="00DF729C" w:rsidP="00DF729C">
            <w:pPr>
              <w:pStyle w:val="TableBodyText"/>
              <w:tabs>
                <w:tab w:val="decimal" w:pos="150"/>
              </w:tabs>
            </w:pPr>
            <w:r w:rsidRPr="00BF2314">
              <w:rPr>
                <w:rFonts w:cs="Arial"/>
                <w:color w:val="000000"/>
                <w:szCs w:val="18"/>
              </w:rPr>
              <w:t>-</w:t>
            </w:r>
          </w:p>
        </w:tc>
        <w:tc>
          <w:tcPr>
            <w:tcW w:w="715" w:type="pct"/>
            <w:shd w:val="clear" w:color="auto" w:fill="auto"/>
            <w:noWrap/>
            <w:vAlign w:val="center"/>
          </w:tcPr>
          <w:p w14:paraId="26F6C9E8" w14:textId="6177EA5E" w:rsidR="00DF729C" w:rsidRPr="00D66B8E" w:rsidRDefault="00DF729C" w:rsidP="00DF729C">
            <w:pPr>
              <w:pStyle w:val="TableBodyText"/>
              <w:tabs>
                <w:tab w:val="decimal" w:pos="120"/>
              </w:tabs>
            </w:pPr>
            <w:r>
              <w:t>7.580</w:t>
            </w:r>
          </w:p>
        </w:tc>
        <w:tc>
          <w:tcPr>
            <w:tcW w:w="714" w:type="pct"/>
            <w:shd w:val="clear" w:color="auto" w:fill="auto"/>
            <w:noWrap/>
            <w:vAlign w:val="center"/>
          </w:tcPr>
          <w:p w14:paraId="64AC8C1E" w14:textId="68AD1B37" w:rsidR="00DF729C" w:rsidRPr="00D66B8E" w:rsidRDefault="00DF729C" w:rsidP="00DF729C">
            <w:pPr>
              <w:pStyle w:val="TableBodyText"/>
              <w:tabs>
                <w:tab w:val="decimal" w:pos="360"/>
              </w:tabs>
            </w:pPr>
            <w:r w:rsidRPr="00BF2314">
              <w:rPr>
                <w:rFonts w:cs="Arial"/>
                <w:color w:val="000000"/>
                <w:szCs w:val="18"/>
              </w:rPr>
              <w:t xml:space="preserve">-   </w:t>
            </w:r>
          </w:p>
        </w:tc>
        <w:tc>
          <w:tcPr>
            <w:tcW w:w="714" w:type="pct"/>
            <w:shd w:val="clear" w:color="auto" w:fill="auto"/>
            <w:noWrap/>
            <w:vAlign w:val="center"/>
          </w:tcPr>
          <w:p w14:paraId="4A8835A3" w14:textId="53FA0AC9" w:rsidR="00DF729C" w:rsidRPr="00D66B8E" w:rsidRDefault="00DF729C" w:rsidP="00DF729C">
            <w:pPr>
              <w:pStyle w:val="TableBodyText"/>
              <w:tabs>
                <w:tab w:val="decimal" w:pos="330"/>
              </w:tabs>
            </w:pPr>
            <w:r w:rsidRPr="00BF2314">
              <w:rPr>
                <w:rFonts w:cs="Arial"/>
                <w:color w:val="000000"/>
                <w:szCs w:val="18"/>
              </w:rPr>
              <w:t xml:space="preserve">-   </w:t>
            </w:r>
          </w:p>
        </w:tc>
        <w:tc>
          <w:tcPr>
            <w:tcW w:w="715" w:type="pct"/>
            <w:vAlign w:val="center"/>
          </w:tcPr>
          <w:p w14:paraId="07F65821" w14:textId="4D7D639B" w:rsidR="00DF729C" w:rsidRPr="00D66B8E" w:rsidRDefault="00DF729C" w:rsidP="00174C27">
            <w:pPr>
              <w:pStyle w:val="TableBodyText"/>
              <w:tabs>
                <w:tab w:val="decimal" w:pos="210"/>
              </w:tabs>
            </w:pPr>
            <w:r w:rsidRPr="004E069F">
              <w:rPr>
                <w:rFonts w:cs="Arial"/>
                <w:b/>
                <w:color w:val="000000"/>
                <w:szCs w:val="18"/>
              </w:rPr>
              <w:t>-</w:t>
            </w:r>
          </w:p>
        </w:tc>
      </w:tr>
      <w:tr w:rsidR="00DF729C" w:rsidRPr="00D66B8E" w14:paraId="7A307F6D" w14:textId="109F8C9C" w:rsidTr="00DF729C">
        <w:trPr>
          <w:trHeight w:val="20"/>
          <w:jc w:val="center"/>
        </w:trPr>
        <w:tc>
          <w:tcPr>
            <w:tcW w:w="714" w:type="pct"/>
            <w:vMerge/>
            <w:shd w:val="clear" w:color="auto" w:fill="auto"/>
            <w:vAlign w:val="center"/>
            <w:hideMark/>
          </w:tcPr>
          <w:p w14:paraId="2F64ADBA" w14:textId="77777777" w:rsidR="00DF729C" w:rsidRPr="00D66B8E" w:rsidRDefault="00DF729C" w:rsidP="00DF729C">
            <w:pPr>
              <w:pStyle w:val="TableBodyText"/>
            </w:pPr>
          </w:p>
        </w:tc>
        <w:tc>
          <w:tcPr>
            <w:tcW w:w="714" w:type="pct"/>
            <w:shd w:val="clear" w:color="auto" w:fill="auto"/>
            <w:noWrap/>
            <w:vAlign w:val="center"/>
            <w:hideMark/>
          </w:tcPr>
          <w:p w14:paraId="4469806D" w14:textId="1EDD39CD" w:rsidR="00DF729C" w:rsidRPr="00D66B8E" w:rsidRDefault="00DF729C" w:rsidP="00DF729C">
            <w:pPr>
              <w:pStyle w:val="TableBodyText"/>
            </w:pPr>
            <w:r w:rsidRPr="00D66B8E">
              <w:t>Rural</w:t>
            </w:r>
          </w:p>
        </w:tc>
        <w:tc>
          <w:tcPr>
            <w:tcW w:w="714" w:type="pct"/>
            <w:shd w:val="clear" w:color="auto" w:fill="auto"/>
            <w:noWrap/>
            <w:vAlign w:val="center"/>
          </w:tcPr>
          <w:p w14:paraId="1E70B6DB" w14:textId="5C751F98" w:rsidR="00DF729C" w:rsidRPr="00D66B8E" w:rsidRDefault="00DF729C" w:rsidP="00DF729C">
            <w:pPr>
              <w:pStyle w:val="TableBodyText"/>
              <w:tabs>
                <w:tab w:val="decimal" w:pos="150"/>
              </w:tabs>
            </w:pPr>
            <w:r w:rsidRPr="00BF2314">
              <w:rPr>
                <w:rFonts w:cs="Arial"/>
                <w:color w:val="000000"/>
                <w:szCs w:val="18"/>
              </w:rPr>
              <w:t>-</w:t>
            </w:r>
          </w:p>
        </w:tc>
        <w:tc>
          <w:tcPr>
            <w:tcW w:w="715" w:type="pct"/>
            <w:shd w:val="clear" w:color="auto" w:fill="auto"/>
            <w:noWrap/>
            <w:vAlign w:val="center"/>
          </w:tcPr>
          <w:p w14:paraId="6523C08E" w14:textId="4083FBBF" w:rsidR="00DF729C" w:rsidRPr="00D66B8E" w:rsidRDefault="00DF729C" w:rsidP="00DF729C">
            <w:pPr>
              <w:pStyle w:val="TableBodyText"/>
              <w:tabs>
                <w:tab w:val="decimal" w:pos="120"/>
              </w:tabs>
            </w:pPr>
            <w:r>
              <w:t>8.380</w:t>
            </w:r>
          </w:p>
        </w:tc>
        <w:tc>
          <w:tcPr>
            <w:tcW w:w="714" w:type="pct"/>
            <w:shd w:val="clear" w:color="auto" w:fill="auto"/>
            <w:noWrap/>
            <w:vAlign w:val="center"/>
          </w:tcPr>
          <w:p w14:paraId="279EEEFD" w14:textId="59285D46" w:rsidR="00DF729C" w:rsidRPr="00D66B8E" w:rsidRDefault="00DF729C" w:rsidP="00DF729C">
            <w:pPr>
              <w:pStyle w:val="TableBodyText"/>
              <w:tabs>
                <w:tab w:val="decimal" w:pos="360"/>
              </w:tabs>
            </w:pPr>
            <w:r w:rsidRPr="00BF2314">
              <w:rPr>
                <w:rFonts w:cs="Arial"/>
                <w:color w:val="000000"/>
                <w:szCs w:val="18"/>
              </w:rPr>
              <w:t xml:space="preserve">-   </w:t>
            </w:r>
          </w:p>
        </w:tc>
        <w:tc>
          <w:tcPr>
            <w:tcW w:w="714" w:type="pct"/>
            <w:shd w:val="clear" w:color="auto" w:fill="auto"/>
            <w:noWrap/>
            <w:vAlign w:val="center"/>
          </w:tcPr>
          <w:p w14:paraId="17432CDD" w14:textId="7C8F2F07" w:rsidR="00DF729C" w:rsidRPr="00D66B8E" w:rsidRDefault="00DF729C" w:rsidP="00DF729C">
            <w:pPr>
              <w:pStyle w:val="TableBodyText"/>
              <w:tabs>
                <w:tab w:val="decimal" w:pos="330"/>
              </w:tabs>
            </w:pPr>
            <w:r w:rsidRPr="00BF2314">
              <w:rPr>
                <w:rFonts w:cs="Arial"/>
                <w:color w:val="000000"/>
                <w:szCs w:val="18"/>
              </w:rPr>
              <w:t xml:space="preserve">-   </w:t>
            </w:r>
          </w:p>
        </w:tc>
        <w:tc>
          <w:tcPr>
            <w:tcW w:w="715" w:type="pct"/>
            <w:vAlign w:val="center"/>
          </w:tcPr>
          <w:p w14:paraId="53E1ED00" w14:textId="1722D454" w:rsidR="00DF729C" w:rsidRPr="00D66B8E" w:rsidRDefault="00DF729C" w:rsidP="00174C27">
            <w:pPr>
              <w:pStyle w:val="TableBodyText"/>
              <w:tabs>
                <w:tab w:val="decimal" w:pos="210"/>
              </w:tabs>
            </w:pPr>
            <w:r w:rsidRPr="004E069F">
              <w:rPr>
                <w:rFonts w:cs="Arial"/>
                <w:b/>
                <w:color w:val="000000"/>
                <w:szCs w:val="18"/>
              </w:rPr>
              <w:t>-</w:t>
            </w:r>
          </w:p>
        </w:tc>
      </w:tr>
      <w:tr w:rsidR="00DF729C" w:rsidRPr="00D66B8E" w14:paraId="6A876D87" w14:textId="1D4DF8E9" w:rsidTr="00DF729C">
        <w:trPr>
          <w:trHeight w:val="20"/>
          <w:jc w:val="center"/>
        </w:trPr>
        <w:tc>
          <w:tcPr>
            <w:tcW w:w="714" w:type="pct"/>
            <w:vMerge w:val="restart"/>
            <w:shd w:val="clear" w:color="auto" w:fill="auto"/>
            <w:noWrap/>
            <w:vAlign w:val="center"/>
            <w:hideMark/>
          </w:tcPr>
          <w:p w14:paraId="3195797A" w14:textId="4FB71E5C" w:rsidR="00DF729C" w:rsidRPr="00D66B8E" w:rsidRDefault="00DF729C" w:rsidP="00DF729C">
            <w:pPr>
              <w:pStyle w:val="TableBodyText"/>
            </w:pPr>
            <w:r w:rsidRPr="00D66B8E">
              <w:t>H</w:t>
            </w:r>
            <w:r>
              <w:t>ome-Based Non Work Other (HBO)</w:t>
            </w:r>
          </w:p>
        </w:tc>
        <w:tc>
          <w:tcPr>
            <w:tcW w:w="714" w:type="pct"/>
            <w:shd w:val="clear" w:color="auto" w:fill="auto"/>
            <w:noWrap/>
            <w:vAlign w:val="center"/>
            <w:hideMark/>
          </w:tcPr>
          <w:p w14:paraId="4E6200FB" w14:textId="5E60C7B7" w:rsidR="00DF729C" w:rsidRPr="00D66B8E" w:rsidRDefault="00DF729C" w:rsidP="00DF729C">
            <w:pPr>
              <w:pStyle w:val="TableBodyText"/>
              <w:spacing w:before="50" w:after="50"/>
            </w:pPr>
            <w:r>
              <w:t>CBD</w:t>
            </w:r>
          </w:p>
        </w:tc>
        <w:tc>
          <w:tcPr>
            <w:tcW w:w="714" w:type="pct"/>
            <w:shd w:val="clear" w:color="auto" w:fill="auto"/>
            <w:noWrap/>
            <w:vAlign w:val="center"/>
          </w:tcPr>
          <w:p w14:paraId="20CC77D9" w14:textId="1A910550" w:rsidR="00DF729C" w:rsidRPr="00D66B8E" w:rsidRDefault="00DF729C" w:rsidP="00DF729C">
            <w:pPr>
              <w:pStyle w:val="TableBodyText"/>
              <w:tabs>
                <w:tab w:val="decimal" w:pos="60"/>
              </w:tabs>
              <w:spacing w:before="50" w:after="50"/>
            </w:pPr>
            <w:r>
              <w:t>0.637</w:t>
            </w:r>
          </w:p>
        </w:tc>
        <w:tc>
          <w:tcPr>
            <w:tcW w:w="715" w:type="pct"/>
            <w:shd w:val="clear" w:color="auto" w:fill="auto"/>
            <w:noWrap/>
            <w:vAlign w:val="center"/>
          </w:tcPr>
          <w:p w14:paraId="5F1E916D" w14:textId="15210A8B" w:rsidR="00DF729C" w:rsidRPr="00D66B8E" w:rsidRDefault="00DF729C" w:rsidP="00174C27">
            <w:pPr>
              <w:pStyle w:val="TableBodyText"/>
              <w:tabs>
                <w:tab w:val="decimal" w:pos="120"/>
              </w:tabs>
              <w:spacing w:before="50" w:after="50"/>
            </w:pPr>
            <w:r>
              <w:t>-</w:t>
            </w:r>
          </w:p>
        </w:tc>
        <w:tc>
          <w:tcPr>
            <w:tcW w:w="714" w:type="pct"/>
            <w:shd w:val="clear" w:color="auto" w:fill="auto"/>
            <w:noWrap/>
            <w:vAlign w:val="center"/>
          </w:tcPr>
          <w:p w14:paraId="32BDFB62" w14:textId="670CB884" w:rsidR="00DF729C" w:rsidRPr="00D66B8E" w:rsidRDefault="00DF729C" w:rsidP="00DF729C">
            <w:pPr>
              <w:pStyle w:val="TableBodyText"/>
              <w:tabs>
                <w:tab w:val="decimal" w:pos="180"/>
              </w:tabs>
              <w:spacing w:before="50" w:after="50"/>
            </w:pPr>
            <w:r>
              <w:t>1.000</w:t>
            </w:r>
          </w:p>
        </w:tc>
        <w:tc>
          <w:tcPr>
            <w:tcW w:w="714" w:type="pct"/>
            <w:shd w:val="clear" w:color="auto" w:fill="auto"/>
            <w:noWrap/>
            <w:vAlign w:val="center"/>
          </w:tcPr>
          <w:p w14:paraId="3D61B0F3" w14:textId="32F2794C" w:rsidR="00DF729C" w:rsidRPr="00D66B8E" w:rsidRDefault="00DF729C" w:rsidP="00DF729C">
            <w:pPr>
              <w:pStyle w:val="TableBodyText"/>
              <w:tabs>
                <w:tab w:val="decimal" w:pos="330"/>
              </w:tabs>
              <w:spacing w:before="50" w:after="50"/>
            </w:pPr>
            <w:r w:rsidRPr="00BF2314">
              <w:rPr>
                <w:rFonts w:cs="Arial"/>
                <w:color w:val="000000"/>
                <w:szCs w:val="18"/>
              </w:rPr>
              <w:t xml:space="preserve">-   </w:t>
            </w:r>
          </w:p>
        </w:tc>
        <w:tc>
          <w:tcPr>
            <w:tcW w:w="715" w:type="pct"/>
            <w:vAlign w:val="center"/>
          </w:tcPr>
          <w:p w14:paraId="5352C94D" w14:textId="1B2430CD" w:rsidR="00DF729C" w:rsidRPr="00D66B8E" w:rsidRDefault="00DF729C" w:rsidP="00174C27">
            <w:pPr>
              <w:pStyle w:val="TableBodyText"/>
              <w:tabs>
                <w:tab w:val="decimal" w:pos="210"/>
              </w:tabs>
              <w:spacing w:before="50" w:after="50"/>
            </w:pPr>
            <w:r w:rsidRPr="004E069F">
              <w:rPr>
                <w:rFonts w:cs="Arial"/>
                <w:b/>
                <w:color w:val="000000"/>
                <w:szCs w:val="18"/>
              </w:rPr>
              <w:t>-</w:t>
            </w:r>
          </w:p>
        </w:tc>
      </w:tr>
      <w:tr w:rsidR="00DF729C" w:rsidRPr="00D66B8E" w14:paraId="45D46F92" w14:textId="2A0173D4" w:rsidTr="00DF729C">
        <w:trPr>
          <w:trHeight w:val="20"/>
          <w:jc w:val="center"/>
        </w:trPr>
        <w:tc>
          <w:tcPr>
            <w:tcW w:w="714" w:type="pct"/>
            <w:vMerge/>
            <w:shd w:val="clear" w:color="auto" w:fill="auto"/>
            <w:vAlign w:val="center"/>
            <w:hideMark/>
          </w:tcPr>
          <w:p w14:paraId="6881C987" w14:textId="77777777" w:rsidR="00DF729C" w:rsidRPr="00D66B8E" w:rsidRDefault="00DF729C" w:rsidP="00DF729C">
            <w:pPr>
              <w:pStyle w:val="TableBodyText"/>
            </w:pPr>
          </w:p>
        </w:tc>
        <w:tc>
          <w:tcPr>
            <w:tcW w:w="714" w:type="pct"/>
            <w:shd w:val="clear" w:color="auto" w:fill="auto"/>
            <w:noWrap/>
            <w:vAlign w:val="center"/>
            <w:hideMark/>
          </w:tcPr>
          <w:p w14:paraId="561D390D" w14:textId="7BFCA651" w:rsidR="00DF729C" w:rsidRPr="00D66B8E" w:rsidRDefault="00DF729C" w:rsidP="00DF729C">
            <w:pPr>
              <w:pStyle w:val="TableBodyText"/>
              <w:spacing w:before="50" w:after="50"/>
            </w:pPr>
            <w:r>
              <w:t>CBD Fringe</w:t>
            </w:r>
          </w:p>
        </w:tc>
        <w:tc>
          <w:tcPr>
            <w:tcW w:w="714" w:type="pct"/>
            <w:shd w:val="clear" w:color="auto" w:fill="auto"/>
            <w:noWrap/>
            <w:vAlign w:val="center"/>
          </w:tcPr>
          <w:p w14:paraId="3A228EF9" w14:textId="48421E96" w:rsidR="00DF729C" w:rsidRPr="00D66B8E" w:rsidRDefault="00DF729C" w:rsidP="00DF729C">
            <w:pPr>
              <w:pStyle w:val="TableBodyText"/>
              <w:tabs>
                <w:tab w:val="decimal" w:pos="60"/>
              </w:tabs>
              <w:spacing w:before="50" w:after="50"/>
            </w:pPr>
            <w:r>
              <w:t>0.533</w:t>
            </w:r>
          </w:p>
        </w:tc>
        <w:tc>
          <w:tcPr>
            <w:tcW w:w="715" w:type="pct"/>
            <w:shd w:val="clear" w:color="auto" w:fill="auto"/>
            <w:noWrap/>
            <w:vAlign w:val="center"/>
          </w:tcPr>
          <w:p w14:paraId="5AD3CBD5" w14:textId="133E3103" w:rsidR="00DF729C" w:rsidRPr="00D66B8E" w:rsidRDefault="00DF729C" w:rsidP="00174C27">
            <w:pPr>
              <w:pStyle w:val="TableBodyText"/>
              <w:tabs>
                <w:tab w:val="decimal" w:pos="120"/>
              </w:tabs>
              <w:spacing w:before="50" w:after="50"/>
            </w:pPr>
            <w:r>
              <w:t>-</w:t>
            </w:r>
          </w:p>
        </w:tc>
        <w:tc>
          <w:tcPr>
            <w:tcW w:w="714" w:type="pct"/>
            <w:shd w:val="clear" w:color="auto" w:fill="auto"/>
            <w:noWrap/>
            <w:vAlign w:val="center"/>
          </w:tcPr>
          <w:p w14:paraId="0A3FA15E" w14:textId="2A096D0D" w:rsidR="00DF729C" w:rsidRPr="00D66B8E" w:rsidRDefault="00DF729C" w:rsidP="00DF729C">
            <w:pPr>
              <w:pStyle w:val="TableBodyText"/>
              <w:tabs>
                <w:tab w:val="decimal" w:pos="180"/>
              </w:tabs>
              <w:spacing w:before="50" w:after="50"/>
            </w:pPr>
            <w:r>
              <w:t>1.660</w:t>
            </w:r>
          </w:p>
        </w:tc>
        <w:tc>
          <w:tcPr>
            <w:tcW w:w="714" w:type="pct"/>
            <w:shd w:val="clear" w:color="auto" w:fill="auto"/>
            <w:noWrap/>
            <w:vAlign w:val="center"/>
          </w:tcPr>
          <w:p w14:paraId="461E57B5" w14:textId="5670FA4B" w:rsidR="00DF729C" w:rsidRPr="00D66B8E" w:rsidRDefault="00DF729C" w:rsidP="00DF729C">
            <w:pPr>
              <w:pStyle w:val="TableBodyText"/>
              <w:tabs>
                <w:tab w:val="decimal" w:pos="330"/>
              </w:tabs>
              <w:spacing w:before="50" w:after="50"/>
            </w:pPr>
            <w:r w:rsidRPr="00BF2314">
              <w:rPr>
                <w:rFonts w:cs="Arial"/>
                <w:color w:val="000000"/>
                <w:szCs w:val="18"/>
              </w:rPr>
              <w:t xml:space="preserve">-   </w:t>
            </w:r>
          </w:p>
        </w:tc>
        <w:tc>
          <w:tcPr>
            <w:tcW w:w="715" w:type="pct"/>
            <w:vAlign w:val="center"/>
          </w:tcPr>
          <w:p w14:paraId="14C5523A" w14:textId="473EF692" w:rsidR="00DF729C" w:rsidRPr="00D66B8E" w:rsidRDefault="00DF729C" w:rsidP="00174C27">
            <w:pPr>
              <w:pStyle w:val="TableBodyText"/>
              <w:tabs>
                <w:tab w:val="decimal" w:pos="210"/>
              </w:tabs>
              <w:spacing w:before="50" w:after="50"/>
            </w:pPr>
            <w:r w:rsidRPr="004E069F">
              <w:rPr>
                <w:rFonts w:cs="Arial"/>
                <w:b/>
                <w:color w:val="000000"/>
                <w:szCs w:val="18"/>
              </w:rPr>
              <w:t>-</w:t>
            </w:r>
          </w:p>
        </w:tc>
      </w:tr>
      <w:tr w:rsidR="00DF729C" w:rsidRPr="00D66B8E" w14:paraId="75FC182E" w14:textId="70F0361C" w:rsidTr="00DF729C">
        <w:trPr>
          <w:trHeight w:val="20"/>
          <w:jc w:val="center"/>
        </w:trPr>
        <w:tc>
          <w:tcPr>
            <w:tcW w:w="714" w:type="pct"/>
            <w:vMerge/>
            <w:shd w:val="clear" w:color="auto" w:fill="auto"/>
            <w:vAlign w:val="center"/>
            <w:hideMark/>
          </w:tcPr>
          <w:p w14:paraId="01C90AF6" w14:textId="77777777" w:rsidR="00DF729C" w:rsidRPr="00D66B8E" w:rsidRDefault="00DF729C" w:rsidP="00DF729C">
            <w:pPr>
              <w:pStyle w:val="TableBodyText"/>
            </w:pPr>
          </w:p>
        </w:tc>
        <w:tc>
          <w:tcPr>
            <w:tcW w:w="714" w:type="pct"/>
            <w:shd w:val="clear" w:color="auto" w:fill="auto"/>
            <w:noWrap/>
            <w:vAlign w:val="center"/>
            <w:hideMark/>
          </w:tcPr>
          <w:p w14:paraId="18B62775" w14:textId="6642D7CE" w:rsidR="00DF729C" w:rsidRPr="00D66B8E" w:rsidRDefault="00DF729C" w:rsidP="00DF729C">
            <w:pPr>
              <w:pStyle w:val="TableBodyText"/>
              <w:spacing w:before="50" w:after="50"/>
            </w:pPr>
            <w:r>
              <w:t>Urban</w:t>
            </w:r>
          </w:p>
        </w:tc>
        <w:tc>
          <w:tcPr>
            <w:tcW w:w="714" w:type="pct"/>
            <w:shd w:val="clear" w:color="auto" w:fill="auto"/>
            <w:noWrap/>
            <w:vAlign w:val="center"/>
          </w:tcPr>
          <w:p w14:paraId="1F146DCE" w14:textId="6D9EF21B" w:rsidR="00DF729C" w:rsidRPr="00D66B8E" w:rsidRDefault="00DF729C" w:rsidP="00DF729C">
            <w:pPr>
              <w:pStyle w:val="TableBodyText"/>
              <w:tabs>
                <w:tab w:val="decimal" w:pos="60"/>
              </w:tabs>
              <w:spacing w:before="50" w:after="50"/>
            </w:pPr>
            <w:r>
              <w:t>0.416</w:t>
            </w:r>
          </w:p>
        </w:tc>
        <w:tc>
          <w:tcPr>
            <w:tcW w:w="715" w:type="pct"/>
            <w:shd w:val="clear" w:color="auto" w:fill="auto"/>
            <w:noWrap/>
            <w:vAlign w:val="center"/>
          </w:tcPr>
          <w:p w14:paraId="6DC52816" w14:textId="2F8FA8BA" w:rsidR="00DF729C" w:rsidRPr="00D66B8E" w:rsidRDefault="00DF729C" w:rsidP="00174C27">
            <w:pPr>
              <w:pStyle w:val="TableBodyText"/>
              <w:tabs>
                <w:tab w:val="decimal" w:pos="120"/>
              </w:tabs>
              <w:spacing w:before="50" w:after="50"/>
            </w:pPr>
            <w:r>
              <w:t>-</w:t>
            </w:r>
          </w:p>
        </w:tc>
        <w:tc>
          <w:tcPr>
            <w:tcW w:w="714" w:type="pct"/>
            <w:shd w:val="clear" w:color="auto" w:fill="auto"/>
            <w:noWrap/>
            <w:vAlign w:val="center"/>
          </w:tcPr>
          <w:p w14:paraId="3F9FD34C" w14:textId="31AEE58F" w:rsidR="00DF729C" w:rsidRPr="00D66B8E" w:rsidRDefault="00DF729C" w:rsidP="00DF729C">
            <w:pPr>
              <w:pStyle w:val="TableBodyText"/>
              <w:tabs>
                <w:tab w:val="decimal" w:pos="180"/>
              </w:tabs>
              <w:spacing w:before="50" w:after="50"/>
            </w:pPr>
            <w:r>
              <w:t>1.590</w:t>
            </w:r>
          </w:p>
        </w:tc>
        <w:tc>
          <w:tcPr>
            <w:tcW w:w="714" w:type="pct"/>
            <w:shd w:val="clear" w:color="auto" w:fill="auto"/>
            <w:noWrap/>
            <w:vAlign w:val="center"/>
          </w:tcPr>
          <w:p w14:paraId="7179D576" w14:textId="55862B62" w:rsidR="00DF729C" w:rsidRPr="00D66B8E" w:rsidRDefault="00DF729C" w:rsidP="00DF729C">
            <w:pPr>
              <w:pStyle w:val="TableBodyText"/>
              <w:tabs>
                <w:tab w:val="decimal" w:pos="330"/>
              </w:tabs>
              <w:spacing w:before="50" w:after="50"/>
            </w:pPr>
            <w:r w:rsidRPr="00BF2314">
              <w:rPr>
                <w:rFonts w:cs="Arial"/>
                <w:color w:val="000000"/>
                <w:szCs w:val="18"/>
              </w:rPr>
              <w:t xml:space="preserve">-   </w:t>
            </w:r>
          </w:p>
        </w:tc>
        <w:tc>
          <w:tcPr>
            <w:tcW w:w="715" w:type="pct"/>
            <w:vAlign w:val="center"/>
          </w:tcPr>
          <w:p w14:paraId="4A58D578" w14:textId="173B4178" w:rsidR="00DF729C" w:rsidRPr="00D66B8E" w:rsidRDefault="00DF729C" w:rsidP="00174C27">
            <w:pPr>
              <w:pStyle w:val="TableBodyText"/>
              <w:tabs>
                <w:tab w:val="decimal" w:pos="210"/>
              </w:tabs>
              <w:spacing w:before="50" w:after="50"/>
            </w:pPr>
            <w:r w:rsidRPr="004E069F">
              <w:rPr>
                <w:rFonts w:cs="Arial"/>
                <w:b/>
                <w:color w:val="000000"/>
                <w:szCs w:val="18"/>
              </w:rPr>
              <w:t>-</w:t>
            </w:r>
          </w:p>
        </w:tc>
      </w:tr>
      <w:tr w:rsidR="00DF729C" w:rsidRPr="00D66B8E" w14:paraId="7B88E9D4" w14:textId="4D023BD4" w:rsidTr="00DF729C">
        <w:trPr>
          <w:trHeight w:val="20"/>
          <w:jc w:val="center"/>
        </w:trPr>
        <w:tc>
          <w:tcPr>
            <w:tcW w:w="714" w:type="pct"/>
            <w:vMerge/>
            <w:shd w:val="clear" w:color="auto" w:fill="auto"/>
            <w:vAlign w:val="center"/>
            <w:hideMark/>
          </w:tcPr>
          <w:p w14:paraId="6338A108" w14:textId="77777777" w:rsidR="00DF729C" w:rsidRPr="00D66B8E" w:rsidRDefault="00DF729C" w:rsidP="00DF729C">
            <w:pPr>
              <w:pStyle w:val="TableBodyText"/>
            </w:pPr>
          </w:p>
        </w:tc>
        <w:tc>
          <w:tcPr>
            <w:tcW w:w="714" w:type="pct"/>
            <w:shd w:val="clear" w:color="auto" w:fill="auto"/>
            <w:noWrap/>
            <w:vAlign w:val="center"/>
            <w:hideMark/>
          </w:tcPr>
          <w:p w14:paraId="0E86A7B8" w14:textId="06E41F1D" w:rsidR="00DF729C" w:rsidRPr="00D66B8E" w:rsidRDefault="00DF729C" w:rsidP="00DF729C">
            <w:pPr>
              <w:pStyle w:val="TableBodyText"/>
              <w:spacing w:before="50" w:after="50"/>
            </w:pPr>
            <w:r w:rsidRPr="00D66B8E">
              <w:t>Suburban</w:t>
            </w:r>
          </w:p>
        </w:tc>
        <w:tc>
          <w:tcPr>
            <w:tcW w:w="714" w:type="pct"/>
            <w:shd w:val="clear" w:color="auto" w:fill="auto"/>
            <w:noWrap/>
            <w:vAlign w:val="center"/>
          </w:tcPr>
          <w:p w14:paraId="5EDD0254" w14:textId="2A729A64" w:rsidR="00DF729C" w:rsidRPr="00D66B8E" w:rsidRDefault="00DF729C" w:rsidP="00DF729C">
            <w:pPr>
              <w:pStyle w:val="TableBodyText"/>
              <w:tabs>
                <w:tab w:val="decimal" w:pos="60"/>
              </w:tabs>
              <w:spacing w:before="50" w:after="50"/>
            </w:pPr>
            <w:r>
              <w:t>0.351</w:t>
            </w:r>
          </w:p>
        </w:tc>
        <w:tc>
          <w:tcPr>
            <w:tcW w:w="715" w:type="pct"/>
            <w:shd w:val="clear" w:color="auto" w:fill="auto"/>
            <w:noWrap/>
            <w:vAlign w:val="center"/>
          </w:tcPr>
          <w:p w14:paraId="5FAF2B1A" w14:textId="419C7FA6" w:rsidR="00DF729C" w:rsidRPr="00D66B8E" w:rsidRDefault="00DF729C" w:rsidP="00174C27">
            <w:pPr>
              <w:pStyle w:val="TableBodyText"/>
              <w:tabs>
                <w:tab w:val="decimal" w:pos="120"/>
              </w:tabs>
              <w:spacing w:before="50" w:after="50"/>
            </w:pPr>
            <w:r>
              <w:t>-</w:t>
            </w:r>
          </w:p>
        </w:tc>
        <w:tc>
          <w:tcPr>
            <w:tcW w:w="714" w:type="pct"/>
            <w:shd w:val="clear" w:color="auto" w:fill="auto"/>
            <w:noWrap/>
            <w:vAlign w:val="center"/>
          </w:tcPr>
          <w:p w14:paraId="5E157570" w14:textId="045CF173" w:rsidR="00DF729C" w:rsidRPr="00D66B8E" w:rsidRDefault="00DF729C" w:rsidP="00DF729C">
            <w:pPr>
              <w:pStyle w:val="TableBodyText"/>
              <w:tabs>
                <w:tab w:val="decimal" w:pos="180"/>
              </w:tabs>
              <w:spacing w:before="50" w:after="50"/>
            </w:pPr>
            <w:r>
              <w:t>1.710</w:t>
            </w:r>
          </w:p>
        </w:tc>
        <w:tc>
          <w:tcPr>
            <w:tcW w:w="714" w:type="pct"/>
            <w:shd w:val="clear" w:color="auto" w:fill="auto"/>
            <w:noWrap/>
            <w:vAlign w:val="center"/>
          </w:tcPr>
          <w:p w14:paraId="7847203A" w14:textId="574B5D87" w:rsidR="00DF729C" w:rsidRPr="00D66B8E" w:rsidRDefault="00DF729C" w:rsidP="00DF729C">
            <w:pPr>
              <w:pStyle w:val="TableBodyText"/>
              <w:tabs>
                <w:tab w:val="decimal" w:pos="330"/>
              </w:tabs>
              <w:spacing w:before="50" w:after="50"/>
            </w:pPr>
            <w:r w:rsidRPr="00BF2314">
              <w:rPr>
                <w:rFonts w:cs="Arial"/>
                <w:color w:val="000000"/>
                <w:szCs w:val="18"/>
              </w:rPr>
              <w:t xml:space="preserve">-   </w:t>
            </w:r>
          </w:p>
        </w:tc>
        <w:tc>
          <w:tcPr>
            <w:tcW w:w="715" w:type="pct"/>
            <w:vAlign w:val="center"/>
          </w:tcPr>
          <w:p w14:paraId="69BE08AF" w14:textId="014FE215" w:rsidR="00DF729C" w:rsidRPr="00D66B8E" w:rsidRDefault="00DF729C" w:rsidP="00174C27">
            <w:pPr>
              <w:pStyle w:val="TableBodyText"/>
              <w:tabs>
                <w:tab w:val="decimal" w:pos="210"/>
              </w:tabs>
              <w:spacing w:before="50" w:after="50"/>
            </w:pPr>
            <w:r w:rsidRPr="004E069F">
              <w:rPr>
                <w:rFonts w:cs="Arial"/>
                <w:b/>
                <w:color w:val="000000"/>
                <w:szCs w:val="18"/>
              </w:rPr>
              <w:t>-</w:t>
            </w:r>
          </w:p>
        </w:tc>
      </w:tr>
      <w:tr w:rsidR="00DF729C" w:rsidRPr="00D66B8E" w14:paraId="4280CA58" w14:textId="3A600528" w:rsidTr="00DF729C">
        <w:trPr>
          <w:trHeight w:val="20"/>
          <w:jc w:val="center"/>
        </w:trPr>
        <w:tc>
          <w:tcPr>
            <w:tcW w:w="714" w:type="pct"/>
            <w:vMerge/>
            <w:shd w:val="clear" w:color="auto" w:fill="auto"/>
            <w:vAlign w:val="center"/>
            <w:hideMark/>
          </w:tcPr>
          <w:p w14:paraId="4E7F5C0E" w14:textId="77777777" w:rsidR="00DF729C" w:rsidRPr="00D66B8E" w:rsidRDefault="00DF729C" w:rsidP="00DF729C">
            <w:pPr>
              <w:pStyle w:val="TableBodyText"/>
            </w:pPr>
          </w:p>
        </w:tc>
        <w:tc>
          <w:tcPr>
            <w:tcW w:w="714" w:type="pct"/>
            <w:shd w:val="clear" w:color="auto" w:fill="auto"/>
            <w:noWrap/>
            <w:vAlign w:val="center"/>
            <w:hideMark/>
          </w:tcPr>
          <w:p w14:paraId="06FB709D" w14:textId="6D819233" w:rsidR="00DF729C" w:rsidRPr="00D66B8E" w:rsidRDefault="00DF729C" w:rsidP="00DF729C">
            <w:pPr>
              <w:pStyle w:val="TableBodyText"/>
              <w:spacing w:before="50" w:after="50"/>
            </w:pPr>
            <w:r w:rsidRPr="00D66B8E">
              <w:t>Rural</w:t>
            </w:r>
          </w:p>
        </w:tc>
        <w:tc>
          <w:tcPr>
            <w:tcW w:w="714" w:type="pct"/>
            <w:shd w:val="clear" w:color="auto" w:fill="auto"/>
            <w:noWrap/>
            <w:vAlign w:val="center"/>
          </w:tcPr>
          <w:p w14:paraId="771BDD3F" w14:textId="4CE63EE3" w:rsidR="00DF729C" w:rsidRPr="00D66B8E" w:rsidRDefault="00DF729C" w:rsidP="00DF729C">
            <w:pPr>
              <w:pStyle w:val="TableBodyText"/>
              <w:tabs>
                <w:tab w:val="decimal" w:pos="60"/>
              </w:tabs>
              <w:spacing w:before="50" w:after="50"/>
            </w:pPr>
            <w:r>
              <w:t>0.286</w:t>
            </w:r>
          </w:p>
        </w:tc>
        <w:tc>
          <w:tcPr>
            <w:tcW w:w="715" w:type="pct"/>
            <w:shd w:val="clear" w:color="auto" w:fill="auto"/>
            <w:noWrap/>
            <w:vAlign w:val="center"/>
          </w:tcPr>
          <w:p w14:paraId="0303AC28" w14:textId="27FF22DF" w:rsidR="00DF729C" w:rsidRPr="00D66B8E" w:rsidRDefault="00DF729C" w:rsidP="00174C27">
            <w:pPr>
              <w:pStyle w:val="TableBodyText"/>
              <w:tabs>
                <w:tab w:val="decimal" w:pos="120"/>
              </w:tabs>
              <w:spacing w:before="50" w:after="50"/>
            </w:pPr>
            <w:r>
              <w:t>-</w:t>
            </w:r>
          </w:p>
        </w:tc>
        <w:tc>
          <w:tcPr>
            <w:tcW w:w="714" w:type="pct"/>
            <w:shd w:val="clear" w:color="auto" w:fill="auto"/>
            <w:noWrap/>
            <w:vAlign w:val="center"/>
          </w:tcPr>
          <w:p w14:paraId="3EF02E28" w14:textId="3A03E526" w:rsidR="00DF729C" w:rsidRPr="00D66B8E" w:rsidRDefault="00DF729C" w:rsidP="00DF729C">
            <w:pPr>
              <w:pStyle w:val="TableBodyText"/>
              <w:tabs>
                <w:tab w:val="decimal" w:pos="180"/>
              </w:tabs>
              <w:spacing w:before="50" w:after="50"/>
            </w:pPr>
            <w:r>
              <w:t>2.520</w:t>
            </w:r>
          </w:p>
        </w:tc>
        <w:tc>
          <w:tcPr>
            <w:tcW w:w="714" w:type="pct"/>
            <w:shd w:val="clear" w:color="auto" w:fill="auto"/>
            <w:noWrap/>
            <w:vAlign w:val="center"/>
          </w:tcPr>
          <w:p w14:paraId="1F279425" w14:textId="70A0F187" w:rsidR="00DF729C" w:rsidRPr="00D66B8E" w:rsidRDefault="00DF729C" w:rsidP="00DF729C">
            <w:pPr>
              <w:pStyle w:val="TableBodyText"/>
              <w:tabs>
                <w:tab w:val="decimal" w:pos="330"/>
              </w:tabs>
              <w:spacing w:before="50" w:after="50"/>
            </w:pPr>
            <w:r w:rsidRPr="00BF2314">
              <w:rPr>
                <w:rFonts w:cs="Arial"/>
                <w:color w:val="000000"/>
                <w:szCs w:val="18"/>
              </w:rPr>
              <w:t xml:space="preserve">-   </w:t>
            </w:r>
          </w:p>
        </w:tc>
        <w:tc>
          <w:tcPr>
            <w:tcW w:w="715" w:type="pct"/>
            <w:vAlign w:val="center"/>
          </w:tcPr>
          <w:p w14:paraId="10B2925F" w14:textId="695EC732" w:rsidR="00DF729C" w:rsidRPr="00D66B8E" w:rsidRDefault="00DF729C" w:rsidP="00174C27">
            <w:pPr>
              <w:pStyle w:val="TableBodyText"/>
              <w:tabs>
                <w:tab w:val="decimal" w:pos="210"/>
              </w:tabs>
              <w:spacing w:before="50" w:after="50"/>
            </w:pPr>
            <w:r w:rsidRPr="004E069F">
              <w:rPr>
                <w:rFonts w:cs="Arial"/>
                <w:b/>
                <w:color w:val="000000"/>
                <w:szCs w:val="18"/>
              </w:rPr>
              <w:t>-</w:t>
            </w:r>
          </w:p>
        </w:tc>
      </w:tr>
      <w:tr w:rsidR="00DF729C" w:rsidRPr="00D66B8E" w14:paraId="6C70D839" w14:textId="2DA5FAE3" w:rsidTr="00DF729C">
        <w:trPr>
          <w:trHeight w:val="20"/>
          <w:jc w:val="center"/>
        </w:trPr>
        <w:tc>
          <w:tcPr>
            <w:tcW w:w="714" w:type="pct"/>
            <w:vMerge w:val="restart"/>
            <w:shd w:val="clear" w:color="auto" w:fill="auto"/>
            <w:noWrap/>
            <w:vAlign w:val="center"/>
            <w:hideMark/>
          </w:tcPr>
          <w:p w14:paraId="61DF5780" w14:textId="69D6BF6D" w:rsidR="00DF729C" w:rsidRPr="00D66B8E" w:rsidRDefault="00DF729C" w:rsidP="00DF729C">
            <w:pPr>
              <w:pStyle w:val="TableBodyText"/>
              <w:keepNext/>
            </w:pPr>
            <w:r>
              <w:lastRenderedPageBreak/>
              <w:t>Home-Based Non Work Education 1 (HBED1)</w:t>
            </w:r>
          </w:p>
        </w:tc>
        <w:tc>
          <w:tcPr>
            <w:tcW w:w="714" w:type="pct"/>
            <w:shd w:val="clear" w:color="auto" w:fill="auto"/>
            <w:noWrap/>
            <w:vAlign w:val="center"/>
            <w:hideMark/>
          </w:tcPr>
          <w:p w14:paraId="502CB8EB" w14:textId="653F80DB" w:rsidR="00DF729C" w:rsidRPr="00D66B8E" w:rsidRDefault="00DF729C" w:rsidP="00DF729C">
            <w:pPr>
              <w:pStyle w:val="TableBodyText"/>
              <w:keepNext/>
              <w:spacing w:before="50" w:after="50"/>
            </w:pPr>
            <w:r>
              <w:t>CBD</w:t>
            </w:r>
          </w:p>
        </w:tc>
        <w:tc>
          <w:tcPr>
            <w:tcW w:w="714" w:type="pct"/>
            <w:shd w:val="clear" w:color="auto" w:fill="auto"/>
            <w:noWrap/>
            <w:vAlign w:val="center"/>
          </w:tcPr>
          <w:p w14:paraId="5EBEED08" w14:textId="76F74788" w:rsidR="00DF729C" w:rsidRPr="00D66B8E" w:rsidRDefault="00DF729C" w:rsidP="00DF729C">
            <w:pPr>
              <w:pStyle w:val="TableBodyText"/>
              <w:keepNext/>
              <w:tabs>
                <w:tab w:val="decimal" w:pos="60"/>
              </w:tabs>
              <w:spacing w:before="50" w:after="50"/>
            </w:pPr>
            <w:r w:rsidRPr="004E069F">
              <w:rPr>
                <w:rFonts w:cs="Arial"/>
                <w:b/>
                <w:color w:val="000000"/>
                <w:szCs w:val="18"/>
              </w:rPr>
              <w:t>-</w:t>
            </w:r>
          </w:p>
        </w:tc>
        <w:tc>
          <w:tcPr>
            <w:tcW w:w="715" w:type="pct"/>
            <w:shd w:val="clear" w:color="auto" w:fill="auto"/>
            <w:noWrap/>
            <w:vAlign w:val="center"/>
          </w:tcPr>
          <w:p w14:paraId="5D9827B1" w14:textId="319CBC66" w:rsidR="00DF729C" w:rsidRPr="00D66B8E" w:rsidRDefault="00DF729C" w:rsidP="00174C27">
            <w:pPr>
              <w:pStyle w:val="TableBodyText"/>
              <w:keepNext/>
              <w:tabs>
                <w:tab w:val="decimal" w:pos="120"/>
              </w:tabs>
              <w:spacing w:before="50" w:after="50"/>
            </w:pPr>
            <w:r w:rsidRPr="004E069F">
              <w:rPr>
                <w:rFonts w:cs="Arial"/>
                <w:b/>
                <w:color w:val="000000"/>
                <w:szCs w:val="18"/>
              </w:rPr>
              <w:t>-</w:t>
            </w:r>
          </w:p>
        </w:tc>
        <w:tc>
          <w:tcPr>
            <w:tcW w:w="714" w:type="pct"/>
            <w:shd w:val="clear" w:color="auto" w:fill="auto"/>
            <w:noWrap/>
            <w:vAlign w:val="center"/>
          </w:tcPr>
          <w:p w14:paraId="31379EB3" w14:textId="46D8AEE4" w:rsidR="00DF729C" w:rsidRPr="00D66B8E" w:rsidRDefault="00DF729C" w:rsidP="00174C27">
            <w:pPr>
              <w:pStyle w:val="TableBodyText"/>
              <w:keepNext/>
              <w:tabs>
                <w:tab w:val="decimal" w:pos="180"/>
              </w:tabs>
              <w:spacing w:before="50" w:after="50"/>
            </w:pPr>
            <w:r w:rsidRPr="004E069F">
              <w:rPr>
                <w:rFonts w:cs="Arial"/>
                <w:b/>
                <w:color w:val="000000"/>
                <w:szCs w:val="18"/>
              </w:rPr>
              <w:t>-</w:t>
            </w:r>
          </w:p>
        </w:tc>
        <w:tc>
          <w:tcPr>
            <w:tcW w:w="714" w:type="pct"/>
            <w:shd w:val="clear" w:color="auto" w:fill="auto"/>
            <w:noWrap/>
            <w:vAlign w:val="center"/>
          </w:tcPr>
          <w:p w14:paraId="3DCFF3FF" w14:textId="20795925" w:rsidR="00DF729C" w:rsidRPr="00D66B8E" w:rsidRDefault="00DF729C" w:rsidP="00174C27">
            <w:pPr>
              <w:pStyle w:val="TableBodyText"/>
              <w:keepNext/>
              <w:tabs>
                <w:tab w:val="decimal" w:pos="240"/>
              </w:tabs>
              <w:spacing w:before="50" w:after="50"/>
            </w:pPr>
            <w:r>
              <w:t>25.960</w:t>
            </w:r>
          </w:p>
        </w:tc>
        <w:tc>
          <w:tcPr>
            <w:tcW w:w="715" w:type="pct"/>
            <w:vAlign w:val="center"/>
          </w:tcPr>
          <w:p w14:paraId="5396AF07" w14:textId="3989EBF9" w:rsidR="00DF729C" w:rsidRPr="00D66B8E" w:rsidRDefault="00DF729C" w:rsidP="00174C27">
            <w:pPr>
              <w:pStyle w:val="TableBodyText"/>
              <w:keepNext/>
              <w:tabs>
                <w:tab w:val="decimal" w:pos="210"/>
              </w:tabs>
              <w:spacing w:before="50" w:after="50"/>
            </w:pPr>
            <w:r w:rsidRPr="004E069F">
              <w:rPr>
                <w:rFonts w:cs="Arial"/>
                <w:b/>
                <w:color w:val="000000"/>
                <w:szCs w:val="18"/>
              </w:rPr>
              <w:t>-</w:t>
            </w:r>
          </w:p>
        </w:tc>
      </w:tr>
      <w:tr w:rsidR="00DF729C" w:rsidRPr="00D66B8E" w14:paraId="518140A4" w14:textId="56C59435" w:rsidTr="00DF729C">
        <w:trPr>
          <w:trHeight w:val="20"/>
          <w:jc w:val="center"/>
        </w:trPr>
        <w:tc>
          <w:tcPr>
            <w:tcW w:w="714" w:type="pct"/>
            <w:vMerge/>
            <w:shd w:val="clear" w:color="auto" w:fill="auto"/>
            <w:vAlign w:val="center"/>
            <w:hideMark/>
          </w:tcPr>
          <w:p w14:paraId="4023F679" w14:textId="77777777" w:rsidR="00DF729C" w:rsidRPr="00D66B8E" w:rsidRDefault="00DF729C" w:rsidP="00DF729C">
            <w:pPr>
              <w:pStyle w:val="TableBodyText"/>
              <w:keepNext/>
            </w:pPr>
          </w:p>
        </w:tc>
        <w:tc>
          <w:tcPr>
            <w:tcW w:w="714" w:type="pct"/>
            <w:shd w:val="clear" w:color="auto" w:fill="auto"/>
            <w:noWrap/>
            <w:vAlign w:val="center"/>
            <w:hideMark/>
          </w:tcPr>
          <w:p w14:paraId="3EB34BDC" w14:textId="22A75745" w:rsidR="00DF729C" w:rsidRPr="00D66B8E" w:rsidRDefault="00DF729C" w:rsidP="00DF729C">
            <w:pPr>
              <w:pStyle w:val="TableBodyText"/>
              <w:keepNext/>
              <w:spacing w:before="50" w:after="50"/>
            </w:pPr>
            <w:r>
              <w:t>CBD Fringe</w:t>
            </w:r>
          </w:p>
        </w:tc>
        <w:tc>
          <w:tcPr>
            <w:tcW w:w="714" w:type="pct"/>
            <w:shd w:val="clear" w:color="auto" w:fill="auto"/>
            <w:noWrap/>
            <w:vAlign w:val="center"/>
          </w:tcPr>
          <w:p w14:paraId="7F7210D5" w14:textId="07801323" w:rsidR="00DF729C" w:rsidRPr="00D66B8E" w:rsidRDefault="00DF729C" w:rsidP="00DF729C">
            <w:pPr>
              <w:pStyle w:val="TableBodyText"/>
              <w:keepNext/>
              <w:tabs>
                <w:tab w:val="decimal" w:pos="60"/>
                <w:tab w:val="decimal" w:pos="477"/>
              </w:tabs>
              <w:spacing w:before="50" w:after="50"/>
            </w:pPr>
            <w:r w:rsidRPr="004E069F">
              <w:rPr>
                <w:rFonts w:cs="Arial"/>
                <w:b/>
                <w:color w:val="000000"/>
                <w:szCs w:val="18"/>
              </w:rPr>
              <w:t>-</w:t>
            </w:r>
          </w:p>
        </w:tc>
        <w:tc>
          <w:tcPr>
            <w:tcW w:w="715" w:type="pct"/>
            <w:shd w:val="clear" w:color="auto" w:fill="auto"/>
            <w:noWrap/>
            <w:vAlign w:val="center"/>
          </w:tcPr>
          <w:p w14:paraId="55FCBA62" w14:textId="64F45E08" w:rsidR="00DF729C" w:rsidRPr="00D66B8E" w:rsidRDefault="00DF729C" w:rsidP="00174C27">
            <w:pPr>
              <w:pStyle w:val="TableBodyText"/>
              <w:keepNext/>
              <w:tabs>
                <w:tab w:val="decimal" w:pos="120"/>
              </w:tabs>
              <w:spacing w:before="50" w:after="50"/>
            </w:pPr>
            <w:r w:rsidRPr="004E069F">
              <w:rPr>
                <w:rFonts w:cs="Arial"/>
                <w:b/>
                <w:color w:val="000000"/>
                <w:szCs w:val="18"/>
              </w:rPr>
              <w:t>-</w:t>
            </w:r>
          </w:p>
        </w:tc>
        <w:tc>
          <w:tcPr>
            <w:tcW w:w="714" w:type="pct"/>
            <w:shd w:val="clear" w:color="auto" w:fill="auto"/>
            <w:noWrap/>
            <w:vAlign w:val="center"/>
          </w:tcPr>
          <w:p w14:paraId="5B8716F2" w14:textId="01BA3341" w:rsidR="00DF729C" w:rsidRPr="00D66B8E" w:rsidRDefault="00DF729C" w:rsidP="00174C27">
            <w:pPr>
              <w:pStyle w:val="TableBodyText"/>
              <w:keepNext/>
              <w:tabs>
                <w:tab w:val="decimal" w:pos="180"/>
              </w:tabs>
              <w:spacing w:before="50" w:after="50"/>
            </w:pPr>
            <w:r w:rsidRPr="004E069F">
              <w:rPr>
                <w:rFonts w:cs="Arial"/>
                <w:b/>
                <w:color w:val="000000"/>
                <w:szCs w:val="18"/>
              </w:rPr>
              <w:t>-</w:t>
            </w:r>
          </w:p>
        </w:tc>
        <w:tc>
          <w:tcPr>
            <w:tcW w:w="714" w:type="pct"/>
            <w:shd w:val="clear" w:color="auto" w:fill="auto"/>
            <w:noWrap/>
            <w:vAlign w:val="center"/>
          </w:tcPr>
          <w:p w14:paraId="6888177B" w14:textId="710098CD" w:rsidR="00DF729C" w:rsidRPr="00D66B8E" w:rsidRDefault="00DF729C" w:rsidP="00174C27">
            <w:pPr>
              <w:pStyle w:val="TableBodyText"/>
              <w:keepNext/>
              <w:tabs>
                <w:tab w:val="decimal" w:pos="240"/>
              </w:tabs>
              <w:spacing w:before="50" w:after="50"/>
            </w:pPr>
            <w:r>
              <w:t>26.550</w:t>
            </w:r>
          </w:p>
        </w:tc>
        <w:tc>
          <w:tcPr>
            <w:tcW w:w="715" w:type="pct"/>
            <w:vAlign w:val="center"/>
          </w:tcPr>
          <w:p w14:paraId="74D387F9" w14:textId="7B2E78CF" w:rsidR="00DF729C" w:rsidRPr="00D66B8E" w:rsidRDefault="00DF729C" w:rsidP="00174C27">
            <w:pPr>
              <w:pStyle w:val="TableBodyText"/>
              <w:keepNext/>
              <w:tabs>
                <w:tab w:val="decimal" w:pos="210"/>
              </w:tabs>
              <w:spacing w:before="50" w:after="50"/>
            </w:pPr>
            <w:r w:rsidRPr="004E069F">
              <w:rPr>
                <w:rFonts w:cs="Arial"/>
                <w:b/>
                <w:color w:val="000000"/>
                <w:szCs w:val="18"/>
              </w:rPr>
              <w:t>-</w:t>
            </w:r>
          </w:p>
        </w:tc>
      </w:tr>
      <w:tr w:rsidR="00DF729C" w:rsidRPr="00D66B8E" w14:paraId="25F81A26" w14:textId="721449AC" w:rsidTr="00DF729C">
        <w:trPr>
          <w:trHeight w:val="20"/>
          <w:jc w:val="center"/>
        </w:trPr>
        <w:tc>
          <w:tcPr>
            <w:tcW w:w="714" w:type="pct"/>
            <w:vMerge/>
            <w:shd w:val="clear" w:color="auto" w:fill="auto"/>
            <w:vAlign w:val="center"/>
            <w:hideMark/>
          </w:tcPr>
          <w:p w14:paraId="6699B2CF" w14:textId="77777777" w:rsidR="00DF729C" w:rsidRPr="00D66B8E" w:rsidRDefault="00DF729C" w:rsidP="00DF729C">
            <w:pPr>
              <w:pStyle w:val="TableBodyText"/>
              <w:keepNext/>
            </w:pPr>
          </w:p>
        </w:tc>
        <w:tc>
          <w:tcPr>
            <w:tcW w:w="714" w:type="pct"/>
            <w:shd w:val="clear" w:color="auto" w:fill="auto"/>
            <w:noWrap/>
            <w:vAlign w:val="center"/>
            <w:hideMark/>
          </w:tcPr>
          <w:p w14:paraId="316DAA3C" w14:textId="0D0CB873" w:rsidR="00DF729C" w:rsidRPr="00D66B8E" w:rsidRDefault="00DF729C" w:rsidP="00DF729C">
            <w:pPr>
              <w:pStyle w:val="TableBodyText"/>
              <w:keepNext/>
              <w:spacing w:before="50" w:after="50"/>
            </w:pPr>
            <w:r>
              <w:t>Urban</w:t>
            </w:r>
          </w:p>
        </w:tc>
        <w:tc>
          <w:tcPr>
            <w:tcW w:w="714" w:type="pct"/>
            <w:shd w:val="clear" w:color="auto" w:fill="auto"/>
            <w:noWrap/>
            <w:vAlign w:val="center"/>
          </w:tcPr>
          <w:p w14:paraId="57287D03" w14:textId="576ADA63" w:rsidR="00DF729C" w:rsidRPr="00D66B8E" w:rsidRDefault="00DF729C" w:rsidP="00DF729C">
            <w:pPr>
              <w:pStyle w:val="TableBodyText"/>
              <w:keepNext/>
              <w:tabs>
                <w:tab w:val="decimal" w:pos="60"/>
                <w:tab w:val="decimal" w:pos="477"/>
              </w:tabs>
              <w:spacing w:before="50" w:after="50"/>
            </w:pPr>
            <w:r w:rsidRPr="004E069F">
              <w:rPr>
                <w:rFonts w:cs="Arial"/>
                <w:b/>
                <w:color w:val="000000"/>
                <w:szCs w:val="18"/>
              </w:rPr>
              <w:t>-</w:t>
            </w:r>
          </w:p>
        </w:tc>
        <w:tc>
          <w:tcPr>
            <w:tcW w:w="715" w:type="pct"/>
            <w:shd w:val="clear" w:color="auto" w:fill="auto"/>
            <w:noWrap/>
            <w:vAlign w:val="center"/>
          </w:tcPr>
          <w:p w14:paraId="4750C54A" w14:textId="0DC855F7" w:rsidR="00DF729C" w:rsidRPr="00D66B8E" w:rsidRDefault="00DF729C" w:rsidP="00174C27">
            <w:pPr>
              <w:pStyle w:val="TableBodyText"/>
              <w:keepNext/>
              <w:tabs>
                <w:tab w:val="decimal" w:pos="120"/>
              </w:tabs>
              <w:spacing w:before="50" w:after="50"/>
            </w:pPr>
            <w:r w:rsidRPr="004E069F">
              <w:rPr>
                <w:rFonts w:cs="Arial"/>
                <w:b/>
                <w:color w:val="000000"/>
                <w:szCs w:val="18"/>
              </w:rPr>
              <w:t>-</w:t>
            </w:r>
          </w:p>
        </w:tc>
        <w:tc>
          <w:tcPr>
            <w:tcW w:w="714" w:type="pct"/>
            <w:shd w:val="clear" w:color="auto" w:fill="auto"/>
            <w:noWrap/>
            <w:vAlign w:val="center"/>
          </w:tcPr>
          <w:p w14:paraId="00AD82A0" w14:textId="5F4CF098" w:rsidR="00DF729C" w:rsidRPr="00D66B8E" w:rsidRDefault="00DF729C" w:rsidP="00174C27">
            <w:pPr>
              <w:pStyle w:val="TableBodyText"/>
              <w:keepNext/>
              <w:tabs>
                <w:tab w:val="decimal" w:pos="180"/>
              </w:tabs>
              <w:spacing w:before="50" w:after="50"/>
            </w:pPr>
            <w:r w:rsidRPr="004E069F">
              <w:rPr>
                <w:rFonts w:cs="Arial"/>
                <w:b/>
                <w:color w:val="000000"/>
                <w:szCs w:val="18"/>
              </w:rPr>
              <w:t>-</w:t>
            </w:r>
          </w:p>
        </w:tc>
        <w:tc>
          <w:tcPr>
            <w:tcW w:w="714" w:type="pct"/>
            <w:shd w:val="clear" w:color="auto" w:fill="auto"/>
            <w:noWrap/>
            <w:vAlign w:val="center"/>
          </w:tcPr>
          <w:p w14:paraId="1B78E654" w14:textId="1D616128" w:rsidR="00DF729C" w:rsidRPr="00D66B8E" w:rsidRDefault="00DF729C" w:rsidP="00174C27">
            <w:pPr>
              <w:pStyle w:val="TableBodyText"/>
              <w:keepNext/>
              <w:tabs>
                <w:tab w:val="decimal" w:pos="240"/>
              </w:tabs>
              <w:spacing w:before="50" w:after="50"/>
            </w:pPr>
            <w:r>
              <w:t>27.680</w:t>
            </w:r>
          </w:p>
        </w:tc>
        <w:tc>
          <w:tcPr>
            <w:tcW w:w="715" w:type="pct"/>
            <w:vAlign w:val="center"/>
          </w:tcPr>
          <w:p w14:paraId="0F5B532F" w14:textId="40DD96BC" w:rsidR="00DF729C" w:rsidRPr="00D66B8E" w:rsidRDefault="00DF729C" w:rsidP="00174C27">
            <w:pPr>
              <w:pStyle w:val="TableBodyText"/>
              <w:keepNext/>
              <w:tabs>
                <w:tab w:val="decimal" w:pos="210"/>
              </w:tabs>
              <w:spacing w:before="50" w:after="50"/>
            </w:pPr>
            <w:r w:rsidRPr="004E069F">
              <w:rPr>
                <w:rFonts w:cs="Arial"/>
                <w:b/>
                <w:color w:val="000000"/>
                <w:szCs w:val="18"/>
              </w:rPr>
              <w:t>-</w:t>
            </w:r>
          </w:p>
        </w:tc>
      </w:tr>
      <w:tr w:rsidR="00DF729C" w:rsidRPr="00D66B8E" w14:paraId="38260A31" w14:textId="3D92E3C1" w:rsidTr="00DF729C">
        <w:trPr>
          <w:trHeight w:val="20"/>
          <w:jc w:val="center"/>
        </w:trPr>
        <w:tc>
          <w:tcPr>
            <w:tcW w:w="714" w:type="pct"/>
            <w:vMerge/>
            <w:shd w:val="clear" w:color="auto" w:fill="auto"/>
            <w:vAlign w:val="center"/>
            <w:hideMark/>
          </w:tcPr>
          <w:p w14:paraId="3A0FFA4F" w14:textId="77777777" w:rsidR="00DF729C" w:rsidRPr="00D66B8E" w:rsidRDefault="00DF729C" w:rsidP="00DF729C">
            <w:pPr>
              <w:pStyle w:val="TableBodyText"/>
              <w:keepNext/>
            </w:pPr>
          </w:p>
        </w:tc>
        <w:tc>
          <w:tcPr>
            <w:tcW w:w="714" w:type="pct"/>
            <w:shd w:val="clear" w:color="auto" w:fill="auto"/>
            <w:noWrap/>
            <w:vAlign w:val="center"/>
            <w:hideMark/>
          </w:tcPr>
          <w:p w14:paraId="12028A5F" w14:textId="50A101A8" w:rsidR="00DF729C" w:rsidRPr="00D66B8E" w:rsidRDefault="00DF729C" w:rsidP="00DF729C">
            <w:pPr>
              <w:pStyle w:val="TableBodyText"/>
              <w:keepNext/>
              <w:spacing w:before="50" w:after="50"/>
            </w:pPr>
            <w:r w:rsidRPr="00D66B8E">
              <w:t>Suburban</w:t>
            </w:r>
          </w:p>
        </w:tc>
        <w:tc>
          <w:tcPr>
            <w:tcW w:w="714" w:type="pct"/>
            <w:shd w:val="clear" w:color="auto" w:fill="auto"/>
            <w:noWrap/>
            <w:vAlign w:val="center"/>
          </w:tcPr>
          <w:p w14:paraId="06831C42" w14:textId="3948FC67" w:rsidR="00DF729C" w:rsidRPr="00D66B8E" w:rsidRDefault="00DF729C" w:rsidP="00DF729C">
            <w:pPr>
              <w:pStyle w:val="TableBodyText"/>
              <w:keepNext/>
              <w:tabs>
                <w:tab w:val="decimal" w:pos="60"/>
                <w:tab w:val="decimal" w:pos="477"/>
              </w:tabs>
              <w:spacing w:before="50" w:after="50"/>
            </w:pPr>
            <w:r w:rsidRPr="004E069F">
              <w:rPr>
                <w:rFonts w:cs="Arial"/>
                <w:b/>
                <w:color w:val="000000"/>
                <w:szCs w:val="18"/>
              </w:rPr>
              <w:t>-</w:t>
            </w:r>
          </w:p>
        </w:tc>
        <w:tc>
          <w:tcPr>
            <w:tcW w:w="715" w:type="pct"/>
            <w:shd w:val="clear" w:color="auto" w:fill="auto"/>
            <w:noWrap/>
            <w:vAlign w:val="center"/>
          </w:tcPr>
          <w:p w14:paraId="6EDFB6DD" w14:textId="59969E46" w:rsidR="00DF729C" w:rsidRPr="00D66B8E" w:rsidRDefault="00DF729C" w:rsidP="00174C27">
            <w:pPr>
              <w:pStyle w:val="TableBodyText"/>
              <w:keepNext/>
              <w:tabs>
                <w:tab w:val="decimal" w:pos="120"/>
              </w:tabs>
              <w:spacing w:before="50" w:after="50"/>
            </w:pPr>
            <w:r w:rsidRPr="004E069F">
              <w:rPr>
                <w:rFonts w:cs="Arial"/>
                <w:b/>
                <w:color w:val="000000"/>
                <w:szCs w:val="18"/>
              </w:rPr>
              <w:t>-</w:t>
            </w:r>
          </w:p>
        </w:tc>
        <w:tc>
          <w:tcPr>
            <w:tcW w:w="714" w:type="pct"/>
            <w:shd w:val="clear" w:color="auto" w:fill="auto"/>
            <w:noWrap/>
            <w:vAlign w:val="center"/>
          </w:tcPr>
          <w:p w14:paraId="1777208B" w14:textId="25B6E8F7" w:rsidR="00DF729C" w:rsidRPr="00D66B8E" w:rsidRDefault="00DF729C" w:rsidP="00174C27">
            <w:pPr>
              <w:pStyle w:val="TableBodyText"/>
              <w:keepNext/>
              <w:tabs>
                <w:tab w:val="decimal" w:pos="180"/>
              </w:tabs>
              <w:spacing w:before="50" w:after="50"/>
            </w:pPr>
            <w:r w:rsidRPr="004E069F">
              <w:rPr>
                <w:rFonts w:cs="Arial"/>
                <w:b/>
                <w:color w:val="000000"/>
                <w:szCs w:val="18"/>
              </w:rPr>
              <w:t>-</w:t>
            </w:r>
          </w:p>
        </w:tc>
        <w:tc>
          <w:tcPr>
            <w:tcW w:w="714" w:type="pct"/>
            <w:shd w:val="clear" w:color="auto" w:fill="auto"/>
            <w:noWrap/>
            <w:vAlign w:val="center"/>
          </w:tcPr>
          <w:p w14:paraId="50282978" w14:textId="04F1C6D3" w:rsidR="00DF729C" w:rsidRPr="00D66B8E" w:rsidRDefault="00DF729C" w:rsidP="00174C27">
            <w:pPr>
              <w:pStyle w:val="TableBodyText"/>
              <w:keepNext/>
              <w:tabs>
                <w:tab w:val="decimal" w:pos="240"/>
              </w:tabs>
              <w:spacing w:before="50" w:after="50"/>
            </w:pPr>
            <w:r>
              <w:t>29.320</w:t>
            </w:r>
          </w:p>
        </w:tc>
        <w:tc>
          <w:tcPr>
            <w:tcW w:w="715" w:type="pct"/>
            <w:vAlign w:val="center"/>
          </w:tcPr>
          <w:p w14:paraId="47382700" w14:textId="0FEC75C1" w:rsidR="00DF729C" w:rsidRPr="00D66B8E" w:rsidRDefault="00DF729C" w:rsidP="00174C27">
            <w:pPr>
              <w:pStyle w:val="TableBodyText"/>
              <w:keepNext/>
              <w:tabs>
                <w:tab w:val="decimal" w:pos="210"/>
              </w:tabs>
              <w:spacing w:before="50" w:after="50"/>
            </w:pPr>
            <w:r w:rsidRPr="004E069F">
              <w:rPr>
                <w:rFonts w:cs="Arial"/>
                <w:b/>
                <w:color w:val="000000"/>
                <w:szCs w:val="18"/>
              </w:rPr>
              <w:t>-</w:t>
            </w:r>
          </w:p>
        </w:tc>
      </w:tr>
      <w:tr w:rsidR="00DF729C" w:rsidRPr="00D66B8E" w14:paraId="25E7FF17" w14:textId="503CF434" w:rsidTr="00DF729C">
        <w:trPr>
          <w:trHeight w:val="20"/>
          <w:jc w:val="center"/>
        </w:trPr>
        <w:tc>
          <w:tcPr>
            <w:tcW w:w="714" w:type="pct"/>
            <w:vMerge/>
            <w:shd w:val="clear" w:color="auto" w:fill="auto"/>
            <w:vAlign w:val="center"/>
            <w:hideMark/>
          </w:tcPr>
          <w:p w14:paraId="2661CF85" w14:textId="77777777" w:rsidR="00DF729C" w:rsidRPr="00D66B8E" w:rsidRDefault="00DF729C" w:rsidP="00DF729C">
            <w:pPr>
              <w:pStyle w:val="TableBodyText"/>
              <w:keepNext/>
            </w:pPr>
          </w:p>
        </w:tc>
        <w:tc>
          <w:tcPr>
            <w:tcW w:w="714" w:type="pct"/>
            <w:shd w:val="clear" w:color="auto" w:fill="auto"/>
            <w:noWrap/>
            <w:vAlign w:val="center"/>
            <w:hideMark/>
          </w:tcPr>
          <w:p w14:paraId="1162F35E" w14:textId="08AD0C51" w:rsidR="00DF729C" w:rsidRPr="00D66B8E" w:rsidRDefault="00DF729C" w:rsidP="00DF729C">
            <w:pPr>
              <w:pStyle w:val="TableBodyText"/>
              <w:keepNext/>
              <w:spacing w:before="50" w:after="50"/>
            </w:pPr>
            <w:r w:rsidRPr="00D66B8E">
              <w:t>Rural</w:t>
            </w:r>
          </w:p>
        </w:tc>
        <w:tc>
          <w:tcPr>
            <w:tcW w:w="714" w:type="pct"/>
            <w:shd w:val="clear" w:color="auto" w:fill="auto"/>
            <w:noWrap/>
            <w:vAlign w:val="center"/>
          </w:tcPr>
          <w:p w14:paraId="1C1F0CA8" w14:textId="4007DF99" w:rsidR="00DF729C" w:rsidRPr="00D66B8E" w:rsidRDefault="00DF729C" w:rsidP="00DF729C">
            <w:pPr>
              <w:pStyle w:val="TableBodyText"/>
              <w:keepNext/>
              <w:tabs>
                <w:tab w:val="decimal" w:pos="60"/>
                <w:tab w:val="decimal" w:pos="477"/>
              </w:tabs>
              <w:spacing w:before="50" w:after="50"/>
            </w:pPr>
            <w:r w:rsidRPr="004E069F">
              <w:rPr>
                <w:rFonts w:cs="Arial"/>
                <w:b/>
                <w:color w:val="000000"/>
                <w:szCs w:val="18"/>
              </w:rPr>
              <w:t>-</w:t>
            </w:r>
          </w:p>
        </w:tc>
        <w:tc>
          <w:tcPr>
            <w:tcW w:w="715" w:type="pct"/>
            <w:shd w:val="clear" w:color="auto" w:fill="auto"/>
            <w:noWrap/>
            <w:vAlign w:val="center"/>
          </w:tcPr>
          <w:p w14:paraId="6E3542A6" w14:textId="0242D074" w:rsidR="00DF729C" w:rsidRPr="00D66B8E" w:rsidRDefault="00DF729C" w:rsidP="00174C27">
            <w:pPr>
              <w:pStyle w:val="TableBodyText"/>
              <w:keepNext/>
              <w:tabs>
                <w:tab w:val="decimal" w:pos="120"/>
              </w:tabs>
              <w:spacing w:before="50" w:after="50"/>
            </w:pPr>
            <w:r w:rsidRPr="004E069F">
              <w:rPr>
                <w:rFonts w:cs="Arial"/>
                <w:b/>
                <w:color w:val="000000"/>
                <w:szCs w:val="18"/>
              </w:rPr>
              <w:t>-</w:t>
            </w:r>
          </w:p>
        </w:tc>
        <w:tc>
          <w:tcPr>
            <w:tcW w:w="714" w:type="pct"/>
            <w:shd w:val="clear" w:color="auto" w:fill="auto"/>
            <w:noWrap/>
            <w:vAlign w:val="center"/>
          </w:tcPr>
          <w:p w14:paraId="0C4ACE4C" w14:textId="75140BDE" w:rsidR="00DF729C" w:rsidRPr="00D66B8E" w:rsidRDefault="00DF729C" w:rsidP="00174C27">
            <w:pPr>
              <w:pStyle w:val="TableBodyText"/>
              <w:keepNext/>
              <w:tabs>
                <w:tab w:val="decimal" w:pos="180"/>
              </w:tabs>
              <w:spacing w:before="50" w:after="50"/>
            </w:pPr>
            <w:r w:rsidRPr="004E069F">
              <w:rPr>
                <w:rFonts w:cs="Arial"/>
                <w:b/>
                <w:color w:val="000000"/>
                <w:szCs w:val="18"/>
              </w:rPr>
              <w:t>-</w:t>
            </w:r>
          </w:p>
        </w:tc>
        <w:tc>
          <w:tcPr>
            <w:tcW w:w="714" w:type="pct"/>
            <w:shd w:val="clear" w:color="auto" w:fill="auto"/>
            <w:noWrap/>
            <w:vAlign w:val="center"/>
          </w:tcPr>
          <w:p w14:paraId="2CD8F3FB" w14:textId="64E53975" w:rsidR="00DF729C" w:rsidRPr="00D66B8E" w:rsidRDefault="00DF729C" w:rsidP="00174C27">
            <w:pPr>
              <w:pStyle w:val="TableBodyText"/>
              <w:keepNext/>
              <w:tabs>
                <w:tab w:val="decimal" w:pos="240"/>
              </w:tabs>
              <w:spacing w:before="50" w:after="50"/>
            </w:pPr>
            <w:r>
              <w:t>30.680</w:t>
            </w:r>
          </w:p>
        </w:tc>
        <w:tc>
          <w:tcPr>
            <w:tcW w:w="715" w:type="pct"/>
            <w:vAlign w:val="center"/>
          </w:tcPr>
          <w:p w14:paraId="4D715A7D" w14:textId="7D6E1D37" w:rsidR="00DF729C" w:rsidRPr="00D66B8E" w:rsidRDefault="00DF729C" w:rsidP="00174C27">
            <w:pPr>
              <w:pStyle w:val="TableBodyText"/>
              <w:keepNext/>
              <w:tabs>
                <w:tab w:val="decimal" w:pos="210"/>
              </w:tabs>
              <w:spacing w:before="50" w:after="50"/>
            </w:pPr>
            <w:r w:rsidRPr="004E069F">
              <w:rPr>
                <w:rFonts w:cs="Arial"/>
                <w:b/>
                <w:color w:val="000000"/>
                <w:szCs w:val="18"/>
              </w:rPr>
              <w:t>-</w:t>
            </w:r>
          </w:p>
        </w:tc>
      </w:tr>
      <w:tr w:rsidR="00174C27" w:rsidRPr="00D66B8E" w14:paraId="4378B7A1" w14:textId="10A940F5" w:rsidTr="00DF729C">
        <w:trPr>
          <w:trHeight w:val="20"/>
          <w:jc w:val="center"/>
        </w:trPr>
        <w:tc>
          <w:tcPr>
            <w:tcW w:w="714" w:type="pct"/>
            <w:vMerge w:val="restart"/>
            <w:shd w:val="clear" w:color="auto" w:fill="auto"/>
            <w:noWrap/>
            <w:vAlign w:val="center"/>
            <w:hideMark/>
          </w:tcPr>
          <w:p w14:paraId="5031DFAF" w14:textId="543A7782" w:rsidR="00174C27" w:rsidRPr="00D66B8E" w:rsidRDefault="00174C27" w:rsidP="00174C27">
            <w:pPr>
              <w:pStyle w:val="TableBodyText"/>
            </w:pPr>
            <w:r>
              <w:t>Home-Based Non Work Education 2 (HBED2)</w:t>
            </w:r>
          </w:p>
        </w:tc>
        <w:tc>
          <w:tcPr>
            <w:tcW w:w="714" w:type="pct"/>
            <w:shd w:val="clear" w:color="auto" w:fill="auto"/>
            <w:noWrap/>
            <w:vAlign w:val="center"/>
            <w:hideMark/>
          </w:tcPr>
          <w:p w14:paraId="245F1D9C" w14:textId="268437A6" w:rsidR="00174C27" w:rsidRPr="00D66B8E" w:rsidRDefault="00174C27" w:rsidP="00174C27">
            <w:pPr>
              <w:pStyle w:val="TableBodyText"/>
              <w:spacing w:before="50" w:after="50"/>
            </w:pPr>
            <w:r>
              <w:t>CBD</w:t>
            </w:r>
          </w:p>
        </w:tc>
        <w:tc>
          <w:tcPr>
            <w:tcW w:w="714" w:type="pct"/>
            <w:shd w:val="clear" w:color="auto" w:fill="auto"/>
            <w:noWrap/>
            <w:vAlign w:val="center"/>
          </w:tcPr>
          <w:p w14:paraId="6FFFA5C3" w14:textId="0CF14FF8" w:rsidR="00174C27" w:rsidRPr="00D66B8E" w:rsidRDefault="00174C27" w:rsidP="00174C27">
            <w:pPr>
              <w:pStyle w:val="TableBodyText"/>
              <w:tabs>
                <w:tab w:val="decimal" w:pos="60"/>
              </w:tabs>
              <w:spacing w:before="50" w:after="50"/>
            </w:pPr>
            <w:r w:rsidRPr="004E069F">
              <w:rPr>
                <w:rFonts w:cs="Arial"/>
                <w:b/>
                <w:color w:val="000000"/>
                <w:szCs w:val="18"/>
              </w:rPr>
              <w:t>-</w:t>
            </w:r>
          </w:p>
        </w:tc>
        <w:tc>
          <w:tcPr>
            <w:tcW w:w="715" w:type="pct"/>
            <w:shd w:val="clear" w:color="auto" w:fill="auto"/>
            <w:noWrap/>
            <w:vAlign w:val="center"/>
          </w:tcPr>
          <w:p w14:paraId="3D871D9B" w14:textId="2095948B" w:rsidR="00174C27" w:rsidRPr="00D66B8E" w:rsidRDefault="00174C27" w:rsidP="00174C27">
            <w:pPr>
              <w:pStyle w:val="TableBodyText"/>
              <w:tabs>
                <w:tab w:val="decimal" w:pos="120"/>
              </w:tabs>
              <w:spacing w:before="50" w:after="50"/>
            </w:pPr>
            <w:r w:rsidRPr="004E069F">
              <w:rPr>
                <w:rFonts w:cs="Arial"/>
                <w:b/>
                <w:color w:val="000000"/>
                <w:szCs w:val="18"/>
              </w:rPr>
              <w:t>-</w:t>
            </w:r>
          </w:p>
        </w:tc>
        <w:tc>
          <w:tcPr>
            <w:tcW w:w="714" w:type="pct"/>
            <w:shd w:val="clear" w:color="auto" w:fill="auto"/>
            <w:noWrap/>
            <w:vAlign w:val="center"/>
          </w:tcPr>
          <w:p w14:paraId="03878F37" w14:textId="5CE31D2F" w:rsidR="00174C27" w:rsidRPr="00D66B8E" w:rsidRDefault="00174C27" w:rsidP="00174C27">
            <w:pPr>
              <w:pStyle w:val="TableBodyText"/>
              <w:tabs>
                <w:tab w:val="decimal" w:pos="180"/>
              </w:tabs>
              <w:spacing w:before="50" w:after="50"/>
            </w:pPr>
            <w:r w:rsidRPr="004E069F">
              <w:rPr>
                <w:rFonts w:cs="Arial"/>
                <w:b/>
                <w:color w:val="000000"/>
                <w:szCs w:val="18"/>
              </w:rPr>
              <w:t>-</w:t>
            </w:r>
          </w:p>
        </w:tc>
        <w:tc>
          <w:tcPr>
            <w:tcW w:w="714" w:type="pct"/>
            <w:shd w:val="clear" w:color="auto" w:fill="auto"/>
            <w:noWrap/>
            <w:vAlign w:val="center"/>
          </w:tcPr>
          <w:p w14:paraId="028DE489" w14:textId="0FE37123" w:rsidR="00174C27" w:rsidRPr="00D66B8E" w:rsidRDefault="00174C27" w:rsidP="00174C27">
            <w:pPr>
              <w:pStyle w:val="TableBodyText"/>
              <w:tabs>
                <w:tab w:val="decimal" w:pos="150"/>
              </w:tabs>
              <w:spacing w:before="50" w:after="50"/>
            </w:pPr>
            <w:r w:rsidRPr="004E069F">
              <w:rPr>
                <w:rFonts w:cs="Arial"/>
                <w:b/>
                <w:color w:val="000000"/>
                <w:szCs w:val="18"/>
              </w:rPr>
              <w:t>-</w:t>
            </w:r>
          </w:p>
        </w:tc>
        <w:tc>
          <w:tcPr>
            <w:tcW w:w="715" w:type="pct"/>
            <w:vAlign w:val="center"/>
          </w:tcPr>
          <w:p w14:paraId="482DBEC9" w14:textId="2378161F" w:rsidR="00174C27" w:rsidRPr="00D66B8E" w:rsidRDefault="00174C27" w:rsidP="00174C27">
            <w:pPr>
              <w:pStyle w:val="TableBodyText"/>
              <w:tabs>
                <w:tab w:val="decimal" w:pos="210"/>
              </w:tabs>
              <w:spacing w:before="50" w:after="50"/>
            </w:pPr>
            <w:r w:rsidRPr="004E069F">
              <w:rPr>
                <w:rFonts w:cs="Arial"/>
                <w:b/>
                <w:color w:val="000000"/>
                <w:szCs w:val="18"/>
              </w:rPr>
              <w:t>-</w:t>
            </w:r>
          </w:p>
        </w:tc>
      </w:tr>
      <w:tr w:rsidR="00174C27" w:rsidRPr="00D66B8E" w14:paraId="0F75166E" w14:textId="1DFCFF4F" w:rsidTr="00DF729C">
        <w:trPr>
          <w:trHeight w:val="20"/>
          <w:jc w:val="center"/>
        </w:trPr>
        <w:tc>
          <w:tcPr>
            <w:tcW w:w="714" w:type="pct"/>
            <w:vMerge/>
            <w:shd w:val="clear" w:color="auto" w:fill="auto"/>
            <w:vAlign w:val="center"/>
            <w:hideMark/>
          </w:tcPr>
          <w:p w14:paraId="09298118" w14:textId="77777777" w:rsidR="00174C27" w:rsidRPr="00D66B8E" w:rsidRDefault="00174C27" w:rsidP="00174C27">
            <w:pPr>
              <w:pStyle w:val="TableBodyText"/>
            </w:pPr>
          </w:p>
        </w:tc>
        <w:tc>
          <w:tcPr>
            <w:tcW w:w="714" w:type="pct"/>
            <w:shd w:val="clear" w:color="auto" w:fill="auto"/>
            <w:noWrap/>
            <w:vAlign w:val="center"/>
            <w:hideMark/>
          </w:tcPr>
          <w:p w14:paraId="184A34E3" w14:textId="6F60BC93" w:rsidR="00174C27" w:rsidRPr="00D66B8E" w:rsidRDefault="00174C27" w:rsidP="00174C27">
            <w:pPr>
              <w:pStyle w:val="TableBodyText"/>
              <w:spacing w:before="50" w:after="50"/>
            </w:pPr>
            <w:r>
              <w:t>CBD Fringe</w:t>
            </w:r>
          </w:p>
        </w:tc>
        <w:tc>
          <w:tcPr>
            <w:tcW w:w="714" w:type="pct"/>
            <w:shd w:val="clear" w:color="auto" w:fill="auto"/>
            <w:noWrap/>
            <w:vAlign w:val="center"/>
          </w:tcPr>
          <w:p w14:paraId="71DBA0A9" w14:textId="6280C5B6" w:rsidR="00174C27" w:rsidRPr="00D66B8E" w:rsidRDefault="00174C27" w:rsidP="00174C27">
            <w:pPr>
              <w:pStyle w:val="TableBodyText"/>
              <w:tabs>
                <w:tab w:val="decimal" w:pos="60"/>
              </w:tabs>
              <w:spacing w:before="50" w:after="50"/>
            </w:pPr>
            <w:r w:rsidRPr="004E069F">
              <w:rPr>
                <w:rFonts w:cs="Arial"/>
                <w:b/>
                <w:color w:val="000000"/>
                <w:szCs w:val="18"/>
              </w:rPr>
              <w:t>-</w:t>
            </w:r>
          </w:p>
        </w:tc>
        <w:tc>
          <w:tcPr>
            <w:tcW w:w="715" w:type="pct"/>
            <w:shd w:val="clear" w:color="auto" w:fill="auto"/>
            <w:noWrap/>
            <w:vAlign w:val="center"/>
          </w:tcPr>
          <w:p w14:paraId="11AF5614" w14:textId="012DB934" w:rsidR="00174C27" w:rsidRPr="00D66B8E" w:rsidRDefault="00174C27" w:rsidP="00174C27">
            <w:pPr>
              <w:pStyle w:val="TableBodyText"/>
              <w:tabs>
                <w:tab w:val="decimal" w:pos="120"/>
              </w:tabs>
              <w:spacing w:before="50" w:after="50"/>
            </w:pPr>
            <w:r w:rsidRPr="004E069F">
              <w:rPr>
                <w:rFonts w:cs="Arial"/>
                <w:b/>
                <w:color w:val="000000"/>
                <w:szCs w:val="18"/>
              </w:rPr>
              <w:t>-</w:t>
            </w:r>
          </w:p>
        </w:tc>
        <w:tc>
          <w:tcPr>
            <w:tcW w:w="714" w:type="pct"/>
            <w:shd w:val="clear" w:color="auto" w:fill="auto"/>
            <w:noWrap/>
            <w:vAlign w:val="center"/>
          </w:tcPr>
          <w:p w14:paraId="0E85F949" w14:textId="712CA9E3" w:rsidR="00174C27" w:rsidRPr="00D66B8E" w:rsidRDefault="00174C27" w:rsidP="00174C27">
            <w:pPr>
              <w:pStyle w:val="TableBodyText"/>
              <w:tabs>
                <w:tab w:val="decimal" w:pos="180"/>
              </w:tabs>
              <w:spacing w:before="50" w:after="50"/>
            </w:pPr>
            <w:r w:rsidRPr="004E069F">
              <w:rPr>
                <w:rFonts w:cs="Arial"/>
                <w:b/>
                <w:color w:val="000000"/>
                <w:szCs w:val="18"/>
              </w:rPr>
              <w:t>-</w:t>
            </w:r>
          </w:p>
        </w:tc>
        <w:tc>
          <w:tcPr>
            <w:tcW w:w="714" w:type="pct"/>
            <w:shd w:val="clear" w:color="auto" w:fill="auto"/>
            <w:noWrap/>
            <w:vAlign w:val="center"/>
          </w:tcPr>
          <w:p w14:paraId="44B92BF4" w14:textId="597E5D9A" w:rsidR="00174C27" w:rsidRPr="00D66B8E" w:rsidRDefault="00174C27" w:rsidP="00174C27">
            <w:pPr>
              <w:pStyle w:val="TableBodyText"/>
              <w:tabs>
                <w:tab w:val="decimal" w:pos="150"/>
              </w:tabs>
              <w:spacing w:before="50" w:after="50"/>
            </w:pPr>
            <w:r w:rsidRPr="004E069F">
              <w:rPr>
                <w:rFonts w:cs="Arial"/>
                <w:b/>
                <w:color w:val="000000"/>
                <w:szCs w:val="18"/>
              </w:rPr>
              <w:t>-</w:t>
            </w:r>
          </w:p>
        </w:tc>
        <w:tc>
          <w:tcPr>
            <w:tcW w:w="715" w:type="pct"/>
            <w:vAlign w:val="center"/>
          </w:tcPr>
          <w:p w14:paraId="0DDB4ED2" w14:textId="5FD9CBC3" w:rsidR="00174C27" w:rsidRPr="00D66B8E" w:rsidRDefault="00174C27" w:rsidP="00174C27">
            <w:pPr>
              <w:pStyle w:val="TableBodyText"/>
              <w:tabs>
                <w:tab w:val="decimal" w:pos="210"/>
              </w:tabs>
              <w:spacing w:before="50" w:after="50"/>
            </w:pPr>
            <w:r w:rsidRPr="004E069F">
              <w:rPr>
                <w:rFonts w:cs="Arial"/>
                <w:b/>
                <w:color w:val="000000"/>
                <w:szCs w:val="18"/>
              </w:rPr>
              <w:t>-</w:t>
            </w:r>
          </w:p>
        </w:tc>
      </w:tr>
      <w:tr w:rsidR="00174C27" w:rsidRPr="00D66B8E" w14:paraId="1D6F8F0F" w14:textId="316B8EF4" w:rsidTr="00DF729C">
        <w:trPr>
          <w:trHeight w:val="20"/>
          <w:jc w:val="center"/>
        </w:trPr>
        <w:tc>
          <w:tcPr>
            <w:tcW w:w="714" w:type="pct"/>
            <w:vMerge/>
            <w:shd w:val="clear" w:color="auto" w:fill="auto"/>
            <w:vAlign w:val="center"/>
            <w:hideMark/>
          </w:tcPr>
          <w:p w14:paraId="19EA33E2" w14:textId="77777777" w:rsidR="00174C27" w:rsidRPr="00D66B8E" w:rsidRDefault="00174C27" w:rsidP="00174C27">
            <w:pPr>
              <w:pStyle w:val="TableBodyText"/>
            </w:pPr>
          </w:p>
        </w:tc>
        <w:tc>
          <w:tcPr>
            <w:tcW w:w="714" w:type="pct"/>
            <w:shd w:val="clear" w:color="auto" w:fill="auto"/>
            <w:noWrap/>
            <w:vAlign w:val="center"/>
            <w:hideMark/>
          </w:tcPr>
          <w:p w14:paraId="48D5283D" w14:textId="4AEC5B89" w:rsidR="00174C27" w:rsidRPr="00D66B8E" w:rsidRDefault="00174C27" w:rsidP="00174C27">
            <w:pPr>
              <w:pStyle w:val="TableBodyText"/>
              <w:spacing w:before="50" w:after="50"/>
            </w:pPr>
            <w:r>
              <w:t>Urban</w:t>
            </w:r>
          </w:p>
        </w:tc>
        <w:tc>
          <w:tcPr>
            <w:tcW w:w="714" w:type="pct"/>
            <w:shd w:val="clear" w:color="auto" w:fill="auto"/>
            <w:noWrap/>
            <w:vAlign w:val="center"/>
          </w:tcPr>
          <w:p w14:paraId="34757C69" w14:textId="3065DE36" w:rsidR="00174C27" w:rsidRPr="00D66B8E" w:rsidRDefault="00174C27" w:rsidP="00174C27">
            <w:pPr>
              <w:pStyle w:val="TableBodyText"/>
              <w:tabs>
                <w:tab w:val="decimal" w:pos="60"/>
              </w:tabs>
              <w:spacing w:before="50" w:after="50"/>
            </w:pPr>
            <w:r w:rsidRPr="004E069F">
              <w:rPr>
                <w:rFonts w:cs="Arial"/>
                <w:b/>
                <w:color w:val="000000"/>
                <w:szCs w:val="18"/>
              </w:rPr>
              <w:t>-</w:t>
            </w:r>
          </w:p>
        </w:tc>
        <w:tc>
          <w:tcPr>
            <w:tcW w:w="715" w:type="pct"/>
            <w:shd w:val="clear" w:color="auto" w:fill="auto"/>
            <w:noWrap/>
            <w:vAlign w:val="center"/>
          </w:tcPr>
          <w:p w14:paraId="1A32903A" w14:textId="4F0A9A27" w:rsidR="00174C27" w:rsidRPr="00D66B8E" w:rsidRDefault="00174C27" w:rsidP="00174C27">
            <w:pPr>
              <w:pStyle w:val="TableBodyText"/>
              <w:tabs>
                <w:tab w:val="decimal" w:pos="120"/>
              </w:tabs>
              <w:spacing w:before="50" w:after="50"/>
            </w:pPr>
            <w:r w:rsidRPr="004E069F">
              <w:rPr>
                <w:rFonts w:cs="Arial"/>
                <w:b/>
                <w:color w:val="000000"/>
                <w:szCs w:val="18"/>
              </w:rPr>
              <w:t>-</w:t>
            </w:r>
          </w:p>
        </w:tc>
        <w:tc>
          <w:tcPr>
            <w:tcW w:w="714" w:type="pct"/>
            <w:shd w:val="clear" w:color="auto" w:fill="auto"/>
            <w:noWrap/>
            <w:vAlign w:val="center"/>
          </w:tcPr>
          <w:p w14:paraId="20D3D0DF" w14:textId="3DB24714" w:rsidR="00174C27" w:rsidRPr="00D66B8E" w:rsidRDefault="00174C27" w:rsidP="00174C27">
            <w:pPr>
              <w:pStyle w:val="TableBodyText"/>
              <w:tabs>
                <w:tab w:val="decimal" w:pos="180"/>
              </w:tabs>
              <w:spacing w:before="50" w:after="50"/>
            </w:pPr>
            <w:r w:rsidRPr="004E069F">
              <w:rPr>
                <w:rFonts w:cs="Arial"/>
                <w:b/>
                <w:color w:val="000000"/>
                <w:szCs w:val="18"/>
              </w:rPr>
              <w:t>-</w:t>
            </w:r>
          </w:p>
        </w:tc>
        <w:tc>
          <w:tcPr>
            <w:tcW w:w="714" w:type="pct"/>
            <w:shd w:val="clear" w:color="auto" w:fill="auto"/>
            <w:noWrap/>
            <w:vAlign w:val="center"/>
          </w:tcPr>
          <w:p w14:paraId="7900BFA5" w14:textId="7B5D8E4C" w:rsidR="00174C27" w:rsidRPr="00D66B8E" w:rsidRDefault="00174C27" w:rsidP="00174C27">
            <w:pPr>
              <w:pStyle w:val="TableBodyText"/>
              <w:tabs>
                <w:tab w:val="decimal" w:pos="150"/>
              </w:tabs>
              <w:spacing w:before="50" w:after="50"/>
            </w:pPr>
            <w:r w:rsidRPr="004E069F">
              <w:rPr>
                <w:rFonts w:cs="Arial"/>
                <w:b/>
                <w:color w:val="000000"/>
                <w:szCs w:val="18"/>
              </w:rPr>
              <w:t>-</w:t>
            </w:r>
          </w:p>
        </w:tc>
        <w:tc>
          <w:tcPr>
            <w:tcW w:w="715" w:type="pct"/>
            <w:vAlign w:val="center"/>
          </w:tcPr>
          <w:p w14:paraId="0657F71E" w14:textId="4F28F71D" w:rsidR="00174C27" w:rsidRPr="00D66B8E" w:rsidRDefault="00174C27" w:rsidP="00174C27">
            <w:pPr>
              <w:pStyle w:val="TableBodyText"/>
              <w:tabs>
                <w:tab w:val="decimal" w:pos="210"/>
              </w:tabs>
              <w:spacing w:before="50" w:after="50"/>
            </w:pPr>
            <w:r w:rsidRPr="004E069F">
              <w:rPr>
                <w:rFonts w:cs="Arial"/>
                <w:b/>
                <w:color w:val="000000"/>
                <w:szCs w:val="18"/>
              </w:rPr>
              <w:t>-</w:t>
            </w:r>
          </w:p>
        </w:tc>
      </w:tr>
      <w:tr w:rsidR="00174C27" w:rsidRPr="00D66B8E" w14:paraId="33A1C168" w14:textId="77AFF085" w:rsidTr="00DF729C">
        <w:trPr>
          <w:trHeight w:val="20"/>
          <w:jc w:val="center"/>
        </w:trPr>
        <w:tc>
          <w:tcPr>
            <w:tcW w:w="714" w:type="pct"/>
            <w:vMerge/>
            <w:shd w:val="clear" w:color="auto" w:fill="auto"/>
            <w:vAlign w:val="center"/>
            <w:hideMark/>
          </w:tcPr>
          <w:p w14:paraId="5BCFEA58" w14:textId="77777777" w:rsidR="00174C27" w:rsidRPr="00D66B8E" w:rsidRDefault="00174C27" w:rsidP="00174C27">
            <w:pPr>
              <w:pStyle w:val="TableBodyText"/>
            </w:pPr>
          </w:p>
        </w:tc>
        <w:tc>
          <w:tcPr>
            <w:tcW w:w="714" w:type="pct"/>
            <w:shd w:val="clear" w:color="auto" w:fill="auto"/>
            <w:noWrap/>
            <w:vAlign w:val="center"/>
            <w:hideMark/>
          </w:tcPr>
          <w:p w14:paraId="525E1F23" w14:textId="245B4C1A" w:rsidR="00174C27" w:rsidRPr="00D66B8E" w:rsidRDefault="00174C27" w:rsidP="00174C27">
            <w:pPr>
              <w:pStyle w:val="TableBodyText"/>
              <w:spacing w:before="50" w:after="50"/>
            </w:pPr>
            <w:r w:rsidRPr="00D66B8E">
              <w:t>Suburban</w:t>
            </w:r>
          </w:p>
        </w:tc>
        <w:tc>
          <w:tcPr>
            <w:tcW w:w="714" w:type="pct"/>
            <w:shd w:val="clear" w:color="auto" w:fill="auto"/>
            <w:noWrap/>
            <w:vAlign w:val="center"/>
          </w:tcPr>
          <w:p w14:paraId="7FDD7480" w14:textId="0228BCCE" w:rsidR="00174C27" w:rsidRPr="00D66B8E" w:rsidRDefault="00174C27" w:rsidP="00174C27">
            <w:pPr>
              <w:pStyle w:val="TableBodyText"/>
              <w:tabs>
                <w:tab w:val="decimal" w:pos="60"/>
              </w:tabs>
              <w:spacing w:before="50" w:after="50"/>
            </w:pPr>
            <w:r w:rsidRPr="004E069F">
              <w:rPr>
                <w:rFonts w:cs="Arial"/>
                <w:b/>
                <w:color w:val="000000"/>
                <w:szCs w:val="18"/>
              </w:rPr>
              <w:t>-</w:t>
            </w:r>
          </w:p>
        </w:tc>
        <w:tc>
          <w:tcPr>
            <w:tcW w:w="715" w:type="pct"/>
            <w:shd w:val="clear" w:color="auto" w:fill="auto"/>
            <w:noWrap/>
            <w:vAlign w:val="center"/>
          </w:tcPr>
          <w:p w14:paraId="6DCB5D31" w14:textId="6FDFE02F" w:rsidR="00174C27" w:rsidRPr="00D66B8E" w:rsidRDefault="00174C27" w:rsidP="00174C27">
            <w:pPr>
              <w:pStyle w:val="TableBodyText"/>
              <w:tabs>
                <w:tab w:val="decimal" w:pos="120"/>
              </w:tabs>
              <w:spacing w:before="50" w:after="50"/>
            </w:pPr>
            <w:r w:rsidRPr="004E069F">
              <w:rPr>
                <w:rFonts w:cs="Arial"/>
                <w:b/>
                <w:color w:val="000000"/>
                <w:szCs w:val="18"/>
              </w:rPr>
              <w:t>-</w:t>
            </w:r>
          </w:p>
        </w:tc>
        <w:tc>
          <w:tcPr>
            <w:tcW w:w="714" w:type="pct"/>
            <w:shd w:val="clear" w:color="auto" w:fill="auto"/>
            <w:noWrap/>
            <w:vAlign w:val="center"/>
          </w:tcPr>
          <w:p w14:paraId="2DC30309" w14:textId="2DBB3CFF" w:rsidR="00174C27" w:rsidRPr="00D66B8E" w:rsidRDefault="00174C27" w:rsidP="00174C27">
            <w:pPr>
              <w:pStyle w:val="TableBodyText"/>
              <w:tabs>
                <w:tab w:val="decimal" w:pos="180"/>
              </w:tabs>
              <w:spacing w:before="50" w:after="50"/>
            </w:pPr>
            <w:r w:rsidRPr="004E069F">
              <w:rPr>
                <w:rFonts w:cs="Arial"/>
                <w:b/>
                <w:color w:val="000000"/>
                <w:szCs w:val="18"/>
              </w:rPr>
              <w:t>-</w:t>
            </w:r>
          </w:p>
        </w:tc>
        <w:tc>
          <w:tcPr>
            <w:tcW w:w="714" w:type="pct"/>
            <w:shd w:val="clear" w:color="auto" w:fill="auto"/>
            <w:noWrap/>
            <w:vAlign w:val="center"/>
          </w:tcPr>
          <w:p w14:paraId="2D5828D8" w14:textId="031FBF68" w:rsidR="00174C27" w:rsidRPr="00D66B8E" w:rsidRDefault="00174C27" w:rsidP="00174C27">
            <w:pPr>
              <w:pStyle w:val="TableBodyText"/>
              <w:tabs>
                <w:tab w:val="decimal" w:pos="150"/>
              </w:tabs>
              <w:spacing w:before="50" w:after="50"/>
            </w:pPr>
            <w:r w:rsidRPr="004E069F">
              <w:rPr>
                <w:rFonts w:cs="Arial"/>
                <w:b/>
                <w:color w:val="000000"/>
                <w:szCs w:val="18"/>
              </w:rPr>
              <w:t>-</w:t>
            </w:r>
          </w:p>
        </w:tc>
        <w:tc>
          <w:tcPr>
            <w:tcW w:w="715" w:type="pct"/>
            <w:vAlign w:val="center"/>
          </w:tcPr>
          <w:p w14:paraId="33AB081E" w14:textId="73FEB82B" w:rsidR="00174C27" w:rsidRPr="00D66B8E" w:rsidRDefault="00174C27" w:rsidP="00174C27">
            <w:pPr>
              <w:pStyle w:val="TableBodyText"/>
              <w:tabs>
                <w:tab w:val="decimal" w:pos="210"/>
              </w:tabs>
              <w:spacing w:before="50" w:after="50"/>
            </w:pPr>
            <w:r w:rsidRPr="004E069F">
              <w:rPr>
                <w:rFonts w:cs="Arial"/>
                <w:b/>
                <w:color w:val="000000"/>
                <w:szCs w:val="18"/>
              </w:rPr>
              <w:t>-</w:t>
            </w:r>
          </w:p>
        </w:tc>
      </w:tr>
      <w:tr w:rsidR="00174C27" w:rsidRPr="00D66B8E" w14:paraId="4BC3E598" w14:textId="43632CA8" w:rsidTr="00DF729C">
        <w:trPr>
          <w:trHeight w:val="20"/>
          <w:jc w:val="center"/>
        </w:trPr>
        <w:tc>
          <w:tcPr>
            <w:tcW w:w="714" w:type="pct"/>
            <w:vMerge/>
            <w:shd w:val="clear" w:color="auto" w:fill="auto"/>
            <w:vAlign w:val="center"/>
            <w:hideMark/>
          </w:tcPr>
          <w:p w14:paraId="5F85741E" w14:textId="77777777" w:rsidR="00174C27" w:rsidRPr="00D66B8E" w:rsidRDefault="00174C27" w:rsidP="00174C27">
            <w:pPr>
              <w:pStyle w:val="TableBodyText"/>
            </w:pPr>
          </w:p>
        </w:tc>
        <w:tc>
          <w:tcPr>
            <w:tcW w:w="714" w:type="pct"/>
            <w:shd w:val="clear" w:color="auto" w:fill="auto"/>
            <w:noWrap/>
            <w:vAlign w:val="center"/>
            <w:hideMark/>
          </w:tcPr>
          <w:p w14:paraId="1DC48BBA" w14:textId="10833187" w:rsidR="00174C27" w:rsidRPr="00D66B8E" w:rsidRDefault="00174C27" w:rsidP="00174C27">
            <w:pPr>
              <w:pStyle w:val="TableBodyText"/>
              <w:spacing w:before="50" w:after="50"/>
            </w:pPr>
            <w:r w:rsidRPr="00D66B8E">
              <w:t>Rural</w:t>
            </w:r>
          </w:p>
        </w:tc>
        <w:tc>
          <w:tcPr>
            <w:tcW w:w="714" w:type="pct"/>
            <w:shd w:val="clear" w:color="auto" w:fill="auto"/>
            <w:noWrap/>
            <w:vAlign w:val="center"/>
          </w:tcPr>
          <w:p w14:paraId="18311678" w14:textId="264B97F5" w:rsidR="00174C27" w:rsidRPr="00D66B8E" w:rsidRDefault="00174C27" w:rsidP="00174C27">
            <w:pPr>
              <w:pStyle w:val="TableBodyText"/>
              <w:tabs>
                <w:tab w:val="decimal" w:pos="60"/>
              </w:tabs>
              <w:spacing w:before="50" w:after="50"/>
            </w:pPr>
            <w:r w:rsidRPr="004E069F">
              <w:rPr>
                <w:rFonts w:cs="Arial"/>
                <w:b/>
                <w:color w:val="000000"/>
                <w:szCs w:val="18"/>
              </w:rPr>
              <w:t>-</w:t>
            </w:r>
          </w:p>
        </w:tc>
        <w:tc>
          <w:tcPr>
            <w:tcW w:w="715" w:type="pct"/>
            <w:shd w:val="clear" w:color="auto" w:fill="auto"/>
            <w:noWrap/>
            <w:vAlign w:val="center"/>
          </w:tcPr>
          <w:p w14:paraId="2E37C067" w14:textId="3D11609B" w:rsidR="00174C27" w:rsidRPr="00D66B8E" w:rsidRDefault="00174C27" w:rsidP="00174C27">
            <w:pPr>
              <w:pStyle w:val="TableBodyText"/>
              <w:tabs>
                <w:tab w:val="decimal" w:pos="120"/>
              </w:tabs>
              <w:spacing w:before="50" w:after="50"/>
            </w:pPr>
            <w:r w:rsidRPr="004E069F">
              <w:rPr>
                <w:rFonts w:cs="Arial"/>
                <w:b/>
                <w:color w:val="000000"/>
                <w:szCs w:val="18"/>
              </w:rPr>
              <w:t>-</w:t>
            </w:r>
          </w:p>
        </w:tc>
        <w:tc>
          <w:tcPr>
            <w:tcW w:w="714" w:type="pct"/>
            <w:shd w:val="clear" w:color="auto" w:fill="auto"/>
            <w:noWrap/>
            <w:vAlign w:val="center"/>
          </w:tcPr>
          <w:p w14:paraId="2BDCFBD9" w14:textId="3AF06250" w:rsidR="00174C27" w:rsidRPr="00D66B8E" w:rsidRDefault="00174C27" w:rsidP="00174C27">
            <w:pPr>
              <w:pStyle w:val="TableBodyText"/>
              <w:tabs>
                <w:tab w:val="decimal" w:pos="180"/>
              </w:tabs>
              <w:spacing w:before="50" w:after="50"/>
            </w:pPr>
            <w:r w:rsidRPr="004E069F">
              <w:rPr>
                <w:rFonts w:cs="Arial"/>
                <w:b/>
                <w:color w:val="000000"/>
                <w:szCs w:val="18"/>
              </w:rPr>
              <w:t>-</w:t>
            </w:r>
          </w:p>
        </w:tc>
        <w:tc>
          <w:tcPr>
            <w:tcW w:w="714" w:type="pct"/>
            <w:shd w:val="clear" w:color="auto" w:fill="auto"/>
            <w:noWrap/>
            <w:vAlign w:val="center"/>
          </w:tcPr>
          <w:p w14:paraId="57B671CC" w14:textId="32F8716D" w:rsidR="00174C27" w:rsidRPr="00D66B8E" w:rsidRDefault="00174C27" w:rsidP="00174C27">
            <w:pPr>
              <w:pStyle w:val="TableBodyText"/>
              <w:tabs>
                <w:tab w:val="decimal" w:pos="150"/>
              </w:tabs>
              <w:spacing w:before="50" w:after="50"/>
            </w:pPr>
            <w:r w:rsidRPr="004E069F">
              <w:rPr>
                <w:rFonts w:cs="Arial"/>
                <w:b/>
                <w:color w:val="000000"/>
                <w:szCs w:val="18"/>
              </w:rPr>
              <w:t>-</w:t>
            </w:r>
          </w:p>
        </w:tc>
        <w:tc>
          <w:tcPr>
            <w:tcW w:w="715" w:type="pct"/>
            <w:vAlign w:val="center"/>
          </w:tcPr>
          <w:p w14:paraId="4EB506FE" w14:textId="00243EB0" w:rsidR="00174C27" w:rsidRPr="00D66B8E" w:rsidRDefault="00174C27" w:rsidP="00174C27">
            <w:pPr>
              <w:pStyle w:val="TableBodyText"/>
              <w:tabs>
                <w:tab w:val="decimal" w:pos="210"/>
              </w:tabs>
              <w:spacing w:before="50" w:after="50"/>
            </w:pPr>
            <w:r w:rsidRPr="004E069F">
              <w:rPr>
                <w:rFonts w:cs="Arial"/>
                <w:b/>
                <w:color w:val="000000"/>
                <w:szCs w:val="18"/>
              </w:rPr>
              <w:t>-</w:t>
            </w:r>
          </w:p>
        </w:tc>
      </w:tr>
      <w:tr w:rsidR="00174C27" w:rsidRPr="00D66B8E" w14:paraId="3A805419" w14:textId="11DA0F93" w:rsidTr="00DF729C">
        <w:trPr>
          <w:trHeight w:val="20"/>
          <w:jc w:val="center"/>
        </w:trPr>
        <w:tc>
          <w:tcPr>
            <w:tcW w:w="714" w:type="pct"/>
            <w:vMerge w:val="restart"/>
            <w:shd w:val="clear" w:color="auto" w:fill="auto"/>
            <w:noWrap/>
            <w:vAlign w:val="center"/>
            <w:hideMark/>
          </w:tcPr>
          <w:p w14:paraId="354BD488" w14:textId="73C48DCB" w:rsidR="00174C27" w:rsidRPr="00D66B8E" w:rsidRDefault="00174C27" w:rsidP="00174C27">
            <w:pPr>
              <w:pStyle w:val="TableBodyText"/>
            </w:pPr>
            <w:r w:rsidRPr="00D66B8E">
              <w:t xml:space="preserve">Non </w:t>
            </w:r>
            <w:r>
              <w:t>Home-Based (</w:t>
            </w:r>
            <w:proofErr w:type="spellStart"/>
            <w:r>
              <w:t>NHB</w:t>
            </w:r>
            <w:proofErr w:type="spellEnd"/>
            <w:r>
              <w:t>)</w:t>
            </w:r>
          </w:p>
        </w:tc>
        <w:tc>
          <w:tcPr>
            <w:tcW w:w="714" w:type="pct"/>
            <w:shd w:val="clear" w:color="auto" w:fill="auto"/>
            <w:noWrap/>
            <w:vAlign w:val="center"/>
            <w:hideMark/>
          </w:tcPr>
          <w:p w14:paraId="392536DB" w14:textId="69404EAD" w:rsidR="00174C27" w:rsidRPr="00D66B8E" w:rsidRDefault="00174C27" w:rsidP="00174C27">
            <w:pPr>
              <w:pStyle w:val="TableBodyText"/>
              <w:spacing w:before="40" w:after="40"/>
            </w:pPr>
            <w:r>
              <w:t>CBD</w:t>
            </w:r>
          </w:p>
        </w:tc>
        <w:tc>
          <w:tcPr>
            <w:tcW w:w="714" w:type="pct"/>
            <w:shd w:val="clear" w:color="auto" w:fill="auto"/>
            <w:noWrap/>
            <w:vAlign w:val="center"/>
          </w:tcPr>
          <w:p w14:paraId="63B6340B" w14:textId="0F31139C" w:rsidR="00174C27" w:rsidRPr="00D66B8E" w:rsidRDefault="00174C27" w:rsidP="00174C27">
            <w:pPr>
              <w:pStyle w:val="TableBodyText"/>
              <w:tabs>
                <w:tab w:val="decimal" w:pos="60"/>
              </w:tabs>
              <w:spacing w:before="40" w:after="40"/>
            </w:pPr>
            <w:r>
              <w:t>0.842</w:t>
            </w:r>
          </w:p>
        </w:tc>
        <w:tc>
          <w:tcPr>
            <w:tcW w:w="715" w:type="pct"/>
            <w:shd w:val="clear" w:color="auto" w:fill="auto"/>
            <w:noWrap/>
            <w:vAlign w:val="center"/>
          </w:tcPr>
          <w:p w14:paraId="5FF76495" w14:textId="6F0A2B57" w:rsidR="00174C27" w:rsidRPr="00D66B8E" w:rsidRDefault="00174C27" w:rsidP="00174C27">
            <w:pPr>
              <w:pStyle w:val="TableBodyText"/>
              <w:tabs>
                <w:tab w:val="decimal" w:pos="120"/>
              </w:tabs>
              <w:spacing w:before="40" w:after="40"/>
            </w:pPr>
            <w:r>
              <w:t>5.500</w:t>
            </w:r>
          </w:p>
        </w:tc>
        <w:tc>
          <w:tcPr>
            <w:tcW w:w="714" w:type="pct"/>
            <w:shd w:val="clear" w:color="auto" w:fill="auto"/>
            <w:noWrap/>
            <w:vAlign w:val="center"/>
          </w:tcPr>
          <w:p w14:paraId="30DA991F" w14:textId="40EDC923" w:rsidR="00174C27" w:rsidRPr="00D66B8E" w:rsidRDefault="00174C27" w:rsidP="00174C27">
            <w:pPr>
              <w:pStyle w:val="TableBodyText"/>
              <w:tabs>
                <w:tab w:val="decimal" w:pos="180"/>
              </w:tabs>
              <w:spacing w:before="40" w:after="40"/>
            </w:pPr>
            <w:r>
              <w:t>0.940</w:t>
            </w:r>
          </w:p>
        </w:tc>
        <w:tc>
          <w:tcPr>
            <w:tcW w:w="714" w:type="pct"/>
            <w:shd w:val="clear" w:color="auto" w:fill="auto"/>
            <w:noWrap/>
            <w:vAlign w:val="center"/>
          </w:tcPr>
          <w:p w14:paraId="4D3110CE" w14:textId="27C7A6BC" w:rsidR="00174C27" w:rsidRPr="00D66B8E" w:rsidRDefault="00174C27" w:rsidP="00174C27">
            <w:pPr>
              <w:pStyle w:val="TableBodyText"/>
              <w:tabs>
                <w:tab w:val="decimal" w:pos="150"/>
              </w:tabs>
              <w:spacing w:before="40" w:after="40"/>
            </w:pPr>
            <w:r>
              <w:t>6.160</w:t>
            </w:r>
          </w:p>
        </w:tc>
        <w:tc>
          <w:tcPr>
            <w:tcW w:w="715" w:type="pct"/>
            <w:vAlign w:val="center"/>
          </w:tcPr>
          <w:p w14:paraId="759430F2" w14:textId="003D656A" w:rsidR="00174C27" w:rsidRPr="00D66B8E" w:rsidRDefault="00174C27" w:rsidP="00174C27">
            <w:pPr>
              <w:pStyle w:val="TableBodyText"/>
              <w:tabs>
                <w:tab w:val="decimal" w:pos="210"/>
              </w:tabs>
              <w:spacing w:before="40" w:after="40"/>
            </w:pPr>
            <w:r>
              <w:t>6.156</w:t>
            </w:r>
          </w:p>
        </w:tc>
      </w:tr>
      <w:tr w:rsidR="00174C27" w:rsidRPr="00D66B8E" w14:paraId="2F859828" w14:textId="5126BD1B" w:rsidTr="00DF729C">
        <w:trPr>
          <w:trHeight w:val="20"/>
          <w:jc w:val="center"/>
        </w:trPr>
        <w:tc>
          <w:tcPr>
            <w:tcW w:w="714" w:type="pct"/>
            <w:vMerge/>
            <w:shd w:val="clear" w:color="auto" w:fill="auto"/>
            <w:vAlign w:val="center"/>
            <w:hideMark/>
          </w:tcPr>
          <w:p w14:paraId="68272742" w14:textId="77777777" w:rsidR="00174C27" w:rsidRPr="00D66B8E" w:rsidRDefault="00174C27" w:rsidP="00174C27">
            <w:pPr>
              <w:pStyle w:val="TableBodyText"/>
            </w:pPr>
          </w:p>
        </w:tc>
        <w:tc>
          <w:tcPr>
            <w:tcW w:w="714" w:type="pct"/>
            <w:shd w:val="clear" w:color="auto" w:fill="auto"/>
            <w:noWrap/>
            <w:vAlign w:val="center"/>
            <w:hideMark/>
          </w:tcPr>
          <w:p w14:paraId="411A098F" w14:textId="0ABF8613" w:rsidR="00174C27" w:rsidRPr="00D66B8E" w:rsidRDefault="00174C27" w:rsidP="00174C27">
            <w:pPr>
              <w:pStyle w:val="TableBodyText"/>
              <w:spacing w:before="40" w:after="40"/>
            </w:pPr>
            <w:r>
              <w:t>CBD Fringe</w:t>
            </w:r>
          </w:p>
        </w:tc>
        <w:tc>
          <w:tcPr>
            <w:tcW w:w="714" w:type="pct"/>
            <w:shd w:val="clear" w:color="auto" w:fill="auto"/>
            <w:noWrap/>
            <w:vAlign w:val="center"/>
          </w:tcPr>
          <w:p w14:paraId="1EED9316" w14:textId="6F6D1E8A" w:rsidR="00174C27" w:rsidRPr="00D66B8E" w:rsidRDefault="00174C27" w:rsidP="00174C27">
            <w:pPr>
              <w:pStyle w:val="TableBodyText"/>
              <w:tabs>
                <w:tab w:val="decimal" w:pos="60"/>
              </w:tabs>
              <w:spacing w:before="40" w:after="40"/>
            </w:pPr>
            <w:r>
              <w:t>0.778</w:t>
            </w:r>
          </w:p>
        </w:tc>
        <w:tc>
          <w:tcPr>
            <w:tcW w:w="715" w:type="pct"/>
            <w:shd w:val="clear" w:color="auto" w:fill="auto"/>
            <w:noWrap/>
            <w:vAlign w:val="center"/>
          </w:tcPr>
          <w:p w14:paraId="1B306832" w14:textId="178E3C9D" w:rsidR="00174C27" w:rsidRPr="00D66B8E" w:rsidRDefault="00174C27" w:rsidP="00174C27">
            <w:pPr>
              <w:pStyle w:val="TableBodyText"/>
              <w:tabs>
                <w:tab w:val="decimal" w:pos="120"/>
              </w:tabs>
              <w:spacing w:before="40" w:after="40"/>
            </w:pPr>
            <w:r>
              <w:t>5.486</w:t>
            </w:r>
          </w:p>
        </w:tc>
        <w:tc>
          <w:tcPr>
            <w:tcW w:w="714" w:type="pct"/>
            <w:shd w:val="clear" w:color="auto" w:fill="auto"/>
            <w:noWrap/>
            <w:vAlign w:val="center"/>
          </w:tcPr>
          <w:p w14:paraId="2B19F84B" w14:textId="1A621923" w:rsidR="00174C27" w:rsidRPr="00D66B8E" w:rsidRDefault="00174C27" w:rsidP="00174C27">
            <w:pPr>
              <w:pStyle w:val="TableBodyText"/>
              <w:tabs>
                <w:tab w:val="decimal" w:pos="180"/>
              </w:tabs>
              <w:spacing w:before="40" w:after="40"/>
            </w:pPr>
            <w:r>
              <w:t>1.000</w:t>
            </w:r>
          </w:p>
        </w:tc>
        <w:tc>
          <w:tcPr>
            <w:tcW w:w="714" w:type="pct"/>
            <w:shd w:val="clear" w:color="auto" w:fill="auto"/>
            <w:noWrap/>
            <w:vAlign w:val="center"/>
          </w:tcPr>
          <w:p w14:paraId="1E571C95" w14:textId="0E4D7E9C" w:rsidR="00174C27" w:rsidRPr="00D66B8E" w:rsidRDefault="00174C27" w:rsidP="00174C27">
            <w:pPr>
              <w:pStyle w:val="TableBodyText"/>
              <w:tabs>
                <w:tab w:val="decimal" w:pos="150"/>
              </w:tabs>
              <w:spacing w:before="40" w:after="40"/>
            </w:pPr>
            <w:r>
              <w:t>4.920</w:t>
            </w:r>
          </w:p>
        </w:tc>
        <w:tc>
          <w:tcPr>
            <w:tcW w:w="715" w:type="pct"/>
            <w:vAlign w:val="center"/>
          </w:tcPr>
          <w:p w14:paraId="5631A520" w14:textId="15572C49" w:rsidR="00174C27" w:rsidRPr="00D66B8E" w:rsidRDefault="00174C27" w:rsidP="00174C27">
            <w:pPr>
              <w:pStyle w:val="TableBodyText"/>
              <w:tabs>
                <w:tab w:val="decimal" w:pos="210"/>
              </w:tabs>
              <w:spacing w:before="40" w:after="40"/>
            </w:pPr>
            <w:r>
              <w:t>4.925</w:t>
            </w:r>
          </w:p>
        </w:tc>
      </w:tr>
      <w:tr w:rsidR="00174C27" w:rsidRPr="00D66B8E" w14:paraId="6C9C9C57" w14:textId="4998A12E" w:rsidTr="00DF729C">
        <w:trPr>
          <w:trHeight w:val="20"/>
          <w:jc w:val="center"/>
        </w:trPr>
        <w:tc>
          <w:tcPr>
            <w:tcW w:w="714" w:type="pct"/>
            <w:vMerge/>
            <w:shd w:val="clear" w:color="auto" w:fill="auto"/>
            <w:vAlign w:val="center"/>
            <w:hideMark/>
          </w:tcPr>
          <w:p w14:paraId="332AF4F3" w14:textId="77777777" w:rsidR="00174C27" w:rsidRPr="00D66B8E" w:rsidRDefault="00174C27" w:rsidP="00174C27">
            <w:pPr>
              <w:pStyle w:val="TableBodyText"/>
            </w:pPr>
          </w:p>
        </w:tc>
        <w:tc>
          <w:tcPr>
            <w:tcW w:w="714" w:type="pct"/>
            <w:shd w:val="clear" w:color="auto" w:fill="auto"/>
            <w:noWrap/>
            <w:vAlign w:val="center"/>
            <w:hideMark/>
          </w:tcPr>
          <w:p w14:paraId="1203CD85" w14:textId="115B4FF2" w:rsidR="00174C27" w:rsidRPr="00D66B8E" w:rsidRDefault="00174C27" w:rsidP="00174C27">
            <w:pPr>
              <w:pStyle w:val="TableBodyText"/>
              <w:spacing w:before="40" w:after="40"/>
            </w:pPr>
            <w:r>
              <w:t>Urban</w:t>
            </w:r>
          </w:p>
        </w:tc>
        <w:tc>
          <w:tcPr>
            <w:tcW w:w="714" w:type="pct"/>
            <w:shd w:val="clear" w:color="auto" w:fill="auto"/>
            <w:noWrap/>
            <w:vAlign w:val="center"/>
          </w:tcPr>
          <w:p w14:paraId="36F0267B" w14:textId="16CB3AD0" w:rsidR="00174C27" w:rsidRPr="00D66B8E" w:rsidRDefault="00174C27" w:rsidP="00174C27">
            <w:pPr>
              <w:pStyle w:val="TableBodyText"/>
              <w:tabs>
                <w:tab w:val="decimal" w:pos="60"/>
              </w:tabs>
              <w:spacing w:before="40" w:after="40"/>
            </w:pPr>
            <w:r>
              <w:t>0.691</w:t>
            </w:r>
          </w:p>
        </w:tc>
        <w:tc>
          <w:tcPr>
            <w:tcW w:w="715" w:type="pct"/>
            <w:shd w:val="clear" w:color="auto" w:fill="auto"/>
            <w:noWrap/>
            <w:vAlign w:val="center"/>
          </w:tcPr>
          <w:p w14:paraId="36011B3E" w14:textId="0BD7994D" w:rsidR="00174C27" w:rsidRPr="00D66B8E" w:rsidRDefault="00174C27" w:rsidP="00174C27">
            <w:pPr>
              <w:pStyle w:val="TableBodyText"/>
              <w:tabs>
                <w:tab w:val="decimal" w:pos="120"/>
              </w:tabs>
              <w:spacing w:before="40" w:after="40"/>
            </w:pPr>
            <w:r>
              <w:t>4.900</w:t>
            </w:r>
          </w:p>
        </w:tc>
        <w:tc>
          <w:tcPr>
            <w:tcW w:w="714" w:type="pct"/>
            <w:shd w:val="clear" w:color="auto" w:fill="auto"/>
            <w:noWrap/>
            <w:vAlign w:val="center"/>
          </w:tcPr>
          <w:p w14:paraId="637EFC34" w14:textId="4E5ED86F" w:rsidR="00174C27" w:rsidRPr="00D66B8E" w:rsidRDefault="00174C27" w:rsidP="00174C27">
            <w:pPr>
              <w:pStyle w:val="TableBodyText"/>
              <w:tabs>
                <w:tab w:val="decimal" w:pos="180"/>
              </w:tabs>
              <w:spacing w:before="40" w:after="40"/>
            </w:pPr>
            <w:r>
              <w:t>1.180</w:t>
            </w:r>
          </w:p>
        </w:tc>
        <w:tc>
          <w:tcPr>
            <w:tcW w:w="714" w:type="pct"/>
            <w:shd w:val="clear" w:color="auto" w:fill="auto"/>
            <w:noWrap/>
            <w:vAlign w:val="center"/>
          </w:tcPr>
          <w:p w14:paraId="199E3933" w14:textId="14EDD251" w:rsidR="00174C27" w:rsidRPr="00D66B8E" w:rsidRDefault="00174C27" w:rsidP="00174C27">
            <w:pPr>
              <w:pStyle w:val="TableBodyText"/>
              <w:tabs>
                <w:tab w:val="decimal" w:pos="150"/>
              </w:tabs>
              <w:spacing w:before="40" w:after="40"/>
            </w:pPr>
            <w:r>
              <w:t>3.830</w:t>
            </w:r>
          </w:p>
        </w:tc>
        <w:tc>
          <w:tcPr>
            <w:tcW w:w="715" w:type="pct"/>
            <w:vAlign w:val="center"/>
          </w:tcPr>
          <w:p w14:paraId="7F6C3268" w14:textId="6C4D60C0" w:rsidR="00174C27" w:rsidRPr="00D66B8E" w:rsidRDefault="00174C27" w:rsidP="00174C27">
            <w:pPr>
              <w:pStyle w:val="TableBodyText"/>
              <w:tabs>
                <w:tab w:val="decimal" w:pos="210"/>
              </w:tabs>
              <w:spacing w:before="40" w:after="40"/>
            </w:pPr>
            <w:r>
              <w:t>3.834</w:t>
            </w:r>
          </w:p>
        </w:tc>
      </w:tr>
      <w:tr w:rsidR="00174C27" w:rsidRPr="00D66B8E" w14:paraId="6B8DD262" w14:textId="74D6B1AB" w:rsidTr="00DF729C">
        <w:trPr>
          <w:trHeight w:val="20"/>
          <w:jc w:val="center"/>
        </w:trPr>
        <w:tc>
          <w:tcPr>
            <w:tcW w:w="714" w:type="pct"/>
            <w:vMerge/>
            <w:shd w:val="clear" w:color="auto" w:fill="auto"/>
            <w:vAlign w:val="center"/>
            <w:hideMark/>
          </w:tcPr>
          <w:p w14:paraId="4F26AE2A" w14:textId="77777777" w:rsidR="00174C27" w:rsidRPr="00D66B8E" w:rsidRDefault="00174C27" w:rsidP="00174C27">
            <w:pPr>
              <w:pStyle w:val="TableBodyText"/>
            </w:pPr>
          </w:p>
        </w:tc>
        <w:tc>
          <w:tcPr>
            <w:tcW w:w="714" w:type="pct"/>
            <w:shd w:val="clear" w:color="auto" w:fill="auto"/>
            <w:noWrap/>
            <w:vAlign w:val="center"/>
            <w:hideMark/>
          </w:tcPr>
          <w:p w14:paraId="19F46524" w14:textId="3B2C14A8" w:rsidR="00174C27" w:rsidRPr="00D66B8E" w:rsidRDefault="00174C27" w:rsidP="00174C27">
            <w:pPr>
              <w:pStyle w:val="TableBodyText"/>
              <w:spacing w:before="40" w:after="40"/>
            </w:pPr>
            <w:r w:rsidRPr="00D66B8E">
              <w:t>Suburban</w:t>
            </w:r>
          </w:p>
        </w:tc>
        <w:tc>
          <w:tcPr>
            <w:tcW w:w="714" w:type="pct"/>
            <w:shd w:val="clear" w:color="auto" w:fill="auto"/>
            <w:noWrap/>
            <w:vAlign w:val="center"/>
          </w:tcPr>
          <w:p w14:paraId="4FD8CE6C" w14:textId="30CD3F5E" w:rsidR="00174C27" w:rsidRPr="00D66B8E" w:rsidRDefault="00174C27" w:rsidP="00174C27">
            <w:pPr>
              <w:pStyle w:val="TableBodyText"/>
              <w:tabs>
                <w:tab w:val="decimal" w:pos="60"/>
              </w:tabs>
              <w:spacing w:before="40" w:after="40"/>
            </w:pPr>
            <w:r>
              <w:t>0.616</w:t>
            </w:r>
          </w:p>
        </w:tc>
        <w:tc>
          <w:tcPr>
            <w:tcW w:w="715" w:type="pct"/>
            <w:shd w:val="clear" w:color="auto" w:fill="auto"/>
            <w:noWrap/>
            <w:vAlign w:val="center"/>
          </w:tcPr>
          <w:p w14:paraId="4B73F5DA" w14:textId="473CA24B" w:rsidR="00174C27" w:rsidRPr="00D66B8E" w:rsidRDefault="00174C27" w:rsidP="00174C27">
            <w:pPr>
              <w:pStyle w:val="TableBodyText"/>
              <w:tabs>
                <w:tab w:val="decimal" w:pos="120"/>
              </w:tabs>
              <w:spacing w:before="40" w:after="40"/>
            </w:pPr>
            <w:r>
              <w:t>4.690</w:t>
            </w:r>
          </w:p>
        </w:tc>
        <w:tc>
          <w:tcPr>
            <w:tcW w:w="714" w:type="pct"/>
            <w:shd w:val="clear" w:color="auto" w:fill="auto"/>
            <w:noWrap/>
            <w:vAlign w:val="center"/>
          </w:tcPr>
          <w:p w14:paraId="3AAB8643" w14:textId="226C2B93" w:rsidR="00174C27" w:rsidRPr="00D66B8E" w:rsidRDefault="00174C27" w:rsidP="00174C27">
            <w:pPr>
              <w:pStyle w:val="TableBodyText"/>
              <w:tabs>
                <w:tab w:val="decimal" w:pos="180"/>
              </w:tabs>
              <w:spacing w:before="40" w:after="40"/>
            </w:pPr>
            <w:r>
              <w:t>1.270</w:t>
            </w:r>
          </w:p>
        </w:tc>
        <w:tc>
          <w:tcPr>
            <w:tcW w:w="714" w:type="pct"/>
            <w:shd w:val="clear" w:color="auto" w:fill="auto"/>
            <w:noWrap/>
            <w:vAlign w:val="center"/>
          </w:tcPr>
          <w:p w14:paraId="614A788D" w14:textId="40571E71" w:rsidR="00174C27" w:rsidRPr="00D66B8E" w:rsidRDefault="00174C27" w:rsidP="00174C27">
            <w:pPr>
              <w:pStyle w:val="TableBodyText"/>
              <w:tabs>
                <w:tab w:val="decimal" w:pos="150"/>
              </w:tabs>
              <w:spacing w:before="40" w:after="40"/>
            </w:pPr>
            <w:r>
              <w:t>2.440</w:t>
            </w:r>
          </w:p>
        </w:tc>
        <w:tc>
          <w:tcPr>
            <w:tcW w:w="715" w:type="pct"/>
            <w:vAlign w:val="center"/>
          </w:tcPr>
          <w:p w14:paraId="6B6AF0EB" w14:textId="59FAA155" w:rsidR="00174C27" w:rsidRPr="00D66B8E" w:rsidRDefault="00174C27" w:rsidP="00174C27">
            <w:pPr>
              <w:pStyle w:val="TableBodyText"/>
              <w:tabs>
                <w:tab w:val="decimal" w:pos="210"/>
              </w:tabs>
              <w:spacing w:before="40" w:after="40"/>
            </w:pPr>
            <w:r>
              <w:t>2.441</w:t>
            </w:r>
          </w:p>
        </w:tc>
      </w:tr>
      <w:tr w:rsidR="00174C27" w:rsidRPr="00D66B8E" w14:paraId="662DB064" w14:textId="00A954B2" w:rsidTr="00DF729C">
        <w:trPr>
          <w:trHeight w:val="20"/>
          <w:jc w:val="center"/>
        </w:trPr>
        <w:tc>
          <w:tcPr>
            <w:tcW w:w="714" w:type="pct"/>
            <w:vMerge/>
            <w:shd w:val="clear" w:color="auto" w:fill="auto"/>
            <w:vAlign w:val="center"/>
            <w:hideMark/>
          </w:tcPr>
          <w:p w14:paraId="3ACCE127" w14:textId="77777777" w:rsidR="00174C27" w:rsidRPr="00D66B8E" w:rsidRDefault="00174C27" w:rsidP="00174C27">
            <w:pPr>
              <w:pStyle w:val="TableBodyText"/>
            </w:pPr>
          </w:p>
        </w:tc>
        <w:tc>
          <w:tcPr>
            <w:tcW w:w="714" w:type="pct"/>
            <w:shd w:val="clear" w:color="auto" w:fill="auto"/>
            <w:noWrap/>
            <w:vAlign w:val="center"/>
            <w:hideMark/>
          </w:tcPr>
          <w:p w14:paraId="60E67B98" w14:textId="08732800" w:rsidR="00174C27" w:rsidRPr="00D66B8E" w:rsidRDefault="00174C27" w:rsidP="00174C27">
            <w:pPr>
              <w:pStyle w:val="TableBodyText"/>
              <w:spacing w:before="40" w:after="40"/>
            </w:pPr>
            <w:r w:rsidRPr="00D66B8E">
              <w:t>Rural</w:t>
            </w:r>
          </w:p>
        </w:tc>
        <w:tc>
          <w:tcPr>
            <w:tcW w:w="714" w:type="pct"/>
            <w:shd w:val="clear" w:color="auto" w:fill="auto"/>
            <w:noWrap/>
            <w:vAlign w:val="center"/>
          </w:tcPr>
          <w:p w14:paraId="05205BAD" w14:textId="70E3CF0E" w:rsidR="00174C27" w:rsidRPr="00D66B8E" w:rsidRDefault="00174C27" w:rsidP="00174C27">
            <w:pPr>
              <w:pStyle w:val="TableBodyText"/>
              <w:tabs>
                <w:tab w:val="decimal" w:pos="60"/>
              </w:tabs>
              <w:spacing w:before="40" w:after="40"/>
            </w:pPr>
            <w:r>
              <w:t>0.518</w:t>
            </w:r>
          </w:p>
        </w:tc>
        <w:tc>
          <w:tcPr>
            <w:tcW w:w="715" w:type="pct"/>
            <w:shd w:val="clear" w:color="auto" w:fill="auto"/>
            <w:noWrap/>
            <w:vAlign w:val="center"/>
          </w:tcPr>
          <w:p w14:paraId="4569AD13" w14:textId="684F9124" w:rsidR="00174C27" w:rsidRPr="00D66B8E" w:rsidRDefault="00174C27" w:rsidP="00174C27">
            <w:pPr>
              <w:pStyle w:val="TableBodyText"/>
              <w:tabs>
                <w:tab w:val="decimal" w:pos="120"/>
              </w:tabs>
              <w:spacing w:before="40" w:after="40"/>
            </w:pPr>
            <w:r>
              <w:t>3.845</w:t>
            </w:r>
          </w:p>
        </w:tc>
        <w:tc>
          <w:tcPr>
            <w:tcW w:w="714" w:type="pct"/>
            <w:shd w:val="clear" w:color="auto" w:fill="auto"/>
            <w:noWrap/>
            <w:vAlign w:val="center"/>
          </w:tcPr>
          <w:p w14:paraId="022198B5" w14:textId="57FEEB11" w:rsidR="00174C27" w:rsidRPr="00D66B8E" w:rsidRDefault="00174C27" w:rsidP="00174C27">
            <w:pPr>
              <w:pStyle w:val="TableBodyText"/>
              <w:tabs>
                <w:tab w:val="decimal" w:pos="180"/>
              </w:tabs>
              <w:spacing w:before="40" w:after="40"/>
            </w:pPr>
            <w:r>
              <w:t>1.140</w:t>
            </w:r>
          </w:p>
        </w:tc>
        <w:tc>
          <w:tcPr>
            <w:tcW w:w="714" w:type="pct"/>
            <w:shd w:val="clear" w:color="auto" w:fill="auto"/>
            <w:noWrap/>
            <w:vAlign w:val="center"/>
          </w:tcPr>
          <w:p w14:paraId="5DEC1352" w14:textId="7C4934DB" w:rsidR="00174C27" w:rsidRPr="00D66B8E" w:rsidRDefault="00174C27" w:rsidP="00174C27">
            <w:pPr>
              <w:pStyle w:val="TableBodyText"/>
              <w:tabs>
                <w:tab w:val="decimal" w:pos="150"/>
              </w:tabs>
              <w:spacing w:before="40" w:after="40"/>
            </w:pPr>
            <w:r>
              <w:t>1.190</w:t>
            </w:r>
          </w:p>
        </w:tc>
        <w:tc>
          <w:tcPr>
            <w:tcW w:w="715" w:type="pct"/>
            <w:vAlign w:val="center"/>
          </w:tcPr>
          <w:p w14:paraId="7B22E4BC" w14:textId="4C9B6932" w:rsidR="00174C27" w:rsidRPr="00D66B8E" w:rsidRDefault="00174C27" w:rsidP="00174C27">
            <w:pPr>
              <w:pStyle w:val="TableBodyText"/>
              <w:tabs>
                <w:tab w:val="decimal" w:pos="210"/>
              </w:tabs>
              <w:spacing w:before="40" w:after="40"/>
            </w:pPr>
            <w:r>
              <w:t>1.188</w:t>
            </w:r>
          </w:p>
        </w:tc>
      </w:tr>
    </w:tbl>
    <w:p w14:paraId="0B1EA901" w14:textId="77777777" w:rsidR="000A2C4A" w:rsidRPr="003728A0" w:rsidRDefault="000A2C4A" w:rsidP="003728A0">
      <w:pPr>
        <w:pStyle w:val="BodyText"/>
        <w:sectPr w:rsidR="000A2C4A" w:rsidRPr="003728A0" w:rsidSect="006662B0">
          <w:type w:val="oddPage"/>
          <w:pgSz w:w="12240" w:h="15840" w:code="1"/>
          <w:pgMar w:top="1296" w:right="1296" w:bottom="1296" w:left="1296" w:header="576" w:footer="432" w:gutter="0"/>
          <w:pgNumType w:start="0" w:chapStyle="1"/>
          <w:cols w:space="720"/>
          <w:docGrid w:linePitch="360"/>
        </w:sectPr>
      </w:pPr>
    </w:p>
    <w:p w14:paraId="59FFDAD3" w14:textId="4C73B0EB" w:rsidR="006662B0" w:rsidRDefault="006662B0" w:rsidP="006662B0">
      <w:pPr>
        <w:pStyle w:val="Heading1"/>
      </w:pPr>
      <w:bookmarkStart w:id="91" w:name="_Toc18699995"/>
      <w:r>
        <w:lastRenderedPageBreak/>
        <w:t>Trip Distribution</w:t>
      </w:r>
      <w:bookmarkEnd w:id="91"/>
    </w:p>
    <w:p w14:paraId="7ACF0A0E" w14:textId="6BC05AE7" w:rsidR="000536A3" w:rsidRDefault="000536A3" w:rsidP="000536A3">
      <w:pPr>
        <w:pStyle w:val="BodyText"/>
      </w:pPr>
      <w:r>
        <w:t xml:space="preserve">Trip distribution is the second phase of the traditional four step travel model. Trip distribution is the process through which trip productions and attractions from the trip generation model are apportioned between all zone pairs in the modeling area. The resulting trip table matrix contains both intrazonal trips (i.e., trips that do not leave the zone) on the diagonal and interzonal trips in all other zone interchange cells for each trip purpose. </w:t>
      </w:r>
    </w:p>
    <w:p w14:paraId="3005C202" w14:textId="02D6C8DD" w:rsidR="000536A3" w:rsidRDefault="000536A3" w:rsidP="000536A3">
      <w:pPr>
        <w:pStyle w:val="BodyText"/>
      </w:pPr>
      <w:r>
        <w:t>SAMM</w:t>
      </w:r>
      <w:r w:rsidR="00CC1CBD">
        <w:t>V4</w:t>
      </w:r>
      <w:r>
        <w:t xml:space="preserve"> uses a destination choice model to distribute trips among zones. Although more input-intensive than gravity models, destination choice models are found to be better suited to capture the change in choices resulting from congestion because they reflect the impacts of the time and distance impedances between zones.</w:t>
      </w:r>
    </w:p>
    <w:p w14:paraId="6FC84813" w14:textId="54C80624" w:rsidR="00DD4661" w:rsidRDefault="00DD4661" w:rsidP="00207546">
      <w:pPr>
        <w:pStyle w:val="Heading2"/>
      </w:pPr>
      <w:bookmarkStart w:id="92" w:name="_Toc18699996"/>
      <w:r>
        <w:t>Estimation</w:t>
      </w:r>
      <w:bookmarkEnd w:id="92"/>
    </w:p>
    <w:p w14:paraId="5C9040BA" w14:textId="2208D603" w:rsidR="00DD4661" w:rsidRDefault="00DD4661">
      <w:pPr>
        <w:pStyle w:val="BodyText"/>
      </w:pPr>
      <w:r>
        <w:t xml:space="preserve">Three destination choice models were estimated by trip purpose, including </w:t>
      </w:r>
      <w:proofErr w:type="spellStart"/>
      <w:r>
        <w:t>HBW</w:t>
      </w:r>
      <w:proofErr w:type="spellEnd"/>
      <w:r>
        <w:t xml:space="preserve">, </w:t>
      </w:r>
      <w:proofErr w:type="spellStart"/>
      <w:r>
        <w:t>HBNW</w:t>
      </w:r>
      <w:proofErr w:type="spellEnd"/>
      <w:r>
        <w:t xml:space="preserve">, and </w:t>
      </w:r>
      <w:proofErr w:type="spellStart"/>
      <w:r>
        <w:t>NHB</w:t>
      </w:r>
      <w:proofErr w:type="spellEnd"/>
      <w:r>
        <w:t xml:space="preserve">.  The </w:t>
      </w:r>
      <w:proofErr w:type="spellStart"/>
      <w:r>
        <w:t>HBW</w:t>
      </w:r>
      <w:proofErr w:type="spellEnd"/>
      <w:r>
        <w:t xml:space="preserve"> model uses income groups to segment certain variables while the </w:t>
      </w:r>
      <w:proofErr w:type="spellStart"/>
      <w:r>
        <w:t>HBNW</w:t>
      </w:r>
      <w:proofErr w:type="spellEnd"/>
      <w:r>
        <w:t xml:space="preserve"> model includes additional purpose segmentation across specific variables, based on the </w:t>
      </w:r>
      <w:proofErr w:type="spellStart"/>
      <w:r>
        <w:t>HBNW</w:t>
      </w:r>
      <w:proofErr w:type="spellEnd"/>
      <w:r>
        <w:t xml:space="preserve"> sub-purposes (ED1, ED2, shopping, and other).  </w:t>
      </w:r>
    </w:p>
    <w:p w14:paraId="251009DC" w14:textId="77777777" w:rsidR="00DD4661" w:rsidRPr="0073024C" w:rsidRDefault="00DD4661" w:rsidP="00207546">
      <w:pPr>
        <w:pStyle w:val="Heading3"/>
      </w:pPr>
      <w:bookmarkStart w:id="93" w:name="_Toc18699997"/>
      <w:r w:rsidRPr="0073024C">
        <w:t>Relationship to Mode Choice</w:t>
      </w:r>
      <w:bookmarkEnd w:id="93"/>
    </w:p>
    <w:p w14:paraId="7356F677" w14:textId="77777777" w:rsidR="00DD4661" w:rsidRDefault="00DD4661">
      <w:pPr>
        <w:pStyle w:val="BodyText"/>
      </w:pPr>
      <w:r>
        <w:t xml:space="preserve">A key variable in the destination choice model is the mode choice </w:t>
      </w:r>
      <w:proofErr w:type="spellStart"/>
      <w:r>
        <w:t>logsum</w:t>
      </w:r>
      <w:proofErr w:type="spellEnd"/>
      <w:r>
        <w:t xml:space="preserve">.  The </w:t>
      </w:r>
      <w:proofErr w:type="spellStart"/>
      <w:r>
        <w:t>logsum</w:t>
      </w:r>
      <w:proofErr w:type="spellEnd"/>
      <w:r>
        <w:t xml:space="preserve"> is computed from the mode choice model estimated coefficients.  More precisely, the </w:t>
      </w:r>
      <w:proofErr w:type="spellStart"/>
      <w:r>
        <w:t>logsum</w:t>
      </w:r>
      <w:proofErr w:type="spellEnd"/>
      <w:r>
        <w:t xml:space="preserve"> is equal to the natural logarithm of the generating function of the nested logit models used for mode choice.  The mode choice </w:t>
      </w:r>
      <w:proofErr w:type="spellStart"/>
      <w:r>
        <w:t>logsum</w:t>
      </w:r>
      <w:proofErr w:type="spellEnd"/>
      <w:r>
        <w:t xml:space="preserve"> is computed once for each destination zone.  The </w:t>
      </w:r>
      <w:proofErr w:type="spellStart"/>
      <w:r>
        <w:t>logsum</w:t>
      </w:r>
      <w:proofErr w:type="spellEnd"/>
      <w:r>
        <w:t xml:space="preserve"> represents the maximum expected utility associated with the mode alternatives for each destination alternative.  In this sense, it is a measure of accessibility for a zone.  </w:t>
      </w:r>
    </w:p>
    <w:p w14:paraId="6A3A2040" w14:textId="6A5CA4E3" w:rsidR="00DD4661" w:rsidRDefault="00DD4661">
      <w:pPr>
        <w:pStyle w:val="BodyText"/>
      </w:pPr>
      <w:r>
        <w:t xml:space="preserve">In another sense, it can be viewed as a nested logit model with the mode choice model (as shown in </w:t>
      </w:r>
      <w:r>
        <w:fldChar w:fldCharType="begin"/>
      </w:r>
      <w:r>
        <w:instrText xml:space="preserve"> REF _Ref536097790 \h </w:instrText>
      </w:r>
      <w:r>
        <w:fldChar w:fldCharType="separate"/>
      </w:r>
      <w:r w:rsidR="00292B5A" w:rsidRPr="00CC51AB">
        <w:t xml:space="preserve">Figure </w:t>
      </w:r>
      <w:r w:rsidR="00292B5A">
        <w:rPr>
          <w:noProof/>
        </w:rPr>
        <w:t>4</w:t>
      </w:r>
      <w:r w:rsidR="00292B5A" w:rsidRPr="00CC51AB">
        <w:t>.</w:t>
      </w:r>
      <w:r w:rsidR="00292B5A">
        <w:rPr>
          <w:noProof/>
        </w:rPr>
        <w:t>1</w:t>
      </w:r>
      <w:r>
        <w:fldChar w:fldCharType="end"/>
      </w:r>
      <w:r>
        <w:t xml:space="preserve">), where below each zonal destination alternative, the mode alternatives are nested.  The model is equivalent to a nested logit model when the mode choice </w:t>
      </w:r>
      <w:proofErr w:type="spellStart"/>
      <w:r>
        <w:t>logsums</w:t>
      </w:r>
      <w:proofErr w:type="spellEnd"/>
      <w:r>
        <w:t xml:space="preserve"> are used as explanatory variables in the destination choice model.  The coefficient associated with the </w:t>
      </w:r>
      <w:proofErr w:type="spellStart"/>
      <w:r>
        <w:t>logsum</w:t>
      </w:r>
      <w:proofErr w:type="spellEnd"/>
      <w:r>
        <w:t xml:space="preserve"> variable is equivalent to the nesting coefficient of the model, and therefore, is bounded between 0 and 1 (as is the case with any nested logit model).</w:t>
      </w:r>
    </w:p>
    <w:p w14:paraId="7DF0B922" w14:textId="27ECA324" w:rsidR="00DD4661" w:rsidRPr="0019104A" w:rsidRDefault="00DD4661" w:rsidP="00DD4661">
      <w:pPr>
        <w:pStyle w:val="Caption"/>
      </w:pPr>
      <w:bookmarkStart w:id="94" w:name="_Ref536097790"/>
      <w:bookmarkStart w:id="95" w:name="_Toc18699947"/>
      <w:r w:rsidRPr="00CC51AB">
        <w:lastRenderedPageBreak/>
        <w:t xml:space="preserve">Figure </w:t>
      </w:r>
      <w:r>
        <w:rPr>
          <w:noProof/>
        </w:rPr>
        <w:fldChar w:fldCharType="begin"/>
      </w:r>
      <w:r>
        <w:rPr>
          <w:noProof/>
        </w:rPr>
        <w:instrText xml:space="preserve"> STYLEREF 1 \s </w:instrText>
      </w:r>
      <w:r>
        <w:rPr>
          <w:noProof/>
        </w:rPr>
        <w:fldChar w:fldCharType="separate"/>
      </w:r>
      <w:r w:rsidR="00292B5A">
        <w:rPr>
          <w:noProof/>
        </w:rPr>
        <w:t>4</w:t>
      </w:r>
      <w:r>
        <w:rPr>
          <w:noProof/>
        </w:rPr>
        <w:fldChar w:fldCharType="end"/>
      </w:r>
      <w:r w:rsidRPr="00CC51AB">
        <w:t>.</w:t>
      </w:r>
      <w:r>
        <w:rPr>
          <w:noProof/>
        </w:rPr>
        <w:fldChar w:fldCharType="begin"/>
      </w:r>
      <w:r>
        <w:rPr>
          <w:noProof/>
        </w:rPr>
        <w:instrText xml:space="preserve"> SEQ Figure \* ARABIC \s 1 </w:instrText>
      </w:r>
      <w:r>
        <w:rPr>
          <w:noProof/>
        </w:rPr>
        <w:fldChar w:fldCharType="separate"/>
      </w:r>
      <w:r w:rsidR="00292B5A">
        <w:rPr>
          <w:noProof/>
        </w:rPr>
        <w:t>1</w:t>
      </w:r>
      <w:r>
        <w:rPr>
          <w:noProof/>
        </w:rPr>
        <w:fldChar w:fldCharType="end"/>
      </w:r>
      <w:bookmarkEnd w:id="94"/>
      <w:r w:rsidRPr="00CC51AB">
        <w:tab/>
      </w:r>
      <w:r>
        <w:t xml:space="preserve">Nested Structure </w:t>
      </w:r>
      <w:r w:rsidRPr="00FF3F8B">
        <w:t>of Destination-Mode Model</w:t>
      </w:r>
      <w:bookmarkEnd w:id="95"/>
    </w:p>
    <w:p w14:paraId="79E9DDE2" w14:textId="557F1452" w:rsidR="00DD4661" w:rsidRDefault="00DD4661" w:rsidP="00DD4661">
      <w:pPr>
        <w:pStyle w:val="CSMemoBodyText"/>
      </w:pPr>
      <w:r>
        <w:rPr>
          <w:noProof/>
        </w:rPr>
        <mc:AlternateContent>
          <mc:Choice Requires="wpc">
            <w:drawing>
              <wp:inline distT="0" distB="0" distL="0" distR="0" wp14:anchorId="1A392DE9" wp14:editId="424150CF">
                <wp:extent cx="3848100" cy="2390140"/>
                <wp:effectExtent l="0" t="0" r="0" b="0"/>
                <wp:docPr id="45"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Straight Arrow Connector 1"/>
                        <wps:cNvCnPr>
                          <a:cxnSpLocks noChangeShapeType="1"/>
                        </wps:cNvCnPr>
                        <wps:spPr bwMode="auto">
                          <a:xfrm flipH="1">
                            <a:off x="276234" y="36001"/>
                            <a:ext cx="1533691" cy="828923"/>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9" name="Straight Arrow Connector 3"/>
                        <wps:cNvCnPr>
                          <a:cxnSpLocks noChangeShapeType="1"/>
                        </wps:cNvCnPr>
                        <wps:spPr bwMode="auto">
                          <a:xfrm flipH="1">
                            <a:off x="742992" y="36001"/>
                            <a:ext cx="1066933" cy="828923"/>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0" name="Straight Arrow Connector 7"/>
                        <wps:cNvCnPr>
                          <a:cxnSpLocks noChangeShapeType="1"/>
                        </wps:cNvCnPr>
                        <wps:spPr bwMode="auto">
                          <a:xfrm flipH="1">
                            <a:off x="1238354" y="36001"/>
                            <a:ext cx="571571" cy="828923"/>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7" name="Straight Arrow Connector 8"/>
                        <wps:cNvCnPr>
                          <a:cxnSpLocks noChangeShapeType="1"/>
                        </wps:cNvCnPr>
                        <wps:spPr bwMode="auto">
                          <a:xfrm>
                            <a:off x="1809925" y="36001"/>
                            <a:ext cx="1114539" cy="828923"/>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8" name="Text Box 10"/>
                        <wps:cNvSpPr txBox="1">
                          <a:spLocks noChangeArrowheads="1"/>
                        </wps:cNvSpPr>
                        <wps:spPr bwMode="auto">
                          <a:xfrm>
                            <a:off x="1809925" y="864924"/>
                            <a:ext cx="362045" cy="285777"/>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E64E11E" w14:textId="77777777" w:rsidR="00645D09" w:rsidRDefault="00645D09" w:rsidP="00DD4661">
                              <w:r>
                                <w:t>…</w:t>
                              </w:r>
                            </w:p>
                          </w:txbxContent>
                        </wps:txbx>
                        <wps:bodyPr rot="0" vert="horz" wrap="square" lIns="91440" tIns="45720" rIns="91440" bIns="45720" anchor="t" anchorCtr="0" upright="1">
                          <a:noAutofit/>
                        </wps:bodyPr>
                      </wps:wsp>
                      <wps:wsp>
                        <wps:cNvPr id="19" name="Text Box 11"/>
                        <wps:cNvSpPr txBox="1">
                          <a:spLocks noChangeArrowheads="1"/>
                        </wps:cNvSpPr>
                        <wps:spPr bwMode="auto">
                          <a:xfrm>
                            <a:off x="66608" y="864624"/>
                            <a:ext cx="445455" cy="295379"/>
                          </a:xfrm>
                          <a:prstGeom prst="rect">
                            <a:avLst/>
                          </a:prstGeom>
                          <a:solidFill>
                            <a:schemeClr val="lt1">
                              <a:lumMod val="100000"/>
                              <a:lumOff val="0"/>
                            </a:schemeClr>
                          </a:solidFill>
                          <a:ln w="6350">
                            <a:solidFill>
                              <a:srgbClr val="000000"/>
                            </a:solidFill>
                            <a:miter lim="800000"/>
                            <a:headEnd/>
                            <a:tailEnd/>
                          </a:ln>
                        </wps:spPr>
                        <wps:txbx>
                          <w:txbxContent>
                            <w:p w14:paraId="0FBA01A5" w14:textId="77777777" w:rsidR="00645D09" w:rsidRPr="005A5367" w:rsidRDefault="00645D09" w:rsidP="00DD4661">
                              <w:pPr>
                                <w:rPr>
                                  <w:sz w:val="12"/>
                                  <w:szCs w:val="12"/>
                                </w:rPr>
                              </w:pPr>
                              <w:r w:rsidRPr="005A5367">
                                <w:rPr>
                                  <w:sz w:val="12"/>
                                  <w:szCs w:val="12"/>
                                </w:rPr>
                                <w:t>TAZ1</w:t>
                              </w:r>
                            </w:p>
                          </w:txbxContent>
                        </wps:txbx>
                        <wps:bodyPr rot="0" vert="horz" wrap="square" lIns="91440" tIns="45720" rIns="91440" bIns="45720" anchor="t" anchorCtr="0" upright="1">
                          <a:noAutofit/>
                        </wps:bodyPr>
                      </wps:wsp>
                      <wps:wsp>
                        <wps:cNvPr id="20" name="Text Box 17"/>
                        <wps:cNvSpPr txBox="1">
                          <a:spLocks noChangeArrowheads="1"/>
                        </wps:cNvSpPr>
                        <wps:spPr bwMode="auto">
                          <a:xfrm>
                            <a:off x="560870" y="864124"/>
                            <a:ext cx="419452" cy="295379"/>
                          </a:xfrm>
                          <a:prstGeom prst="rect">
                            <a:avLst/>
                          </a:prstGeom>
                          <a:solidFill>
                            <a:schemeClr val="lt1">
                              <a:lumMod val="100000"/>
                              <a:lumOff val="0"/>
                            </a:schemeClr>
                          </a:solidFill>
                          <a:ln w="6350">
                            <a:solidFill>
                              <a:srgbClr val="000000"/>
                            </a:solidFill>
                            <a:miter lim="800000"/>
                            <a:headEnd/>
                            <a:tailEnd/>
                          </a:ln>
                        </wps:spPr>
                        <wps:txbx>
                          <w:txbxContent>
                            <w:p w14:paraId="6FFBE46E" w14:textId="77777777" w:rsidR="00645D09" w:rsidRPr="005A5367" w:rsidRDefault="00645D09" w:rsidP="00DD4661">
                              <w:pPr>
                                <w:pStyle w:val="NormalWeb"/>
                                <w:spacing w:before="0" w:beforeAutospacing="0" w:after="0" w:afterAutospacing="0"/>
                                <w:jc w:val="both"/>
                                <w:rPr>
                                  <w:sz w:val="12"/>
                                  <w:szCs w:val="12"/>
                                </w:rPr>
                              </w:pPr>
                              <w:r>
                                <w:rPr>
                                  <w:rFonts w:ascii="Book Antiqua" w:hAnsi="Book Antiqua"/>
                                  <w:sz w:val="12"/>
                                  <w:szCs w:val="12"/>
                                </w:rPr>
                                <w:t>TA</w:t>
                              </w:r>
                              <w:r w:rsidRPr="005A5367">
                                <w:rPr>
                                  <w:rFonts w:ascii="Book Antiqua" w:hAnsi="Book Antiqua"/>
                                  <w:sz w:val="12"/>
                                  <w:szCs w:val="12"/>
                                </w:rPr>
                                <w:t>Z2</w:t>
                              </w:r>
                            </w:p>
                          </w:txbxContent>
                        </wps:txbx>
                        <wps:bodyPr rot="0" vert="horz" wrap="square" lIns="91440" tIns="45720" rIns="91440" bIns="45720" anchor="t" anchorCtr="0" upright="1">
                          <a:noAutofit/>
                        </wps:bodyPr>
                      </wps:wsp>
                      <wps:wsp>
                        <wps:cNvPr id="21" name="Text Box 17"/>
                        <wps:cNvSpPr txBox="1">
                          <a:spLocks noChangeArrowheads="1"/>
                        </wps:cNvSpPr>
                        <wps:spPr bwMode="auto">
                          <a:xfrm>
                            <a:off x="1056331" y="864624"/>
                            <a:ext cx="443455" cy="295379"/>
                          </a:xfrm>
                          <a:prstGeom prst="rect">
                            <a:avLst/>
                          </a:prstGeom>
                          <a:solidFill>
                            <a:schemeClr val="lt1">
                              <a:lumMod val="100000"/>
                              <a:lumOff val="0"/>
                            </a:schemeClr>
                          </a:solidFill>
                          <a:ln w="6350">
                            <a:solidFill>
                              <a:srgbClr val="000000"/>
                            </a:solidFill>
                            <a:miter lim="800000"/>
                            <a:headEnd/>
                            <a:tailEnd/>
                          </a:ln>
                        </wps:spPr>
                        <wps:txbx>
                          <w:txbxContent>
                            <w:p w14:paraId="52AA8B44" w14:textId="77777777" w:rsidR="00645D09" w:rsidRPr="005A5367" w:rsidRDefault="00645D09" w:rsidP="00DD4661">
                              <w:pPr>
                                <w:pStyle w:val="NormalWeb"/>
                                <w:spacing w:before="0" w:beforeAutospacing="0" w:after="0" w:afterAutospacing="0"/>
                                <w:jc w:val="both"/>
                                <w:rPr>
                                  <w:sz w:val="12"/>
                                  <w:szCs w:val="12"/>
                                </w:rPr>
                              </w:pPr>
                              <w:r>
                                <w:rPr>
                                  <w:rFonts w:ascii="Book Antiqua" w:hAnsi="Book Antiqua"/>
                                  <w:sz w:val="12"/>
                                  <w:szCs w:val="12"/>
                                </w:rPr>
                                <w:t>TA</w:t>
                              </w:r>
                              <w:r w:rsidRPr="005A5367">
                                <w:rPr>
                                  <w:rFonts w:ascii="Book Antiqua" w:hAnsi="Book Antiqua"/>
                                  <w:sz w:val="12"/>
                                  <w:szCs w:val="12"/>
                                </w:rPr>
                                <w:t>Z3</w:t>
                              </w:r>
                            </w:p>
                          </w:txbxContent>
                        </wps:txbx>
                        <wps:bodyPr rot="0" vert="horz" wrap="square" lIns="91440" tIns="45720" rIns="91440" bIns="45720" anchor="t" anchorCtr="0" upright="1">
                          <a:noAutofit/>
                        </wps:bodyPr>
                      </wps:wsp>
                      <wps:wsp>
                        <wps:cNvPr id="22" name="Text Box 17"/>
                        <wps:cNvSpPr txBox="1">
                          <a:spLocks noChangeArrowheads="1"/>
                        </wps:cNvSpPr>
                        <wps:spPr bwMode="auto">
                          <a:xfrm>
                            <a:off x="2713938" y="864924"/>
                            <a:ext cx="858307" cy="295279"/>
                          </a:xfrm>
                          <a:prstGeom prst="rect">
                            <a:avLst/>
                          </a:prstGeom>
                          <a:solidFill>
                            <a:schemeClr val="lt1">
                              <a:lumMod val="100000"/>
                              <a:lumOff val="0"/>
                            </a:schemeClr>
                          </a:solidFill>
                          <a:ln w="6350">
                            <a:solidFill>
                              <a:srgbClr val="000000"/>
                            </a:solidFill>
                            <a:miter lim="800000"/>
                            <a:headEnd/>
                            <a:tailEnd/>
                          </a:ln>
                        </wps:spPr>
                        <wps:txbx>
                          <w:txbxContent>
                            <w:p w14:paraId="6545B6DD" w14:textId="77777777" w:rsidR="00645D09" w:rsidRPr="005A5367" w:rsidRDefault="00645D09" w:rsidP="00DD4661">
                              <w:pPr>
                                <w:pStyle w:val="NormalWeb"/>
                                <w:spacing w:before="0" w:beforeAutospacing="0" w:after="0" w:afterAutospacing="0"/>
                                <w:jc w:val="both"/>
                                <w:rPr>
                                  <w:sz w:val="12"/>
                                  <w:szCs w:val="12"/>
                                </w:rPr>
                              </w:pPr>
                              <w:r w:rsidRPr="005A5367">
                                <w:rPr>
                                  <w:rFonts w:ascii="Book Antiqua" w:hAnsi="Book Antiqua"/>
                                  <w:sz w:val="12"/>
                                  <w:szCs w:val="12"/>
                                </w:rPr>
                                <w:t>T</w:t>
                              </w:r>
                              <w:r>
                                <w:rPr>
                                  <w:rFonts w:ascii="Book Antiqua" w:hAnsi="Book Antiqua"/>
                                  <w:sz w:val="12"/>
                                  <w:szCs w:val="12"/>
                                </w:rPr>
                                <w:t>AZ</w:t>
                              </w:r>
                              <w:r w:rsidRPr="005A5367">
                                <w:rPr>
                                  <w:rFonts w:ascii="Book Antiqua" w:hAnsi="Book Antiqua"/>
                                  <w:sz w:val="12"/>
                                  <w:szCs w:val="12"/>
                                </w:rPr>
                                <w:t>1317</w:t>
                              </w:r>
                            </w:p>
                          </w:txbxContent>
                        </wps:txbx>
                        <wps:bodyPr rot="0" vert="horz" wrap="square" lIns="91440" tIns="45720" rIns="91440" bIns="45720" anchor="t" anchorCtr="0" upright="1">
                          <a:noAutofit/>
                        </wps:bodyPr>
                      </wps:wsp>
                      <wps:wsp>
                        <wps:cNvPr id="28" name="Straight Arrow Connector 15"/>
                        <wps:cNvCnPr>
                          <a:cxnSpLocks noChangeShapeType="1"/>
                          <a:stCxn id="19" idx="2"/>
                        </wps:cNvCnPr>
                        <wps:spPr bwMode="auto">
                          <a:xfrm flipH="1">
                            <a:off x="123815" y="1159903"/>
                            <a:ext cx="165521" cy="485831"/>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9" name="Straight Arrow Connector 16"/>
                        <wps:cNvCnPr>
                          <a:cxnSpLocks noChangeShapeType="1"/>
                        </wps:cNvCnPr>
                        <wps:spPr bwMode="auto">
                          <a:xfrm>
                            <a:off x="257132" y="1160203"/>
                            <a:ext cx="0" cy="485931"/>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0" name="Straight Arrow Connector 17"/>
                        <wps:cNvCnPr>
                          <a:cxnSpLocks noChangeShapeType="1"/>
                        </wps:cNvCnPr>
                        <wps:spPr bwMode="auto">
                          <a:xfrm>
                            <a:off x="257132" y="1160203"/>
                            <a:ext cx="113414" cy="485931"/>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1" name="Straight Arrow Connector 18"/>
                        <wps:cNvCnPr>
                          <a:cxnSpLocks noChangeShapeType="1"/>
                        </wps:cNvCnPr>
                        <wps:spPr bwMode="auto">
                          <a:xfrm flipH="1">
                            <a:off x="609676" y="1160203"/>
                            <a:ext cx="133317" cy="485931"/>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2" name="Straight Arrow Connector 19"/>
                        <wps:cNvCnPr>
                          <a:cxnSpLocks noChangeShapeType="1"/>
                        </wps:cNvCnPr>
                        <wps:spPr bwMode="auto">
                          <a:xfrm>
                            <a:off x="742992" y="1160203"/>
                            <a:ext cx="0" cy="485931"/>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3" name="Straight Arrow Connector 20"/>
                        <wps:cNvCnPr>
                          <a:cxnSpLocks noChangeShapeType="1"/>
                        </wps:cNvCnPr>
                        <wps:spPr bwMode="auto">
                          <a:xfrm>
                            <a:off x="742992" y="1160203"/>
                            <a:ext cx="113014" cy="485931"/>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4" name="Straight Arrow Connector 21"/>
                        <wps:cNvCnPr>
                          <a:cxnSpLocks noChangeShapeType="1"/>
                        </wps:cNvCnPr>
                        <wps:spPr bwMode="auto">
                          <a:xfrm flipH="1">
                            <a:off x="1105037" y="1160203"/>
                            <a:ext cx="133317" cy="485931"/>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5" name="Straight Arrow Connector 22"/>
                        <wps:cNvCnPr>
                          <a:cxnSpLocks noChangeShapeType="1"/>
                        </wps:cNvCnPr>
                        <wps:spPr bwMode="auto">
                          <a:xfrm>
                            <a:off x="1238354" y="1160203"/>
                            <a:ext cx="0" cy="485931"/>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6" name="Straight Arrow Connector 23"/>
                        <wps:cNvCnPr>
                          <a:cxnSpLocks noChangeShapeType="1"/>
                        </wps:cNvCnPr>
                        <wps:spPr bwMode="auto">
                          <a:xfrm>
                            <a:off x="1238354" y="1160203"/>
                            <a:ext cx="113014" cy="485931"/>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8" name="Straight Arrow Connector 24"/>
                        <wps:cNvCnPr>
                          <a:cxnSpLocks noChangeShapeType="1"/>
                        </wps:cNvCnPr>
                        <wps:spPr bwMode="auto">
                          <a:xfrm flipH="1">
                            <a:off x="2969870" y="1160203"/>
                            <a:ext cx="133417" cy="485931"/>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9" name="Straight Arrow Connector 25"/>
                        <wps:cNvCnPr>
                          <a:cxnSpLocks noChangeShapeType="1"/>
                        </wps:cNvCnPr>
                        <wps:spPr bwMode="auto">
                          <a:xfrm>
                            <a:off x="3103286" y="1160203"/>
                            <a:ext cx="0" cy="485931"/>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0" name="Straight Arrow Connector 26"/>
                        <wps:cNvCnPr>
                          <a:cxnSpLocks noChangeShapeType="1"/>
                        </wps:cNvCnPr>
                        <wps:spPr bwMode="auto">
                          <a:xfrm>
                            <a:off x="3103286" y="1160203"/>
                            <a:ext cx="113014" cy="485931"/>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1" name="Text Box 17"/>
                        <wps:cNvSpPr txBox="1">
                          <a:spLocks noChangeArrowheads="1"/>
                        </wps:cNvSpPr>
                        <wps:spPr bwMode="auto">
                          <a:xfrm>
                            <a:off x="66608" y="1645834"/>
                            <a:ext cx="381047" cy="562751"/>
                          </a:xfrm>
                          <a:prstGeom prst="rect">
                            <a:avLst/>
                          </a:prstGeom>
                          <a:solidFill>
                            <a:schemeClr val="lt1">
                              <a:lumMod val="100000"/>
                              <a:lumOff val="0"/>
                            </a:schemeClr>
                          </a:solidFill>
                          <a:ln w="6350">
                            <a:solidFill>
                              <a:srgbClr val="000000"/>
                            </a:solidFill>
                            <a:miter lim="800000"/>
                            <a:headEnd/>
                            <a:tailEnd/>
                          </a:ln>
                        </wps:spPr>
                        <wps:txbx>
                          <w:txbxContent>
                            <w:p w14:paraId="13669306" w14:textId="77777777" w:rsidR="00645D09" w:rsidRPr="005A5367" w:rsidRDefault="00645D09" w:rsidP="00DD4661">
                              <w:pPr>
                                <w:pStyle w:val="NormalWeb"/>
                                <w:spacing w:before="0" w:beforeAutospacing="0" w:after="0" w:afterAutospacing="0"/>
                                <w:jc w:val="both"/>
                                <w:rPr>
                                  <w:sz w:val="16"/>
                                  <w:szCs w:val="16"/>
                                </w:rPr>
                              </w:pPr>
                              <w:r w:rsidRPr="005A5367">
                                <w:rPr>
                                  <w:rFonts w:ascii="Book Antiqua" w:hAnsi="Book Antiqua"/>
                                  <w:sz w:val="16"/>
                                  <w:szCs w:val="16"/>
                                </w:rPr>
                                <w:t>Modes</w:t>
                              </w:r>
                            </w:p>
                          </w:txbxContent>
                        </wps:txbx>
                        <wps:bodyPr rot="0" vert="vert270" wrap="square" lIns="91440" tIns="45720" rIns="91440" bIns="45720" anchor="t" anchorCtr="0" upright="1">
                          <a:noAutofit/>
                        </wps:bodyPr>
                      </wps:wsp>
                      <wps:wsp>
                        <wps:cNvPr id="42" name="Text Box 17"/>
                        <wps:cNvSpPr txBox="1">
                          <a:spLocks noChangeArrowheads="1"/>
                        </wps:cNvSpPr>
                        <wps:spPr bwMode="auto">
                          <a:xfrm>
                            <a:off x="561070" y="1635931"/>
                            <a:ext cx="381047" cy="562751"/>
                          </a:xfrm>
                          <a:prstGeom prst="rect">
                            <a:avLst/>
                          </a:prstGeom>
                          <a:solidFill>
                            <a:schemeClr val="lt1">
                              <a:lumMod val="100000"/>
                              <a:lumOff val="0"/>
                            </a:schemeClr>
                          </a:solidFill>
                          <a:ln w="6350">
                            <a:solidFill>
                              <a:srgbClr val="000000"/>
                            </a:solidFill>
                            <a:miter lim="800000"/>
                            <a:headEnd/>
                            <a:tailEnd/>
                          </a:ln>
                        </wps:spPr>
                        <wps:txbx>
                          <w:txbxContent>
                            <w:p w14:paraId="1783B734" w14:textId="77777777" w:rsidR="00645D09" w:rsidRPr="005A5367" w:rsidRDefault="00645D09" w:rsidP="00DD4661">
                              <w:pPr>
                                <w:pStyle w:val="NormalWeb"/>
                                <w:spacing w:before="0" w:beforeAutospacing="0" w:after="0" w:afterAutospacing="0"/>
                                <w:jc w:val="both"/>
                                <w:rPr>
                                  <w:sz w:val="16"/>
                                  <w:szCs w:val="16"/>
                                </w:rPr>
                              </w:pPr>
                              <w:r w:rsidRPr="005A5367">
                                <w:rPr>
                                  <w:rFonts w:ascii="Book Antiqua" w:hAnsi="Book Antiqua"/>
                                  <w:sz w:val="16"/>
                                  <w:szCs w:val="16"/>
                                </w:rPr>
                                <w:t>Modes</w:t>
                              </w:r>
                            </w:p>
                          </w:txbxContent>
                        </wps:txbx>
                        <wps:bodyPr rot="0" vert="vert270" wrap="square" lIns="91440" tIns="45720" rIns="91440" bIns="45720" anchor="t" anchorCtr="0" upright="1">
                          <a:noAutofit/>
                        </wps:bodyPr>
                      </wps:wsp>
                      <wps:wsp>
                        <wps:cNvPr id="43" name="Text Box 17"/>
                        <wps:cNvSpPr txBox="1">
                          <a:spLocks noChangeArrowheads="1"/>
                        </wps:cNvSpPr>
                        <wps:spPr bwMode="auto">
                          <a:xfrm>
                            <a:off x="1056431" y="1635931"/>
                            <a:ext cx="381047" cy="562751"/>
                          </a:xfrm>
                          <a:prstGeom prst="rect">
                            <a:avLst/>
                          </a:prstGeom>
                          <a:solidFill>
                            <a:schemeClr val="lt1">
                              <a:lumMod val="100000"/>
                              <a:lumOff val="0"/>
                            </a:schemeClr>
                          </a:solidFill>
                          <a:ln w="6350">
                            <a:solidFill>
                              <a:srgbClr val="000000"/>
                            </a:solidFill>
                            <a:miter lim="800000"/>
                            <a:headEnd/>
                            <a:tailEnd/>
                          </a:ln>
                        </wps:spPr>
                        <wps:txbx>
                          <w:txbxContent>
                            <w:p w14:paraId="3E21AAA4" w14:textId="77777777" w:rsidR="00645D09" w:rsidRPr="005A5367" w:rsidRDefault="00645D09" w:rsidP="00DD4661">
                              <w:pPr>
                                <w:pStyle w:val="NormalWeb"/>
                                <w:spacing w:before="0" w:beforeAutospacing="0" w:after="0" w:afterAutospacing="0"/>
                                <w:jc w:val="both"/>
                                <w:rPr>
                                  <w:sz w:val="16"/>
                                  <w:szCs w:val="16"/>
                                </w:rPr>
                              </w:pPr>
                              <w:r w:rsidRPr="005A5367">
                                <w:rPr>
                                  <w:rFonts w:ascii="Book Antiqua" w:hAnsi="Book Antiqua"/>
                                  <w:sz w:val="16"/>
                                  <w:szCs w:val="16"/>
                                </w:rPr>
                                <w:t>Modes</w:t>
                              </w:r>
                            </w:p>
                          </w:txbxContent>
                        </wps:txbx>
                        <wps:bodyPr rot="0" vert="vert270" wrap="square" lIns="91440" tIns="45720" rIns="91440" bIns="45720" anchor="t" anchorCtr="0" upright="1">
                          <a:noAutofit/>
                        </wps:bodyPr>
                      </wps:wsp>
                      <wps:wsp>
                        <wps:cNvPr id="44" name="Text Box 17"/>
                        <wps:cNvSpPr txBox="1">
                          <a:spLocks noChangeArrowheads="1"/>
                        </wps:cNvSpPr>
                        <wps:spPr bwMode="auto">
                          <a:xfrm>
                            <a:off x="2924464" y="1646134"/>
                            <a:ext cx="381047" cy="562751"/>
                          </a:xfrm>
                          <a:prstGeom prst="rect">
                            <a:avLst/>
                          </a:prstGeom>
                          <a:solidFill>
                            <a:schemeClr val="lt1">
                              <a:lumMod val="100000"/>
                              <a:lumOff val="0"/>
                            </a:schemeClr>
                          </a:solidFill>
                          <a:ln w="6350">
                            <a:solidFill>
                              <a:srgbClr val="000000"/>
                            </a:solidFill>
                            <a:miter lim="800000"/>
                            <a:headEnd/>
                            <a:tailEnd/>
                          </a:ln>
                        </wps:spPr>
                        <wps:txbx>
                          <w:txbxContent>
                            <w:p w14:paraId="009A191D" w14:textId="77777777" w:rsidR="00645D09" w:rsidRPr="005A5367" w:rsidRDefault="00645D09" w:rsidP="00DD4661">
                              <w:pPr>
                                <w:pStyle w:val="NormalWeb"/>
                                <w:spacing w:before="0" w:beforeAutospacing="0" w:after="0" w:afterAutospacing="0"/>
                                <w:jc w:val="both"/>
                                <w:rPr>
                                  <w:sz w:val="16"/>
                                  <w:szCs w:val="16"/>
                                </w:rPr>
                              </w:pPr>
                              <w:r w:rsidRPr="005A5367">
                                <w:rPr>
                                  <w:rFonts w:ascii="Book Antiqua" w:hAnsi="Book Antiqua"/>
                                  <w:sz w:val="16"/>
                                  <w:szCs w:val="16"/>
                                </w:rPr>
                                <w:t>Modes</w:t>
                              </w:r>
                            </w:p>
                          </w:txbxContent>
                        </wps:txbx>
                        <wps:bodyPr rot="0" vert="vert270" wrap="square" lIns="91440" tIns="45720" rIns="91440" bIns="45720" anchor="t" anchorCtr="0" upright="1">
                          <a:noAutofit/>
                        </wps:bodyPr>
                      </wps:wsp>
                    </wpc:wpc>
                  </a:graphicData>
                </a:graphic>
              </wp:inline>
            </w:drawing>
          </mc:Choice>
          <mc:Fallback>
            <w:pict>
              <v:group w14:anchorId="1A392DE9" id="Canvas 45" o:spid="_x0000_s1027" editas="canvas" style="width:303pt;height:188.2pt;mso-position-horizontal-relative:char;mso-position-vertical-relative:line" coordsize="38481,23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38481;height:23901;visibility:visible;mso-wrap-style:square">
                  <v:fill o:detectmouseclick="t"/>
                  <v:path o:connecttype="none"/>
                </v:shape>
                <v:shapetype id="_x0000_t32" coordsize="21600,21600" o:spt="32" o:oned="t" path="m,l21600,21600e" filled="f">
                  <v:path arrowok="t" fillok="f" o:connecttype="none"/>
                  <o:lock v:ext="edit" shapetype="t"/>
                </v:shapetype>
                <v:shape id="Straight Arrow Connector 1" o:spid="_x0000_s1029" type="#_x0000_t32" style="position:absolute;left:2762;top:360;width:15337;height:82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" strokecolor="#019ecb [3044]">
                  <v:stroke endarrow="open"/>
                </v:shape>
                <v:shape id="Straight Arrow Connector 3" o:spid="_x0000_s1030" type="#_x0000_t32" style="position:absolute;left:7429;top:360;width:10670;height:82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" strokecolor="#019ecb [3044]">
                  <v:stroke endarrow="open"/>
                </v:shape>
                <v:shape id="Straight Arrow Connector 7" o:spid="_x0000_s1031" type="#_x0000_t32" style="position:absolute;left:12383;top:360;width:5716;height:82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" strokecolor="#019ecb [3044]">
                  <v:stroke endarrow="open"/>
                </v:shape>
                <v:shape id="Straight Arrow Connector 8" o:spid="_x0000_s1032" type="#_x0000_t32" style="position:absolute;left:18099;top:360;width:11145;height:82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" strokecolor="#019ecb [3044]">
                  <v:stroke endarrow="open"/>
                </v:shape>
                <v:shape id="Text Box 10" o:spid="_x0000_s1033" type="#_x0000_t202" style="position:absolute;left:18099;top:8649;width:362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14:paraId="6E64E11E" w14:textId="77777777" w:rsidR="00645D09" w:rsidRDefault="00645D09" w:rsidP="00DD4661">
                        <w:r>
                          <w:t>…</w:t>
                        </w:r>
                      </w:p>
                    </w:txbxContent>
                  </v:textbox>
                </v:shape>
                <v:shape id="Text Box 11" o:spid="_x0000_s1034" type="#_x0000_t202" style="position:absolute;left:666;top:8646;width:4454;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FBA01A5" w14:textId="77777777" w:rsidR="00645D09" w:rsidRPr="005A5367" w:rsidRDefault="00645D09" w:rsidP="00DD4661">
                        <w:pPr>
                          <w:rPr>
                            <w:sz w:val="12"/>
                            <w:szCs w:val="12"/>
                          </w:rPr>
                        </w:pPr>
                        <w:r w:rsidRPr="005A5367">
                          <w:rPr>
                            <w:sz w:val="12"/>
                            <w:szCs w:val="12"/>
                          </w:rPr>
                          <w:t>TAZ1</w:t>
                        </w:r>
                      </w:p>
                    </w:txbxContent>
                  </v:textbox>
                </v:shape>
                <v:shape id="Text Box 17" o:spid="_x0000_s1035" type="#_x0000_t202" style="position:absolute;left:5608;top:8641;width:4195;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6FFBE46E" w14:textId="77777777" w:rsidR="00645D09" w:rsidRPr="005A5367" w:rsidRDefault="00645D09" w:rsidP="00DD4661">
                        <w:pPr>
                          <w:pStyle w:val="NormalWeb"/>
                          <w:spacing w:before="0" w:beforeAutospacing="0" w:after="0" w:afterAutospacing="0"/>
                          <w:jc w:val="both"/>
                          <w:rPr>
                            <w:sz w:val="12"/>
                            <w:szCs w:val="12"/>
                          </w:rPr>
                        </w:pPr>
                        <w:r>
                          <w:rPr>
                            <w:rFonts w:ascii="Book Antiqua" w:hAnsi="Book Antiqua"/>
                            <w:sz w:val="12"/>
                            <w:szCs w:val="12"/>
                          </w:rPr>
                          <w:t>TA</w:t>
                        </w:r>
                        <w:r w:rsidRPr="005A5367">
                          <w:rPr>
                            <w:rFonts w:ascii="Book Antiqua" w:hAnsi="Book Antiqua"/>
                            <w:sz w:val="12"/>
                            <w:szCs w:val="12"/>
                          </w:rPr>
                          <w:t>Z2</w:t>
                        </w:r>
                      </w:p>
                    </w:txbxContent>
                  </v:textbox>
                </v:shape>
                <v:shape id="Text Box 17" o:spid="_x0000_s1036" type="#_x0000_t202" style="position:absolute;left:10563;top:8646;width:4434;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" fillcolor="white [3201]" strokeweight=".5pt">
                  <v:textbox>
                    <w:txbxContent>
                      <w:p w14:paraId="52AA8B44" w14:textId="77777777" w:rsidR="00645D09" w:rsidRPr="005A5367" w:rsidRDefault="00645D09" w:rsidP="00DD4661">
                        <w:pPr>
                          <w:pStyle w:val="NormalWeb"/>
                          <w:spacing w:before="0" w:beforeAutospacing="0" w:after="0" w:afterAutospacing="0"/>
                          <w:jc w:val="both"/>
                          <w:rPr>
                            <w:sz w:val="12"/>
                            <w:szCs w:val="12"/>
                          </w:rPr>
                        </w:pPr>
                        <w:r>
                          <w:rPr>
                            <w:rFonts w:ascii="Book Antiqua" w:hAnsi="Book Antiqua"/>
                            <w:sz w:val="12"/>
                            <w:szCs w:val="12"/>
                          </w:rPr>
                          <w:t>TA</w:t>
                        </w:r>
                        <w:r w:rsidRPr="005A5367">
                          <w:rPr>
                            <w:rFonts w:ascii="Book Antiqua" w:hAnsi="Book Antiqua"/>
                            <w:sz w:val="12"/>
                            <w:szCs w:val="12"/>
                          </w:rPr>
                          <w:t>Z3</w:t>
                        </w:r>
                      </w:p>
                    </w:txbxContent>
                  </v:textbox>
                </v:shape>
                <v:shape id="Text Box 17" o:spid="_x0000_s1037" type="#_x0000_t202" style="position:absolute;left:27139;top:8649;width:858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" fillcolor="white [3201]" strokeweight=".5pt">
                  <v:textbox>
                    <w:txbxContent>
                      <w:p w14:paraId="6545B6DD" w14:textId="77777777" w:rsidR="00645D09" w:rsidRPr="005A5367" w:rsidRDefault="00645D09" w:rsidP="00DD4661">
                        <w:pPr>
                          <w:pStyle w:val="NormalWeb"/>
                          <w:spacing w:before="0" w:beforeAutospacing="0" w:after="0" w:afterAutospacing="0"/>
                          <w:jc w:val="both"/>
                          <w:rPr>
                            <w:sz w:val="12"/>
                            <w:szCs w:val="12"/>
                          </w:rPr>
                        </w:pPr>
                        <w:r w:rsidRPr="005A5367">
                          <w:rPr>
                            <w:rFonts w:ascii="Book Antiqua" w:hAnsi="Book Antiqua"/>
                            <w:sz w:val="12"/>
                            <w:szCs w:val="12"/>
                          </w:rPr>
                          <w:t>T</w:t>
                        </w:r>
                        <w:r>
                          <w:rPr>
                            <w:rFonts w:ascii="Book Antiqua" w:hAnsi="Book Antiqua"/>
                            <w:sz w:val="12"/>
                            <w:szCs w:val="12"/>
                          </w:rPr>
                          <w:t>AZ</w:t>
                        </w:r>
                        <w:r w:rsidRPr="005A5367">
                          <w:rPr>
                            <w:rFonts w:ascii="Book Antiqua" w:hAnsi="Book Antiqua"/>
                            <w:sz w:val="12"/>
                            <w:szCs w:val="12"/>
                          </w:rPr>
                          <w:t>1317</w:t>
                        </w:r>
                      </w:p>
                    </w:txbxContent>
                  </v:textbox>
                </v:shape>
                <v:shape id="Straight Arrow Connector 15" o:spid="_x0000_s1038" type="#_x0000_t32" style="position:absolute;left:1238;top:11599;width:1655;height:48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" strokecolor="#019ecb [3044]">
                  <v:stroke endarrow="open"/>
                </v:shape>
                <v:shape id="Straight Arrow Connector 16" o:spid="_x0000_s1039" type="#_x0000_t32" style="position:absolute;left:2571;top:11602;width:0;height:48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" strokecolor="#019ecb [3044]">
                  <v:stroke endarrow="open"/>
                </v:shape>
                <v:shape id="Straight Arrow Connector 17" o:spid="_x0000_s1040" type="#_x0000_t32" style="position:absolute;left:2571;top:11602;width:1134;height:48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" strokecolor="#019ecb [3044]">
                  <v:stroke endarrow="open"/>
                </v:shape>
                <v:shape id="Straight Arrow Connector 18" o:spid="_x0000_s1041" type="#_x0000_t32" style="position:absolute;left:6096;top:11602;width:1333;height:48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" strokecolor="#019ecb [3044]">
                  <v:stroke endarrow="open"/>
                </v:shape>
                <v:shape id="Straight Arrow Connector 19" o:spid="_x0000_s1042" type="#_x0000_t32" style="position:absolute;left:7429;top:11602;width:0;height:48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" strokecolor="#019ecb [3044]">
                  <v:stroke endarrow="open"/>
                </v:shape>
                <v:shape id="Straight Arrow Connector 20" o:spid="_x0000_s1043" type="#_x0000_t32" style="position:absolute;left:7429;top:11602;width:1131;height:48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" strokecolor="#019ecb [3044]">
                  <v:stroke endarrow="open"/>
                </v:shape>
                <v:shape id="Straight Arrow Connector 21" o:spid="_x0000_s1044" type="#_x0000_t32" style="position:absolute;left:11050;top:11602;width:1333;height:48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" strokecolor="#019ecb [3044]">
                  <v:stroke endarrow="open"/>
                </v:shape>
                <v:shape id="Straight Arrow Connector 22" o:spid="_x0000_s1045" type="#_x0000_t32" style="position:absolute;left:12383;top:11602;width:0;height:48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" strokecolor="#019ecb [3044]">
                  <v:stroke endarrow="open"/>
                </v:shape>
                <v:shape id="Straight Arrow Connector 23" o:spid="_x0000_s1046" type="#_x0000_t32" style="position:absolute;left:12383;top:11602;width:1130;height:48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" strokecolor="#019ecb [3044]">
                  <v:stroke endarrow="open"/>
                </v:shape>
                <v:shape id="Straight Arrow Connector 24" o:spid="_x0000_s1047" type="#_x0000_t32" style="position:absolute;left:29698;top:11602;width:1334;height:48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" strokecolor="#019ecb [3044]">
                  <v:stroke endarrow="open"/>
                </v:shape>
                <v:shape id="Straight Arrow Connector 25" o:spid="_x0000_s1048" type="#_x0000_t32" style="position:absolute;left:31032;top:11602;width:0;height:48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" strokecolor="#019ecb [3044]">
                  <v:stroke endarrow="open"/>
                </v:shape>
                <v:shape id="Straight Arrow Connector 26" o:spid="_x0000_s1049" type="#_x0000_t32" style="position:absolute;left:31032;top:11602;width:1131;height:48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" strokecolor="#019ecb [3044]">
                  <v:stroke endarrow="open"/>
                </v:shape>
                <v:shape id="Text Box 17" o:spid="_x0000_s1050" type="#_x0000_t202" style="position:absolute;left:666;top:16458;width:381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" fillcolor="white [3201]" strokeweight=".5pt">
                  <v:textbox style="layout-flow:vertical;mso-layout-flow-alt:bottom-to-top">
                    <w:txbxContent>
                      <w:p w14:paraId="13669306" w14:textId="77777777" w:rsidR="00645D09" w:rsidRPr="005A5367" w:rsidRDefault="00645D09" w:rsidP="00DD4661">
                        <w:pPr>
                          <w:pStyle w:val="NormalWeb"/>
                          <w:spacing w:before="0" w:beforeAutospacing="0" w:after="0" w:afterAutospacing="0"/>
                          <w:jc w:val="both"/>
                          <w:rPr>
                            <w:sz w:val="16"/>
                            <w:szCs w:val="16"/>
                          </w:rPr>
                        </w:pPr>
                        <w:r w:rsidRPr="005A5367">
                          <w:rPr>
                            <w:rFonts w:ascii="Book Antiqua" w:hAnsi="Book Antiqua"/>
                            <w:sz w:val="16"/>
                            <w:szCs w:val="16"/>
                          </w:rPr>
                          <w:t>Modes</w:t>
                        </w:r>
                      </w:p>
                    </w:txbxContent>
                  </v:textbox>
                </v:shape>
                <v:shape id="Text Box 17" o:spid="_x0000_s1051" type="#_x0000_t202" style="position:absolute;left:5610;top:16359;width:3811;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" fillcolor="white [3201]" strokeweight=".5pt">
                  <v:textbox style="layout-flow:vertical;mso-layout-flow-alt:bottom-to-top">
                    <w:txbxContent>
                      <w:p w14:paraId="1783B734" w14:textId="77777777" w:rsidR="00645D09" w:rsidRPr="005A5367" w:rsidRDefault="00645D09" w:rsidP="00DD4661">
                        <w:pPr>
                          <w:pStyle w:val="NormalWeb"/>
                          <w:spacing w:before="0" w:beforeAutospacing="0" w:after="0" w:afterAutospacing="0"/>
                          <w:jc w:val="both"/>
                          <w:rPr>
                            <w:sz w:val="16"/>
                            <w:szCs w:val="16"/>
                          </w:rPr>
                        </w:pPr>
                        <w:r w:rsidRPr="005A5367">
                          <w:rPr>
                            <w:rFonts w:ascii="Book Antiqua" w:hAnsi="Book Antiqua"/>
                            <w:sz w:val="16"/>
                            <w:szCs w:val="16"/>
                          </w:rPr>
                          <w:t>Modes</w:t>
                        </w:r>
                      </w:p>
                    </w:txbxContent>
                  </v:textbox>
                </v:shape>
                <v:shape id="Text Box 17" o:spid="_x0000_s1052" type="#_x0000_t202" style="position:absolute;left:10564;top:16359;width:381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" fillcolor="white [3201]" strokeweight=".5pt">
                  <v:textbox style="layout-flow:vertical;mso-layout-flow-alt:bottom-to-top">
                    <w:txbxContent>
                      <w:p w14:paraId="3E21AAA4" w14:textId="77777777" w:rsidR="00645D09" w:rsidRPr="005A5367" w:rsidRDefault="00645D09" w:rsidP="00DD4661">
                        <w:pPr>
                          <w:pStyle w:val="NormalWeb"/>
                          <w:spacing w:before="0" w:beforeAutospacing="0" w:after="0" w:afterAutospacing="0"/>
                          <w:jc w:val="both"/>
                          <w:rPr>
                            <w:sz w:val="16"/>
                            <w:szCs w:val="16"/>
                          </w:rPr>
                        </w:pPr>
                        <w:r w:rsidRPr="005A5367">
                          <w:rPr>
                            <w:rFonts w:ascii="Book Antiqua" w:hAnsi="Book Antiqua"/>
                            <w:sz w:val="16"/>
                            <w:szCs w:val="16"/>
                          </w:rPr>
                          <w:t>Modes</w:t>
                        </w:r>
                      </w:p>
                    </w:txbxContent>
                  </v:textbox>
                </v:shape>
                <v:shape id="Text Box 17" o:spid="_x0000_s1053" type="#_x0000_t202" style="position:absolute;left:29244;top:16461;width:3811;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" fillcolor="white [3201]" strokeweight=".5pt">
                  <v:textbox style="layout-flow:vertical;mso-layout-flow-alt:bottom-to-top">
                    <w:txbxContent>
                      <w:p w14:paraId="009A191D" w14:textId="77777777" w:rsidR="00645D09" w:rsidRPr="005A5367" w:rsidRDefault="00645D09" w:rsidP="00DD4661">
                        <w:pPr>
                          <w:pStyle w:val="NormalWeb"/>
                          <w:spacing w:before="0" w:beforeAutospacing="0" w:after="0" w:afterAutospacing="0"/>
                          <w:jc w:val="both"/>
                          <w:rPr>
                            <w:sz w:val="16"/>
                            <w:szCs w:val="16"/>
                          </w:rPr>
                        </w:pPr>
                        <w:r w:rsidRPr="005A5367">
                          <w:rPr>
                            <w:rFonts w:ascii="Book Antiqua" w:hAnsi="Book Antiqua"/>
                            <w:sz w:val="16"/>
                            <w:szCs w:val="16"/>
                          </w:rPr>
                          <w:t>Modes</w:t>
                        </w:r>
                      </w:p>
                    </w:txbxContent>
                  </v:textbox>
                </v:shape>
                <w10:anchorlock/>
              </v:group>
            </w:pict>
          </mc:Fallback>
        </mc:AlternateContent>
      </w:r>
    </w:p>
    <w:p w14:paraId="1BF22AC1" w14:textId="77777777" w:rsidR="00DD4661" w:rsidRPr="0013749D" w:rsidRDefault="00DD4661" w:rsidP="00207546">
      <w:pPr>
        <w:pStyle w:val="Heading3"/>
      </w:pPr>
      <w:bookmarkStart w:id="96" w:name="_Toc18699998"/>
      <w:r w:rsidRPr="0013749D">
        <w:t>Choice Set</w:t>
      </w:r>
      <w:bookmarkEnd w:id="96"/>
    </w:p>
    <w:p w14:paraId="345EE722" w14:textId="6AAB208A" w:rsidR="00DD4661" w:rsidRDefault="00DD4661">
      <w:pPr>
        <w:pStyle w:val="BodyText"/>
      </w:pPr>
      <w:r>
        <w:t xml:space="preserve">All zones in the region are considered alternatives in the model.  However, there is one exception to this in that for </w:t>
      </w:r>
      <w:proofErr w:type="spellStart"/>
      <w:r>
        <w:t>HBNW</w:t>
      </w:r>
      <w:proofErr w:type="spellEnd"/>
      <w:r>
        <w:t xml:space="preserve"> and </w:t>
      </w:r>
      <w:proofErr w:type="spellStart"/>
      <w:r>
        <w:t>NHB</w:t>
      </w:r>
      <w:proofErr w:type="spellEnd"/>
      <w:r>
        <w:t xml:space="preserve"> trips, the airport zone is considered an invalid destination option.  This is because non-work airport trips are generated as a specific trip purpose at the zonal level (AIR).  Therefore, other non-work trips (i.e., </w:t>
      </w:r>
      <w:proofErr w:type="spellStart"/>
      <w:r>
        <w:t>HBNW</w:t>
      </w:r>
      <w:proofErr w:type="spellEnd"/>
      <w:r>
        <w:t xml:space="preserve"> and </w:t>
      </w:r>
      <w:proofErr w:type="spellStart"/>
      <w:r>
        <w:t>NHB</w:t>
      </w:r>
      <w:proofErr w:type="spellEnd"/>
      <w:r>
        <w:t xml:space="preserve"> trips) must be non-airport trips and airport non-work trips have a predetermined destination.  Airport work trips, on the other hand, are not generated as a specific purpose, and thus, the airport zone is treated as a valid destination option in the </w:t>
      </w:r>
      <w:proofErr w:type="spellStart"/>
      <w:r>
        <w:t>HBW</w:t>
      </w:r>
      <w:proofErr w:type="spellEnd"/>
      <w:r>
        <w:t xml:space="preserve"> model.  </w:t>
      </w:r>
    </w:p>
    <w:p w14:paraId="37D5E5F5" w14:textId="77777777" w:rsidR="00DD4661" w:rsidRPr="0013749D" w:rsidRDefault="00DD4661" w:rsidP="00207546">
      <w:pPr>
        <w:pStyle w:val="Heading3"/>
      </w:pPr>
      <w:bookmarkStart w:id="97" w:name="_Toc18699999"/>
      <w:r w:rsidRPr="0013749D">
        <w:t>Size Function Specification</w:t>
      </w:r>
      <w:bookmarkEnd w:id="97"/>
    </w:p>
    <w:p w14:paraId="23E3C358" w14:textId="77777777" w:rsidR="00DD4661" w:rsidRDefault="00DD4661">
      <w:pPr>
        <w:pStyle w:val="BodyText"/>
        <w:rPr>
          <w:highlight w:val="yellow"/>
        </w:rPr>
      </w:pPr>
      <w:r>
        <w:t xml:space="preserve">Destination choice models include several zonal variables like employment which are best represented by size functions.  These </w:t>
      </w:r>
      <w:r w:rsidRPr="008C40E3">
        <w:t>size function</w:t>
      </w:r>
      <w:r>
        <w:t>s</w:t>
      </w:r>
      <w:r w:rsidRPr="008C40E3">
        <w:t xml:space="preserve"> measure attractiveness of a zone for a given trip.  </w:t>
      </w:r>
      <w:r>
        <w:t xml:space="preserve">The </w:t>
      </w:r>
      <w:r w:rsidRPr="008C40E3">
        <w:t>attractiveness depends on the zone</w:t>
      </w:r>
      <w:r w:rsidRPr="007B6C30">
        <w:rPr>
          <w:rFonts w:ascii="Times New Roman" w:hAnsi="Times New Roman"/>
        </w:rPr>
        <w:t>’</w:t>
      </w:r>
      <w:r>
        <w:t>s size, t</w:t>
      </w:r>
      <w:r w:rsidRPr="008C40E3">
        <w:t>hat is, its capacity for accommodating the stop</w:t>
      </w:r>
      <w:r w:rsidRPr="007B6C30">
        <w:rPr>
          <w:rFonts w:ascii="Times New Roman" w:hAnsi="Times New Roman"/>
        </w:rPr>
        <w:t>’</w:t>
      </w:r>
      <w:r w:rsidRPr="008C40E3">
        <w:t>s activity purpose.  The size function consists of several utility-like terms that are combined in the utility function in a form that corresponds with utility theory for aggre</w:t>
      </w:r>
      <w:r>
        <w:softHyphen/>
      </w:r>
      <w:r w:rsidRPr="008C40E3">
        <w:t>gate alternatives.  A size function is used instead of a single size variable because the defined activity purposes and size attributes do not have a simple one-to-one correspondence.  Rather, several attributes can indicate capacity for accommodating a given purpose.  For example, personal business could be conducted at many types of places, such as restaurants, stores, or office buildings.  The estimated coefficients give dif</w:t>
      </w:r>
      <w:r>
        <w:softHyphen/>
      </w:r>
      <w:r w:rsidRPr="008C40E3">
        <w:t>ferent weights to different size variables for a given purpose, and a scale parameter cap</w:t>
      </w:r>
      <w:r>
        <w:softHyphen/>
      </w:r>
      <w:r w:rsidRPr="008C40E3">
        <w:t>tures correlation among elemental activi</w:t>
      </w:r>
      <w:r>
        <w:t xml:space="preserve">ty opportunities within </w:t>
      </w:r>
      <w:r w:rsidRPr="0009745C">
        <w:t>zones.</w:t>
      </w:r>
    </w:p>
    <w:p w14:paraId="73C9CA8D" w14:textId="24247E7E" w:rsidR="00DD4661" w:rsidRDefault="00DD4661">
      <w:pPr>
        <w:pStyle w:val="BodyText"/>
      </w:pPr>
      <w:r>
        <w:t xml:space="preserve">In a typical </w:t>
      </w:r>
      <w:r w:rsidR="00E64475">
        <w:t>multinomial logit (</w:t>
      </w:r>
      <w:proofErr w:type="spellStart"/>
      <w:r>
        <w:t>MNL</w:t>
      </w:r>
      <w:proofErr w:type="spellEnd"/>
      <w:r w:rsidR="00E64475">
        <w:t>)</w:t>
      </w:r>
      <w:r>
        <w:t xml:space="preserve"> choice model, there is only a utility function, which measures the quality of each choice alternative.  In a destination choice model, in addition to a utility function, a size function is also included, which measures the quantity of the alternative.  This is important because zones are not created equal in terms of the opportunity in each zone.  The opportunity contained within each zone is measured by the number of jobs and/or population in the zone (and sometimes zonal area).  So even if a zone is very attractive in terms of utility, if the zone contains no jobs, the size function ensures the zone will not be chosen.  The model specification can be written as follows: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0"/>
        <w:gridCol w:w="548"/>
      </w:tblGrid>
      <w:tr w:rsidR="00E64475" w14:paraId="59C3B5EB" w14:textId="77777777" w:rsidTr="00207546">
        <w:trPr>
          <w:jc w:val="center"/>
        </w:trPr>
        <w:tc>
          <w:tcPr>
            <w:tcW w:w="4716" w:type="pct"/>
          </w:tcPr>
          <w:p w14:paraId="7BC5D93C" w14:textId="712000EB" w:rsidR="00E64475" w:rsidRPr="006B6ACC" w:rsidRDefault="00645D09" w:rsidP="007C08CC">
            <w:pPr>
              <w:pStyle w:val="BodyText"/>
            </w:pPr>
            <m:oMathPara>
              <m:oMathParaPr>
                <m:jc m:val="center"/>
              </m:oMathParaPr>
              <m:oMath>
                <m:sSub>
                  <m:sSubPr>
                    <m:ctrlPr>
                      <w:rPr>
                        <w:rFonts w:ascii="Cambria Math" w:hAnsi="Cambria Math"/>
                        <w:i/>
                      </w:rPr>
                    </m:ctrlPr>
                  </m:sSubPr>
                  <m:e>
                    <m:r>
                      <w:rPr>
                        <w:rFonts w:ascii="Cambria Math" w:hAnsi="Cambria Math"/>
                      </w:rPr>
                      <m:t>W</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j</m:t>
                    </m:r>
                  </m:sub>
                </m:sSub>
              </m:oMath>
            </m:oMathPara>
          </w:p>
        </w:tc>
        <w:tc>
          <w:tcPr>
            <w:tcW w:w="284" w:type="pct"/>
            <w:vAlign w:val="center"/>
          </w:tcPr>
          <w:p w14:paraId="702BC223" w14:textId="7F0DAA6D" w:rsidR="00E64475" w:rsidRDefault="00E64475">
            <w:pPr>
              <w:pStyle w:val="BodyText"/>
              <w:jc w:val="center"/>
            </w:pPr>
            <w:r>
              <w:t>(</w:t>
            </w:r>
            <w:r w:rsidR="00915C63">
              <w:t>2</w:t>
            </w:r>
            <w:r>
              <w:t>)</w:t>
            </w:r>
          </w:p>
        </w:tc>
      </w:tr>
      <w:tr w:rsidR="00E64475" w14:paraId="6CAF1175" w14:textId="77777777" w:rsidTr="0020754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16" w:type="pct"/>
            <w:tcBorders>
              <w:top w:val="nil"/>
              <w:left w:val="nil"/>
              <w:bottom w:val="nil"/>
              <w:right w:val="nil"/>
            </w:tcBorders>
          </w:tcPr>
          <w:p w14:paraId="6B783676" w14:textId="192EE875" w:rsidR="00E64475" w:rsidRPr="006B6ACC" w:rsidRDefault="00645D09" w:rsidP="002A393A">
            <w:pPr>
              <w:pStyle w:val="BodyText"/>
            </w:pPr>
            <m:oMathPara>
              <m:oMathParaPr>
                <m:jc m:val="center"/>
              </m:oMathParaPr>
              <m:oMath>
                <m:sSub>
                  <m:sSubPr>
                    <m:ctrlPr>
                      <w:rPr>
                        <w:rFonts w:ascii="Cambria Math" w:hAnsi="Cambria Math"/>
                        <w:i/>
                      </w:rPr>
                    </m:ctrlPr>
                  </m:sSubPr>
                  <m:e>
                    <m:r>
                      <w:rPr>
                        <w:rFonts w:ascii="Cambria Math" w:hAnsi="Cambria Math"/>
                      </w:rPr>
                      <m:t>V</m:t>
                    </m:r>
                  </m:e>
                  <m:sub>
                    <m:r>
                      <w:rPr>
                        <w:rFonts w:ascii="Cambria Math" w:hAnsi="Cambria Math"/>
                      </w:rPr>
                      <m:t>j</m:t>
                    </m:r>
                  </m:sub>
                </m:sSub>
                <m:r>
                  <w:rPr>
                    <w:rFonts w:ascii="Cambria Math" w:hAnsi="Cambria Math"/>
                  </w:rPr>
                  <m:t>=β</m:t>
                </m:r>
                <m:sSub>
                  <m:sSubPr>
                    <m:ctrlPr>
                      <w:rPr>
                        <w:rFonts w:ascii="Cambria Math" w:hAnsi="Cambria Math"/>
                        <w:i/>
                      </w:rPr>
                    </m:ctrlPr>
                  </m:sSubPr>
                  <m:e>
                    <m:r>
                      <w:rPr>
                        <w:rFonts w:ascii="Cambria Math" w:hAnsi="Cambria Math"/>
                      </w:rPr>
                      <m:t>X</m:t>
                    </m:r>
                  </m:e>
                  <m:sub>
                    <m:r>
                      <w:rPr>
                        <w:rFonts w:ascii="Cambria Math" w:hAnsi="Cambria Math"/>
                      </w:rPr>
                      <m:t>j</m:t>
                    </m:r>
                  </m:sub>
                </m:sSub>
              </m:oMath>
            </m:oMathPara>
          </w:p>
        </w:tc>
        <w:tc>
          <w:tcPr>
            <w:tcW w:w="284" w:type="pct"/>
            <w:tcBorders>
              <w:top w:val="nil"/>
              <w:left w:val="nil"/>
              <w:bottom w:val="nil"/>
              <w:right w:val="nil"/>
            </w:tcBorders>
          </w:tcPr>
          <w:p w14:paraId="7DCE4161" w14:textId="67035F18" w:rsidR="00E64475" w:rsidRDefault="00E64475">
            <w:pPr>
              <w:pStyle w:val="BodyText"/>
              <w:jc w:val="center"/>
            </w:pPr>
            <w:r>
              <w:t>(</w:t>
            </w:r>
            <w:r w:rsidR="00915C63">
              <w:t>3</w:t>
            </w:r>
            <w:r>
              <w:t>)</w:t>
            </w:r>
          </w:p>
        </w:tc>
      </w:tr>
      <w:tr w:rsidR="00E64475" w14:paraId="1CA3063C" w14:textId="77777777" w:rsidTr="0020754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16" w:type="pct"/>
            <w:tcBorders>
              <w:top w:val="nil"/>
              <w:left w:val="nil"/>
              <w:bottom w:val="nil"/>
              <w:right w:val="nil"/>
            </w:tcBorders>
          </w:tcPr>
          <w:p w14:paraId="6DD0F9C7" w14:textId="0DEE1AE2" w:rsidR="00E64475" w:rsidRPr="006B6ACC" w:rsidRDefault="00645D09" w:rsidP="007C08CC">
            <w:pPr>
              <w:pStyle w:val="BodyText"/>
            </w:pPr>
            <m:oMathPara>
              <m:oMathParaPr>
                <m:jc m:val="center"/>
              </m:oMathParaPr>
              <m:oMath>
                <m:sSub>
                  <m:sSubPr>
                    <m:ctrlPr>
                      <w:rPr>
                        <w:rFonts w:ascii="Cambria Math" w:hAnsi="Cambria Math"/>
                        <w:i/>
                      </w:rPr>
                    </m:ctrlPr>
                  </m:sSubPr>
                  <m:e>
                    <m:r>
                      <w:rPr>
                        <w:rFonts w:ascii="Cambria Math" w:hAnsi="Cambria Math"/>
                      </w:rPr>
                      <m:t>S</m:t>
                    </m:r>
                  </m:e>
                  <m:sub>
                    <m:r>
                      <w:rPr>
                        <w:rFonts w:ascii="Cambria Math" w:hAnsi="Cambria Math"/>
                      </w:rPr>
                      <m:t>j</m:t>
                    </m:r>
                  </m:sub>
                </m:sSub>
                <m:r>
                  <w:rPr>
                    <w:rFonts w:ascii="Cambria Math" w:hAnsi="Cambria Math"/>
                  </w:rPr>
                  <m:t>=</m:t>
                </m:r>
                <m:r>
                  <m:rPr>
                    <m:nor/>
                  </m:rPr>
                  <w:rPr>
                    <w:rFonts w:ascii="Cambria Math" w:hAnsi="Cambria Math"/>
                  </w:rPr>
                  <m:t>ln</m:t>
                </m:r>
                <m:d>
                  <m:dPr>
                    <m:ctrlPr>
                      <w:rPr>
                        <w:rFonts w:ascii="Cambria Math" w:hAnsi="Cambria Math"/>
                        <w:i/>
                      </w:rPr>
                    </m:ctrlPr>
                  </m:dPr>
                  <m:e>
                    <m:r>
                      <m:rPr>
                        <m:sty m:val="p"/>
                      </m:rPr>
                      <w:rPr>
                        <w:rFonts w:ascii="Cambria Math" w:hAnsi="Cambria Math"/>
                      </w:rPr>
                      <m:t>exp⁡</m:t>
                    </m:r>
                    <m:r>
                      <w:rPr>
                        <w:rFonts w:ascii="Cambria Math" w:hAnsi="Cambria Math"/>
                      </w:rPr>
                      <m:t>(γ)</m:t>
                    </m:r>
                    <m:sSub>
                      <m:sSubPr>
                        <m:ctrlPr>
                          <w:rPr>
                            <w:rFonts w:ascii="Cambria Math" w:hAnsi="Cambria Math"/>
                            <w:i/>
                          </w:rPr>
                        </m:ctrlPr>
                      </m:sSubPr>
                      <m:e>
                        <m:r>
                          <w:rPr>
                            <w:rFonts w:ascii="Cambria Math" w:hAnsi="Cambria Math"/>
                          </w:rPr>
                          <m:t>Z</m:t>
                        </m:r>
                      </m:e>
                      <m:sub>
                        <m:r>
                          <w:rPr>
                            <w:rFonts w:ascii="Cambria Math" w:hAnsi="Cambria Math"/>
                          </w:rPr>
                          <m:t>j</m:t>
                        </m:r>
                      </m:sub>
                    </m:sSub>
                  </m:e>
                </m:d>
              </m:oMath>
            </m:oMathPara>
          </w:p>
        </w:tc>
        <w:tc>
          <w:tcPr>
            <w:tcW w:w="284" w:type="pct"/>
            <w:tcBorders>
              <w:top w:val="nil"/>
              <w:left w:val="nil"/>
              <w:bottom w:val="nil"/>
              <w:right w:val="nil"/>
            </w:tcBorders>
          </w:tcPr>
          <w:p w14:paraId="050B46AD" w14:textId="72665B03" w:rsidR="00E64475" w:rsidRDefault="00E64475">
            <w:pPr>
              <w:pStyle w:val="BodyText"/>
              <w:jc w:val="center"/>
            </w:pPr>
            <w:r>
              <w:t>(</w:t>
            </w:r>
            <w:r w:rsidR="00915C63">
              <w:t>4</w:t>
            </w:r>
            <w:r>
              <w:t>)</w:t>
            </w:r>
          </w:p>
        </w:tc>
      </w:tr>
      <w:tr w:rsidR="00E64475" w14:paraId="008D1D5F" w14:textId="77777777" w:rsidTr="0020754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16" w:type="pct"/>
            <w:tcBorders>
              <w:top w:val="nil"/>
              <w:left w:val="nil"/>
              <w:bottom w:val="nil"/>
              <w:right w:val="nil"/>
            </w:tcBorders>
          </w:tcPr>
          <w:p w14:paraId="349F1859" w14:textId="1473BD96" w:rsidR="00E64475" w:rsidRPr="006B6ACC" w:rsidRDefault="00645D09" w:rsidP="007C08CC">
            <w:pPr>
              <w:pStyle w:val="BodyText"/>
            </w:pPr>
            <m:oMathPara>
              <m:oMathParaPr>
                <m:jc m:val="center"/>
              </m:oMathParaPr>
              <m:oMath>
                <m:sSub>
                  <m:sSubPr>
                    <m:ctrlPr>
                      <w:rPr>
                        <w:rFonts w:ascii="Cambria Math" w:hAnsi="Cambria Math"/>
                        <w:i/>
                      </w:rPr>
                    </m:ctrlPr>
                  </m:sSubPr>
                  <m:e>
                    <m:r>
                      <w:rPr>
                        <w:rFonts w:ascii="Cambria Math" w:hAnsi="Cambria Math"/>
                      </w:rPr>
                      <m:t>P</m:t>
                    </m:r>
                  </m:e>
                  <m:sub>
                    <m:r>
                      <w:rPr>
                        <w:rFonts w:ascii="Cambria Math" w:hAnsi="Cambria Math"/>
                      </w:rPr>
                      <m:t>j</m:t>
                    </m:r>
                  </m:sub>
                </m:sSub>
                <m:r>
                  <w:rPr>
                    <w:rFonts w:ascii="Cambria Math" w:hAnsi="Cambria Math"/>
                  </w:rPr>
                  <m:t>=</m:t>
                </m:r>
                <m:f>
                  <m:fPr>
                    <m:ctrlPr>
                      <w:rPr>
                        <w:rFonts w:ascii="Cambria Math" w:hAnsi="Cambria Math"/>
                        <w:i/>
                      </w:rPr>
                    </m:ctrlPr>
                  </m:fPr>
                  <m:num>
                    <m:r>
                      <m:rPr>
                        <m:nor/>
                      </m:rPr>
                      <w:rPr>
                        <w:rFonts w:ascii="Cambria Math" w:hAnsi="Cambria Math"/>
                      </w:rPr>
                      <m:t>exp</m:t>
                    </m:r>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j</m:t>
                            </m:r>
                          </m:sub>
                        </m:sSub>
                      </m:e>
                    </m:d>
                  </m:num>
                  <m:den>
                    <m:nary>
                      <m:naryPr>
                        <m:chr m:val="∑"/>
                        <m:limLoc m:val="undOvr"/>
                        <m:subHide m:val="1"/>
                        <m:supHide m:val="1"/>
                        <m:ctrlPr>
                          <w:rPr>
                            <w:rFonts w:ascii="Cambria Math" w:hAnsi="Cambria Math"/>
                            <w:i/>
                          </w:rPr>
                        </m:ctrlPr>
                      </m:naryPr>
                      <m:sub/>
                      <m:sup/>
                      <m:e>
                        <m:r>
                          <m:rPr>
                            <m:nor/>
                          </m:rPr>
                          <w:rPr>
                            <w:rFonts w:ascii="Cambria Math" w:hAnsi="Cambria Math"/>
                          </w:rPr>
                          <m:t>exp</m:t>
                        </m:r>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k</m:t>
                                </m:r>
                              </m:sub>
                            </m:sSub>
                          </m:e>
                        </m:d>
                      </m:e>
                    </m:nary>
                  </m:den>
                </m:f>
              </m:oMath>
            </m:oMathPara>
          </w:p>
        </w:tc>
        <w:tc>
          <w:tcPr>
            <w:tcW w:w="284" w:type="pct"/>
            <w:tcBorders>
              <w:top w:val="nil"/>
              <w:left w:val="nil"/>
              <w:bottom w:val="nil"/>
              <w:right w:val="nil"/>
            </w:tcBorders>
          </w:tcPr>
          <w:p w14:paraId="5675CED8" w14:textId="75F49956" w:rsidR="00E64475" w:rsidRDefault="00E64475">
            <w:pPr>
              <w:pStyle w:val="BodyText"/>
              <w:jc w:val="center"/>
            </w:pPr>
            <w:r>
              <w:t>(</w:t>
            </w:r>
            <w:r w:rsidR="00915C63">
              <w:t>5</w:t>
            </w:r>
            <w:r>
              <w:t>)</w:t>
            </w:r>
          </w:p>
        </w:tc>
      </w:tr>
    </w:tbl>
    <w:p w14:paraId="30B3C9B5" w14:textId="2D1532DA" w:rsidR="00DD4661" w:rsidRDefault="00DD4661" w:rsidP="002A393A">
      <w:pPr>
        <w:pStyle w:val="BodyText"/>
      </w:pPr>
      <w:r>
        <w:t xml:space="preserve">Here, </w:t>
      </w:r>
      <m:oMath>
        <m:sSub>
          <m:sSubPr>
            <m:ctrlPr>
              <w:rPr>
                <w:rFonts w:ascii="Cambria Math" w:hAnsi="Cambria Math"/>
                <w:i/>
              </w:rPr>
            </m:ctrlPr>
          </m:sSubPr>
          <m:e>
            <m:r>
              <w:rPr>
                <w:rFonts w:ascii="Cambria Math" w:hAnsi="Cambria Math"/>
              </w:rPr>
              <m:t>P</m:t>
            </m:r>
          </m:e>
          <m:sub>
            <m:r>
              <w:rPr>
                <w:rFonts w:ascii="Cambria Math" w:hAnsi="Cambria Math"/>
              </w:rPr>
              <m:t>j</m:t>
            </m:r>
          </m:sub>
        </m:sSub>
      </m:oMath>
      <w:r>
        <w:t xml:space="preserve"> is the probability of choosing zone </w:t>
      </w:r>
      <w:r w:rsidRPr="004B7B3D">
        <w:rPr>
          <w:i/>
        </w:rPr>
        <w:t>j</w:t>
      </w:r>
      <w:r>
        <w:t xml:space="preserve">; </w:t>
      </w:r>
      <m:oMath>
        <m:sSub>
          <m:sSubPr>
            <m:ctrlPr>
              <w:rPr>
                <w:rFonts w:ascii="Cambria Math" w:hAnsi="Cambria Math"/>
                <w:i/>
              </w:rPr>
            </m:ctrlPr>
          </m:sSubPr>
          <m:e>
            <m:r>
              <w:rPr>
                <w:rFonts w:ascii="Cambria Math" w:hAnsi="Cambria Math"/>
              </w:rPr>
              <m:t>V</m:t>
            </m:r>
          </m:e>
          <m:sub>
            <m:r>
              <w:rPr>
                <w:rFonts w:ascii="Cambria Math" w:hAnsi="Cambria Math"/>
              </w:rPr>
              <m:t>j</m:t>
            </m:r>
          </m:sub>
        </m:sSub>
      </m:oMath>
      <w:r>
        <w:t xml:space="preserve"> is the typical utility function with ut</w:t>
      </w:r>
      <w:proofErr w:type="spellStart"/>
      <w:r>
        <w:t>ility</w:t>
      </w:r>
      <w:proofErr w:type="spellEnd"/>
      <w:r>
        <w:t xml:space="preserve"> coefficients, </w:t>
      </w:r>
      <m:oMath>
        <m:r>
          <w:rPr>
            <w:rFonts w:ascii="Cambria Math" w:hAnsi="Cambria Math"/>
          </w:rPr>
          <m:t>β</m:t>
        </m:r>
      </m:oMath>
      <w:r>
        <w:t xml:space="preserve">, and variables, </w:t>
      </w:r>
      <m:oMath>
        <m:sSub>
          <m:sSubPr>
            <m:ctrlPr>
              <w:rPr>
                <w:rFonts w:ascii="Cambria Math" w:hAnsi="Cambria Math"/>
                <w:i/>
              </w:rPr>
            </m:ctrlPr>
          </m:sSubPr>
          <m:e>
            <m:r>
              <w:rPr>
                <w:rFonts w:ascii="Cambria Math" w:hAnsi="Cambria Math"/>
              </w:rPr>
              <m:t>X</m:t>
            </m:r>
          </m:e>
          <m:sub>
            <m:r>
              <w:rPr>
                <w:rFonts w:ascii="Cambria Math" w:hAnsi="Cambria Math"/>
              </w:rPr>
              <m:t>j</m:t>
            </m:r>
          </m:sub>
        </m:sSub>
      </m:oMath>
      <w:r>
        <w:t xml:space="preserve">; and </w:t>
      </w:r>
      <m:oMath>
        <m:sSub>
          <m:sSubPr>
            <m:ctrlPr>
              <w:rPr>
                <w:rFonts w:ascii="Cambria Math" w:hAnsi="Cambria Math"/>
                <w:i/>
              </w:rPr>
            </m:ctrlPr>
          </m:sSubPr>
          <m:e>
            <m:r>
              <w:rPr>
                <w:rFonts w:ascii="Cambria Math" w:hAnsi="Cambria Math"/>
              </w:rPr>
              <m:t>S</m:t>
            </m:r>
          </m:e>
          <m:sub>
            <m:r>
              <w:rPr>
                <w:rFonts w:ascii="Cambria Math" w:hAnsi="Cambria Math"/>
              </w:rPr>
              <m:t>j</m:t>
            </m:r>
          </m:sub>
        </m:sSub>
      </m:oMath>
      <w:r>
        <w:t xml:space="preserve"> is the size function with parameters, </w:t>
      </w:r>
      <m:oMath>
        <m:r>
          <w:rPr>
            <w:rFonts w:ascii="Cambria Math" w:hAnsi="Cambria Math"/>
          </w:rPr>
          <m:t>γ</m:t>
        </m:r>
      </m:oMath>
      <w:r>
        <w:t xml:space="preserve">, and size variables, </w:t>
      </w:r>
      <m:oMath>
        <m:sSub>
          <m:sSubPr>
            <m:ctrlPr>
              <w:rPr>
                <w:rFonts w:ascii="Cambria Math" w:hAnsi="Cambria Math"/>
                <w:i/>
              </w:rPr>
            </m:ctrlPr>
          </m:sSubPr>
          <m:e>
            <m:r>
              <w:rPr>
                <w:rFonts w:ascii="Cambria Math" w:hAnsi="Cambria Math"/>
              </w:rPr>
              <m:t>Z</m:t>
            </m:r>
          </m:e>
          <m:sub>
            <m:r>
              <w:rPr>
                <w:rFonts w:ascii="Cambria Math" w:hAnsi="Cambria Math"/>
              </w:rPr>
              <m:t>j</m:t>
            </m:r>
          </m:sub>
        </m:sSub>
      </m:oMath>
      <w:r>
        <w:t>.  The fact that the parameter vector associated with the size variables is exponentiated, each size variable has a positive contribution to the size function, which makes sense given that its purpose is to measure the quantity of or opportunity in a zone.  Lastly, for statistical identification, one of the size coefficients must be constrained.  As is typical, this coefficient is constrained to zero (equal to one after taking the exponent) in each of the models, and the associated variable is referred to as the base or reference size variable.</w:t>
      </w:r>
    </w:p>
    <w:p w14:paraId="7C4DF5D3" w14:textId="77777777" w:rsidR="00DD4661" w:rsidRDefault="00DD4661" w:rsidP="00207546">
      <w:pPr>
        <w:pStyle w:val="Heading3"/>
      </w:pPr>
      <w:bookmarkStart w:id="98" w:name="_Toc402464169"/>
      <w:bookmarkStart w:id="99" w:name="_Toc18700000"/>
      <w:r>
        <w:t>Input Variable Formulations</w:t>
      </w:r>
      <w:bookmarkEnd w:id="98"/>
      <w:bookmarkEnd w:id="99"/>
    </w:p>
    <w:p w14:paraId="55DC8E05" w14:textId="77777777" w:rsidR="00DD4661" w:rsidRPr="00AE487A" w:rsidRDefault="00DD4661" w:rsidP="00207546">
      <w:pPr>
        <w:pStyle w:val="Heading4"/>
      </w:pPr>
      <w:bookmarkStart w:id="100" w:name="_Toc18700001"/>
      <w:r w:rsidRPr="00AE487A">
        <w:t>Utility Variables</w:t>
      </w:r>
      <w:bookmarkEnd w:id="100"/>
    </w:p>
    <w:p w14:paraId="09414517" w14:textId="77777777" w:rsidR="00DD4661" w:rsidRDefault="00DD4661" w:rsidP="00207546">
      <w:pPr>
        <w:pStyle w:val="ListBullet"/>
      </w:pPr>
      <w:r>
        <w:t xml:space="preserve">Mode Choice </w:t>
      </w:r>
      <w:proofErr w:type="spellStart"/>
      <w:r>
        <w:t>Logsum</w:t>
      </w:r>
      <w:proofErr w:type="spellEnd"/>
      <w:r>
        <w:t xml:space="preserve"> – as described earlier.</w:t>
      </w:r>
    </w:p>
    <w:p w14:paraId="28042CB8" w14:textId="77777777" w:rsidR="00DD4661" w:rsidRDefault="00DD4661" w:rsidP="00207546">
      <w:pPr>
        <w:pStyle w:val="ListBullet"/>
      </w:pPr>
      <w:r>
        <w:t>Travel distance</w:t>
      </w:r>
    </w:p>
    <w:p w14:paraId="43344C83" w14:textId="77777777" w:rsidR="00DD4661" w:rsidRDefault="00DD4661" w:rsidP="00207546">
      <w:pPr>
        <w:pStyle w:val="ListBullet"/>
        <w:numPr>
          <w:ilvl w:val="1"/>
          <w:numId w:val="10"/>
        </w:numPr>
      </w:pPr>
      <w:r>
        <w:t>Some segmentation by trip purpose and income used.</w:t>
      </w:r>
    </w:p>
    <w:p w14:paraId="486803DF" w14:textId="77777777" w:rsidR="00DD4661" w:rsidRDefault="00DD4661" w:rsidP="00207546">
      <w:pPr>
        <w:pStyle w:val="ListBullet"/>
        <w:numPr>
          <w:ilvl w:val="1"/>
          <w:numId w:val="10"/>
        </w:numPr>
      </w:pPr>
      <w:r>
        <w:t>Piecewise linear distance representation - The effect of distance is always linear, but the slope of the distance curve changes based on distance.  We have found that a piecewise linear specification is useful in model calibration.</w:t>
      </w:r>
    </w:p>
    <w:p w14:paraId="44B6BB33" w14:textId="77777777" w:rsidR="00E64475" w:rsidRDefault="00DD4661" w:rsidP="00207546">
      <w:pPr>
        <w:pStyle w:val="ListBullet"/>
      </w:pPr>
      <w:r>
        <w:t>Intrazonal indicator</w:t>
      </w:r>
    </w:p>
    <w:p w14:paraId="3C2332C7" w14:textId="5634DAB2" w:rsidR="00DD4661" w:rsidRDefault="00DD4661" w:rsidP="00207546">
      <w:pPr>
        <w:pStyle w:val="ListBullet"/>
        <w:numPr>
          <w:ilvl w:val="1"/>
          <w:numId w:val="10"/>
        </w:numPr>
      </w:pPr>
      <w:r>
        <w:t>This variable takes value of 1 if the destination zone is the same as the origin zone.</w:t>
      </w:r>
    </w:p>
    <w:p w14:paraId="5ED31F71" w14:textId="77777777" w:rsidR="00E64475" w:rsidRDefault="00DD4661" w:rsidP="00207546">
      <w:pPr>
        <w:pStyle w:val="ListBullet"/>
      </w:pPr>
      <w:r>
        <w:t>Airport zone indicator</w:t>
      </w:r>
    </w:p>
    <w:p w14:paraId="75EC8587" w14:textId="77777777" w:rsidR="00E64475" w:rsidRDefault="00DD4661" w:rsidP="00207546">
      <w:pPr>
        <w:pStyle w:val="ListBullet"/>
        <w:numPr>
          <w:ilvl w:val="1"/>
          <w:numId w:val="10"/>
        </w:numPr>
      </w:pPr>
      <w:r>
        <w:t xml:space="preserve">This variable is used only in the </w:t>
      </w:r>
      <w:proofErr w:type="spellStart"/>
      <w:r>
        <w:t>HBW</w:t>
      </w:r>
      <w:proofErr w:type="spellEnd"/>
      <w:r>
        <w:t xml:space="preserve"> model, where the airport zone is a valid zonal alternative.</w:t>
      </w:r>
      <w:r w:rsidR="00E64475">
        <w:t xml:space="preserve"> </w:t>
      </w:r>
    </w:p>
    <w:p w14:paraId="61703742" w14:textId="4DA2B452" w:rsidR="00DD4661" w:rsidRDefault="00DD4661" w:rsidP="00207546">
      <w:pPr>
        <w:pStyle w:val="ListBullet"/>
        <w:numPr>
          <w:ilvl w:val="1"/>
          <w:numId w:val="10"/>
        </w:numPr>
      </w:pPr>
      <w:r>
        <w:t xml:space="preserve">This is important to ensure we generate a reasonable number of airport trips for the </w:t>
      </w:r>
      <w:proofErr w:type="spellStart"/>
      <w:r>
        <w:t>HBW</w:t>
      </w:r>
      <w:proofErr w:type="spellEnd"/>
      <w:r>
        <w:t xml:space="preserve"> purpose.</w:t>
      </w:r>
    </w:p>
    <w:p w14:paraId="2904C9AD" w14:textId="77777777" w:rsidR="00DD4661" w:rsidRPr="00EC5243" w:rsidRDefault="00DD4661" w:rsidP="00207546">
      <w:pPr>
        <w:pStyle w:val="Heading4"/>
      </w:pPr>
      <w:bookmarkStart w:id="101" w:name="_Toc18700002"/>
      <w:r w:rsidRPr="00EC5243">
        <w:t>Size Variables</w:t>
      </w:r>
      <w:bookmarkEnd w:id="101"/>
    </w:p>
    <w:p w14:paraId="37B9BE80" w14:textId="77777777" w:rsidR="00DD4661" w:rsidRDefault="00DD4661" w:rsidP="00207546">
      <w:pPr>
        <w:pStyle w:val="ListBullet"/>
      </w:pPr>
      <w:r>
        <w:t>Employment by type</w:t>
      </w:r>
    </w:p>
    <w:p w14:paraId="6BCE075E" w14:textId="77777777" w:rsidR="00DD4661" w:rsidRDefault="00DD4661" w:rsidP="00207546">
      <w:pPr>
        <w:pStyle w:val="ListBullet"/>
        <w:numPr>
          <w:ilvl w:val="1"/>
          <w:numId w:val="10"/>
        </w:numPr>
      </w:pPr>
      <w:r>
        <w:t>Basic, Retail, Service, ED1, and ED2</w:t>
      </w:r>
    </w:p>
    <w:p w14:paraId="59FD9D4E" w14:textId="77777777" w:rsidR="00DD4661" w:rsidRDefault="00DD4661" w:rsidP="00207546">
      <w:pPr>
        <w:pStyle w:val="ListBullet"/>
      </w:pPr>
      <w:r>
        <w:t>Population</w:t>
      </w:r>
    </w:p>
    <w:p w14:paraId="7188926C" w14:textId="77777777" w:rsidR="00DD4661" w:rsidRDefault="00DD4661" w:rsidP="00207546">
      <w:pPr>
        <w:pStyle w:val="ListBullet"/>
      </w:pPr>
      <w:r>
        <w:t>Zonal Area</w:t>
      </w:r>
    </w:p>
    <w:p w14:paraId="1F663851" w14:textId="77777777" w:rsidR="00DD4661" w:rsidRDefault="00DD4661" w:rsidP="00207546">
      <w:pPr>
        <w:pStyle w:val="ListBullet"/>
        <w:numPr>
          <w:ilvl w:val="1"/>
          <w:numId w:val="10"/>
        </w:numPr>
      </w:pPr>
      <w:r>
        <w:lastRenderedPageBreak/>
        <w:t xml:space="preserve">Some size variables are only used for specific trip purposes.  For instance, ED1 and ED2 trips use only ED1 and ED2 employment, plus population in the size function.  Retail trips use only basic, retail, and service employment, and </w:t>
      </w:r>
      <w:proofErr w:type="spellStart"/>
      <w:r>
        <w:t>HBW</w:t>
      </w:r>
      <w:proofErr w:type="spellEnd"/>
      <w:r>
        <w:t xml:space="preserve"> trips do not use zonal area.</w:t>
      </w:r>
    </w:p>
    <w:p w14:paraId="18A07709" w14:textId="28E5B174" w:rsidR="00DD4661" w:rsidRDefault="00E64475" w:rsidP="00207546">
      <w:pPr>
        <w:pStyle w:val="Heading3"/>
      </w:pPr>
      <w:bookmarkStart w:id="102" w:name="_Toc18700003"/>
      <w:proofErr w:type="spellStart"/>
      <w:r>
        <w:t>HBW</w:t>
      </w:r>
      <w:proofErr w:type="spellEnd"/>
      <w:r>
        <w:t xml:space="preserve"> Model</w:t>
      </w:r>
      <w:bookmarkEnd w:id="102"/>
    </w:p>
    <w:p w14:paraId="2343A667" w14:textId="77777777" w:rsidR="00E64475" w:rsidRDefault="00E64475">
      <w:pPr>
        <w:pStyle w:val="BodyText"/>
      </w:pPr>
      <w:r>
        <w:rPr>
          <w:b/>
        </w:rPr>
        <w:t xml:space="preserve">Mode choice </w:t>
      </w:r>
      <w:proofErr w:type="spellStart"/>
      <w:r>
        <w:rPr>
          <w:b/>
        </w:rPr>
        <w:t>logsum</w:t>
      </w:r>
      <w:proofErr w:type="spellEnd"/>
      <w:r>
        <w:t xml:space="preserve">: The mode choice </w:t>
      </w:r>
      <w:proofErr w:type="spellStart"/>
      <w:r>
        <w:t>logsum</w:t>
      </w:r>
      <w:proofErr w:type="spellEnd"/>
      <w:r>
        <w:t xml:space="preserve"> coefficient was estimated to be 0.82, well within the range of 0 and 1 that the behavioral theory requires.  Moreover, the value should provide a great deal of sensitivity to level of service changes.</w:t>
      </w:r>
    </w:p>
    <w:p w14:paraId="755376CF" w14:textId="35CDAFC0" w:rsidR="00E64475" w:rsidRDefault="00E64475">
      <w:pPr>
        <w:pStyle w:val="BodyText"/>
      </w:pPr>
      <w:r>
        <w:rPr>
          <w:b/>
        </w:rPr>
        <w:t xml:space="preserve">Travel distance: </w:t>
      </w:r>
      <w:r>
        <w:t xml:space="preserve">The distance variable is negative.  For low income households and households of size 2 or less, the distance effect is slightly more negative, suggesting these households typically travel shorter distances.  The piecewise linear variables mean that the slope of the distance curve changes at 5, 15, and 35 miles.  Specifically, the slope lessens at each of these benchmark distances.  The base distance curve for </w:t>
      </w:r>
      <w:proofErr w:type="spellStart"/>
      <w:r>
        <w:t>HBW</w:t>
      </w:r>
      <w:proofErr w:type="spellEnd"/>
      <w:r>
        <w:t xml:space="preserve"> trips is shown in </w:t>
      </w:r>
      <w:r>
        <w:fldChar w:fldCharType="begin"/>
      </w:r>
      <w:r>
        <w:instrText xml:space="preserve"> REF _Ref536098503 \h </w:instrText>
      </w:r>
      <w:r>
        <w:fldChar w:fldCharType="separate"/>
      </w:r>
      <w:r w:rsidR="00292B5A" w:rsidRPr="00CC51AB">
        <w:t xml:space="preserve">Figure </w:t>
      </w:r>
      <w:r w:rsidR="00292B5A">
        <w:rPr>
          <w:noProof/>
        </w:rPr>
        <w:t>4</w:t>
      </w:r>
      <w:r w:rsidR="00292B5A" w:rsidRPr="00CC51AB">
        <w:t>.</w:t>
      </w:r>
      <w:r w:rsidR="00292B5A">
        <w:rPr>
          <w:noProof/>
        </w:rPr>
        <w:t>2</w:t>
      </w:r>
      <w:r>
        <w:fldChar w:fldCharType="end"/>
      </w:r>
      <w:r>
        <w:t>.</w:t>
      </w:r>
    </w:p>
    <w:p w14:paraId="1E01E8A6" w14:textId="77777777" w:rsidR="00E64475" w:rsidRDefault="00E64475">
      <w:pPr>
        <w:pStyle w:val="BodyText"/>
      </w:pPr>
      <w:r>
        <w:rPr>
          <w:b/>
        </w:rPr>
        <w:t xml:space="preserve">Intrazonal indicator: </w:t>
      </w:r>
      <w:r>
        <w:t>All else being equal, the positive coefficient on the intrazonal indicator suggests that the production zone is more likely to be chosen as the attraction zone than other zones in the region.  For high income households, the intrazonal indicator is slightly negative (since the high income coefficient is additive to the base coefficient).</w:t>
      </w:r>
    </w:p>
    <w:p w14:paraId="4A46EF1D" w14:textId="77777777" w:rsidR="00E64475" w:rsidRDefault="00E64475">
      <w:pPr>
        <w:pStyle w:val="BodyText"/>
      </w:pPr>
      <w:r>
        <w:rPr>
          <w:b/>
        </w:rPr>
        <w:t xml:space="preserve">Airport zone indicator: </w:t>
      </w:r>
      <w:r>
        <w:t xml:space="preserve"> The airport indicator is used to ensure the airport attracts the correct number of </w:t>
      </w:r>
      <w:proofErr w:type="spellStart"/>
      <w:r>
        <w:t>HBW</w:t>
      </w:r>
      <w:proofErr w:type="spellEnd"/>
      <w:r>
        <w:t xml:space="preserve"> trips, and is positive as we would expect.</w:t>
      </w:r>
    </w:p>
    <w:p w14:paraId="1E4FF7F7" w14:textId="1F94E886" w:rsidR="00E64475" w:rsidRDefault="00E64475">
      <w:pPr>
        <w:pStyle w:val="BodyText"/>
      </w:pPr>
      <w:r>
        <w:rPr>
          <w:b/>
        </w:rPr>
        <w:t xml:space="preserve">Size variables: </w:t>
      </w:r>
      <w:r>
        <w:t xml:space="preserve">The size variables are segmented by two aggregate household income segments – low/medium combined and high income.  Both these segments use an identical base/reference variable: basic employment.  In order to understand the relative impacts of specific size variables on </w:t>
      </w:r>
      <w:proofErr w:type="spellStart"/>
      <w:r>
        <w:t>HBW</w:t>
      </w:r>
      <w:proofErr w:type="spellEnd"/>
      <w:r>
        <w:t xml:space="preserve"> destination choice, the coefficients cannot simply be compared to one another, but must also be compared against regional totals for each zonal size variable.  In doing so, we can compare low/medium income effects relative to high income effects.  Relative to low/medium income households, high income households are much more likely to hold ED2 or service jobs, slightly less likely to hold ED1 jobs, and much less likely to hold basic or retail employment jobs.</w:t>
      </w:r>
    </w:p>
    <w:p w14:paraId="2EA91C25" w14:textId="0C65E9B8" w:rsidR="007C08CC" w:rsidRDefault="007C08CC">
      <w:pPr>
        <w:pStyle w:val="BodyText"/>
      </w:pPr>
      <w:r>
        <w:t xml:space="preserve">The estimation results for the </w:t>
      </w:r>
      <w:proofErr w:type="spellStart"/>
      <w:r>
        <w:t>HBW</w:t>
      </w:r>
      <w:proofErr w:type="spellEnd"/>
      <w:r>
        <w:t xml:space="preserve"> Model are in </w:t>
      </w:r>
      <w:r>
        <w:fldChar w:fldCharType="begin"/>
      </w:r>
      <w:r>
        <w:instrText xml:space="preserve"> REF _Ref536098757 \h </w:instrText>
      </w:r>
      <w:r>
        <w:fldChar w:fldCharType="separate"/>
      </w:r>
      <w:r w:rsidR="00292B5A" w:rsidRPr="003434C2">
        <w:t>Table </w:t>
      </w:r>
      <w:r w:rsidR="00292B5A">
        <w:rPr>
          <w:noProof/>
        </w:rPr>
        <w:t>4</w:t>
      </w:r>
      <w:r w:rsidR="00292B5A" w:rsidRPr="003434C2">
        <w:t>.</w:t>
      </w:r>
      <w:r w:rsidR="00292B5A">
        <w:rPr>
          <w:noProof/>
        </w:rPr>
        <w:t>1</w:t>
      </w:r>
      <w:r>
        <w:fldChar w:fldCharType="end"/>
      </w:r>
      <w:r>
        <w:t>.</w:t>
      </w:r>
    </w:p>
    <w:p w14:paraId="7D97934A" w14:textId="195FE85C" w:rsidR="007C08CC" w:rsidRDefault="007C08CC" w:rsidP="007C08CC">
      <w:pPr>
        <w:pStyle w:val="Caption"/>
      </w:pPr>
      <w:bookmarkStart w:id="103" w:name="_Ref536098757"/>
      <w:bookmarkStart w:id="104" w:name="_Toc18699905"/>
      <w:r w:rsidRPr="003434C2">
        <w:lastRenderedPageBreak/>
        <w:t>Table </w:t>
      </w:r>
      <w:r>
        <w:rPr>
          <w:noProof/>
        </w:rPr>
        <w:fldChar w:fldCharType="begin"/>
      </w:r>
      <w:r>
        <w:rPr>
          <w:noProof/>
        </w:rPr>
        <w:instrText xml:space="preserve"> STYLEREF 1 \s </w:instrText>
      </w:r>
      <w:r>
        <w:rPr>
          <w:noProof/>
        </w:rPr>
        <w:fldChar w:fldCharType="separate"/>
      </w:r>
      <w:r w:rsidR="00292B5A">
        <w:rPr>
          <w:noProof/>
        </w:rPr>
        <w:t>4</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1</w:t>
      </w:r>
      <w:r>
        <w:rPr>
          <w:noProof/>
        </w:rPr>
        <w:fldChar w:fldCharType="end"/>
      </w:r>
      <w:bookmarkEnd w:id="103"/>
      <w:r w:rsidRPr="003434C2">
        <w:tab/>
      </w:r>
      <w:proofErr w:type="spellStart"/>
      <w:r>
        <w:t>HBW</w:t>
      </w:r>
      <w:proofErr w:type="spellEnd"/>
      <w:r>
        <w:t xml:space="preserve"> Model Estimation Results</w:t>
      </w:r>
      <w:bookmarkEnd w:id="104"/>
    </w:p>
    <w:tbl>
      <w:tblPr>
        <w:tblStyle w:val="TableGrid"/>
        <w:tblW w:w="9648" w:type="dxa"/>
        <w:tblBorders>
          <w:top w:val="single" w:sz="12" w:space="0" w:color="0193D7" w:themeColor="text2"/>
          <w:left w:val="none" w:sz="0" w:space="0" w:color="auto"/>
          <w:bottom w:val="single" w:sz="12" w:space="0" w:color="0193D7" w:themeColor="text2"/>
          <w:right w:val="none" w:sz="0" w:space="0" w:color="auto"/>
          <w:insideH w:val="single" w:sz="6" w:space="0" w:color="A4E1FE" w:themeColor="text2" w:themeTint="4F"/>
          <w:insideV w:val="none" w:sz="0" w:space="0" w:color="auto"/>
        </w:tblBorders>
        <w:tblLayout w:type="fixed"/>
        <w:tblCellMar>
          <w:left w:w="72" w:type="dxa"/>
          <w:right w:w="72" w:type="dxa"/>
        </w:tblCellMar>
        <w:tblLook w:val="04A0" w:firstRow="1" w:lastRow="0" w:firstColumn="1" w:lastColumn="0" w:noHBand="0" w:noVBand="1"/>
      </w:tblPr>
      <w:tblGrid>
        <w:gridCol w:w="3216"/>
        <w:gridCol w:w="1608"/>
        <w:gridCol w:w="1608"/>
        <w:gridCol w:w="3216"/>
      </w:tblGrid>
      <w:tr w:rsidR="007C08CC" w:rsidRPr="007C08CC" w14:paraId="76612105" w14:textId="77777777" w:rsidTr="00E01B8D">
        <w:trPr>
          <w:trHeight w:val="20"/>
          <w:tblHeader/>
        </w:trPr>
        <w:tc>
          <w:tcPr>
            <w:tcW w:w="3216" w:type="dxa"/>
            <w:tcBorders>
              <w:top w:val="single" w:sz="12" w:space="0" w:color="0193D7" w:themeColor="text2"/>
              <w:bottom w:val="single" w:sz="8" w:space="0" w:color="0193D7" w:themeColor="text2"/>
            </w:tcBorders>
            <w:shd w:val="clear" w:color="auto" w:fill="auto"/>
            <w:noWrap/>
            <w:hideMark/>
          </w:tcPr>
          <w:p w14:paraId="1820F7E0" w14:textId="77777777" w:rsidR="007C08CC" w:rsidRPr="00207546" w:rsidRDefault="007C08CC" w:rsidP="00207546">
            <w:pPr>
              <w:keepNext/>
              <w:spacing w:before="240"/>
              <w:jc w:val="left"/>
              <w:rPr>
                <w:rFonts w:cs="Arial"/>
                <w:b/>
                <w:color w:val="0193D7" w:themeColor="text2"/>
                <w:sz w:val="18"/>
                <w:szCs w:val="18"/>
              </w:rPr>
            </w:pPr>
            <w:r w:rsidRPr="00207546">
              <w:rPr>
                <w:rFonts w:cs="Arial"/>
                <w:b/>
                <w:color w:val="0193D7" w:themeColor="text2"/>
                <w:sz w:val="18"/>
                <w:szCs w:val="18"/>
              </w:rPr>
              <w:t>Variable</w:t>
            </w:r>
          </w:p>
        </w:tc>
        <w:tc>
          <w:tcPr>
            <w:tcW w:w="3216" w:type="dxa"/>
            <w:gridSpan w:val="2"/>
            <w:tcBorders>
              <w:top w:val="single" w:sz="12" w:space="0" w:color="0193D7" w:themeColor="text2"/>
              <w:bottom w:val="single" w:sz="8" w:space="0" w:color="0193D7" w:themeColor="text2"/>
            </w:tcBorders>
            <w:shd w:val="clear" w:color="auto" w:fill="auto"/>
            <w:noWrap/>
            <w:hideMark/>
          </w:tcPr>
          <w:p w14:paraId="43D203F9" w14:textId="77777777" w:rsidR="007C08CC" w:rsidRPr="00207546" w:rsidRDefault="007C08CC" w:rsidP="00207546">
            <w:pPr>
              <w:keepNext/>
              <w:spacing w:before="240"/>
              <w:jc w:val="left"/>
              <w:rPr>
                <w:rFonts w:cs="Arial"/>
                <w:b/>
                <w:color w:val="0193D7" w:themeColor="text2"/>
                <w:sz w:val="18"/>
                <w:szCs w:val="18"/>
              </w:rPr>
            </w:pPr>
            <w:proofErr w:type="spellStart"/>
            <w:r w:rsidRPr="00207546">
              <w:rPr>
                <w:rFonts w:cs="Arial"/>
                <w:b/>
                <w:color w:val="0193D7" w:themeColor="text2"/>
                <w:sz w:val="18"/>
                <w:szCs w:val="18"/>
              </w:rPr>
              <w:t>Coeff</w:t>
            </w:r>
            <w:proofErr w:type="spellEnd"/>
            <w:r w:rsidRPr="00207546">
              <w:rPr>
                <w:rFonts w:cs="Arial"/>
                <w:b/>
                <w:color w:val="0193D7" w:themeColor="text2"/>
                <w:sz w:val="18"/>
                <w:szCs w:val="18"/>
              </w:rPr>
              <w:t>.</w:t>
            </w:r>
          </w:p>
        </w:tc>
        <w:tc>
          <w:tcPr>
            <w:tcW w:w="3216" w:type="dxa"/>
            <w:tcBorders>
              <w:top w:val="single" w:sz="12" w:space="0" w:color="0193D7" w:themeColor="text2"/>
              <w:bottom w:val="single" w:sz="8" w:space="0" w:color="0193D7" w:themeColor="text2"/>
            </w:tcBorders>
            <w:shd w:val="clear" w:color="auto" w:fill="auto"/>
            <w:noWrap/>
            <w:hideMark/>
          </w:tcPr>
          <w:p w14:paraId="6AEF38C0" w14:textId="77777777" w:rsidR="007C08CC" w:rsidRPr="00207546" w:rsidRDefault="007C08CC" w:rsidP="00207546">
            <w:pPr>
              <w:keepNext/>
              <w:spacing w:before="240"/>
              <w:jc w:val="left"/>
              <w:rPr>
                <w:rFonts w:cs="Arial"/>
                <w:b/>
                <w:color w:val="0193D7" w:themeColor="text2"/>
                <w:sz w:val="18"/>
                <w:szCs w:val="18"/>
              </w:rPr>
            </w:pPr>
            <w:r w:rsidRPr="00207546">
              <w:rPr>
                <w:rFonts w:cs="Arial"/>
                <w:b/>
                <w:color w:val="0193D7" w:themeColor="text2"/>
                <w:sz w:val="18"/>
                <w:szCs w:val="18"/>
              </w:rPr>
              <w:t>t-stat</w:t>
            </w:r>
          </w:p>
        </w:tc>
      </w:tr>
      <w:tr w:rsidR="007C08CC" w:rsidRPr="007C08CC" w14:paraId="6F33D6EB" w14:textId="77777777" w:rsidTr="00207546">
        <w:trPr>
          <w:trHeight w:val="20"/>
        </w:trPr>
        <w:tc>
          <w:tcPr>
            <w:tcW w:w="3216" w:type="dxa"/>
            <w:tcBorders>
              <w:top w:val="single" w:sz="8" w:space="0" w:color="0193D7" w:themeColor="text2"/>
            </w:tcBorders>
            <w:shd w:val="clear" w:color="auto" w:fill="auto"/>
            <w:noWrap/>
            <w:hideMark/>
          </w:tcPr>
          <w:p w14:paraId="073CC604" w14:textId="77777777" w:rsidR="007C08CC" w:rsidRPr="00207546" w:rsidRDefault="007C08CC" w:rsidP="00207546">
            <w:pPr>
              <w:keepNext/>
              <w:spacing w:before="60" w:after="60"/>
              <w:jc w:val="left"/>
              <w:rPr>
                <w:rFonts w:cs="Arial"/>
                <w:sz w:val="18"/>
                <w:szCs w:val="18"/>
              </w:rPr>
            </w:pPr>
            <w:r w:rsidRPr="00207546">
              <w:rPr>
                <w:rFonts w:cs="Arial"/>
                <w:sz w:val="18"/>
                <w:szCs w:val="18"/>
              </w:rPr>
              <w:t xml:space="preserve">Mode Choice </w:t>
            </w:r>
            <w:proofErr w:type="spellStart"/>
            <w:r w:rsidRPr="00207546">
              <w:rPr>
                <w:rFonts w:cs="Arial"/>
                <w:sz w:val="18"/>
                <w:szCs w:val="18"/>
              </w:rPr>
              <w:t>Logsum</w:t>
            </w:r>
            <w:proofErr w:type="spellEnd"/>
          </w:p>
        </w:tc>
        <w:tc>
          <w:tcPr>
            <w:tcW w:w="3216" w:type="dxa"/>
            <w:gridSpan w:val="2"/>
            <w:tcBorders>
              <w:top w:val="single" w:sz="8" w:space="0" w:color="0193D7" w:themeColor="text2"/>
            </w:tcBorders>
            <w:shd w:val="clear" w:color="auto" w:fill="auto"/>
            <w:noWrap/>
            <w:hideMark/>
          </w:tcPr>
          <w:p w14:paraId="41852B0B" w14:textId="77777777" w:rsidR="007C08CC" w:rsidRPr="00207546" w:rsidRDefault="007C08CC" w:rsidP="00207546">
            <w:pPr>
              <w:keepNext/>
              <w:spacing w:before="60" w:after="60"/>
              <w:jc w:val="left"/>
              <w:rPr>
                <w:rFonts w:cs="Arial"/>
                <w:sz w:val="18"/>
                <w:szCs w:val="18"/>
              </w:rPr>
            </w:pPr>
            <w:r w:rsidRPr="00207546">
              <w:rPr>
                <w:rFonts w:cs="Arial"/>
                <w:sz w:val="18"/>
                <w:szCs w:val="18"/>
              </w:rPr>
              <w:t>0.822</w:t>
            </w:r>
          </w:p>
        </w:tc>
        <w:tc>
          <w:tcPr>
            <w:tcW w:w="3216" w:type="dxa"/>
            <w:tcBorders>
              <w:top w:val="single" w:sz="8" w:space="0" w:color="0193D7" w:themeColor="text2"/>
            </w:tcBorders>
            <w:shd w:val="clear" w:color="auto" w:fill="auto"/>
            <w:noWrap/>
            <w:hideMark/>
          </w:tcPr>
          <w:p w14:paraId="2CD1298D" w14:textId="77777777" w:rsidR="007C08CC" w:rsidRPr="00207546" w:rsidRDefault="007C08CC" w:rsidP="00207546">
            <w:pPr>
              <w:keepNext/>
              <w:spacing w:before="60" w:after="60"/>
              <w:jc w:val="left"/>
              <w:rPr>
                <w:rFonts w:cs="Arial"/>
                <w:sz w:val="18"/>
                <w:szCs w:val="18"/>
              </w:rPr>
            </w:pPr>
            <w:r w:rsidRPr="00207546">
              <w:rPr>
                <w:rFonts w:cs="Arial"/>
                <w:sz w:val="18"/>
                <w:szCs w:val="18"/>
              </w:rPr>
              <w:t>5.6</w:t>
            </w:r>
          </w:p>
        </w:tc>
      </w:tr>
      <w:tr w:rsidR="007C08CC" w:rsidRPr="007C08CC" w14:paraId="2A2E08BF" w14:textId="77777777" w:rsidTr="00207546">
        <w:trPr>
          <w:trHeight w:val="20"/>
        </w:trPr>
        <w:tc>
          <w:tcPr>
            <w:tcW w:w="3216" w:type="dxa"/>
            <w:shd w:val="clear" w:color="auto" w:fill="auto"/>
            <w:noWrap/>
            <w:hideMark/>
          </w:tcPr>
          <w:p w14:paraId="32C8E743" w14:textId="77777777" w:rsidR="007C08CC" w:rsidRPr="00207546" w:rsidRDefault="007C08CC" w:rsidP="00207546">
            <w:pPr>
              <w:keepNext/>
              <w:spacing w:before="60" w:after="60"/>
              <w:jc w:val="left"/>
              <w:rPr>
                <w:rFonts w:cs="Arial"/>
                <w:sz w:val="18"/>
                <w:szCs w:val="18"/>
              </w:rPr>
            </w:pPr>
            <w:r w:rsidRPr="00207546">
              <w:rPr>
                <w:rFonts w:cs="Arial"/>
                <w:sz w:val="18"/>
                <w:szCs w:val="18"/>
              </w:rPr>
              <w:t>Distance - All</w:t>
            </w:r>
          </w:p>
        </w:tc>
        <w:tc>
          <w:tcPr>
            <w:tcW w:w="3216" w:type="dxa"/>
            <w:gridSpan w:val="2"/>
            <w:shd w:val="clear" w:color="auto" w:fill="auto"/>
            <w:noWrap/>
            <w:hideMark/>
          </w:tcPr>
          <w:p w14:paraId="605CD2C6" w14:textId="77777777" w:rsidR="007C08CC" w:rsidRPr="00207546" w:rsidRDefault="007C08CC" w:rsidP="00207546">
            <w:pPr>
              <w:keepNext/>
              <w:spacing w:before="60" w:after="60"/>
              <w:jc w:val="left"/>
              <w:rPr>
                <w:rFonts w:cs="Arial"/>
                <w:sz w:val="18"/>
                <w:szCs w:val="18"/>
              </w:rPr>
            </w:pPr>
            <w:r w:rsidRPr="00207546">
              <w:rPr>
                <w:rFonts w:cs="Arial"/>
                <w:sz w:val="18"/>
                <w:szCs w:val="18"/>
              </w:rPr>
              <w:t>-0.2319</w:t>
            </w:r>
          </w:p>
        </w:tc>
        <w:tc>
          <w:tcPr>
            <w:tcW w:w="3216" w:type="dxa"/>
            <w:shd w:val="clear" w:color="auto" w:fill="auto"/>
            <w:noWrap/>
            <w:hideMark/>
          </w:tcPr>
          <w:p w14:paraId="640EE32C" w14:textId="77777777" w:rsidR="007C08CC" w:rsidRPr="00207546" w:rsidRDefault="007C08CC" w:rsidP="00207546">
            <w:pPr>
              <w:keepNext/>
              <w:spacing w:before="60" w:after="60"/>
              <w:jc w:val="left"/>
              <w:rPr>
                <w:rFonts w:cs="Arial"/>
                <w:sz w:val="18"/>
                <w:szCs w:val="18"/>
              </w:rPr>
            </w:pPr>
            <w:r w:rsidRPr="00207546">
              <w:rPr>
                <w:rFonts w:cs="Arial"/>
                <w:sz w:val="18"/>
                <w:szCs w:val="18"/>
              </w:rPr>
              <w:t>-9.5</w:t>
            </w:r>
          </w:p>
        </w:tc>
      </w:tr>
      <w:tr w:rsidR="007C08CC" w:rsidRPr="007C08CC" w14:paraId="5C02AB26" w14:textId="77777777" w:rsidTr="00207546">
        <w:trPr>
          <w:trHeight w:val="20"/>
        </w:trPr>
        <w:tc>
          <w:tcPr>
            <w:tcW w:w="3216" w:type="dxa"/>
            <w:shd w:val="clear" w:color="auto" w:fill="auto"/>
            <w:noWrap/>
            <w:hideMark/>
          </w:tcPr>
          <w:p w14:paraId="4312413B" w14:textId="77777777" w:rsidR="007C08CC" w:rsidRPr="00207546" w:rsidRDefault="007C08CC" w:rsidP="00207546">
            <w:pPr>
              <w:keepNext/>
              <w:spacing w:before="60" w:after="60"/>
              <w:jc w:val="left"/>
              <w:rPr>
                <w:rFonts w:cs="Arial"/>
                <w:sz w:val="18"/>
                <w:szCs w:val="18"/>
              </w:rPr>
            </w:pPr>
            <w:r w:rsidRPr="00207546">
              <w:rPr>
                <w:rFonts w:cs="Arial"/>
                <w:sz w:val="18"/>
                <w:szCs w:val="18"/>
              </w:rPr>
              <w:t>Distance - Low Income</w:t>
            </w:r>
          </w:p>
        </w:tc>
        <w:tc>
          <w:tcPr>
            <w:tcW w:w="3216" w:type="dxa"/>
            <w:gridSpan w:val="2"/>
            <w:shd w:val="clear" w:color="auto" w:fill="auto"/>
            <w:noWrap/>
            <w:hideMark/>
          </w:tcPr>
          <w:p w14:paraId="2E5D56F7" w14:textId="77777777" w:rsidR="007C08CC" w:rsidRPr="00207546" w:rsidRDefault="007C08CC" w:rsidP="00207546">
            <w:pPr>
              <w:keepNext/>
              <w:spacing w:before="60" w:after="60"/>
              <w:jc w:val="left"/>
              <w:rPr>
                <w:rFonts w:cs="Arial"/>
                <w:sz w:val="18"/>
                <w:szCs w:val="18"/>
              </w:rPr>
            </w:pPr>
            <w:r w:rsidRPr="00207546">
              <w:rPr>
                <w:rFonts w:cs="Arial"/>
                <w:sz w:val="18"/>
                <w:szCs w:val="18"/>
              </w:rPr>
              <w:t>-0.0167</w:t>
            </w:r>
          </w:p>
        </w:tc>
        <w:tc>
          <w:tcPr>
            <w:tcW w:w="3216" w:type="dxa"/>
            <w:shd w:val="clear" w:color="auto" w:fill="auto"/>
            <w:noWrap/>
            <w:hideMark/>
          </w:tcPr>
          <w:p w14:paraId="4DDE1619" w14:textId="77777777" w:rsidR="007C08CC" w:rsidRPr="00207546" w:rsidRDefault="007C08CC" w:rsidP="00207546">
            <w:pPr>
              <w:keepNext/>
              <w:spacing w:before="60" w:after="60"/>
              <w:jc w:val="left"/>
              <w:rPr>
                <w:rFonts w:cs="Arial"/>
                <w:sz w:val="18"/>
                <w:szCs w:val="18"/>
              </w:rPr>
            </w:pPr>
            <w:r w:rsidRPr="00207546">
              <w:rPr>
                <w:rFonts w:cs="Arial"/>
                <w:sz w:val="18"/>
                <w:szCs w:val="18"/>
              </w:rPr>
              <w:t>-2.7</w:t>
            </w:r>
          </w:p>
        </w:tc>
      </w:tr>
      <w:tr w:rsidR="007C08CC" w:rsidRPr="007C08CC" w14:paraId="3A507EDF" w14:textId="77777777" w:rsidTr="00207546">
        <w:trPr>
          <w:trHeight w:val="20"/>
        </w:trPr>
        <w:tc>
          <w:tcPr>
            <w:tcW w:w="3216" w:type="dxa"/>
            <w:shd w:val="clear" w:color="auto" w:fill="auto"/>
            <w:noWrap/>
            <w:hideMark/>
          </w:tcPr>
          <w:p w14:paraId="6D6CCA7C" w14:textId="77777777" w:rsidR="007C08CC" w:rsidRPr="00207546" w:rsidRDefault="007C08CC" w:rsidP="00207546">
            <w:pPr>
              <w:keepNext/>
              <w:spacing w:before="60" w:after="60"/>
              <w:jc w:val="left"/>
              <w:rPr>
                <w:rFonts w:cs="Arial"/>
                <w:sz w:val="18"/>
                <w:szCs w:val="18"/>
              </w:rPr>
            </w:pPr>
            <w:r w:rsidRPr="00207546">
              <w:rPr>
                <w:rFonts w:cs="Arial"/>
                <w:sz w:val="18"/>
                <w:szCs w:val="18"/>
              </w:rPr>
              <w:t>Max (Distance-5, 0)</w:t>
            </w:r>
          </w:p>
        </w:tc>
        <w:tc>
          <w:tcPr>
            <w:tcW w:w="3216" w:type="dxa"/>
            <w:gridSpan w:val="2"/>
            <w:shd w:val="clear" w:color="auto" w:fill="auto"/>
            <w:noWrap/>
            <w:hideMark/>
          </w:tcPr>
          <w:p w14:paraId="01A0F6A7" w14:textId="77777777" w:rsidR="007C08CC" w:rsidRPr="00207546" w:rsidRDefault="007C08CC" w:rsidP="00207546">
            <w:pPr>
              <w:keepNext/>
              <w:spacing w:before="60" w:after="60"/>
              <w:jc w:val="left"/>
              <w:rPr>
                <w:rFonts w:cs="Arial"/>
                <w:sz w:val="18"/>
                <w:szCs w:val="18"/>
              </w:rPr>
            </w:pPr>
            <w:r w:rsidRPr="00207546">
              <w:rPr>
                <w:rFonts w:cs="Arial"/>
                <w:sz w:val="18"/>
                <w:szCs w:val="18"/>
              </w:rPr>
              <w:t>0.1414</w:t>
            </w:r>
          </w:p>
        </w:tc>
        <w:tc>
          <w:tcPr>
            <w:tcW w:w="3216" w:type="dxa"/>
            <w:shd w:val="clear" w:color="auto" w:fill="auto"/>
            <w:noWrap/>
            <w:hideMark/>
          </w:tcPr>
          <w:p w14:paraId="17232509" w14:textId="77777777" w:rsidR="007C08CC" w:rsidRPr="00207546" w:rsidRDefault="007C08CC" w:rsidP="00207546">
            <w:pPr>
              <w:keepNext/>
              <w:spacing w:before="60" w:after="60"/>
              <w:jc w:val="left"/>
              <w:rPr>
                <w:rFonts w:cs="Arial"/>
                <w:sz w:val="18"/>
                <w:szCs w:val="18"/>
              </w:rPr>
            </w:pPr>
            <w:r w:rsidRPr="00207546">
              <w:rPr>
                <w:rFonts w:cs="Arial"/>
                <w:sz w:val="18"/>
                <w:szCs w:val="18"/>
              </w:rPr>
              <w:t>5.5</w:t>
            </w:r>
          </w:p>
        </w:tc>
      </w:tr>
      <w:tr w:rsidR="007C08CC" w:rsidRPr="007C08CC" w14:paraId="72D4BB3C" w14:textId="77777777" w:rsidTr="00207546">
        <w:trPr>
          <w:trHeight w:val="20"/>
        </w:trPr>
        <w:tc>
          <w:tcPr>
            <w:tcW w:w="3216" w:type="dxa"/>
            <w:shd w:val="clear" w:color="auto" w:fill="auto"/>
            <w:noWrap/>
            <w:hideMark/>
          </w:tcPr>
          <w:p w14:paraId="3D20039F" w14:textId="77777777" w:rsidR="007C08CC" w:rsidRPr="00207546" w:rsidRDefault="007C08CC" w:rsidP="00207546">
            <w:pPr>
              <w:keepNext/>
              <w:spacing w:before="60" w:after="60"/>
              <w:jc w:val="left"/>
              <w:rPr>
                <w:rFonts w:cs="Arial"/>
                <w:sz w:val="18"/>
                <w:szCs w:val="18"/>
              </w:rPr>
            </w:pPr>
            <w:r w:rsidRPr="00207546">
              <w:rPr>
                <w:rFonts w:cs="Arial"/>
                <w:sz w:val="18"/>
                <w:szCs w:val="18"/>
              </w:rPr>
              <w:t>Max (Distance-15, 0)</w:t>
            </w:r>
          </w:p>
        </w:tc>
        <w:tc>
          <w:tcPr>
            <w:tcW w:w="3216" w:type="dxa"/>
            <w:gridSpan w:val="2"/>
            <w:shd w:val="clear" w:color="auto" w:fill="auto"/>
            <w:noWrap/>
            <w:hideMark/>
          </w:tcPr>
          <w:p w14:paraId="1037BB63" w14:textId="77777777" w:rsidR="007C08CC" w:rsidRPr="00207546" w:rsidRDefault="007C08CC" w:rsidP="00207546">
            <w:pPr>
              <w:keepNext/>
              <w:spacing w:before="60" w:after="60"/>
              <w:jc w:val="left"/>
              <w:rPr>
                <w:rFonts w:cs="Arial"/>
                <w:sz w:val="18"/>
                <w:szCs w:val="18"/>
              </w:rPr>
            </w:pPr>
            <w:r w:rsidRPr="00207546">
              <w:rPr>
                <w:rFonts w:cs="Arial"/>
                <w:sz w:val="18"/>
                <w:szCs w:val="18"/>
              </w:rPr>
              <w:t>0.0196</w:t>
            </w:r>
          </w:p>
        </w:tc>
        <w:tc>
          <w:tcPr>
            <w:tcW w:w="3216" w:type="dxa"/>
            <w:shd w:val="clear" w:color="auto" w:fill="auto"/>
            <w:noWrap/>
            <w:hideMark/>
          </w:tcPr>
          <w:p w14:paraId="451C8986" w14:textId="77777777" w:rsidR="007C08CC" w:rsidRPr="00207546" w:rsidRDefault="007C08CC" w:rsidP="00207546">
            <w:pPr>
              <w:keepNext/>
              <w:spacing w:before="60" w:after="60"/>
              <w:jc w:val="left"/>
              <w:rPr>
                <w:rFonts w:cs="Arial"/>
                <w:sz w:val="18"/>
                <w:szCs w:val="18"/>
              </w:rPr>
            </w:pPr>
            <w:r w:rsidRPr="00207546">
              <w:rPr>
                <w:rFonts w:cs="Arial"/>
                <w:sz w:val="18"/>
                <w:szCs w:val="18"/>
              </w:rPr>
              <w:t>1.7</w:t>
            </w:r>
          </w:p>
        </w:tc>
      </w:tr>
      <w:tr w:rsidR="007C08CC" w:rsidRPr="007C08CC" w14:paraId="3852722E" w14:textId="77777777" w:rsidTr="00207546">
        <w:trPr>
          <w:trHeight w:val="20"/>
        </w:trPr>
        <w:tc>
          <w:tcPr>
            <w:tcW w:w="3216" w:type="dxa"/>
            <w:shd w:val="clear" w:color="auto" w:fill="auto"/>
            <w:noWrap/>
            <w:hideMark/>
          </w:tcPr>
          <w:p w14:paraId="661FD9AA" w14:textId="77777777" w:rsidR="007C08CC" w:rsidRPr="00207546" w:rsidRDefault="007C08CC" w:rsidP="00207546">
            <w:pPr>
              <w:keepNext/>
              <w:spacing w:before="60" w:after="60"/>
              <w:jc w:val="left"/>
              <w:rPr>
                <w:rFonts w:cs="Arial"/>
                <w:sz w:val="18"/>
                <w:szCs w:val="18"/>
              </w:rPr>
            </w:pPr>
            <w:r w:rsidRPr="00207546">
              <w:rPr>
                <w:rFonts w:cs="Arial"/>
                <w:sz w:val="18"/>
                <w:szCs w:val="18"/>
              </w:rPr>
              <w:t>Max (Distance-35, 0)</w:t>
            </w:r>
          </w:p>
        </w:tc>
        <w:tc>
          <w:tcPr>
            <w:tcW w:w="3216" w:type="dxa"/>
            <w:gridSpan w:val="2"/>
            <w:shd w:val="clear" w:color="auto" w:fill="auto"/>
            <w:noWrap/>
            <w:hideMark/>
          </w:tcPr>
          <w:p w14:paraId="6EEE4C1C" w14:textId="77777777" w:rsidR="007C08CC" w:rsidRPr="00207546" w:rsidRDefault="007C08CC" w:rsidP="00207546">
            <w:pPr>
              <w:keepNext/>
              <w:spacing w:before="60" w:after="60"/>
              <w:jc w:val="left"/>
              <w:rPr>
                <w:rFonts w:cs="Arial"/>
                <w:sz w:val="18"/>
                <w:szCs w:val="18"/>
              </w:rPr>
            </w:pPr>
            <w:r w:rsidRPr="00207546">
              <w:rPr>
                <w:rFonts w:cs="Arial"/>
                <w:sz w:val="18"/>
                <w:szCs w:val="18"/>
              </w:rPr>
              <w:t>0.0241</w:t>
            </w:r>
          </w:p>
        </w:tc>
        <w:tc>
          <w:tcPr>
            <w:tcW w:w="3216" w:type="dxa"/>
            <w:shd w:val="clear" w:color="auto" w:fill="auto"/>
            <w:noWrap/>
            <w:hideMark/>
          </w:tcPr>
          <w:p w14:paraId="46EAC9F4" w14:textId="77777777" w:rsidR="007C08CC" w:rsidRPr="00207546" w:rsidRDefault="007C08CC" w:rsidP="00207546">
            <w:pPr>
              <w:keepNext/>
              <w:spacing w:before="60" w:after="60"/>
              <w:jc w:val="left"/>
              <w:rPr>
                <w:rFonts w:cs="Arial"/>
                <w:sz w:val="18"/>
                <w:szCs w:val="18"/>
              </w:rPr>
            </w:pPr>
            <w:r w:rsidRPr="00207546">
              <w:rPr>
                <w:rFonts w:cs="Arial"/>
                <w:sz w:val="18"/>
                <w:szCs w:val="18"/>
              </w:rPr>
              <w:t>1.1</w:t>
            </w:r>
          </w:p>
        </w:tc>
      </w:tr>
      <w:tr w:rsidR="007C08CC" w:rsidRPr="007C08CC" w14:paraId="69FA1866" w14:textId="77777777" w:rsidTr="00207546">
        <w:trPr>
          <w:trHeight w:val="20"/>
        </w:trPr>
        <w:tc>
          <w:tcPr>
            <w:tcW w:w="3216" w:type="dxa"/>
            <w:shd w:val="clear" w:color="auto" w:fill="auto"/>
            <w:noWrap/>
            <w:hideMark/>
          </w:tcPr>
          <w:p w14:paraId="4DF30EB3" w14:textId="77777777" w:rsidR="007C08CC" w:rsidRPr="00207546" w:rsidRDefault="007C08CC" w:rsidP="00207546">
            <w:pPr>
              <w:keepNext/>
              <w:spacing w:before="60" w:after="60"/>
              <w:jc w:val="left"/>
              <w:rPr>
                <w:rFonts w:cs="Arial"/>
                <w:sz w:val="18"/>
                <w:szCs w:val="18"/>
              </w:rPr>
            </w:pPr>
            <w:r w:rsidRPr="00207546">
              <w:rPr>
                <w:rFonts w:cs="Arial"/>
                <w:sz w:val="18"/>
                <w:szCs w:val="18"/>
              </w:rPr>
              <w:t xml:space="preserve">Distance - </w:t>
            </w:r>
            <w:proofErr w:type="spellStart"/>
            <w:r w:rsidRPr="00207546">
              <w:rPr>
                <w:rFonts w:cs="Arial"/>
                <w:sz w:val="18"/>
                <w:szCs w:val="18"/>
              </w:rPr>
              <w:t>Hhsize</w:t>
            </w:r>
            <w:proofErr w:type="spellEnd"/>
            <w:r w:rsidRPr="00207546">
              <w:rPr>
                <w:rFonts w:cs="Arial"/>
                <w:sz w:val="18"/>
                <w:szCs w:val="18"/>
              </w:rPr>
              <w:t xml:space="preserve"> &lt;= 2</w:t>
            </w:r>
          </w:p>
        </w:tc>
        <w:tc>
          <w:tcPr>
            <w:tcW w:w="3216" w:type="dxa"/>
            <w:gridSpan w:val="2"/>
            <w:shd w:val="clear" w:color="auto" w:fill="auto"/>
            <w:noWrap/>
            <w:hideMark/>
          </w:tcPr>
          <w:p w14:paraId="0087C784" w14:textId="77777777" w:rsidR="007C08CC" w:rsidRPr="00207546" w:rsidRDefault="007C08CC" w:rsidP="00207546">
            <w:pPr>
              <w:keepNext/>
              <w:spacing w:before="60" w:after="60"/>
              <w:jc w:val="left"/>
              <w:rPr>
                <w:rFonts w:cs="Arial"/>
                <w:sz w:val="18"/>
                <w:szCs w:val="18"/>
              </w:rPr>
            </w:pPr>
            <w:r w:rsidRPr="00207546">
              <w:rPr>
                <w:rFonts w:cs="Arial"/>
                <w:sz w:val="18"/>
                <w:szCs w:val="18"/>
              </w:rPr>
              <w:t>-0.0120</w:t>
            </w:r>
          </w:p>
        </w:tc>
        <w:tc>
          <w:tcPr>
            <w:tcW w:w="3216" w:type="dxa"/>
            <w:shd w:val="clear" w:color="auto" w:fill="auto"/>
            <w:noWrap/>
            <w:hideMark/>
          </w:tcPr>
          <w:p w14:paraId="73FDC84D" w14:textId="77777777" w:rsidR="007C08CC" w:rsidRPr="00207546" w:rsidRDefault="007C08CC" w:rsidP="00207546">
            <w:pPr>
              <w:keepNext/>
              <w:spacing w:before="60" w:after="60"/>
              <w:jc w:val="left"/>
              <w:rPr>
                <w:rFonts w:cs="Arial"/>
                <w:sz w:val="18"/>
                <w:szCs w:val="18"/>
              </w:rPr>
            </w:pPr>
            <w:r w:rsidRPr="00207546">
              <w:rPr>
                <w:rFonts w:cs="Arial"/>
                <w:sz w:val="18"/>
                <w:szCs w:val="18"/>
              </w:rPr>
              <w:t>-2.0</w:t>
            </w:r>
          </w:p>
        </w:tc>
      </w:tr>
      <w:tr w:rsidR="007C08CC" w:rsidRPr="007C08CC" w14:paraId="7AFA88ED" w14:textId="77777777" w:rsidTr="00207546">
        <w:trPr>
          <w:trHeight w:val="20"/>
        </w:trPr>
        <w:tc>
          <w:tcPr>
            <w:tcW w:w="3216" w:type="dxa"/>
            <w:shd w:val="clear" w:color="auto" w:fill="auto"/>
            <w:noWrap/>
            <w:hideMark/>
          </w:tcPr>
          <w:p w14:paraId="3A86F21F" w14:textId="77777777" w:rsidR="007C08CC" w:rsidRPr="00207546" w:rsidRDefault="007C08CC" w:rsidP="00207546">
            <w:pPr>
              <w:keepNext/>
              <w:spacing w:before="60" w:after="60"/>
              <w:jc w:val="left"/>
              <w:rPr>
                <w:rFonts w:cs="Arial"/>
                <w:sz w:val="18"/>
                <w:szCs w:val="18"/>
              </w:rPr>
            </w:pPr>
            <w:r w:rsidRPr="00207546">
              <w:rPr>
                <w:rFonts w:cs="Arial"/>
                <w:sz w:val="18"/>
                <w:szCs w:val="18"/>
              </w:rPr>
              <w:t>Airport Zone - All</w:t>
            </w:r>
          </w:p>
        </w:tc>
        <w:tc>
          <w:tcPr>
            <w:tcW w:w="3216" w:type="dxa"/>
            <w:gridSpan w:val="2"/>
            <w:shd w:val="clear" w:color="auto" w:fill="auto"/>
            <w:noWrap/>
            <w:hideMark/>
          </w:tcPr>
          <w:p w14:paraId="66036CC5" w14:textId="77777777" w:rsidR="007C08CC" w:rsidRPr="00207546" w:rsidRDefault="007C08CC" w:rsidP="00207546">
            <w:pPr>
              <w:keepNext/>
              <w:spacing w:before="60" w:after="60"/>
              <w:jc w:val="left"/>
              <w:rPr>
                <w:rFonts w:cs="Arial"/>
                <w:sz w:val="18"/>
                <w:szCs w:val="18"/>
              </w:rPr>
            </w:pPr>
            <w:r w:rsidRPr="00207546">
              <w:rPr>
                <w:rFonts w:cs="Arial"/>
                <w:sz w:val="18"/>
                <w:szCs w:val="18"/>
              </w:rPr>
              <w:t>-0.014</w:t>
            </w:r>
          </w:p>
        </w:tc>
        <w:tc>
          <w:tcPr>
            <w:tcW w:w="3216" w:type="dxa"/>
            <w:shd w:val="clear" w:color="auto" w:fill="auto"/>
            <w:noWrap/>
            <w:hideMark/>
          </w:tcPr>
          <w:p w14:paraId="2C70B5C8" w14:textId="77777777" w:rsidR="007C08CC" w:rsidRPr="00207546" w:rsidRDefault="007C08CC" w:rsidP="00207546">
            <w:pPr>
              <w:keepNext/>
              <w:spacing w:before="60" w:after="60"/>
              <w:jc w:val="left"/>
              <w:rPr>
                <w:rFonts w:cs="Arial"/>
                <w:sz w:val="18"/>
                <w:szCs w:val="18"/>
              </w:rPr>
            </w:pPr>
            <w:r w:rsidRPr="00207546">
              <w:rPr>
                <w:rFonts w:cs="Arial"/>
                <w:sz w:val="18"/>
                <w:szCs w:val="18"/>
              </w:rPr>
              <w:t>0.0</w:t>
            </w:r>
          </w:p>
        </w:tc>
      </w:tr>
      <w:tr w:rsidR="007C08CC" w:rsidRPr="007C08CC" w14:paraId="37517D1D" w14:textId="77777777" w:rsidTr="00207546">
        <w:trPr>
          <w:trHeight w:val="20"/>
        </w:trPr>
        <w:tc>
          <w:tcPr>
            <w:tcW w:w="3216" w:type="dxa"/>
            <w:shd w:val="clear" w:color="auto" w:fill="auto"/>
            <w:noWrap/>
            <w:hideMark/>
          </w:tcPr>
          <w:p w14:paraId="7863F30A" w14:textId="77777777" w:rsidR="007C08CC" w:rsidRPr="00207546" w:rsidRDefault="007C08CC" w:rsidP="00207546">
            <w:pPr>
              <w:keepNext/>
              <w:spacing w:before="60" w:after="60"/>
              <w:jc w:val="left"/>
              <w:rPr>
                <w:rFonts w:cs="Arial"/>
                <w:sz w:val="18"/>
                <w:szCs w:val="18"/>
              </w:rPr>
            </w:pPr>
            <w:r w:rsidRPr="00207546">
              <w:rPr>
                <w:rFonts w:cs="Arial"/>
                <w:sz w:val="18"/>
                <w:szCs w:val="18"/>
              </w:rPr>
              <w:t>Airport Zone - High Income</w:t>
            </w:r>
          </w:p>
        </w:tc>
        <w:tc>
          <w:tcPr>
            <w:tcW w:w="3216" w:type="dxa"/>
            <w:gridSpan w:val="2"/>
            <w:shd w:val="clear" w:color="auto" w:fill="auto"/>
            <w:noWrap/>
            <w:hideMark/>
          </w:tcPr>
          <w:p w14:paraId="2D6FCC15" w14:textId="77777777" w:rsidR="007C08CC" w:rsidRPr="00207546" w:rsidRDefault="007C08CC" w:rsidP="00207546">
            <w:pPr>
              <w:keepNext/>
              <w:spacing w:before="60" w:after="60"/>
              <w:jc w:val="left"/>
              <w:rPr>
                <w:rFonts w:cs="Arial"/>
                <w:sz w:val="18"/>
                <w:szCs w:val="18"/>
              </w:rPr>
            </w:pPr>
            <w:r w:rsidRPr="00207546">
              <w:rPr>
                <w:rFonts w:cs="Arial"/>
                <w:sz w:val="18"/>
                <w:szCs w:val="18"/>
              </w:rPr>
              <w:t>0.787</w:t>
            </w:r>
          </w:p>
        </w:tc>
        <w:tc>
          <w:tcPr>
            <w:tcW w:w="3216" w:type="dxa"/>
            <w:shd w:val="clear" w:color="auto" w:fill="auto"/>
            <w:noWrap/>
            <w:hideMark/>
          </w:tcPr>
          <w:p w14:paraId="34F50870" w14:textId="77777777" w:rsidR="007C08CC" w:rsidRPr="00207546" w:rsidRDefault="007C08CC" w:rsidP="00207546">
            <w:pPr>
              <w:keepNext/>
              <w:spacing w:before="60" w:after="60"/>
              <w:jc w:val="left"/>
              <w:rPr>
                <w:rFonts w:cs="Arial"/>
                <w:sz w:val="18"/>
                <w:szCs w:val="18"/>
              </w:rPr>
            </w:pPr>
            <w:r w:rsidRPr="00207546">
              <w:rPr>
                <w:rFonts w:cs="Arial"/>
                <w:sz w:val="18"/>
                <w:szCs w:val="18"/>
              </w:rPr>
              <w:t>2.2</w:t>
            </w:r>
          </w:p>
        </w:tc>
      </w:tr>
      <w:tr w:rsidR="007C08CC" w:rsidRPr="007C08CC" w14:paraId="328C20DD" w14:textId="77777777" w:rsidTr="00207546">
        <w:trPr>
          <w:trHeight w:val="20"/>
        </w:trPr>
        <w:tc>
          <w:tcPr>
            <w:tcW w:w="3216" w:type="dxa"/>
            <w:shd w:val="clear" w:color="auto" w:fill="auto"/>
            <w:noWrap/>
          </w:tcPr>
          <w:p w14:paraId="4C39A5DD" w14:textId="77777777" w:rsidR="007C08CC" w:rsidRPr="00207546" w:rsidRDefault="007C08CC" w:rsidP="00207546">
            <w:pPr>
              <w:keepNext/>
              <w:spacing w:before="60" w:after="60"/>
              <w:jc w:val="left"/>
              <w:rPr>
                <w:rFonts w:cs="Arial"/>
                <w:sz w:val="18"/>
                <w:szCs w:val="18"/>
              </w:rPr>
            </w:pPr>
            <w:r w:rsidRPr="00207546">
              <w:rPr>
                <w:rFonts w:cs="Arial"/>
                <w:sz w:val="18"/>
                <w:szCs w:val="18"/>
              </w:rPr>
              <w:t xml:space="preserve">Airport Zone – </w:t>
            </w:r>
            <w:proofErr w:type="spellStart"/>
            <w:r w:rsidRPr="00207546">
              <w:rPr>
                <w:rFonts w:cs="Arial"/>
                <w:sz w:val="18"/>
                <w:szCs w:val="18"/>
              </w:rPr>
              <w:t>Veh</w:t>
            </w:r>
            <w:proofErr w:type="spellEnd"/>
            <w:r w:rsidRPr="00207546">
              <w:rPr>
                <w:rFonts w:cs="Arial"/>
                <w:sz w:val="18"/>
                <w:szCs w:val="18"/>
              </w:rPr>
              <w:t>&gt;=HH Size</w:t>
            </w:r>
          </w:p>
        </w:tc>
        <w:tc>
          <w:tcPr>
            <w:tcW w:w="3216" w:type="dxa"/>
            <w:gridSpan w:val="2"/>
            <w:shd w:val="clear" w:color="auto" w:fill="auto"/>
            <w:noWrap/>
          </w:tcPr>
          <w:p w14:paraId="5A9CF171" w14:textId="77777777" w:rsidR="007C08CC" w:rsidRPr="00207546" w:rsidRDefault="007C08CC" w:rsidP="00207546">
            <w:pPr>
              <w:keepNext/>
              <w:spacing w:before="60" w:after="60"/>
              <w:jc w:val="left"/>
              <w:rPr>
                <w:rFonts w:cs="Arial"/>
                <w:sz w:val="18"/>
                <w:szCs w:val="18"/>
              </w:rPr>
            </w:pPr>
            <w:r w:rsidRPr="00207546">
              <w:rPr>
                <w:rFonts w:cs="Arial"/>
                <w:sz w:val="18"/>
                <w:szCs w:val="18"/>
              </w:rPr>
              <w:t>0.481</w:t>
            </w:r>
          </w:p>
        </w:tc>
        <w:tc>
          <w:tcPr>
            <w:tcW w:w="3216" w:type="dxa"/>
            <w:shd w:val="clear" w:color="auto" w:fill="auto"/>
            <w:noWrap/>
          </w:tcPr>
          <w:p w14:paraId="51E753F1" w14:textId="77777777" w:rsidR="007C08CC" w:rsidRPr="00207546" w:rsidRDefault="007C08CC" w:rsidP="00207546">
            <w:pPr>
              <w:keepNext/>
              <w:spacing w:before="60" w:after="60"/>
              <w:jc w:val="left"/>
              <w:rPr>
                <w:rFonts w:cs="Arial"/>
                <w:sz w:val="18"/>
                <w:szCs w:val="18"/>
              </w:rPr>
            </w:pPr>
            <w:r w:rsidRPr="00207546">
              <w:rPr>
                <w:rFonts w:cs="Arial"/>
                <w:sz w:val="18"/>
                <w:szCs w:val="18"/>
              </w:rPr>
              <w:t>1.4</w:t>
            </w:r>
          </w:p>
        </w:tc>
      </w:tr>
      <w:tr w:rsidR="007C08CC" w:rsidRPr="007C08CC" w14:paraId="7E2F1D83" w14:textId="77777777" w:rsidTr="00207546">
        <w:trPr>
          <w:trHeight w:val="20"/>
        </w:trPr>
        <w:tc>
          <w:tcPr>
            <w:tcW w:w="3216" w:type="dxa"/>
            <w:shd w:val="clear" w:color="auto" w:fill="auto"/>
            <w:noWrap/>
            <w:hideMark/>
          </w:tcPr>
          <w:p w14:paraId="44D58FBB" w14:textId="77777777" w:rsidR="007C08CC" w:rsidRPr="00207546" w:rsidRDefault="007C08CC" w:rsidP="00207546">
            <w:pPr>
              <w:keepNext/>
              <w:spacing w:before="60" w:after="60"/>
              <w:jc w:val="left"/>
              <w:rPr>
                <w:rFonts w:cs="Arial"/>
                <w:sz w:val="18"/>
                <w:szCs w:val="18"/>
              </w:rPr>
            </w:pPr>
            <w:r w:rsidRPr="00207546">
              <w:rPr>
                <w:rFonts w:cs="Arial"/>
                <w:sz w:val="18"/>
                <w:szCs w:val="18"/>
              </w:rPr>
              <w:t>Intrazonal – All</w:t>
            </w:r>
          </w:p>
        </w:tc>
        <w:tc>
          <w:tcPr>
            <w:tcW w:w="3216" w:type="dxa"/>
            <w:gridSpan w:val="2"/>
            <w:shd w:val="clear" w:color="auto" w:fill="auto"/>
            <w:noWrap/>
            <w:hideMark/>
          </w:tcPr>
          <w:p w14:paraId="4FF7E3C8" w14:textId="77777777" w:rsidR="007C08CC" w:rsidRPr="00207546" w:rsidRDefault="007C08CC" w:rsidP="00207546">
            <w:pPr>
              <w:keepNext/>
              <w:spacing w:before="60" w:after="60"/>
              <w:jc w:val="left"/>
              <w:rPr>
                <w:rFonts w:cs="Arial"/>
                <w:sz w:val="18"/>
                <w:szCs w:val="18"/>
              </w:rPr>
            </w:pPr>
            <w:r w:rsidRPr="00207546">
              <w:rPr>
                <w:rFonts w:cs="Arial"/>
                <w:sz w:val="18"/>
                <w:szCs w:val="18"/>
              </w:rPr>
              <w:t>1.324</w:t>
            </w:r>
          </w:p>
        </w:tc>
        <w:tc>
          <w:tcPr>
            <w:tcW w:w="3216" w:type="dxa"/>
            <w:shd w:val="clear" w:color="auto" w:fill="auto"/>
            <w:noWrap/>
            <w:hideMark/>
          </w:tcPr>
          <w:p w14:paraId="73EA4A3E" w14:textId="77777777" w:rsidR="007C08CC" w:rsidRPr="00207546" w:rsidRDefault="007C08CC" w:rsidP="00207546">
            <w:pPr>
              <w:keepNext/>
              <w:spacing w:before="60" w:after="60"/>
              <w:jc w:val="left"/>
              <w:rPr>
                <w:rFonts w:cs="Arial"/>
                <w:sz w:val="18"/>
                <w:szCs w:val="18"/>
              </w:rPr>
            </w:pPr>
            <w:r w:rsidRPr="00207546">
              <w:rPr>
                <w:rFonts w:cs="Arial"/>
                <w:sz w:val="18"/>
                <w:szCs w:val="18"/>
              </w:rPr>
              <w:t>9.1</w:t>
            </w:r>
          </w:p>
        </w:tc>
      </w:tr>
      <w:tr w:rsidR="007C08CC" w:rsidRPr="007C08CC" w14:paraId="30D52A68" w14:textId="77777777" w:rsidTr="00207546">
        <w:trPr>
          <w:trHeight w:val="20"/>
        </w:trPr>
        <w:tc>
          <w:tcPr>
            <w:tcW w:w="3216" w:type="dxa"/>
            <w:shd w:val="clear" w:color="auto" w:fill="auto"/>
            <w:noWrap/>
            <w:hideMark/>
          </w:tcPr>
          <w:p w14:paraId="708C277E" w14:textId="77777777" w:rsidR="007C08CC" w:rsidRPr="00207546" w:rsidRDefault="007C08CC" w:rsidP="00207546">
            <w:pPr>
              <w:keepNext/>
              <w:spacing w:before="60" w:after="60"/>
              <w:jc w:val="left"/>
              <w:rPr>
                <w:rFonts w:cs="Arial"/>
                <w:sz w:val="18"/>
                <w:szCs w:val="18"/>
              </w:rPr>
            </w:pPr>
            <w:r w:rsidRPr="00207546">
              <w:rPr>
                <w:rFonts w:cs="Arial"/>
                <w:sz w:val="18"/>
                <w:szCs w:val="18"/>
              </w:rPr>
              <w:t>Intrazonal - High Income</w:t>
            </w:r>
          </w:p>
        </w:tc>
        <w:tc>
          <w:tcPr>
            <w:tcW w:w="3216" w:type="dxa"/>
            <w:gridSpan w:val="2"/>
            <w:shd w:val="clear" w:color="auto" w:fill="auto"/>
            <w:noWrap/>
            <w:hideMark/>
          </w:tcPr>
          <w:p w14:paraId="4BD4052F" w14:textId="77777777" w:rsidR="007C08CC" w:rsidRPr="00207546" w:rsidRDefault="007C08CC" w:rsidP="00207546">
            <w:pPr>
              <w:keepNext/>
              <w:spacing w:before="60" w:after="60"/>
              <w:jc w:val="left"/>
              <w:rPr>
                <w:rFonts w:cs="Arial"/>
                <w:sz w:val="18"/>
                <w:szCs w:val="18"/>
              </w:rPr>
            </w:pPr>
            <w:r w:rsidRPr="00207546">
              <w:rPr>
                <w:rFonts w:cs="Arial"/>
                <w:sz w:val="18"/>
                <w:szCs w:val="18"/>
              </w:rPr>
              <w:t>-2.016</w:t>
            </w:r>
          </w:p>
        </w:tc>
        <w:tc>
          <w:tcPr>
            <w:tcW w:w="3216" w:type="dxa"/>
            <w:shd w:val="clear" w:color="auto" w:fill="auto"/>
            <w:noWrap/>
            <w:hideMark/>
          </w:tcPr>
          <w:p w14:paraId="1FD7B205" w14:textId="77777777" w:rsidR="007C08CC" w:rsidRPr="00207546" w:rsidRDefault="007C08CC" w:rsidP="00207546">
            <w:pPr>
              <w:keepNext/>
              <w:spacing w:before="60" w:after="60"/>
              <w:jc w:val="left"/>
              <w:rPr>
                <w:rFonts w:cs="Arial"/>
                <w:sz w:val="18"/>
                <w:szCs w:val="18"/>
              </w:rPr>
            </w:pPr>
            <w:r w:rsidRPr="00207546">
              <w:rPr>
                <w:rFonts w:cs="Arial"/>
                <w:sz w:val="18"/>
                <w:szCs w:val="18"/>
              </w:rPr>
              <w:t>-4.8</w:t>
            </w:r>
          </w:p>
        </w:tc>
      </w:tr>
      <w:tr w:rsidR="007C08CC" w:rsidRPr="007C08CC" w14:paraId="1BED9F81" w14:textId="77777777" w:rsidTr="00207546">
        <w:trPr>
          <w:trHeight w:val="20"/>
        </w:trPr>
        <w:tc>
          <w:tcPr>
            <w:tcW w:w="3216" w:type="dxa"/>
            <w:shd w:val="clear" w:color="auto" w:fill="auto"/>
            <w:noWrap/>
          </w:tcPr>
          <w:p w14:paraId="7CC8A148" w14:textId="77777777" w:rsidR="007C08CC" w:rsidRPr="00207546" w:rsidRDefault="007C08CC" w:rsidP="00207546">
            <w:pPr>
              <w:keepNext/>
              <w:spacing w:before="60" w:after="60"/>
              <w:jc w:val="left"/>
              <w:rPr>
                <w:rFonts w:cs="Arial"/>
                <w:sz w:val="18"/>
                <w:szCs w:val="18"/>
              </w:rPr>
            </w:pPr>
            <w:r w:rsidRPr="00207546">
              <w:rPr>
                <w:rFonts w:cs="Arial"/>
                <w:sz w:val="18"/>
                <w:szCs w:val="18"/>
              </w:rPr>
              <w:t xml:space="preserve">Intrazonal – </w:t>
            </w:r>
            <w:proofErr w:type="spellStart"/>
            <w:r w:rsidRPr="00207546">
              <w:rPr>
                <w:rFonts w:cs="Arial"/>
                <w:sz w:val="18"/>
                <w:szCs w:val="18"/>
              </w:rPr>
              <w:t>Veh</w:t>
            </w:r>
            <w:proofErr w:type="spellEnd"/>
            <w:r w:rsidRPr="00207546">
              <w:rPr>
                <w:rFonts w:cs="Arial"/>
                <w:sz w:val="18"/>
                <w:szCs w:val="18"/>
              </w:rPr>
              <w:t>&gt;=HH Size</w:t>
            </w:r>
          </w:p>
        </w:tc>
        <w:tc>
          <w:tcPr>
            <w:tcW w:w="3216" w:type="dxa"/>
            <w:gridSpan w:val="2"/>
            <w:shd w:val="clear" w:color="auto" w:fill="auto"/>
            <w:noWrap/>
          </w:tcPr>
          <w:p w14:paraId="37E04EA1" w14:textId="77777777" w:rsidR="007C08CC" w:rsidRPr="00207546" w:rsidRDefault="007C08CC" w:rsidP="00207546">
            <w:pPr>
              <w:keepNext/>
              <w:spacing w:before="60" w:after="60"/>
              <w:jc w:val="left"/>
              <w:rPr>
                <w:rFonts w:cs="Arial"/>
                <w:sz w:val="18"/>
                <w:szCs w:val="18"/>
              </w:rPr>
            </w:pPr>
            <w:r w:rsidRPr="00207546">
              <w:rPr>
                <w:rFonts w:cs="Arial"/>
                <w:sz w:val="18"/>
                <w:szCs w:val="18"/>
              </w:rPr>
              <w:t>0.524</w:t>
            </w:r>
          </w:p>
        </w:tc>
        <w:tc>
          <w:tcPr>
            <w:tcW w:w="3216" w:type="dxa"/>
            <w:shd w:val="clear" w:color="auto" w:fill="auto"/>
            <w:noWrap/>
          </w:tcPr>
          <w:p w14:paraId="3335398D" w14:textId="77777777" w:rsidR="007C08CC" w:rsidRPr="00207546" w:rsidRDefault="007C08CC" w:rsidP="00207546">
            <w:pPr>
              <w:keepNext/>
              <w:spacing w:before="60" w:after="60"/>
              <w:jc w:val="left"/>
              <w:rPr>
                <w:rFonts w:cs="Arial"/>
                <w:sz w:val="18"/>
                <w:szCs w:val="18"/>
              </w:rPr>
            </w:pPr>
            <w:r w:rsidRPr="00207546">
              <w:rPr>
                <w:rFonts w:cs="Arial"/>
                <w:sz w:val="18"/>
                <w:szCs w:val="18"/>
              </w:rPr>
              <w:t>2.5</w:t>
            </w:r>
          </w:p>
        </w:tc>
      </w:tr>
      <w:tr w:rsidR="007C08CC" w:rsidRPr="007C08CC" w14:paraId="605D8F36" w14:textId="77777777" w:rsidTr="00207546">
        <w:trPr>
          <w:trHeight w:val="20"/>
        </w:trPr>
        <w:tc>
          <w:tcPr>
            <w:tcW w:w="3216" w:type="dxa"/>
            <w:shd w:val="clear" w:color="auto" w:fill="auto"/>
            <w:noWrap/>
            <w:hideMark/>
          </w:tcPr>
          <w:p w14:paraId="060CE412" w14:textId="77777777" w:rsidR="007C08CC" w:rsidRPr="00207546" w:rsidRDefault="007C08CC" w:rsidP="00207546">
            <w:pPr>
              <w:keepNext/>
              <w:spacing w:before="60" w:after="60"/>
              <w:jc w:val="left"/>
              <w:rPr>
                <w:rFonts w:cs="Arial"/>
                <w:sz w:val="18"/>
                <w:szCs w:val="18"/>
              </w:rPr>
            </w:pPr>
            <w:r w:rsidRPr="00207546">
              <w:rPr>
                <w:rFonts w:cs="Arial"/>
                <w:sz w:val="18"/>
                <w:szCs w:val="18"/>
              </w:rPr>
              <w:t> </w:t>
            </w:r>
          </w:p>
        </w:tc>
        <w:tc>
          <w:tcPr>
            <w:tcW w:w="3216" w:type="dxa"/>
            <w:gridSpan w:val="2"/>
            <w:shd w:val="clear" w:color="auto" w:fill="auto"/>
            <w:noWrap/>
            <w:hideMark/>
          </w:tcPr>
          <w:p w14:paraId="37962F9A" w14:textId="77777777" w:rsidR="007C08CC" w:rsidRPr="00207546" w:rsidRDefault="007C08CC" w:rsidP="00207546">
            <w:pPr>
              <w:keepNext/>
              <w:spacing w:before="60" w:after="60"/>
              <w:jc w:val="left"/>
              <w:rPr>
                <w:rFonts w:cs="Arial"/>
                <w:sz w:val="18"/>
                <w:szCs w:val="18"/>
              </w:rPr>
            </w:pPr>
          </w:p>
        </w:tc>
        <w:tc>
          <w:tcPr>
            <w:tcW w:w="3216" w:type="dxa"/>
            <w:shd w:val="clear" w:color="auto" w:fill="auto"/>
            <w:noWrap/>
            <w:hideMark/>
          </w:tcPr>
          <w:p w14:paraId="17ACEF1B" w14:textId="77777777" w:rsidR="007C08CC" w:rsidRPr="00207546" w:rsidRDefault="007C08CC" w:rsidP="00207546">
            <w:pPr>
              <w:keepNext/>
              <w:spacing w:before="60" w:after="60"/>
              <w:jc w:val="left"/>
              <w:rPr>
                <w:rFonts w:cs="Arial"/>
                <w:sz w:val="18"/>
                <w:szCs w:val="18"/>
              </w:rPr>
            </w:pPr>
          </w:p>
        </w:tc>
      </w:tr>
      <w:tr w:rsidR="007C08CC" w:rsidRPr="007C08CC" w14:paraId="2871ABA1" w14:textId="77777777" w:rsidTr="00207546">
        <w:trPr>
          <w:trHeight w:val="20"/>
        </w:trPr>
        <w:tc>
          <w:tcPr>
            <w:tcW w:w="3216" w:type="dxa"/>
            <w:shd w:val="clear" w:color="auto" w:fill="auto"/>
            <w:noWrap/>
            <w:hideMark/>
          </w:tcPr>
          <w:p w14:paraId="004BF17F" w14:textId="77777777" w:rsidR="007C08CC" w:rsidRPr="00207546" w:rsidRDefault="007C08CC" w:rsidP="00207546">
            <w:pPr>
              <w:keepNext/>
              <w:spacing w:before="60" w:after="60"/>
              <w:jc w:val="left"/>
              <w:rPr>
                <w:rFonts w:cs="Arial"/>
                <w:sz w:val="18"/>
                <w:szCs w:val="18"/>
              </w:rPr>
            </w:pPr>
            <w:r w:rsidRPr="00207546">
              <w:rPr>
                <w:rFonts w:cs="Arial"/>
                <w:sz w:val="18"/>
                <w:szCs w:val="18"/>
              </w:rPr>
              <w:t>Log Size Multiplier</w:t>
            </w:r>
          </w:p>
        </w:tc>
        <w:tc>
          <w:tcPr>
            <w:tcW w:w="3216" w:type="dxa"/>
            <w:gridSpan w:val="2"/>
            <w:shd w:val="clear" w:color="auto" w:fill="auto"/>
            <w:noWrap/>
            <w:hideMark/>
          </w:tcPr>
          <w:p w14:paraId="7C7C57AB" w14:textId="77777777" w:rsidR="007C08CC" w:rsidRPr="00207546" w:rsidRDefault="007C08CC" w:rsidP="00207546">
            <w:pPr>
              <w:keepNext/>
              <w:spacing w:before="60" w:after="60"/>
              <w:jc w:val="left"/>
              <w:rPr>
                <w:rFonts w:cs="Arial"/>
                <w:sz w:val="18"/>
                <w:szCs w:val="18"/>
              </w:rPr>
            </w:pPr>
            <w:r w:rsidRPr="00207546">
              <w:rPr>
                <w:rFonts w:cs="Arial"/>
                <w:sz w:val="18"/>
                <w:szCs w:val="18"/>
              </w:rPr>
              <w:t>1.000</w:t>
            </w:r>
          </w:p>
        </w:tc>
        <w:tc>
          <w:tcPr>
            <w:tcW w:w="3216" w:type="dxa"/>
            <w:shd w:val="clear" w:color="auto" w:fill="auto"/>
            <w:noWrap/>
            <w:hideMark/>
          </w:tcPr>
          <w:p w14:paraId="493C46B7" w14:textId="77777777" w:rsidR="007C08CC" w:rsidRPr="00207546" w:rsidRDefault="007C08CC" w:rsidP="00207546">
            <w:pPr>
              <w:keepNext/>
              <w:spacing w:before="60" w:after="60"/>
              <w:jc w:val="left"/>
              <w:rPr>
                <w:rFonts w:cs="Arial"/>
                <w:sz w:val="18"/>
                <w:szCs w:val="18"/>
              </w:rPr>
            </w:pPr>
            <w:r w:rsidRPr="00207546">
              <w:rPr>
                <w:rFonts w:cs="Arial"/>
                <w:sz w:val="18"/>
                <w:szCs w:val="18"/>
              </w:rPr>
              <w:t>Constrained</w:t>
            </w:r>
          </w:p>
        </w:tc>
      </w:tr>
      <w:tr w:rsidR="007C08CC" w:rsidRPr="007C08CC" w14:paraId="4713ECD7" w14:textId="77777777" w:rsidTr="00207546">
        <w:trPr>
          <w:trHeight w:val="20"/>
        </w:trPr>
        <w:tc>
          <w:tcPr>
            <w:tcW w:w="3216" w:type="dxa"/>
            <w:shd w:val="clear" w:color="auto" w:fill="auto"/>
            <w:noWrap/>
            <w:hideMark/>
          </w:tcPr>
          <w:p w14:paraId="2BD20E77" w14:textId="77777777" w:rsidR="007C08CC" w:rsidRPr="00207546" w:rsidRDefault="007C08CC" w:rsidP="00207546">
            <w:pPr>
              <w:keepNext/>
              <w:spacing w:before="60" w:after="60"/>
              <w:jc w:val="left"/>
              <w:rPr>
                <w:rFonts w:cs="Arial"/>
                <w:sz w:val="18"/>
                <w:szCs w:val="18"/>
              </w:rPr>
            </w:pPr>
            <w:r w:rsidRPr="00207546">
              <w:rPr>
                <w:rFonts w:cs="Arial"/>
                <w:sz w:val="18"/>
                <w:szCs w:val="18"/>
              </w:rPr>
              <w:t>Basic Employment</w:t>
            </w:r>
          </w:p>
        </w:tc>
        <w:tc>
          <w:tcPr>
            <w:tcW w:w="3216" w:type="dxa"/>
            <w:gridSpan w:val="2"/>
            <w:shd w:val="clear" w:color="auto" w:fill="auto"/>
            <w:noWrap/>
            <w:hideMark/>
          </w:tcPr>
          <w:p w14:paraId="3481AFF1" w14:textId="77777777" w:rsidR="007C08CC" w:rsidRPr="00207546" w:rsidRDefault="007C08CC" w:rsidP="00207546">
            <w:pPr>
              <w:keepNext/>
              <w:spacing w:before="60" w:after="60"/>
              <w:jc w:val="left"/>
              <w:rPr>
                <w:rFonts w:cs="Arial"/>
                <w:sz w:val="18"/>
                <w:szCs w:val="18"/>
              </w:rPr>
            </w:pPr>
            <w:r w:rsidRPr="00207546">
              <w:rPr>
                <w:rFonts w:cs="Arial"/>
                <w:sz w:val="18"/>
                <w:szCs w:val="18"/>
              </w:rPr>
              <w:t>0.000</w:t>
            </w:r>
          </w:p>
        </w:tc>
        <w:tc>
          <w:tcPr>
            <w:tcW w:w="3216" w:type="dxa"/>
            <w:shd w:val="clear" w:color="auto" w:fill="auto"/>
            <w:noWrap/>
            <w:hideMark/>
          </w:tcPr>
          <w:p w14:paraId="6E4779AE" w14:textId="77777777" w:rsidR="007C08CC" w:rsidRPr="00207546" w:rsidRDefault="007C08CC" w:rsidP="00207546">
            <w:pPr>
              <w:keepNext/>
              <w:spacing w:before="60" w:after="60"/>
              <w:jc w:val="left"/>
              <w:rPr>
                <w:rFonts w:cs="Arial"/>
                <w:sz w:val="18"/>
                <w:szCs w:val="18"/>
              </w:rPr>
            </w:pPr>
            <w:r w:rsidRPr="00207546">
              <w:rPr>
                <w:rFonts w:cs="Arial"/>
                <w:sz w:val="18"/>
                <w:szCs w:val="18"/>
              </w:rPr>
              <w:t>Constrained</w:t>
            </w:r>
          </w:p>
        </w:tc>
      </w:tr>
      <w:tr w:rsidR="007C08CC" w:rsidRPr="007C08CC" w14:paraId="65688BA6" w14:textId="77777777" w:rsidTr="00207546">
        <w:trPr>
          <w:trHeight w:val="20"/>
        </w:trPr>
        <w:tc>
          <w:tcPr>
            <w:tcW w:w="3216" w:type="dxa"/>
            <w:shd w:val="clear" w:color="auto" w:fill="auto"/>
            <w:noWrap/>
            <w:hideMark/>
          </w:tcPr>
          <w:p w14:paraId="6271CBD8" w14:textId="77777777" w:rsidR="007C08CC" w:rsidRPr="00207546" w:rsidRDefault="007C08CC" w:rsidP="00207546">
            <w:pPr>
              <w:keepNext/>
              <w:spacing w:before="60" w:after="60"/>
              <w:jc w:val="left"/>
              <w:rPr>
                <w:rFonts w:cs="Arial"/>
                <w:sz w:val="18"/>
                <w:szCs w:val="18"/>
              </w:rPr>
            </w:pPr>
            <w:r w:rsidRPr="00207546">
              <w:rPr>
                <w:rFonts w:cs="Arial"/>
                <w:sz w:val="18"/>
                <w:szCs w:val="18"/>
              </w:rPr>
              <w:t>Population - Low/Med Income</w:t>
            </w:r>
          </w:p>
        </w:tc>
        <w:tc>
          <w:tcPr>
            <w:tcW w:w="3216" w:type="dxa"/>
            <w:gridSpan w:val="2"/>
            <w:shd w:val="clear" w:color="auto" w:fill="auto"/>
            <w:noWrap/>
            <w:hideMark/>
          </w:tcPr>
          <w:p w14:paraId="42A61235" w14:textId="77777777" w:rsidR="007C08CC" w:rsidRPr="00207546" w:rsidRDefault="007C08CC" w:rsidP="00207546">
            <w:pPr>
              <w:keepNext/>
              <w:spacing w:before="60" w:after="60"/>
              <w:jc w:val="left"/>
              <w:rPr>
                <w:rFonts w:cs="Arial"/>
                <w:sz w:val="18"/>
                <w:szCs w:val="18"/>
              </w:rPr>
            </w:pPr>
            <w:r w:rsidRPr="00207546">
              <w:rPr>
                <w:rFonts w:cs="Arial"/>
                <w:sz w:val="18"/>
                <w:szCs w:val="18"/>
              </w:rPr>
              <w:t>-2.356</w:t>
            </w:r>
          </w:p>
        </w:tc>
        <w:tc>
          <w:tcPr>
            <w:tcW w:w="3216" w:type="dxa"/>
            <w:shd w:val="clear" w:color="auto" w:fill="auto"/>
            <w:noWrap/>
            <w:hideMark/>
          </w:tcPr>
          <w:p w14:paraId="781554F1" w14:textId="77777777" w:rsidR="007C08CC" w:rsidRPr="00207546" w:rsidRDefault="007C08CC" w:rsidP="00207546">
            <w:pPr>
              <w:keepNext/>
              <w:spacing w:before="60" w:after="60"/>
              <w:jc w:val="left"/>
              <w:rPr>
                <w:rFonts w:cs="Arial"/>
                <w:sz w:val="18"/>
                <w:szCs w:val="18"/>
              </w:rPr>
            </w:pPr>
            <w:r w:rsidRPr="00207546">
              <w:rPr>
                <w:rFonts w:cs="Arial"/>
                <w:sz w:val="18"/>
                <w:szCs w:val="18"/>
              </w:rPr>
              <w:t>-17.0</w:t>
            </w:r>
          </w:p>
        </w:tc>
      </w:tr>
      <w:tr w:rsidR="007C08CC" w:rsidRPr="007C08CC" w14:paraId="11229628" w14:textId="77777777" w:rsidTr="00207546">
        <w:trPr>
          <w:trHeight w:val="20"/>
        </w:trPr>
        <w:tc>
          <w:tcPr>
            <w:tcW w:w="3216" w:type="dxa"/>
            <w:shd w:val="clear" w:color="auto" w:fill="auto"/>
            <w:noWrap/>
            <w:hideMark/>
          </w:tcPr>
          <w:p w14:paraId="76C240EF" w14:textId="77777777" w:rsidR="007C08CC" w:rsidRPr="00207546" w:rsidRDefault="007C08CC" w:rsidP="00207546">
            <w:pPr>
              <w:keepNext/>
              <w:spacing w:before="60" w:after="60"/>
              <w:jc w:val="left"/>
              <w:rPr>
                <w:rFonts w:cs="Arial"/>
                <w:sz w:val="18"/>
                <w:szCs w:val="18"/>
              </w:rPr>
            </w:pPr>
            <w:r w:rsidRPr="00207546">
              <w:rPr>
                <w:rFonts w:cs="Arial"/>
                <w:sz w:val="18"/>
                <w:szCs w:val="18"/>
              </w:rPr>
              <w:t>Retail - Low/Med Income</w:t>
            </w:r>
          </w:p>
        </w:tc>
        <w:tc>
          <w:tcPr>
            <w:tcW w:w="3216" w:type="dxa"/>
            <w:gridSpan w:val="2"/>
            <w:shd w:val="clear" w:color="auto" w:fill="auto"/>
            <w:noWrap/>
            <w:hideMark/>
          </w:tcPr>
          <w:p w14:paraId="154204AB" w14:textId="77777777" w:rsidR="007C08CC" w:rsidRPr="00207546" w:rsidRDefault="007C08CC" w:rsidP="00207546">
            <w:pPr>
              <w:keepNext/>
              <w:spacing w:before="60" w:after="60"/>
              <w:jc w:val="left"/>
              <w:rPr>
                <w:rFonts w:cs="Arial"/>
                <w:sz w:val="18"/>
                <w:szCs w:val="18"/>
              </w:rPr>
            </w:pPr>
            <w:r w:rsidRPr="00207546">
              <w:rPr>
                <w:rFonts w:cs="Arial"/>
                <w:sz w:val="18"/>
                <w:szCs w:val="18"/>
              </w:rPr>
              <w:t>0.229</w:t>
            </w:r>
          </w:p>
        </w:tc>
        <w:tc>
          <w:tcPr>
            <w:tcW w:w="3216" w:type="dxa"/>
            <w:shd w:val="clear" w:color="auto" w:fill="auto"/>
            <w:noWrap/>
            <w:hideMark/>
          </w:tcPr>
          <w:p w14:paraId="20B9C0B5" w14:textId="77777777" w:rsidR="007C08CC" w:rsidRPr="00207546" w:rsidRDefault="007C08CC" w:rsidP="00207546">
            <w:pPr>
              <w:keepNext/>
              <w:spacing w:before="60" w:after="60"/>
              <w:jc w:val="left"/>
              <w:rPr>
                <w:rFonts w:cs="Arial"/>
                <w:sz w:val="18"/>
                <w:szCs w:val="18"/>
              </w:rPr>
            </w:pPr>
            <w:r w:rsidRPr="00207546">
              <w:rPr>
                <w:rFonts w:cs="Arial"/>
                <w:sz w:val="18"/>
                <w:szCs w:val="18"/>
              </w:rPr>
              <w:t>1.8</w:t>
            </w:r>
          </w:p>
        </w:tc>
      </w:tr>
      <w:tr w:rsidR="007C08CC" w:rsidRPr="007C08CC" w14:paraId="162C0E42" w14:textId="77777777" w:rsidTr="00207546">
        <w:trPr>
          <w:trHeight w:val="20"/>
        </w:trPr>
        <w:tc>
          <w:tcPr>
            <w:tcW w:w="3216" w:type="dxa"/>
            <w:shd w:val="clear" w:color="auto" w:fill="auto"/>
            <w:noWrap/>
            <w:hideMark/>
          </w:tcPr>
          <w:p w14:paraId="76E72B0F" w14:textId="77777777" w:rsidR="007C08CC" w:rsidRPr="00207546" w:rsidRDefault="007C08CC" w:rsidP="00207546">
            <w:pPr>
              <w:keepNext/>
              <w:spacing w:before="60" w:after="60"/>
              <w:jc w:val="left"/>
              <w:rPr>
                <w:rFonts w:cs="Arial"/>
                <w:sz w:val="18"/>
                <w:szCs w:val="18"/>
              </w:rPr>
            </w:pPr>
            <w:r w:rsidRPr="00207546">
              <w:rPr>
                <w:rFonts w:cs="Arial"/>
                <w:sz w:val="18"/>
                <w:szCs w:val="18"/>
              </w:rPr>
              <w:t>Service - Low/Med Income</w:t>
            </w:r>
          </w:p>
        </w:tc>
        <w:tc>
          <w:tcPr>
            <w:tcW w:w="3216" w:type="dxa"/>
            <w:gridSpan w:val="2"/>
            <w:shd w:val="clear" w:color="auto" w:fill="auto"/>
            <w:noWrap/>
            <w:hideMark/>
          </w:tcPr>
          <w:p w14:paraId="1D6BD6F0" w14:textId="77777777" w:rsidR="007C08CC" w:rsidRPr="00207546" w:rsidRDefault="007C08CC" w:rsidP="00207546">
            <w:pPr>
              <w:keepNext/>
              <w:spacing w:before="60" w:after="60"/>
              <w:jc w:val="left"/>
              <w:rPr>
                <w:rFonts w:cs="Arial"/>
                <w:sz w:val="18"/>
                <w:szCs w:val="18"/>
              </w:rPr>
            </w:pPr>
            <w:r w:rsidRPr="00207546">
              <w:rPr>
                <w:rFonts w:cs="Arial"/>
                <w:sz w:val="18"/>
                <w:szCs w:val="18"/>
              </w:rPr>
              <w:t>-0.431</w:t>
            </w:r>
          </w:p>
        </w:tc>
        <w:tc>
          <w:tcPr>
            <w:tcW w:w="3216" w:type="dxa"/>
            <w:shd w:val="clear" w:color="auto" w:fill="auto"/>
            <w:noWrap/>
            <w:hideMark/>
          </w:tcPr>
          <w:p w14:paraId="4D216BA9" w14:textId="77777777" w:rsidR="007C08CC" w:rsidRPr="00207546" w:rsidRDefault="007C08CC" w:rsidP="00207546">
            <w:pPr>
              <w:keepNext/>
              <w:spacing w:before="60" w:after="60"/>
              <w:jc w:val="left"/>
              <w:rPr>
                <w:rFonts w:cs="Arial"/>
                <w:sz w:val="18"/>
                <w:szCs w:val="18"/>
              </w:rPr>
            </w:pPr>
            <w:r w:rsidRPr="00207546">
              <w:rPr>
                <w:rFonts w:cs="Arial"/>
                <w:sz w:val="18"/>
                <w:szCs w:val="18"/>
              </w:rPr>
              <w:t>-3.6</w:t>
            </w:r>
          </w:p>
        </w:tc>
      </w:tr>
      <w:tr w:rsidR="007C08CC" w:rsidRPr="007C08CC" w14:paraId="6BAD26A5" w14:textId="77777777" w:rsidTr="00207546">
        <w:trPr>
          <w:trHeight w:val="20"/>
        </w:trPr>
        <w:tc>
          <w:tcPr>
            <w:tcW w:w="3216" w:type="dxa"/>
            <w:shd w:val="clear" w:color="auto" w:fill="auto"/>
            <w:noWrap/>
            <w:hideMark/>
          </w:tcPr>
          <w:p w14:paraId="332BC7FA" w14:textId="77777777" w:rsidR="007C08CC" w:rsidRPr="00207546" w:rsidRDefault="007C08CC" w:rsidP="00207546">
            <w:pPr>
              <w:keepNext/>
              <w:spacing w:before="60" w:after="60"/>
              <w:jc w:val="left"/>
              <w:rPr>
                <w:rFonts w:cs="Arial"/>
                <w:sz w:val="18"/>
                <w:szCs w:val="18"/>
              </w:rPr>
            </w:pPr>
            <w:r w:rsidRPr="00207546">
              <w:rPr>
                <w:rFonts w:cs="Arial"/>
                <w:sz w:val="18"/>
                <w:szCs w:val="18"/>
              </w:rPr>
              <w:t>ED1 - Low/Med Income</w:t>
            </w:r>
          </w:p>
        </w:tc>
        <w:tc>
          <w:tcPr>
            <w:tcW w:w="3216" w:type="dxa"/>
            <w:gridSpan w:val="2"/>
            <w:shd w:val="clear" w:color="auto" w:fill="auto"/>
            <w:noWrap/>
            <w:hideMark/>
          </w:tcPr>
          <w:p w14:paraId="31A39F08" w14:textId="77777777" w:rsidR="007C08CC" w:rsidRPr="00207546" w:rsidRDefault="007C08CC" w:rsidP="00207546">
            <w:pPr>
              <w:keepNext/>
              <w:spacing w:before="60" w:after="60"/>
              <w:jc w:val="left"/>
              <w:rPr>
                <w:rFonts w:cs="Arial"/>
                <w:sz w:val="18"/>
                <w:szCs w:val="18"/>
              </w:rPr>
            </w:pPr>
            <w:r w:rsidRPr="00207546">
              <w:rPr>
                <w:rFonts w:cs="Arial"/>
                <w:sz w:val="18"/>
                <w:szCs w:val="18"/>
              </w:rPr>
              <w:t>0.944</w:t>
            </w:r>
          </w:p>
        </w:tc>
        <w:tc>
          <w:tcPr>
            <w:tcW w:w="3216" w:type="dxa"/>
            <w:shd w:val="clear" w:color="auto" w:fill="auto"/>
            <w:noWrap/>
            <w:hideMark/>
          </w:tcPr>
          <w:p w14:paraId="6D18CE3F" w14:textId="77777777" w:rsidR="007C08CC" w:rsidRPr="00207546" w:rsidRDefault="007C08CC" w:rsidP="00207546">
            <w:pPr>
              <w:keepNext/>
              <w:spacing w:before="60" w:after="60"/>
              <w:jc w:val="left"/>
              <w:rPr>
                <w:rFonts w:cs="Arial"/>
                <w:sz w:val="18"/>
                <w:szCs w:val="18"/>
              </w:rPr>
            </w:pPr>
            <w:r w:rsidRPr="00207546">
              <w:rPr>
                <w:rFonts w:cs="Arial"/>
                <w:sz w:val="18"/>
                <w:szCs w:val="18"/>
              </w:rPr>
              <w:t>6.0</w:t>
            </w:r>
          </w:p>
        </w:tc>
      </w:tr>
      <w:tr w:rsidR="007C08CC" w:rsidRPr="007C08CC" w14:paraId="159B3CDF" w14:textId="77777777" w:rsidTr="00207546">
        <w:trPr>
          <w:trHeight w:val="20"/>
        </w:trPr>
        <w:tc>
          <w:tcPr>
            <w:tcW w:w="3216" w:type="dxa"/>
            <w:shd w:val="clear" w:color="auto" w:fill="auto"/>
            <w:noWrap/>
            <w:hideMark/>
          </w:tcPr>
          <w:p w14:paraId="6CB0672C" w14:textId="77777777" w:rsidR="007C08CC" w:rsidRPr="00207546" w:rsidRDefault="007C08CC" w:rsidP="00207546">
            <w:pPr>
              <w:keepNext/>
              <w:spacing w:before="60" w:after="60"/>
              <w:jc w:val="left"/>
              <w:rPr>
                <w:rFonts w:cs="Arial"/>
                <w:sz w:val="18"/>
                <w:szCs w:val="18"/>
              </w:rPr>
            </w:pPr>
            <w:r w:rsidRPr="00207546">
              <w:rPr>
                <w:rFonts w:cs="Arial"/>
                <w:sz w:val="18"/>
                <w:szCs w:val="18"/>
              </w:rPr>
              <w:t>ED2 - Low/Med Income</w:t>
            </w:r>
          </w:p>
        </w:tc>
        <w:tc>
          <w:tcPr>
            <w:tcW w:w="3216" w:type="dxa"/>
            <w:gridSpan w:val="2"/>
            <w:shd w:val="clear" w:color="auto" w:fill="auto"/>
            <w:noWrap/>
            <w:hideMark/>
          </w:tcPr>
          <w:p w14:paraId="4672FE17" w14:textId="77777777" w:rsidR="007C08CC" w:rsidRPr="00207546" w:rsidRDefault="007C08CC" w:rsidP="00207546">
            <w:pPr>
              <w:keepNext/>
              <w:spacing w:before="60" w:after="60"/>
              <w:jc w:val="left"/>
              <w:rPr>
                <w:rFonts w:cs="Arial"/>
                <w:sz w:val="18"/>
                <w:szCs w:val="18"/>
              </w:rPr>
            </w:pPr>
            <w:r w:rsidRPr="00207546">
              <w:rPr>
                <w:rFonts w:cs="Arial"/>
                <w:sz w:val="18"/>
                <w:szCs w:val="18"/>
              </w:rPr>
              <w:t>-1.269</w:t>
            </w:r>
          </w:p>
        </w:tc>
        <w:tc>
          <w:tcPr>
            <w:tcW w:w="3216" w:type="dxa"/>
            <w:shd w:val="clear" w:color="auto" w:fill="auto"/>
            <w:noWrap/>
            <w:hideMark/>
          </w:tcPr>
          <w:p w14:paraId="448AA2FA" w14:textId="77777777" w:rsidR="007C08CC" w:rsidRPr="00207546" w:rsidRDefault="007C08CC" w:rsidP="00207546">
            <w:pPr>
              <w:keepNext/>
              <w:spacing w:before="60" w:after="60"/>
              <w:jc w:val="left"/>
              <w:rPr>
                <w:rFonts w:cs="Arial"/>
                <w:sz w:val="18"/>
                <w:szCs w:val="18"/>
              </w:rPr>
            </w:pPr>
            <w:r w:rsidRPr="00207546">
              <w:rPr>
                <w:rFonts w:cs="Arial"/>
                <w:sz w:val="18"/>
                <w:szCs w:val="18"/>
              </w:rPr>
              <w:t>-2.5</w:t>
            </w:r>
          </w:p>
        </w:tc>
      </w:tr>
      <w:tr w:rsidR="007C08CC" w:rsidRPr="007C08CC" w14:paraId="7E789055" w14:textId="77777777" w:rsidTr="00207546">
        <w:trPr>
          <w:trHeight w:val="20"/>
        </w:trPr>
        <w:tc>
          <w:tcPr>
            <w:tcW w:w="3216" w:type="dxa"/>
            <w:shd w:val="clear" w:color="auto" w:fill="auto"/>
            <w:noWrap/>
            <w:hideMark/>
          </w:tcPr>
          <w:p w14:paraId="7F7AE7A3" w14:textId="77777777" w:rsidR="007C08CC" w:rsidRPr="00207546" w:rsidRDefault="007C08CC" w:rsidP="00207546">
            <w:pPr>
              <w:keepNext/>
              <w:spacing w:before="60" w:after="60"/>
              <w:jc w:val="left"/>
              <w:rPr>
                <w:rFonts w:cs="Arial"/>
                <w:sz w:val="18"/>
                <w:szCs w:val="18"/>
              </w:rPr>
            </w:pPr>
            <w:r w:rsidRPr="00207546">
              <w:rPr>
                <w:rFonts w:cs="Arial"/>
                <w:sz w:val="18"/>
                <w:szCs w:val="18"/>
              </w:rPr>
              <w:t>Population - High Income</w:t>
            </w:r>
          </w:p>
        </w:tc>
        <w:tc>
          <w:tcPr>
            <w:tcW w:w="3216" w:type="dxa"/>
            <w:gridSpan w:val="2"/>
            <w:shd w:val="clear" w:color="auto" w:fill="auto"/>
            <w:noWrap/>
            <w:hideMark/>
          </w:tcPr>
          <w:p w14:paraId="29155400" w14:textId="77777777" w:rsidR="007C08CC" w:rsidRPr="00207546" w:rsidRDefault="007C08CC" w:rsidP="00207546">
            <w:pPr>
              <w:keepNext/>
              <w:spacing w:before="60" w:after="60"/>
              <w:jc w:val="left"/>
              <w:rPr>
                <w:rFonts w:cs="Arial"/>
                <w:sz w:val="18"/>
                <w:szCs w:val="18"/>
              </w:rPr>
            </w:pPr>
            <w:r w:rsidRPr="00207546">
              <w:rPr>
                <w:rFonts w:cs="Arial"/>
                <w:sz w:val="18"/>
                <w:szCs w:val="18"/>
              </w:rPr>
              <w:t>-1.511</w:t>
            </w:r>
          </w:p>
        </w:tc>
        <w:tc>
          <w:tcPr>
            <w:tcW w:w="3216" w:type="dxa"/>
            <w:shd w:val="clear" w:color="auto" w:fill="auto"/>
            <w:noWrap/>
            <w:hideMark/>
          </w:tcPr>
          <w:p w14:paraId="32443A2D" w14:textId="77777777" w:rsidR="007C08CC" w:rsidRPr="00207546" w:rsidRDefault="007C08CC" w:rsidP="00207546">
            <w:pPr>
              <w:keepNext/>
              <w:spacing w:before="60" w:after="60"/>
              <w:jc w:val="left"/>
              <w:rPr>
                <w:rFonts w:cs="Arial"/>
                <w:sz w:val="18"/>
                <w:szCs w:val="18"/>
              </w:rPr>
            </w:pPr>
            <w:r w:rsidRPr="00207546">
              <w:rPr>
                <w:rFonts w:cs="Arial"/>
                <w:sz w:val="18"/>
                <w:szCs w:val="18"/>
              </w:rPr>
              <w:t>-4.0</w:t>
            </w:r>
          </w:p>
        </w:tc>
      </w:tr>
      <w:tr w:rsidR="007C08CC" w:rsidRPr="007C08CC" w14:paraId="4AD79B58" w14:textId="77777777" w:rsidTr="00207546">
        <w:trPr>
          <w:trHeight w:val="20"/>
        </w:trPr>
        <w:tc>
          <w:tcPr>
            <w:tcW w:w="3216" w:type="dxa"/>
            <w:shd w:val="clear" w:color="auto" w:fill="auto"/>
            <w:noWrap/>
            <w:hideMark/>
          </w:tcPr>
          <w:p w14:paraId="724611B9" w14:textId="77777777" w:rsidR="007C08CC" w:rsidRPr="00207546" w:rsidRDefault="007C08CC" w:rsidP="00207546">
            <w:pPr>
              <w:keepNext/>
              <w:spacing w:before="60" w:after="60"/>
              <w:jc w:val="left"/>
              <w:rPr>
                <w:rFonts w:cs="Arial"/>
                <w:sz w:val="18"/>
                <w:szCs w:val="18"/>
              </w:rPr>
            </w:pPr>
            <w:r w:rsidRPr="00207546">
              <w:rPr>
                <w:rFonts w:cs="Arial"/>
                <w:sz w:val="18"/>
                <w:szCs w:val="18"/>
              </w:rPr>
              <w:t>Retail - High Income</w:t>
            </w:r>
          </w:p>
        </w:tc>
        <w:tc>
          <w:tcPr>
            <w:tcW w:w="3216" w:type="dxa"/>
            <w:gridSpan w:val="2"/>
            <w:shd w:val="clear" w:color="auto" w:fill="auto"/>
            <w:noWrap/>
            <w:hideMark/>
          </w:tcPr>
          <w:p w14:paraId="0522E85D" w14:textId="77777777" w:rsidR="007C08CC" w:rsidRPr="00207546" w:rsidRDefault="007C08CC" w:rsidP="00207546">
            <w:pPr>
              <w:keepNext/>
              <w:spacing w:before="60" w:after="60"/>
              <w:jc w:val="left"/>
              <w:rPr>
                <w:rFonts w:cs="Arial"/>
                <w:sz w:val="18"/>
                <w:szCs w:val="18"/>
              </w:rPr>
            </w:pPr>
            <w:r w:rsidRPr="00207546">
              <w:rPr>
                <w:rFonts w:cs="Arial"/>
                <w:sz w:val="18"/>
                <w:szCs w:val="18"/>
              </w:rPr>
              <w:t>0.523</w:t>
            </w:r>
          </w:p>
        </w:tc>
        <w:tc>
          <w:tcPr>
            <w:tcW w:w="3216" w:type="dxa"/>
            <w:shd w:val="clear" w:color="auto" w:fill="auto"/>
            <w:noWrap/>
            <w:hideMark/>
          </w:tcPr>
          <w:p w14:paraId="2738D888" w14:textId="77777777" w:rsidR="007C08CC" w:rsidRPr="00207546" w:rsidRDefault="007C08CC" w:rsidP="00207546">
            <w:pPr>
              <w:keepNext/>
              <w:spacing w:before="60" w:after="60"/>
              <w:jc w:val="left"/>
              <w:rPr>
                <w:rFonts w:cs="Arial"/>
                <w:sz w:val="18"/>
                <w:szCs w:val="18"/>
              </w:rPr>
            </w:pPr>
            <w:r w:rsidRPr="00207546">
              <w:rPr>
                <w:rFonts w:cs="Arial"/>
                <w:sz w:val="18"/>
                <w:szCs w:val="18"/>
              </w:rPr>
              <w:t>1.2</w:t>
            </w:r>
          </w:p>
        </w:tc>
      </w:tr>
      <w:tr w:rsidR="007C08CC" w:rsidRPr="007C08CC" w14:paraId="307F9F6C" w14:textId="77777777" w:rsidTr="00207546">
        <w:trPr>
          <w:trHeight w:val="20"/>
        </w:trPr>
        <w:tc>
          <w:tcPr>
            <w:tcW w:w="3216" w:type="dxa"/>
            <w:shd w:val="clear" w:color="auto" w:fill="auto"/>
            <w:noWrap/>
            <w:hideMark/>
          </w:tcPr>
          <w:p w14:paraId="4C6F52D0" w14:textId="77777777" w:rsidR="007C08CC" w:rsidRPr="00207546" w:rsidRDefault="007C08CC" w:rsidP="00207546">
            <w:pPr>
              <w:keepNext/>
              <w:spacing w:before="60" w:after="60"/>
              <w:jc w:val="left"/>
              <w:rPr>
                <w:rFonts w:cs="Arial"/>
                <w:sz w:val="18"/>
                <w:szCs w:val="18"/>
              </w:rPr>
            </w:pPr>
            <w:r w:rsidRPr="00207546">
              <w:rPr>
                <w:rFonts w:cs="Arial"/>
                <w:sz w:val="18"/>
                <w:szCs w:val="18"/>
              </w:rPr>
              <w:t>Service - High Income</w:t>
            </w:r>
          </w:p>
        </w:tc>
        <w:tc>
          <w:tcPr>
            <w:tcW w:w="3216" w:type="dxa"/>
            <w:gridSpan w:val="2"/>
            <w:shd w:val="clear" w:color="auto" w:fill="auto"/>
            <w:noWrap/>
            <w:hideMark/>
          </w:tcPr>
          <w:p w14:paraId="65C8D937" w14:textId="77777777" w:rsidR="007C08CC" w:rsidRPr="00207546" w:rsidRDefault="007C08CC" w:rsidP="00207546">
            <w:pPr>
              <w:keepNext/>
              <w:spacing w:before="60" w:after="60"/>
              <w:jc w:val="left"/>
              <w:rPr>
                <w:rFonts w:cs="Arial"/>
                <w:sz w:val="18"/>
                <w:szCs w:val="18"/>
              </w:rPr>
            </w:pPr>
            <w:r w:rsidRPr="00207546">
              <w:rPr>
                <w:rFonts w:cs="Arial"/>
                <w:sz w:val="18"/>
                <w:szCs w:val="18"/>
              </w:rPr>
              <w:t>1.362</w:t>
            </w:r>
          </w:p>
        </w:tc>
        <w:tc>
          <w:tcPr>
            <w:tcW w:w="3216" w:type="dxa"/>
            <w:shd w:val="clear" w:color="auto" w:fill="auto"/>
            <w:noWrap/>
            <w:hideMark/>
          </w:tcPr>
          <w:p w14:paraId="65420325" w14:textId="77777777" w:rsidR="007C08CC" w:rsidRPr="00207546" w:rsidRDefault="007C08CC" w:rsidP="00207546">
            <w:pPr>
              <w:keepNext/>
              <w:spacing w:before="60" w:after="60"/>
              <w:jc w:val="left"/>
              <w:rPr>
                <w:rFonts w:cs="Arial"/>
                <w:sz w:val="18"/>
                <w:szCs w:val="18"/>
              </w:rPr>
            </w:pPr>
            <w:r w:rsidRPr="00207546">
              <w:rPr>
                <w:rFonts w:cs="Arial"/>
                <w:sz w:val="18"/>
                <w:szCs w:val="18"/>
              </w:rPr>
              <w:t>4.2</w:t>
            </w:r>
          </w:p>
        </w:tc>
      </w:tr>
      <w:tr w:rsidR="007C08CC" w:rsidRPr="007C08CC" w14:paraId="15144D8A" w14:textId="77777777" w:rsidTr="00207546">
        <w:trPr>
          <w:trHeight w:val="20"/>
        </w:trPr>
        <w:tc>
          <w:tcPr>
            <w:tcW w:w="3216" w:type="dxa"/>
            <w:shd w:val="clear" w:color="auto" w:fill="auto"/>
            <w:noWrap/>
            <w:hideMark/>
          </w:tcPr>
          <w:p w14:paraId="2B13CB2D" w14:textId="77777777" w:rsidR="007C08CC" w:rsidRPr="00207546" w:rsidRDefault="007C08CC" w:rsidP="00207546">
            <w:pPr>
              <w:keepNext/>
              <w:spacing w:before="60" w:after="60"/>
              <w:jc w:val="left"/>
              <w:rPr>
                <w:rFonts w:cs="Arial"/>
                <w:sz w:val="18"/>
                <w:szCs w:val="18"/>
              </w:rPr>
            </w:pPr>
            <w:r w:rsidRPr="00207546">
              <w:rPr>
                <w:rFonts w:cs="Arial"/>
                <w:sz w:val="18"/>
                <w:szCs w:val="18"/>
              </w:rPr>
              <w:t>ED1 - High Income</w:t>
            </w:r>
          </w:p>
        </w:tc>
        <w:tc>
          <w:tcPr>
            <w:tcW w:w="3216" w:type="dxa"/>
            <w:gridSpan w:val="2"/>
            <w:shd w:val="clear" w:color="auto" w:fill="auto"/>
            <w:noWrap/>
            <w:hideMark/>
          </w:tcPr>
          <w:p w14:paraId="31664821" w14:textId="77777777" w:rsidR="007C08CC" w:rsidRPr="00207546" w:rsidRDefault="007C08CC" w:rsidP="00207546">
            <w:pPr>
              <w:keepNext/>
              <w:spacing w:before="60" w:after="60"/>
              <w:jc w:val="left"/>
              <w:rPr>
                <w:rFonts w:cs="Arial"/>
                <w:sz w:val="18"/>
                <w:szCs w:val="18"/>
              </w:rPr>
            </w:pPr>
            <w:r w:rsidRPr="00207546">
              <w:rPr>
                <w:rFonts w:cs="Arial"/>
                <w:sz w:val="18"/>
                <w:szCs w:val="18"/>
              </w:rPr>
              <w:t>1.470</w:t>
            </w:r>
          </w:p>
        </w:tc>
        <w:tc>
          <w:tcPr>
            <w:tcW w:w="3216" w:type="dxa"/>
            <w:shd w:val="clear" w:color="auto" w:fill="auto"/>
            <w:noWrap/>
            <w:hideMark/>
          </w:tcPr>
          <w:p w14:paraId="3BE9D81B" w14:textId="77777777" w:rsidR="007C08CC" w:rsidRPr="00207546" w:rsidRDefault="007C08CC" w:rsidP="00207546">
            <w:pPr>
              <w:keepNext/>
              <w:spacing w:before="60" w:after="60"/>
              <w:jc w:val="left"/>
              <w:rPr>
                <w:rFonts w:cs="Arial"/>
                <w:sz w:val="18"/>
                <w:szCs w:val="18"/>
              </w:rPr>
            </w:pPr>
            <w:r w:rsidRPr="00207546">
              <w:rPr>
                <w:rFonts w:cs="Arial"/>
                <w:sz w:val="18"/>
                <w:szCs w:val="18"/>
              </w:rPr>
              <w:t>3.1</w:t>
            </w:r>
          </w:p>
        </w:tc>
      </w:tr>
      <w:tr w:rsidR="007C08CC" w:rsidRPr="007C08CC" w14:paraId="0E4DACF7" w14:textId="77777777" w:rsidTr="00207546">
        <w:trPr>
          <w:trHeight w:val="20"/>
        </w:trPr>
        <w:tc>
          <w:tcPr>
            <w:tcW w:w="3216" w:type="dxa"/>
            <w:shd w:val="clear" w:color="auto" w:fill="auto"/>
            <w:noWrap/>
            <w:hideMark/>
          </w:tcPr>
          <w:p w14:paraId="46EF76C8" w14:textId="77777777" w:rsidR="007C08CC" w:rsidRPr="00207546" w:rsidRDefault="007C08CC" w:rsidP="00207546">
            <w:pPr>
              <w:keepNext/>
              <w:spacing w:before="60" w:after="60"/>
              <w:jc w:val="left"/>
              <w:rPr>
                <w:rFonts w:cs="Arial"/>
                <w:sz w:val="18"/>
                <w:szCs w:val="18"/>
              </w:rPr>
            </w:pPr>
            <w:r w:rsidRPr="00207546">
              <w:rPr>
                <w:rFonts w:cs="Arial"/>
                <w:sz w:val="18"/>
                <w:szCs w:val="18"/>
              </w:rPr>
              <w:t>ED2 - High Income</w:t>
            </w:r>
          </w:p>
        </w:tc>
        <w:tc>
          <w:tcPr>
            <w:tcW w:w="3216" w:type="dxa"/>
            <w:gridSpan w:val="2"/>
            <w:shd w:val="clear" w:color="auto" w:fill="auto"/>
            <w:noWrap/>
            <w:hideMark/>
          </w:tcPr>
          <w:p w14:paraId="6BACB3B7" w14:textId="77777777" w:rsidR="007C08CC" w:rsidRPr="00207546" w:rsidRDefault="007C08CC" w:rsidP="00207546">
            <w:pPr>
              <w:keepNext/>
              <w:spacing w:before="60" w:after="60"/>
              <w:jc w:val="left"/>
              <w:rPr>
                <w:rFonts w:cs="Arial"/>
                <w:sz w:val="18"/>
                <w:szCs w:val="18"/>
              </w:rPr>
            </w:pPr>
            <w:r w:rsidRPr="00207546">
              <w:rPr>
                <w:rFonts w:cs="Arial"/>
                <w:sz w:val="18"/>
                <w:szCs w:val="18"/>
              </w:rPr>
              <w:t>1.001</w:t>
            </w:r>
          </w:p>
        </w:tc>
        <w:tc>
          <w:tcPr>
            <w:tcW w:w="3216" w:type="dxa"/>
            <w:shd w:val="clear" w:color="auto" w:fill="auto"/>
            <w:noWrap/>
            <w:hideMark/>
          </w:tcPr>
          <w:p w14:paraId="5B77643F" w14:textId="77777777" w:rsidR="007C08CC" w:rsidRPr="00207546" w:rsidRDefault="007C08CC" w:rsidP="00207546">
            <w:pPr>
              <w:keepNext/>
              <w:spacing w:before="60" w:after="60"/>
              <w:jc w:val="left"/>
              <w:rPr>
                <w:rFonts w:cs="Arial"/>
                <w:sz w:val="18"/>
                <w:szCs w:val="18"/>
              </w:rPr>
            </w:pPr>
            <w:r w:rsidRPr="00207546">
              <w:rPr>
                <w:rFonts w:cs="Arial"/>
                <w:sz w:val="18"/>
                <w:szCs w:val="18"/>
              </w:rPr>
              <w:t>2.1</w:t>
            </w:r>
          </w:p>
        </w:tc>
      </w:tr>
      <w:tr w:rsidR="007C08CC" w:rsidRPr="007C08CC" w14:paraId="182F92A9" w14:textId="77777777" w:rsidTr="00207546">
        <w:trPr>
          <w:trHeight w:val="20"/>
        </w:trPr>
        <w:tc>
          <w:tcPr>
            <w:tcW w:w="3216" w:type="dxa"/>
            <w:shd w:val="clear" w:color="auto" w:fill="auto"/>
            <w:noWrap/>
            <w:hideMark/>
          </w:tcPr>
          <w:p w14:paraId="54F13EAB" w14:textId="77777777" w:rsidR="007C08CC" w:rsidRPr="00207546" w:rsidRDefault="007C08CC" w:rsidP="00207546">
            <w:pPr>
              <w:keepNext/>
              <w:spacing w:before="60" w:after="60"/>
              <w:jc w:val="left"/>
              <w:rPr>
                <w:rFonts w:cs="Arial"/>
                <w:sz w:val="18"/>
                <w:szCs w:val="18"/>
              </w:rPr>
            </w:pPr>
            <w:r w:rsidRPr="00207546">
              <w:rPr>
                <w:rFonts w:cs="Arial"/>
                <w:sz w:val="18"/>
                <w:szCs w:val="18"/>
              </w:rPr>
              <w:t> </w:t>
            </w:r>
          </w:p>
        </w:tc>
        <w:tc>
          <w:tcPr>
            <w:tcW w:w="3216" w:type="dxa"/>
            <w:gridSpan w:val="2"/>
            <w:shd w:val="clear" w:color="auto" w:fill="auto"/>
            <w:noWrap/>
            <w:hideMark/>
          </w:tcPr>
          <w:p w14:paraId="45FE1624" w14:textId="77777777" w:rsidR="007C08CC" w:rsidRPr="00207546" w:rsidRDefault="007C08CC" w:rsidP="00207546">
            <w:pPr>
              <w:keepNext/>
              <w:spacing w:before="60" w:after="60"/>
              <w:jc w:val="left"/>
              <w:rPr>
                <w:rFonts w:cs="Arial"/>
                <w:sz w:val="18"/>
                <w:szCs w:val="18"/>
              </w:rPr>
            </w:pPr>
            <w:r w:rsidRPr="00207546">
              <w:rPr>
                <w:rFonts w:cs="Arial"/>
                <w:sz w:val="18"/>
                <w:szCs w:val="18"/>
              </w:rPr>
              <w:t> </w:t>
            </w:r>
          </w:p>
        </w:tc>
        <w:tc>
          <w:tcPr>
            <w:tcW w:w="3216" w:type="dxa"/>
            <w:shd w:val="clear" w:color="auto" w:fill="auto"/>
            <w:noWrap/>
            <w:hideMark/>
          </w:tcPr>
          <w:p w14:paraId="3FA42BC2" w14:textId="77777777" w:rsidR="007C08CC" w:rsidRPr="00207546" w:rsidRDefault="007C08CC" w:rsidP="00207546">
            <w:pPr>
              <w:keepNext/>
              <w:spacing w:before="60" w:after="60"/>
              <w:jc w:val="left"/>
              <w:rPr>
                <w:rFonts w:cs="Arial"/>
                <w:sz w:val="18"/>
                <w:szCs w:val="18"/>
              </w:rPr>
            </w:pPr>
            <w:r w:rsidRPr="00207546">
              <w:rPr>
                <w:rFonts w:cs="Arial"/>
                <w:sz w:val="18"/>
                <w:szCs w:val="18"/>
              </w:rPr>
              <w:t> </w:t>
            </w:r>
          </w:p>
        </w:tc>
      </w:tr>
      <w:tr w:rsidR="007C08CC" w:rsidRPr="007C08CC" w14:paraId="56EBF021" w14:textId="77777777" w:rsidTr="00207546">
        <w:trPr>
          <w:trHeight w:val="20"/>
        </w:trPr>
        <w:tc>
          <w:tcPr>
            <w:tcW w:w="4824" w:type="dxa"/>
            <w:gridSpan w:val="2"/>
            <w:shd w:val="clear" w:color="auto" w:fill="auto"/>
            <w:noWrap/>
            <w:hideMark/>
          </w:tcPr>
          <w:p w14:paraId="741A276C" w14:textId="77777777" w:rsidR="007C08CC" w:rsidRPr="00207546" w:rsidRDefault="007C08CC" w:rsidP="00207546">
            <w:pPr>
              <w:keepNext/>
              <w:spacing w:before="60" w:after="60"/>
              <w:jc w:val="left"/>
              <w:rPr>
                <w:rFonts w:cs="Arial"/>
                <w:sz w:val="18"/>
                <w:szCs w:val="18"/>
              </w:rPr>
            </w:pPr>
            <w:r w:rsidRPr="00207546">
              <w:rPr>
                <w:rFonts w:cs="Arial"/>
                <w:sz w:val="18"/>
                <w:szCs w:val="18"/>
              </w:rPr>
              <w:t>Observations</w:t>
            </w:r>
          </w:p>
        </w:tc>
        <w:tc>
          <w:tcPr>
            <w:tcW w:w="4824" w:type="dxa"/>
            <w:gridSpan w:val="2"/>
            <w:shd w:val="clear" w:color="auto" w:fill="auto"/>
            <w:noWrap/>
            <w:hideMark/>
          </w:tcPr>
          <w:p w14:paraId="2A6745C2" w14:textId="77777777" w:rsidR="007C08CC" w:rsidRPr="00207546" w:rsidRDefault="007C08CC" w:rsidP="00207546">
            <w:pPr>
              <w:keepNext/>
              <w:spacing w:before="60" w:after="60"/>
              <w:jc w:val="left"/>
              <w:rPr>
                <w:rFonts w:cs="Arial"/>
                <w:sz w:val="18"/>
                <w:szCs w:val="18"/>
              </w:rPr>
            </w:pPr>
            <w:r w:rsidRPr="00207546">
              <w:rPr>
                <w:rFonts w:cs="Arial"/>
                <w:sz w:val="18"/>
                <w:szCs w:val="18"/>
              </w:rPr>
              <w:t>8,145</w:t>
            </w:r>
          </w:p>
        </w:tc>
      </w:tr>
      <w:tr w:rsidR="007C08CC" w:rsidRPr="007C08CC" w14:paraId="37FC527F" w14:textId="77777777" w:rsidTr="00207546">
        <w:trPr>
          <w:trHeight w:val="20"/>
        </w:trPr>
        <w:tc>
          <w:tcPr>
            <w:tcW w:w="4824" w:type="dxa"/>
            <w:gridSpan w:val="2"/>
            <w:shd w:val="clear" w:color="auto" w:fill="auto"/>
            <w:noWrap/>
            <w:hideMark/>
          </w:tcPr>
          <w:p w14:paraId="3467F4DC" w14:textId="77777777" w:rsidR="007C08CC" w:rsidRPr="00207546" w:rsidRDefault="007C08CC" w:rsidP="00207546">
            <w:pPr>
              <w:keepNext/>
              <w:spacing w:before="60" w:after="60"/>
              <w:jc w:val="left"/>
              <w:rPr>
                <w:rFonts w:cs="Arial"/>
                <w:sz w:val="18"/>
                <w:szCs w:val="18"/>
              </w:rPr>
            </w:pPr>
            <w:r w:rsidRPr="00207546">
              <w:rPr>
                <w:rFonts w:cs="Arial"/>
                <w:sz w:val="18"/>
                <w:szCs w:val="18"/>
              </w:rPr>
              <w:t>LL at Zero</w:t>
            </w:r>
          </w:p>
        </w:tc>
        <w:tc>
          <w:tcPr>
            <w:tcW w:w="4824" w:type="dxa"/>
            <w:gridSpan w:val="2"/>
            <w:shd w:val="clear" w:color="auto" w:fill="auto"/>
            <w:noWrap/>
            <w:hideMark/>
          </w:tcPr>
          <w:p w14:paraId="132971B8" w14:textId="77777777" w:rsidR="007C08CC" w:rsidRPr="00207546" w:rsidRDefault="007C08CC" w:rsidP="00207546">
            <w:pPr>
              <w:keepNext/>
              <w:spacing w:before="60" w:after="60"/>
              <w:jc w:val="left"/>
              <w:rPr>
                <w:rFonts w:cs="Arial"/>
                <w:sz w:val="18"/>
                <w:szCs w:val="18"/>
              </w:rPr>
            </w:pPr>
            <w:r w:rsidRPr="00207546">
              <w:rPr>
                <w:rFonts w:cs="Arial"/>
                <w:sz w:val="18"/>
                <w:szCs w:val="18"/>
              </w:rPr>
              <w:t>-21409.6</w:t>
            </w:r>
          </w:p>
        </w:tc>
      </w:tr>
      <w:tr w:rsidR="007C08CC" w:rsidRPr="007C08CC" w14:paraId="6F8179F8" w14:textId="77777777" w:rsidTr="00207546">
        <w:trPr>
          <w:trHeight w:val="20"/>
        </w:trPr>
        <w:tc>
          <w:tcPr>
            <w:tcW w:w="4824" w:type="dxa"/>
            <w:gridSpan w:val="2"/>
            <w:shd w:val="clear" w:color="auto" w:fill="auto"/>
            <w:noWrap/>
            <w:hideMark/>
          </w:tcPr>
          <w:p w14:paraId="65F5A3E2" w14:textId="77777777" w:rsidR="007C08CC" w:rsidRPr="00207546" w:rsidRDefault="007C08CC" w:rsidP="00207546">
            <w:pPr>
              <w:keepNext/>
              <w:spacing w:before="60" w:after="60"/>
              <w:jc w:val="left"/>
              <w:rPr>
                <w:rFonts w:cs="Arial"/>
                <w:sz w:val="18"/>
                <w:szCs w:val="18"/>
              </w:rPr>
            </w:pPr>
            <w:r w:rsidRPr="00207546">
              <w:rPr>
                <w:rFonts w:cs="Arial"/>
                <w:sz w:val="18"/>
                <w:szCs w:val="18"/>
              </w:rPr>
              <w:t>LL at Convergence</w:t>
            </w:r>
          </w:p>
        </w:tc>
        <w:tc>
          <w:tcPr>
            <w:tcW w:w="4824" w:type="dxa"/>
            <w:gridSpan w:val="2"/>
            <w:shd w:val="clear" w:color="auto" w:fill="auto"/>
            <w:noWrap/>
            <w:hideMark/>
          </w:tcPr>
          <w:p w14:paraId="1B9CF576" w14:textId="77777777" w:rsidR="007C08CC" w:rsidRPr="00207546" w:rsidRDefault="007C08CC" w:rsidP="00207546">
            <w:pPr>
              <w:keepNext/>
              <w:spacing w:before="60" w:after="60"/>
              <w:jc w:val="left"/>
              <w:rPr>
                <w:rFonts w:cs="Arial"/>
                <w:sz w:val="18"/>
                <w:szCs w:val="18"/>
              </w:rPr>
            </w:pPr>
            <w:r w:rsidRPr="00207546">
              <w:rPr>
                <w:rFonts w:cs="Arial"/>
                <w:sz w:val="18"/>
                <w:szCs w:val="18"/>
              </w:rPr>
              <w:t>-18161.9</w:t>
            </w:r>
          </w:p>
        </w:tc>
      </w:tr>
      <w:tr w:rsidR="007C08CC" w:rsidRPr="007C08CC" w14:paraId="7EDF898D" w14:textId="77777777" w:rsidTr="00207546">
        <w:trPr>
          <w:trHeight w:val="20"/>
        </w:trPr>
        <w:tc>
          <w:tcPr>
            <w:tcW w:w="4824" w:type="dxa"/>
            <w:gridSpan w:val="2"/>
            <w:shd w:val="clear" w:color="auto" w:fill="auto"/>
            <w:noWrap/>
            <w:hideMark/>
          </w:tcPr>
          <w:p w14:paraId="55311195" w14:textId="77777777" w:rsidR="007C08CC" w:rsidRPr="00207546" w:rsidRDefault="007C08CC" w:rsidP="00207546">
            <w:pPr>
              <w:keepNext/>
              <w:spacing w:before="60" w:after="60"/>
              <w:jc w:val="left"/>
              <w:rPr>
                <w:rFonts w:cs="Arial"/>
                <w:sz w:val="18"/>
                <w:szCs w:val="18"/>
              </w:rPr>
            </w:pPr>
            <w:r w:rsidRPr="00207546">
              <w:rPr>
                <w:rFonts w:cs="Arial"/>
                <w:sz w:val="18"/>
                <w:szCs w:val="18"/>
              </w:rPr>
              <w:t>Rho Squared</w:t>
            </w:r>
          </w:p>
        </w:tc>
        <w:tc>
          <w:tcPr>
            <w:tcW w:w="4824" w:type="dxa"/>
            <w:gridSpan w:val="2"/>
            <w:shd w:val="clear" w:color="auto" w:fill="auto"/>
            <w:noWrap/>
            <w:hideMark/>
          </w:tcPr>
          <w:p w14:paraId="567C6FF2" w14:textId="77777777" w:rsidR="007C08CC" w:rsidRPr="00207546" w:rsidRDefault="007C08CC" w:rsidP="00207546">
            <w:pPr>
              <w:keepNext/>
              <w:spacing w:before="60" w:after="60"/>
              <w:jc w:val="left"/>
              <w:rPr>
                <w:rFonts w:cs="Arial"/>
                <w:sz w:val="18"/>
                <w:szCs w:val="18"/>
              </w:rPr>
            </w:pPr>
            <w:r w:rsidRPr="00207546">
              <w:rPr>
                <w:rFonts w:cs="Arial"/>
                <w:sz w:val="18"/>
                <w:szCs w:val="18"/>
              </w:rPr>
              <w:t>0.152</w:t>
            </w:r>
          </w:p>
        </w:tc>
      </w:tr>
    </w:tbl>
    <w:p w14:paraId="74A2C512" w14:textId="77777777" w:rsidR="007C08CC" w:rsidRDefault="007C08CC" w:rsidP="002A393A">
      <w:pPr>
        <w:pStyle w:val="BodyText"/>
      </w:pPr>
    </w:p>
    <w:p w14:paraId="6E907AA2" w14:textId="03C602CD" w:rsidR="00E64475" w:rsidRPr="00CC51AB" w:rsidRDefault="00E64475" w:rsidP="007C08CC">
      <w:pPr>
        <w:pStyle w:val="Caption"/>
      </w:pPr>
      <w:bookmarkStart w:id="105" w:name="_Ref536098503"/>
      <w:bookmarkStart w:id="106" w:name="_Toc18699948"/>
      <w:r w:rsidRPr="00CC51AB">
        <w:lastRenderedPageBreak/>
        <w:t xml:space="preserve">Figure </w:t>
      </w:r>
      <w:r>
        <w:rPr>
          <w:noProof/>
        </w:rPr>
        <w:fldChar w:fldCharType="begin"/>
      </w:r>
      <w:r>
        <w:rPr>
          <w:noProof/>
        </w:rPr>
        <w:instrText xml:space="preserve"> STYLEREF 1 \s </w:instrText>
      </w:r>
      <w:r>
        <w:rPr>
          <w:noProof/>
        </w:rPr>
        <w:fldChar w:fldCharType="separate"/>
      </w:r>
      <w:r w:rsidR="00292B5A">
        <w:rPr>
          <w:noProof/>
        </w:rPr>
        <w:t>4</w:t>
      </w:r>
      <w:r>
        <w:rPr>
          <w:noProof/>
        </w:rPr>
        <w:fldChar w:fldCharType="end"/>
      </w:r>
      <w:r w:rsidRPr="00CC51AB">
        <w:t>.</w:t>
      </w:r>
      <w:r>
        <w:rPr>
          <w:noProof/>
        </w:rPr>
        <w:fldChar w:fldCharType="begin"/>
      </w:r>
      <w:r>
        <w:rPr>
          <w:noProof/>
        </w:rPr>
        <w:instrText xml:space="preserve"> SEQ Figure \* ARABIC \s 1 </w:instrText>
      </w:r>
      <w:r>
        <w:rPr>
          <w:noProof/>
        </w:rPr>
        <w:fldChar w:fldCharType="separate"/>
      </w:r>
      <w:r w:rsidR="00292B5A">
        <w:rPr>
          <w:noProof/>
        </w:rPr>
        <w:t>2</w:t>
      </w:r>
      <w:r>
        <w:rPr>
          <w:noProof/>
        </w:rPr>
        <w:fldChar w:fldCharType="end"/>
      </w:r>
      <w:bookmarkEnd w:id="105"/>
      <w:r w:rsidRPr="00CC51AB">
        <w:tab/>
      </w:r>
      <w:r>
        <w:t>Base Distance Curves for Each Destination Choice Model</w:t>
      </w:r>
      <w:bookmarkEnd w:id="106"/>
    </w:p>
    <w:p w14:paraId="0ED582D7" w14:textId="518456B3" w:rsidR="00E64475" w:rsidRPr="002A393A" w:rsidRDefault="00E64475" w:rsidP="002A393A">
      <w:pPr>
        <w:pStyle w:val="BodyText"/>
      </w:pPr>
      <w:r>
        <w:rPr>
          <w:noProof/>
        </w:rPr>
        <w:drawing>
          <wp:inline distT="0" distB="0" distL="0" distR="0" wp14:anchorId="5CFF0385" wp14:editId="6E1CA2A4">
            <wp:extent cx="6127750" cy="3676650"/>
            <wp:effectExtent l="0" t="0" r="635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C3D4E3A" w14:textId="01CB7A38" w:rsidR="00E64475" w:rsidRDefault="00E64475" w:rsidP="00207546">
      <w:pPr>
        <w:pStyle w:val="Heading3"/>
      </w:pPr>
      <w:bookmarkStart w:id="107" w:name="_Toc18700004"/>
      <w:proofErr w:type="spellStart"/>
      <w:r>
        <w:t>HBNW</w:t>
      </w:r>
      <w:proofErr w:type="spellEnd"/>
      <w:r>
        <w:t xml:space="preserve"> Model</w:t>
      </w:r>
      <w:bookmarkEnd w:id="107"/>
    </w:p>
    <w:p w14:paraId="253439C5" w14:textId="77777777" w:rsidR="007C08CC" w:rsidRDefault="007C08CC">
      <w:pPr>
        <w:pStyle w:val="BodyText"/>
      </w:pPr>
      <w:r>
        <w:rPr>
          <w:b/>
        </w:rPr>
        <w:t xml:space="preserve">Mode choice </w:t>
      </w:r>
      <w:proofErr w:type="spellStart"/>
      <w:r>
        <w:rPr>
          <w:b/>
        </w:rPr>
        <w:t>logsum</w:t>
      </w:r>
      <w:proofErr w:type="spellEnd"/>
      <w:r>
        <w:rPr>
          <w:b/>
        </w:rPr>
        <w:t xml:space="preserve">:  </w:t>
      </w:r>
      <w:r>
        <w:t xml:space="preserve">The mode choice </w:t>
      </w:r>
      <w:proofErr w:type="spellStart"/>
      <w:r>
        <w:t>logsum</w:t>
      </w:r>
      <w:proofErr w:type="spellEnd"/>
      <w:r>
        <w:t xml:space="preserve"> coefficient, like the home-based work model, was estimated to be between 0 and 1 at 0.35.  </w:t>
      </w:r>
    </w:p>
    <w:p w14:paraId="5F98F23D" w14:textId="492A8A3C" w:rsidR="007C08CC" w:rsidRDefault="007C08CC">
      <w:pPr>
        <w:pStyle w:val="BodyText"/>
      </w:pPr>
      <w:r>
        <w:rPr>
          <w:b/>
        </w:rPr>
        <w:t>Travel distance:</w:t>
      </w:r>
      <w:r>
        <w:t xml:space="preserve"> The distance variable is highly negative and varies by trip purpose.  Moreover, the slope of the distance curve (like </w:t>
      </w:r>
      <w:proofErr w:type="spellStart"/>
      <w:r>
        <w:t>HBW</w:t>
      </w:r>
      <w:proofErr w:type="spellEnd"/>
      <w:r>
        <w:t xml:space="preserve"> model) changes at 5 miles, 15 miles, and 35 miles.  The base distance curve for </w:t>
      </w:r>
      <w:proofErr w:type="spellStart"/>
      <w:r>
        <w:t>HBNW</w:t>
      </w:r>
      <w:proofErr w:type="spellEnd"/>
      <w:r>
        <w:t xml:space="preserve"> trips is shown in </w:t>
      </w:r>
      <w:r>
        <w:fldChar w:fldCharType="begin"/>
      </w:r>
      <w:r>
        <w:instrText xml:space="preserve"> REF _Ref536098503 \h </w:instrText>
      </w:r>
      <w:r>
        <w:fldChar w:fldCharType="separate"/>
      </w:r>
      <w:r w:rsidR="00292B5A" w:rsidRPr="00CC51AB">
        <w:t xml:space="preserve">Figure </w:t>
      </w:r>
      <w:r w:rsidR="00292B5A">
        <w:rPr>
          <w:noProof/>
        </w:rPr>
        <w:t>4</w:t>
      </w:r>
      <w:r w:rsidR="00292B5A" w:rsidRPr="00CC51AB">
        <w:t>.</w:t>
      </w:r>
      <w:r w:rsidR="00292B5A">
        <w:rPr>
          <w:noProof/>
        </w:rPr>
        <w:t>2</w:t>
      </w:r>
      <w:r>
        <w:fldChar w:fldCharType="end"/>
      </w:r>
      <w:r>
        <w:t xml:space="preserve">. (Note that the distance curve for ED2 trips is constrained to always be non-positive, despite what the individual piecewise linear coefficients suggest.  See </w:t>
      </w:r>
      <w:r>
        <w:fldChar w:fldCharType="begin"/>
      </w:r>
      <w:r>
        <w:instrText xml:space="preserve"> REF _Ref536098709 \h </w:instrText>
      </w:r>
      <w:r>
        <w:fldChar w:fldCharType="separate"/>
      </w:r>
      <w:r w:rsidR="00292B5A" w:rsidRPr="00CC51AB">
        <w:t xml:space="preserve">Figure </w:t>
      </w:r>
      <w:r w:rsidR="00292B5A">
        <w:rPr>
          <w:noProof/>
        </w:rPr>
        <w:t>4</w:t>
      </w:r>
      <w:r w:rsidR="00292B5A" w:rsidRPr="00CC51AB">
        <w:t>.</w:t>
      </w:r>
      <w:r w:rsidR="00292B5A">
        <w:rPr>
          <w:noProof/>
        </w:rPr>
        <w:t>3</w:t>
      </w:r>
      <w:r>
        <w:fldChar w:fldCharType="end"/>
      </w:r>
      <w:r>
        <w:t xml:space="preserve"> for more detail.)</w:t>
      </w:r>
    </w:p>
    <w:p w14:paraId="0991E66E" w14:textId="77777777" w:rsidR="007C08CC" w:rsidRDefault="007C08CC">
      <w:pPr>
        <w:pStyle w:val="BodyText"/>
      </w:pPr>
      <w:r>
        <w:rPr>
          <w:b/>
        </w:rPr>
        <w:t>Intrazonal Indicator:</w:t>
      </w:r>
      <w:r>
        <w:t xml:space="preserve"> All else being equal, the positive coefficient on the intrazonal indicator suggests that the production zone is more likely to be chosen as the attraction zone than other zones in the region.</w:t>
      </w:r>
    </w:p>
    <w:p w14:paraId="3D41BC63" w14:textId="77777777" w:rsidR="007C08CC" w:rsidRDefault="007C08CC">
      <w:pPr>
        <w:pStyle w:val="BodyText"/>
      </w:pPr>
      <w:r>
        <w:rPr>
          <w:b/>
        </w:rPr>
        <w:t>Size Variables</w:t>
      </w:r>
      <w:r>
        <w:t>: Each trip purpose uses a different set of size variables.</w:t>
      </w:r>
    </w:p>
    <w:p w14:paraId="1DE5052C" w14:textId="77777777" w:rsidR="007C08CC" w:rsidRDefault="007C08CC" w:rsidP="00207546">
      <w:pPr>
        <w:pStyle w:val="ListBullet"/>
      </w:pPr>
      <w:r>
        <w:t>ED1 trips use ED1 employment as the base/reference size variable.  The only other size variable is population, with very small effect relative to the ED1 employment effect.</w:t>
      </w:r>
    </w:p>
    <w:p w14:paraId="76042F57" w14:textId="77777777" w:rsidR="007C08CC" w:rsidRDefault="007C08CC" w:rsidP="00207546">
      <w:pPr>
        <w:pStyle w:val="ListBullet"/>
      </w:pPr>
      <w:r>
        <w:t>ED2 trips use ED2 employment as the base/reference size variable.  Population and retail employment are also used in the size function for this trip purpose, each with relatively small effect, relative to ED2 employment.</w:t>
      </w:r>
    </w:p>
    <w:p w14:paraId="19990BF4" w14:textId="77777777" w:rsidR="007C08CC" w:rsidRDefault="007C08CC" w:rsidP="00207546">
      <w:pPr>
        <w:pStyle w:val="ListBullet"/>
      </w:pPr>
      <w:r>
        <w:t xml:space="preserve">Retail trips use basic employment as the base/reference size variable.  The positive coefficient associated with retail employment suggests that each retail job in a zone has a greater impact on that </w:t>
      </w:r>
      <w:r>
        <w:lastRenderedPageBreak/>
        <w:t>zone’s choice than does basic employment.  Service employment has slightly lesser effect here than basic employment.</w:t>
      </w:r>
    </w:p>
    <w:p w14:paraId="1F6C401F" w14:textId="690AE26F" w:rsidR="007C08CC" w:rsidRDefault="007C08CC" w:rsidP="00207546">
      <w:pPr>
        <w:pStyle w:val="ListBullet"/>
      </w:pPr>
      <w:r>
        <w:t>Other trips use basic employment as the base/reference size variable.  The positive coefficients associated with retail, service, and ED1 employment mean that each job of these types has larger impact on other purpose destination choice than does basic employment.  Zonal area and population are also size variables for this trip purpose.</w:t>
      </w:r>
    </w:p>
    <w:p w14:paraId="4A1F7D98" w14:textId="2C770582" w:rsidR="007C08CC" w:rsidRDefault="007C08CC" w:rsidP="00207546">
      <w:pPr>
        <w:pStyle w:val="BodyText"/>
      </w:pPr>
      <w:r>
        <w:t xml:space="preserve">The estimation results for the </w:t>
      </w:r>
      <w:proofErr w:type="spellStart"/>
      <w:r>
        <w:t>HBNW</w:t>
      </w:r>
      <w:proofErr w:type="spellEnd"/>
      <w:r>
        <w:t xml:space="preserve"> Model are in </w:t>
      </w:r>
      <w:r>
        <w:fldChar w:fldCharType="begin"/>
      </w:r>
      <w:r>
        <w:instrText xml:space="preserve"> REF _Ref536098846 \h </w:instrText>
      </w:r>
      <w:r>
        <w:fldChar w:fldCharType="separate"/>
      </w:r>
      <w:r w:rsidR="00292B5A" w:rsidRPr="003434C2">
        <w:t>Table </w:t>
      </w:r>
      <w:r w:rsidR="00292B5A">
        <w:rPr>
          <w:noProof/>
        </w:rPr>
        <w:t>4</w:t>
      </w:r>
      <w:r w:rsidR="00292B5A" w:rsidRPr="003434C2">
        <w:t>.</w:t>
      </w:r>
      <w:r w:rsidR="00292B5A">
        <w:rPr>
          <w:noProof/>
        </w:rPr>
        <w:t>2</w:t>
      </w:r>
      <w:r>
        <w:fldChar w:fldCharType="end"/>
      </w:r>
      <w:r>
        <w:t>.</w:t>
      </w:r>
    </w:p>
    <w:p w14:paraId="619DB9E7" w14:textId="77777777" w:rsidR="007C08CC" w:rsidRDefault="007C08CC" w:rsidP="00207546">
      <w:pPr>
        <w:pStyle w:val="ListBullet"/>
        <w:numPr>
          <w:ilvl w:val="0"/>
          <w:numId w:val="0"/>
        </w:numPr>
        <w:ind w:left="360" w:hanging="360"/>
      </w:pPr>
    </w:p>
    <w:p w14:paraId="6657065D" w14:textId="00617E97" w:rsidR="007C08CC" w:rsidRDefault="007C08CC" w:rsidP="007C08CC">
      <w:pPr>
        <w:pStyle w:val="Caption"/>
      </w:pPr>
      <w:bookmarkStart w:id="108" w:name="_Ref536098846"/>
      <w:bookmarkStart w:id="109" w:name="_Toc18699906"/>
      <w:r w:rsidRPr="003434C2">
        <w:lastRenderedPageBreak/>
        <w:t>Table </w:t>
      </w:r>
      <w:r>
        <w:rPr>
          <w:noProof/>
        </w:rPr>
        <w:fldChar w:fldCharType="begin"/>
      </w:r>
      <w:r>
        <w:rPr>
          <w:noProof/>
        </w:rPr>
        <w:instrText xml:space="preserve"> STYLEREF 1 \s </w:instrText>
      </w:r>
      <w:r>
        <w:rPr>
          <w:noProof/>
        </w:rPr>
        <w:fldChar w:fldCharType="separate"/>
      </w:r>
      <w:r w:rsidR="00292B5A">
        <w:rPr>
          <w:noProof/>
        </w:rPr>
        <w:t>4</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2</w:t>
      </w:r>
      <w:r>
        <w:rPr>
          <w:noProof/>
        </w:rPr>
        <w:fldChar w:fldCharType="end"/>
      </w:r>
      <w:bookmarkEnd w:id="108"/>
      <w:r w:rsidRPr="003434C2">
        <w:tab/>
      </w:r>
      <w:proofErr w:type="spellStart"/>
      <w:r>
        <w:t>HBNW</w:t>
      </w:r>
      <w:proofErr w:type="spellEnd"/>
      <w:r>
        <w:t xml:space="preserve"> Model Estimation Results</w:t>
      </w:r>
      <w:bookmarkEnd w:id="109"/>
    </w:p>
    <w:tbl>
      <w:tblPr>
        <w:tblW w:w="9648" w:type="dxa"/>
        <w:tblBorders>
          <w:top w:val="single" w:sz="12" w:space="0" w:color="0193D7" w:themeColor="text2"/>
          <w:bottom w:val="single" w:sz="12" w:space="0" w:color="0193D7" w:themeColor="text2"/>
          <w:insideH w:val="single" w:sz="6" w:space="0" w:color="A4E1FE" w:themeColor="text2" w:themeTint="4F"/>
        </w:tblBorders>
        <w:tblLayout w:type="fixed"/>
        <w:tblCellMar>
          <w:left w:w="72" w:type="dxa"/>
          <w:right w:w="72" w:type="dxa"/>
        </w:tblCellMar>
        <w:tblLook w:val="04A0" w:firstRow="1" w:lastRow="0" w:firstColumn="1" w:lastColumn="0" w:noHBand="0" w:noVBand="1"/>
      </w:tblPr>
      <w:tblGrid>
        <w:gridCol w:w="3216"/>
        <w:gridCol w:w="1608"/>
        <w:gridCol w:w="1608"/>
        <w:gridCol w:w="3216"/>
      </w:tblGrid>
      <w:tr w:rsidR="007C08CC" w:rsidRPr="007C08CC" w14:paraId="74BA1666" w14:textId="77777777" w:rsidTr="00E01B8D">
        <w:trPr>
          <w:trHeight w:val="20"/>
          <w:tblHeader/>
        </w:trPr>
        <w:tc>
          <w:tcPr>
            <w:tcW w:w="3216" w:type="dxa"/>
            <w:tcBorders>
              <w:top w:val="single" w:sz="12" w:space="0" w:color="0193D7" w:themeColor="text2"/>
              <w:bottom w:val="single" w:sz="8" w:space="0" w:color="0193D7" w:themeColor="text2"/>
            </w:tcBorders>
            <w:shd w:val="clear" w:color="auto" w:fill="auto"/>
            <w:noWrap/>
            <w:hideMark/>
          </w:tcPr>
          <w:p w14:paraId="72BA178F" w14:textId="77777777" w:rsidR="007C08CC" w:rsidRPr="00207546" w:rsidRDefault="007C08CC" w:rsidP="00207546">
            <w:pPr>
              <w:keepNext/>
              <w:spacing w:before="240"/>
              <w:jc w:val="left"/>
              <w:rPr>
                <w:rFonts w:cs="Arial"/>
                <w:b/>
                <w:color w:val="0193D7" w:themeColor="text2"/>
                <w:sz w:val="18"/>
              </w:rPr>
            </w:pPr>
            <w:r w:rsidRPr="00207546">
              <w:rPr>
                <w:rFonts w:cs="Arial"/>
                <w:b/>
                <w:color w:val="0193D7" w:themeColor="text2"/>
                <w:sz w:val="18"/>
              </w:rPr>
              <w:t>Variable</w:t>
            </w:r>
          </w:p>
        </w:tc>
        <w:tc>
          <w:tcPr>
            <w:tcW w:w="3216" w:type="dxa"/>
            <w:gridSpan w:val="2"/>
            <w:tcBorders>
              <w:top w:val="single" w:sz="12" w:space="0" w:color="0193D7" w:themeColor="text2"/>
              <w:bottom w:val="single" w:sz="8" w:space="0" w:color="0193D7" w:themeColor="text2"/>
            </w:tcBorders>
            <w:shd w:val="clear" w:color="auto" w:fill="auto"/>
            <w:noWrap/>
            <w:hideMark/>
          </w:tcPr>
          <w:p w14:paraId="6826BD63" w14:textId="77777777" w:rsidR="007C08CC" w:rsidRPr="00207546" w:rsidRDefault="007C08CC" w:rsidP="00207546">
            <w:pPr>
              <w:keepNext/>
              <w:spacing w:before="240"/>
              <w:jc w:val="left"/>
              <w:rPr>
                <w:rFonts w:cs="Arial"/>
                <w:b/>
                <w:color w:val="0193D7" w:themeColor="text2"/>
                <w:sz w:val="18"/>
              </w:rPr>
            </w:pPr>
            <w:proofErr w:type="spellStart"/>
            <w:r w:rsidRPr="00207546">
              <w:rPr>
                <w:rFonts w:cs="Arial"/>
                <w:b/>
                <w:color w:val="0193D7" w:themeColor="text2"/>
                <w:sz w:val="18"/>
              </w:rPr>
              <w:t>Coeff</w:t>
            </w:r>
            <w:proofErr w:type="spellEnd"/>
          </w:p>
        </w:tc>
        <w:tc>
          <w:tcPr>
            <w:tcW w:w="3216" w:type="dxa"/>
            <w:tcBorders>
              <w:top w:val="single" w:sz="12" w:space="0" w:color="0193D7" w:themeColor="text2"/>
              <w:bottom w:val="single" w:sz="8" w:space="0" w:color="0193D7" w:themeColor="text2"/>
            </w:tcBorders>
            <w:shd w:val="clear" w:color="auto" w:fill="auto"/>
            <w:noWrap/>
            <w:hideMark/>
          </w:tcPr>
          <w:p w14:paraId="313C634C" w14:textId="77777777" w:rsidR="007C08CC" w:rsidRPr="00207546" w:rsidRDefault="007C08CC" w:rsidP="00207546">
            <w:pPr>
              <w:keepNext/>
              <w:spacing w:before="240"/>
              <w:jc w:val="left"/>
              <w:rPr>
                <w:rFonts w:cs="Arial"/>
                <w:b/>
                <w:color w:val="0193D7" w:themeColor="text2"/>
                <w:sz w:val="18"/>
              </w:rPr>
            </w:pPr>
            <w:r w:rsidRPr="00207546">
              <w:rPr>
                <w:rFonts w:cs="Arial"/>
                <w:b/>
                <w:color w:val="0193D7" w:themeColor="text2"/>
                <w:sz w:val="18"/>
              </w:rPr>
              <w:t>t-stat</w:t>
            </w:r>
          </w:p>
        </w:tc>
      </w:tr>
      <w:tr w:rsidR="007C08CC" w:rsidRPr="007C08CC" w14:paraId="73A87481" w14:textId="77777777" w:rsidTr="00207546">
        <w:trPr>
          <w:trHeight w:val="20"/>
        </w:trPr>
        <w:tc>
          <w:tcPr>
            <w:tcW w:w="3216" w:type="dxa"/>
            <w:tcBorders>
              <w:top w:val="single" w:sz="8" w:space="0" w:color="0193D7" w:themeColor="text2"/>
            </w:tcBorders>
            <w:shd w:val="clear" w:color="auto" w:fill="auto"/>
            <w:noWrap/>
            <w:hideMark/>
          </w:tcPr>
          <w:p w14:paraId="21FA4550" w14:textId="77777777" w:rsidR="007C08CC" w:rsidRPr="00207546" w:rsidRDefault="007C08CC" w:rsidP="00207546">
            <w:pPr>
              <w:keepNext/>
              <w:spacing w:before="60" w:after="60"/>
              <w:jc w:val="left"/>
              <w:rPr>
                <w:rFonts w:cs="Arial"/>
                <w:sz w:val="18"/>
              </w:rPr>
            </w:pPr>
            <w:r w:rsidRPr="00207546">
              <w:rPr>
                <w:rFonts w:cs="Arial"/>
                <w:sz w:val="18"/>
              </w:rPr>
              <w:t xml:space="preserve">Mode Choice </w:t>
            </w:r>
            <w:proofErr w:type="spellStart"/>
            <w:r w:rsidRPr="00207546">
              <w:rPr>
                <w:rFonts w:cs="Arial"/>
                <w:sz w:val="18"/>
              </w:rPr>
              <w:t>Logsum</w:t>
            </w:r>
            <w:proofErr w:type="spellEnd"/>
          </w:p>
        </w:tc>
        <w:tc>
          <w:tcPr>
            <w:tcW w:w="3216" w:type="dxa"/>
            <w:gridSpan w:val="2"/>
            <w:tcBorders>
              <w:top w:val="single" w:sz="8" w:space="0" w:color="0193D7" w:themeColor="text2"/>
            </w:tcBorders>
            <w:shd w:val="clear" w:color="auto" w:fill="auto"/>
            <w:noWrap/>
            <w:hideMark/>
          </w:tcPr>
          <w:p w14:paraId="1941C417" w14:textId="77777777" w:rsidR="007C08CC" w:rsidRPr="00207546" w:rsidRDefault="007C08CC" w:rsidP="00207546">
            <w:pPr>
              <w:keepNext/>
              <w:spacing w:before="60" w:after="60"/>
              <w:jc w:val="left"/>
              <w:rPr>
                <w:rFonts w:cs="Arial"/>
                <w:sz w:val="18"/>
              </w:rPr>
            </w:pPr>
            <w:r w:rsidRPr="00207546">
              <w:rPr>
                <w:rFonts w:cs="Arial"/>
                <w:sz w:val="18"/>
              </w:rPr>
              <w:t>0.346</w:t>
            </w:r>
          </w:p>
        </w:tc>
        <w:tc>
          <w:tcPr>
            <w:tcW w:w="3216" w:type="dxa"/>
            <w:tcBorders>
              <w:top w:val="single" w:sz="8" w:space="0" w:color="0193D7" w:themeColor="text2"/>
            </w:tcBorders>
            <w:shd w:val="clear" w:color="auto" w:fill="auto"/>
            <w:noWrap/>
            <w:hideMark/>
          </w:tcPr>
          <w:p w14:paraId="0B0C5869" w14:textId="77777777" w:rsidR="007C08CC" w:rsidRPr="00207546" w:rsidRDefault="007C08CC" w:rsidP="00207546">
            <w:pPr>
              <w:keepNext/>
              <w:spacing w:before="60" w:after="60"/>
              <w:jc w:val="left"/>
              <w:rPr>
                <w:rFonts w:cs="Arial"/>
                <w:sz w:val="18"/>
              </w:rPr>
            </w:pPr>
            <w:r w:rsidRPr="00207546">
              <w:rPr>
                <w:rFonts w:cs="Arial"/>
                <w:sz w:val="18"/>
              </w:rPr>
              <w:t>4.8</w:t>
            </w:r>
          </w:p>
        </w:tc>
      </w:tr>
      <w:tr w:rsidR="007C08CC" w:rsidRPr="007C08CC" w14:paraId="4A7F67E8" w14:textId="77777777" w:rsidTr="00207546">
        <w:trPr>
          <w:trHeight w:val="20"/>
        </w:trPr>
        <w:tc>
          <w:tcPr>
            <w:tcW w:w="3216" w:type="dxa"/>
            <w:shd w:val="clear" w:color="auto" w:fill="auto"/>
            <w:noWrap/>
            <w:hideMark/>
          </w:tcPr>
          <w:p w14:paraId="208A7A31" w14:textId="77777777" w:rsidR="007C08CC" w:rsidRPr="00207546" w:rsidRDefault="007C08CC" w:rsidP="00207546">
            <w:pPr>
              <w:keepNext/>
              <w:spacing w:before="60" w:after="60"/>
              <w:jc w:val="left"/>
              <w:rPr>
                <w:rFonts w:cs="Arial"/>
                <w:sz w:val="18"/>
              </w:rPr>
            </w:pPr>
            <w:r w:rsidRPr="00207546">
              <w:rPr>
                <w:rFonts w:cs="Arial"/>
                <w:sz w:val="18"/>
              </w:rPr>
              <w:t>Distance - All</w:t>
            </w:r>
          </w:p>
        </w:tc>
        <w:tc>
          <w:tcPr>
            <w:tcW w:w="3216" w:type="dxa"/>
            <w:gridSpan w:val="2"/>
            <w:shd w:val="clear" w:color="auto" w:fill="auto"/>
            <w:noWrap/>
            <w:hideMark/>
          </w:tcPr>
          <w:p w14:paraId="7B7E710E" w14:textId="77777777" w:rsidR="007C08CC" w:rsidRPr="00207546" w:rsidRDefault="007C08CC" w:rsidP="00207546">
            <w:pPr>
              <w:keepNext/>
              <w:spacing w:before="60" w:after="60"/>
              <w:jc w:val="left"/>
              <w:rPr>
                <w:rFonts w:cs="Arial"/>
                <w:sz w:val="18"/>
              </w:rPr>
            </w:pPr>
            <w:r w:rsidRPr="00207546">
              <w:rPr>
                <w:rFonts w:cs="Arial"/>
                <w:sz w:val="18"/>
              </w:rPr>
              <w:t>-0.674</w:t>
            </w:r>
          </w:p>
        </w:tc>
        <w:tc>
          <w:tcPr>
            <w:tcW w:w="3216" w:type="dxa"/>
            <w:shd w:val="clear" w:color="auto" w:fill="auto"/>
            <w:noWrap/>
            <w:hideMark/>
          </w:tcPr>
          <w:p w14:paraId="3CC41C53" w14:textId="77777777" w:rsidR="007C08CC" w:rsidRPr="00207546" w:rsidRDefault="007C08CC" w:rsidP="00207546">
            <w:pPr>
              <w:keepNext/>
              <w:spacing w:before="60" w:after="60"/>
              <w:jc w:val="left"/>
              <w:rPr>
                <w:rFonts w:cs="Arial"/>
                <w:sz w:val="18"/>
              </w:rPr>
            </w:pPr>
            <w:r w:rsidRPr="00207546">
              <w:rPr>
                <w:rFonts w:cs="Arial"/>
                <w:sz w:val="18"/>
              </w:rPr>
              <w:t>-62.1</w:t>
            </w:r>
          </w:p>
        </w:tc>
      </w:tr>
      <w:tr w:rsidR="007C08CC" w:rsidRPr="007C08CC" w14:paraId="6B7EABB1" w14:textId="77777777" w:rsidTr="00207546">
        <w:trPr>
          <w:trHeight w:val="20"/>
        </w:trPr>
        <w:tc>
          <w:tcPr>
            <w:tcW w:w="3216" w:type="dxa"/>
            <w:shd w:val="clear" w:color="auto" w:fill="auto"/>
            <w:noWrap/>
            <w:hideMark/>
          </w:tcPr>
          <w:p w14:paraId="14C1FB43" w14:textId="77777777" w:rsidR="007C08CC" w:rsidRPr="00207546" w:rsidRDefault="007C08CC" w:rsidP="00207546">
            <w:pPr>
              <w:keepNext/>
              <w:spacing w:before="60" w:after="60"/>
              <w:jc w:val="left"/>
              <w:rPr>
                <w:rFonts w:cs="Arial"/>
                <w:sz w:val="18"/>
              </w:rPr>
            </w:pPr>
            <w:r w:rsidRPr="00207546">
              <w:rPr>
                <w:rFonts w:cs="Arial"/>
                <w:sz w:val="18"/>
              </w:rPr>
              <w:t>Max (Distance-5, 0)</w:t>
            </w:r>
          </w:p>
        </w:tc>
        <w:tc>
          <w:tcPr>
            <w:tcW w:w="3216" w:type="dxa"/>
            <w:gridSpan w:val="2"/>
            <w:shd w:val="clear" w:color="auto" w:fill="auto"/>
            <w:noWrap/>
            <w:hideMark/>
          </w:tcPr>
          <w:p w14:paraId="70D0F3DB" w14:textId="77777777" w:rsidR="007C08CC" w:rsidRPr="00207546" w:rsidRDefault="007C08CC" w:rsidP="00207546">
            <w:pPr>
              <w:keepNext/>
              <w:spacing w:before="60" w:after="60"/>
              <w:jc w:val="left"/>
              <w:rPr>
                <w:rFonts w:cs="Arial"/>
                <w:sz w:val="18"/>
              </w:rPr>
            </w:pPr>
            <w:r w:rsidRPr="00207546">
              <w:rPr>
                <w:rFonts w:cs="Arial"/>
                <w:sz w:val="18"/>
              </w:rPr>
              <w:t>0.434</w:t>
            </w:r>
          </w:p>
        </w:tc>
        <w:tc>
          <w:tcPr>
            <w:tcW w:w="3216" w:type="dxa"/>
            <w:shd w:val="clear" w:color="auto" w:fill="auto"/>
            <w:noWrap/>
            <w:hideMark/>
          </w:tcPr>
          <w:p w14:paraId="1B281372" w14:textId="77777777" w:rsidR="007C08CC" w:rsidRPr="00207546" w:rsidRDefault="007C08CC" w:rsidP="00207546">
            <w:pPr>
              <w:keepNext/>
              <w:spacing w:before="60" w:after="60"/>
              <w:jc w:val="left"/>
              <w:rPr>
                <w:rFonts w:cs="Arial"/>
                <w:sz w:val="18"/>
              </w:rPr>
            </w:pPr>
            <w:r w:rsidRPr="00207546">
              <w:rPr>
                <w:rFonts w:cs="Arial"/>
                <w:sz w:val="18"/>
              </w:rPr>
              <w:t>34.1</w:t>
            </w:r>
          </w:p>
        </w:tc>
      </w:tr>
      <w:tr w:rsidR="007C08CC" w:rsidRPr="007C08CC" w14:paraId="13673AD4" w14:textId="77777777" w:rsidTr="00207546">
        <w:trPr>
          <w:trHeight w:val="20"/>
        </w:trPr>
        <w:tc>
          <w:tcPr>
            <w:tcW w:w="3216" w:type="dxa"/>
            <w:shd w:val="clear" w:color="auto" w:fill="auto"/>
            <w:noWrap/>
            <w:hideMark/>
          </w:tcPr>
          <w:p w14:paraId="758D96BD" w14:textId="77777777" w:rsidR="007C08CC" w:rsidRPr="00207546" w:rsidRDefault="007C08CC" w:rsidP="00207546">
            <w:pPr>
              <w:keepNext/>
              <w:spacing w:before="60" w:after="60"/>
              <w:jc w:val="left"/>
              <w:rPr>
                <w:rFonts w:cs="Arial"/>
                <w:sz w:val="18"/>
              </w:rPr>
            </w:pPr>
            <w:r w:rsidRPr="00207546">
              <w:rPr>
                <w:rFonts w:cs="Arial"/>
                <w:sz w:val="18"/>
              </w:rPr>
              <w:t>Max (Distance-15, 0)</w:t>
            </w:r>
          </w:p>
        </w:tc>
        <w:tc>
          <w:tcPr>
            <w:tcW w:w="3216" w:type="dxa"/>
            <w:gridSpan w:val="2"/>
            <w:shd w:val="clear" w:color="auto" w:fill="auto"/>
            <w:noWrap/>
            <w:hideMark/>
          </w:tcPr>
          <w:p w14:paraId="53DCD129" w14:textId="77777777" w:rsidR="007C08CC" w:rsidRPr="00207546" w:rsidRDefault="007C08CC" w:rsidP="00207546">
            <w:pPr>
              <w:keepNext/>
              <w:spacing w:before="60" w:after="60"/>
              <w:jc w:val="left"/>
              <w:rPr>
                <w:rFonts w:cs="Arial"/>
                <w:sz w:val="18"/>
              </w:rPr>
            </w:pPr>
            <w:r w:rsidRPr="00207546">
              <w:rPr>
                <w:rFonts w:cs="Arial"/>
                <w:sz w:val="18"/>
              </w:rPr>
              <w:t>0.078</w:t>
            </w:r>
          </w:p>
        </w:tc>
        <w:tc>
          <w:tcPr>
            <w:tcW w:w="3216" w:type="dxa"/>
            <w:shd w:val="clear" w:color="auto" w:fill="auto"/>
            <w:noWrap/>
            <w:hideMark/>
          </w:tcPr>
          <w:p w14:paraId="5950FF83" w14:textId="77777777" w:rsidR="007C08CC" w:rsidRPr="00207546" w:rsidRDefault="007C08CC" w:rsidP="00207546">
            <w:pPr>
              <w:keepNext/>
              <w:spacing w:before="60" w:after="60"/>
              <w:jc w:val="left"/>
              <w:rPr>
                <w:rFonts w:cs="Arial"/>
                <w:sz w:val="18"/>
              </w:rPr>
            </w:pPr>
            <w:r w:rsidRPr="00207546">
              <w:rPr>
                <w:rFonts w:cs="Arial"/>
                <w:sz w:val="18"/>
              </w:rPr>
              <w:t>8.3</w:t>
            </w:r>
          </w:p>
        </w:tc>
      </w:tr>
      <w:tr w:rsidR="007C08CC" w:rsidRPr="007C08CC" w14:paraId="19A1415B" w14:textId="77777777" w:rsidTr="00207546">
        <w:trPr>
          <w:trHeight w:val="20"/>
        </w:trPr>
        <w:tc>
          <w:tcPr>
            <w:tcW w:w="3216" w:type="dxa"/>
            <w:shd w:val="clear" w:color="auto" w:fill="auto"/>
            <w:noWrap/>
          </w:tcPr>
          <w:p w14:paraId="7A48A29D" w14:textId="77777777" w:rsidR="007C08CC" w:rsidRPr="00207546" w:rsidRDefault="007C08CC" w:rsidP="00207546">
            <w:pPr>
              <w:keepNext/>
              <w:spacing w:before="60" w:after="60"/>
              <w:jc w:val="left"/>
              <w:rPr>
                <w:rFonts w:cs="Arial"/>
                <w:sz w:val="18"/>
              </w:rPr>
            </w:pPr>
            <w:r w:rsidRPr="00207546">
              <w:rPr>
                <w:rFonts w:cs="Arial"/>
                <w:sz w:val="18"/>
              </w:rPr>
              <w:t>Max (Distance-35, 0)</w:t>
            </w:r>
          </w:p>
        </w:tc>
        <w:tc>
          <w:tcPr>
            <w:tcW w:w="3216" w:type="dxa"/>
            <w:gridSpan w:val="2"/>
            <w:shd w:val="clear" w:color="auto" w:fill="auto"/>
            <w:noWrap/>
          </w:tcPr>
          <w:p w14:paraId="4F936BCD" w14:textId="77777777" w:rsidR="007C08CC" w:rsidRPr="00207546" w:rsidRDefault="007C08CC" w:rsidP="00207546">
            <w:pPr>
              <w:keepNext/>
              <w:spacing w:before="60" w:after="60"/>
              <w:jc w:val="left"/>
              <w:rPr>
                <w:rFonts w:cs="Arial"/>
                <w:sz w:val="18"/>
              </w:rPr>
            </w:pPr>
            <w:r w:rsidRPr="00207546">
              <w:rPr>
                <w:rFonts w:cs="Arial"/>
                <w:sz w:val="18"/>
              </w:rPr>
              <w:t>0.051</w:t>
            </w:r>
          </w:p>
        </w:tc>
        <w:tc>
          <w:tcPr>
            <w:tcW w:w="3216" w:type="dxa"/>
            <w:shd w:val="clear" w:color="auto" w:fill="auto"/>
            <w:noWrap/>
          </w:tcPr>
          <w:p w14:paraId="659B8098" w14:textId="77777777" w:rsidR="007C08CC" w:rsidRPr="00207546" w:rsidRDefault="007C08CC" w:rsidP="00207546">
            <w:pPr>
              <w:keepNext/>
              <w:spacing w:before="60" w:after="60"/>
              <w:jc w:val="left"/>
              <w:rPr>
                <w:rFonts w:cs="Arial"/>
                <w:sz w:val="18"/>
              </w:rPr>
            </w:pPr>
            <w:r w:rsidRPr="00207546">
              <w:rPr>
                <w:rFonts w:cs="Arial"/>
                <w:sz w:val="18"/>
              </w:rPr>
              <w:t>2.3</w:t>
            </w:r>
          </w:p>
        </w:tc>
      </w:tr>
      <w:tr w:rsidR="007C08CC" w:rsidRPr="007C08CC" w14:paraId="1B57ECFC" w14:textId="77777777" w:rsidTr="00207546">
        <w:trPr>
          <w:trHeight w:val="20"/>
        </w:trPr>
        <w:tc>
          <w:tcPr>
            <w:tcW w:w="3216" w:type="dxa"/>
            <w:shd w:val="clear" w:color="auto" w:fill="auto"/>
            <w:noWrap/>
            <w:hideMark/>
          </w:tcPr>
          <w:p w14:paraId="5A54F661" w14:textId="77777777" w:rsidR="007C08CC" w:rsidRPr="00207546" w:rsidRDefault="007C08CC" w:rsidP="00207546">
            <w:pPr>
              <w:keepNext/>
              <w:spacing w:before="60" w:after="60"/>
              <w:jc w:val="left"/>
              <w:rPr>
                <w:rFonts w:cs="Arial"/>
                <w:sz w:val="18"/>
              </w:rPr>
            </w:pPr>
            <w:r w:rsidRPr="00207546">
              <w:rPr>
                <w:rFonts w:cs="Arial"/>
                <w:sz w:val="18"/>
              </w:rPr>
              <w:t>Distance - ED1</w:t>
            </w:r>
          </w:p>
        </w:tc>
        <w:tc>
          <w:tcPr>
            <w:tcW w:w="3216" w:type="dxa"/>
            <w:gridSpan w:val="2"/>
            <w:shd w:val="clear" w:color="auto" w:fill="auto"/>
            <w:noWrap/>
            <w:hideMark/>
          </w:tcPr>
          <w:p w14:paraId="087CDB88" w14:textId="77777777" w:rsidR="007C08CC" w:rsidRPr="00207546" w:rsidRDefault="007C08CC" w:rsidP="00207546">
            <w:pPr>
              <w:keepNext/>
              <w:spacing w:before="60" w:after="60"/>
              <w:jc w:val="left"/>
              <w:rPr>
                <w:rFonts w:cs="Arial"/>
                <w:sz w:val="18"/>
              </w:rPr>
            </w:pPr>
            <w:r w:rsidRPr="00207546">
              <w:rPr>
                <w:rFonts w:cs="Arial"/>
                <w:sz w:val="18"/>
              </w:rPr>
              <w:t>-0.104</w:t>
            </w:r>
          </w:p>
        </w:tc>
        <w:tc>
          <w:tcPr>
            <w:tcW w:w="3216" w:type="dxa"/>
            <w:shd w:val="clear" w:color="auto" w:fill="auto"/>
            <w:noWrap/>
            <w:hideMark/>
          </w:tcPr>
          <w:p w14:paraId="38FEA049" w14:textId="77777777" w:rsidR="007C08CC" w:rsidRPr="00207546" w:rsidRDefault="007C08CC" w:rsidP="00207546">
            <w:pPr>
              <w:keepNext/>
              <w:spacing w:before="60" w:after="60"/>
              <w:jc w:val="left"/>
              <w:rPr>
                <w:rFonts w:cs="Arial"/>
                <w:sz w:val="18"/>
              </w:rPr>
            </w:pPr>
            <w:r w:rsidRPr="00207546">
              <w:rPr>
                <w:rFonts w:cs="Arial"/>
                <w:sz w:val="18"/>
              </w:rPr>
              <w:t>-12.4</w:t>
            </w:r>
          </w:p>
        </w:tc>
      </w:tr>
      <w:tr w:rsidR="007C08CC" w:rsidRPr="007C08CC" w14:paraId="53E319CC" w14:textId="77777777" w:rsidTr="00207546">
        <w:trPr>
          <w:trHeight w:val="20"/>
        </w:trPr>
        <w:tc>
          <w:tcPr>
            <w:tcW w:w="3216" w:type="dxa"/>
            <w:shd w:val="clear" w:color="auto" w:fill="auto"/>
            <w:noWrap/>
            <w:hideMark/>
          </w:tcPr>
          <w:p w14:paraId="172B3892" w14:textId="77777777" w:rsidR="007C08CC" w:rsidRPr="00207546" w:rsidRDefault="007C08CC" w:rsidP="00207546">
            <w:pPr>
              <w:keepNext/>
              <w:spacing w:before="60" w:after="60"/>
              <w:jc w:val="left"/>
              <w:rPr>
                <w:rFonts w:cs="Arial"/>
                <w:sz w:val="18"/>
              </w:rPr>
            </w:pPr>
            <w:r w:rsidRPr="00207546">
              <w:rPr>
                <w:rFonts w:cs="Arial"/>
                <w:sz w:val="18"/>
              </w:rPr>
              <w:t>Distance - ED2</w:t>
            </w:r>
          </w:p>
        </w:tc>
        <w:tc>
          <w:tcPr>
            <w:tcW w:w="3216" w:type="dxa"/>
            <w:gridSpan w:val="2"/>
            <w:shd w:val="clear" w:color="auto" w:fill="auto"/>
            <w:noWrap/>
            <w:hideMark/>
          </w:tcPr>
          <w:p w14:paraId="7025F547" w14:textId="77777777" w:rsidR="007C08CC" w:rsidRPr="00207546" w:rsidRDefault="007C08CC" w:rsidP="00207546">
            <w:pPr>
              <w:keepNext/>
              <w:spacing w:before="60" w:after="60"/>
              <w:jc w:val="left"/>
              <w:rPr>
                <w:rFonts w:cs="Arial"/>
                <w:sz w:val="18"/>
              </w:rPr>
            </w:pPr>
            <w:r w:rsidRPr="00207546">
              <w:rPr>
                <w:rFonts w:cs="Arial"/>
                <w:sz w:val="18"/>
              </w:rPr>
              <w:t>0.167</w:t>
            </w:r>
          </w:p>
        </w:tc>
        <w:tc>
          <w:tcPr>
            <w:tcW w:w="3216" w:type="dxa"/>
            <w:shd w:val="clear" w:color="auto" w:fill="auto"/>
            <w:noWrap/>
            <w:hideMark/>
          </w:tcPr>
          <w:p w14:paraId="7B3FA67E" w14:textId="77777777" w:rsidR="007C08CC" w:rsidRPr="00207546" w:rsidRDefault="007C08CC" w:rsidP="00207546">
            <w:pPr>
              <w:keepNext/>
              <w:spacing w:before="60" w:after="60"/>
              <w:jc w:val="left"/>
              <w:rPr>
                <w:rFonts w:cs="Arial"/>
                <w:sz w:val="18"/>
              </w:rPr>
            </w:pPr>
            <w:r w:rsidRPr="00207546">
              <w:rPr>
                <w:rFonts w:cs="Arial"/>
                <w:sz w:val="18"/>
              </w:rPr>
              <w:t>9.9</w:t>
            </w:r>
          </w:p>
        </w:tc>
      </w:tr>
      <w:tr w:rsidR="007C08CC" w:rsidRPr="007C08CC" w14:paraId="4AAF5AC7" w14:textId="77777777" w:rsidTr="00207546">
        <w:trPr>
          <w:trHeight w:val="20"/>
        </w:trPr>
        <w:tc>
          <w:tcPr>
            <w:tcW w:w="3216" w:type="dxa"/>
            <w:shd w:val="clear" w:color="auto" w:fill="auto"/>
            <w:noWrap/>
            <w:hideMark/>
          </w:tcPr>
          <w:p w14:paraId="4A6181D9" w14:textId="77777777" w:rsidR="007C08CC" w:rsidRPr="00207546" w:rsidRDefault="007C08CC" w:rsidP="00207546">
            <w:pPr>
              <w:keepNext/>
              <w:spacing w:before="60" w:after="60"/>
              <w:jc w:val="left"/>
              <w:rPr>
                <w:rFonts w:cs="Arial"/>
                <w:sz w:val="18"/>
              </w:rPr>
            </w:pPr>
            <w:r w:rsidRPr="00207546">
              <w:rPr>
                <w:rFonts w:cs="Arial"/>
                <w:sz w:val="18"/>
              </w:rPr>
              <w:t>Distance - Retail</w:t>
            </w:r>
          </w:p>
        </w:tc>
        <w:tc>
          <w:tcPr>
            <w:tcW w:w="3216" w:type="dxa"/>
            <w:gridSpan w:val="2"/>
            <w:shd w:val="clear" w:color="auto" w:fill="auto"/>
            <w:noWrap/>
            <w:hideMark/>
          </w:tcPr>
          <w:p w14:paraId="19BF3A66" w14:textId="77777777" w:rsidR="007C08CC" w:rsidRPr="00207546" w:rsidRDefault="007C08CC" w:rsidP="00207546">
            <w:pPr>
              <w:keepNext/>
              <w:spacing w:before="60" w:after="60"/>
              <w:jc w:val="left"/>
              <w:rPr>
                <w:rFonts w:cs="Arial"/>
                <w:sz w:val="18"/>
              </w:rPr>
            </w:pPr>
            <w:r w:rsidRPr="00207546">
              <w:rPr>
                <w:rFonts w:cs="Arial"/>
                <w:sz w:val="18"/>
              </w:rPr>
              <w:t>-0.075</w:t>
            </w:r>
          </w:p>
        </w:tc>
        <w:tc>
          <w:tcPr>
            <w:tcW w:w="3216" w:type="dxa"/>
            <w:shd w:val="clear" w:color="auto" w:fill="auto"/>
            <w:noWrap/>
            <w:hideMark/>
          </w:tcPr>
          <w:p w14:paraId="5830295B" w14:textId="77777777" w:rsidR="007C08CC" w:rsidRPr="00207546" w:rsidRDefault="007C08CC" w:rsidP="00207546">
            <w:pPr>
              <w:keepNext/>
              <w:spacing w:before="60" w:after="60"/>
              <w:jc w:val="left"/>
              <w:rPr>
                <w:rFonts w:cs="Arial"/>
                <w:sz w:val="18"/>
              </w:rPr>
            </w:pPr>
            <w:r w:rsidRPr="00207546">
              <w:rPr>
                <w:rFonts w:cs="Arial"/>
                <w:sz w:val="18"/>
              </w:rPr>
              <w:t>-12.3</w:t>
            </w:r>
          </w:p>
        </w:tc>
      </w:tr>
      <w:tr w:rsidR="007C08CC" w:rsidRPr="007C08CC" w14:paraId="73F6D96A" w14:textId="77777777" w:rsidTr="00207546">
        <w:trPr>
          <w:trHeight w:val="20"/>
        </w:trPr>
        <w:tc>
          <w:tcPr>
            <w:tcW w:w="3216" w:type="dxa"/>
            <w:shd w:val="clear" w:color="auto" w:fill="auto"/>
            <w:noWrap/>
            <w:hideMark/>
          </w:tcPr>
          <w:p w14:paraId="443A7283" w14:textId="77777777" w:rsidR="007C08CC" w:rsidRPr="00207546" w:rsidRDefault="007C08CC" w:rsidP="00207546">
            <w:pPr>
              <w:keepNext/>
              <w:spacing w:before="60" w:after="60"/>
              <w:jc w:val="left"/>
              <w:rPr>
                <w:rFonts w:cs="Arial"/>
                <w:sz w:val="18"/>
              </w:rPr>
            </w:pPr>
            <w:r w:rsidRPr="00207546">
              <w:rPr>
                <w:rFonts w:cs="Arial"/>
                <w:sz w:val="18"/>
              </w:rPr>
              <w:t>Intrazonal - All</w:t>
            </w:r>
          </w:p>
        </w:tc>
        <w:tc>
          <w:tcPr>
            <w:tcW w:w="3216" w:type="dxa"/>
            <w:gridSpan w:val="2"/>
            <w:shd w:val="clear" w:color="auto" w:fill="auto"/>
            <w:noWrap/>
            <w:hideMark/>
          </w:tcPr>
          <w:p w14:paraId="1147ECDA" w14:textId="77777777" w:rsidR="007C08CC" w:rsidRPr="00207546" w:rsidRDefault="007C08CC" w:rsidP="00207546">
            <w:pPr>
              <w:keepNext/>
              <w:spacing w:before="60" w:after="60"/>
              <w:jc w:val="left"/>
              <w:rPr>
                <w:rFonts w:cs="Arial"/>
                <w:sz w:val="18"/>
              </w:rPr>
            </w:pPr>
            <w:r w:rsidRPr="00207546">
              <w:rPr>
                <w:rFonts w:cs="Arial"/>
                <w:sz w:val="18"/>
              </w:rPr>
              <w:t>0.732</w:t>
            </w:r>
          </w:p>
        </w:tc>
        <w:tc>
          <w:tcPr>
            <w:tcW w:w="3216" w:type="dxa"/>
            <w:shd w:val="clear" w:color="auto" w:fill="auto"/>
            <w:noWrap/>
            <w:hideMark/>
          </w:tcPr>
          <w:p w14:paraId="0F5611D5" w14:textId="77777777" w:rsidR="007C08CC" w:rsidRPr="00207546" w:rsidRDefault="007C08CC" w:rsidP="00207546">
            <w:pPr>
              <w:keepNext/>
              <w:spacing w:before="60" w:after="60"/>
              <w:jc w:val="left"/>
              <w:rPr>
                <w:rFonts w:cs="Arial"/>
                <w:sz w:val="18"/>
              </w:rPr>
            </w:pPr>
            <w:r w:rsidRPr="00207546">
              <w:rPr>
                <w:rFonts w:cs="Arial"/>
                <w:sz w:val="18"/>
              </w:rPr>
              <w:t>12.2</w:t>
            </w:r>
          </w:p>
        </w:tc>
      </w:tr>
      <w:tr w:rsidR="007C08CC" w:rsidRPr="007C08CC" w14:paraId="27B48952" w14:textId="77777777" w:rsidTr="00207546">
        <w:trPr>
          <w:trHeight w:val="20"/>
        </w:trPr>
        <w:tc>
          <w:tcPr>
            <w:tcW w:w="3216" w:type="dxa"/>
            <w:shd w:val="clear" w:color="auto" w:fill="auto"/>
            <w:noWrap/>
            <w:hideMark/>
          </w:tcPr>
          <w:p w14:paraId="5FFFAAD2" w14:textId="77777777" w:rsidR="007C08CC" w:rsidRPr="00207546" w:rsidRDefault="007C08CC" w:rsidP="00207546">
            <w:pPr>
              <w:keepNext/>
              <w:spacing w:before="60" w:after="60"/>
              <w:jc w:val="left"/>
              <w:rPr>
                <w:rFonts w:cs="Arial"/>
                <w:sz w:val="18"/>
              </w:rPr>
            </w:pPr>
            <w:r w:rsidRPr="00207546">
              <w:rPr>
                <w:rFonts w:cs="Arial"/>
                <w:sz w:val="18"/>
              </w:rPr>
              <w:t>Intrazonal - Low Income</w:t>
            </w:r>
          </w:p>
        </w:tc>
        <w:tc>
          <w:tcPr>
            <w:tcW w:w="3216" w:type="dxa"/>
            <w:gridSpan w:val="2"/>
            <w:shd w:val="clear" w:color="auto" w:fill="auto"/>
            <w:noWrap/>
            <w:hideMark/>
          </w:tcPr>
          <w:p w14:paraId="6E49291B" w14:textId="77777777" w:rsidR="007C08CC" w:rsidRPr="00207546" w:rsidRDefault="007C08CC" w:rsidP="00207546">
            <w:pPr>
              <w:keepNext/>
              <w:spacing w:before="60" w:after="60"/>
              <w:jc w:val="left"/>
              <w:rPr>
                <w:rFonts w:cs="Arial"/>
                <w:sz w:val="18"/>
              </w:rPr>
            </w:pPr>
            <w:r w:rsidRPr="00207546">
              <w:rPr>
                <w:rFonts w:cs="Arial"/>
                <w:sz w:val="18"/>
              </w:rPr>
              <w:t>0.474</w:t>
            </w:r>
          </w:p>
        </w:tc>
        <w:tc>
          <w:tcPr>
            <w:tcW w:w="3216" w:type="dxa"/>
            <w:shd w:val="clear" w:color="auto" w:fill="auto"/>
            <w:noWrap/>
            <w:hideMark/>
          </w:tcPr>
          <w:p w14:paraId="07BAE374" w14:textId="77777777" w:rsidR="007C08CC" w:rsidRPr="00207546" w:rsidRDefault="007C08CC" w:rsidP="00207546">
            <w:pPr>
              <w:keepNext/>
              <w:spacing w:before="60" w:after="60"/>
              <w:jc w:val="left"/>
              <w:rPr>
                <w:rFonts w:cs="Arial"/>
                <w:sz w:val="18"/>
              </w:rPr>
            </w:pPr>
            <w:r w:rsidRPr="00207546">
              <w:rPr>
                <w:rFonts w:cs="Arial"/>
                <w:sz w:val="18"/>
              </w:rPr>
              <w:t>6.8</w:t>
            </w:r>
          </w:p>
        </w:tc>
      </w:tr>
      <w:tr w:rsidR="007C08CC" w:rsidRPr="007C08CC" w14:paraId="3E69A974" w14:textId="77777777" w:rsidTr="00207546">
        <w:trPr>
          <w:trHeight w:val="20"/>
        </w:trPr>
        <w:tc>
          <w:tcPr>
            <w:tcW w:w="3216" w:type="dxa"/>
            <w:shd w:val="clear" w:color="auto" w:fill="auto"/>
            <w:noWrap/>
            <w:hideMark/>
          </w:tcPr>
          <w:p w14:paraId="5404E0C2" w14:textId="77777777" w:rsidR="007C08CC" w:rsidRPr="00207546" w:rsidRDefault="007C08CC" w:rsidP="00207546">
            <w:pPr>
              <w:keepNext/>
              <w:spacing w:before="60" w:after="60"/>
              <w:jc w:val="left"/>
              <w:rPr>
                <w:rFonts w:cs="Arial"/>
                <w:sz w:val="18"/>
              </w:rPr>
            </w:pPr>
            <w:r w:rsidRPr="00207546">
              <w:rPr>
                <w:rFonts w:cs="Arial"/>
                <w:sz w:val="18"/>
              </w:rPr>
              <w:t>Intrazonal - ED1</w:t>
            </w:r>
          </w:p>
        </w:tc>
        <w:tc>
          <w:tcPr>
            <w:tcW w:w="3216" w:type="dxa"/>
            <w:gridSpan w:val="2"/>
            <w:shd w:val="clear" w:color="auto" w:fill="auto"/>
            <w:noWrap/>
            <w:hideMark/>
          </w:tcPr>
          <w:p w14:paraId="5A2F67BD" w14:textId="77777777" w:rsidR="007C08CC" w:rsidRPr="00207546" w:rsidRDefault="007C08CC" w:rsidP="00207546">
            <w:pPr>
              <w:keepNext/>
              <w:spacing w:before="60" w:after="60"/>
              <w:jc w:val="left"/>
              <w:rPr>
                <w:rFonts w:cs="Arial"/>
                <w:sz w:val="18"/>
              </w:rPr>
            </w:pPr>
            <w:r w:rsidRPr="00207546">
              <w:rPr>
                <w:rFonts w:cs="Arial"/>
                <w:sz w:val="18"/>
              </w:rPr>
              <w:t>-0.148</w:t>
            </w:r>
          </w:p>
        </w:tc>
        <w:tc>
          <w:tcPr>
            <w:tcW w:w="3216" w:type="dxa"/>
            <w:shd w:val="clear" w:color="auto" w:fill="auto"/>
            <w:noWrap/>
            <w:hideMark/>
          </w:tcPr>
          <w:p w14:paraId="67ABA1C3" w14:textId="77777777" w:rsidR="007C08CC" w:rsidRPr="00207546" w:rsidRDefault="007C08CC" w:rsidP="00207546">
            <w:pPr>
              <w:keepNext/>
              <w:spacing w:before="60" w:after="60"/>
              <w:jc w:val="left"/>
              <w:rPr>
                <w:rFonts w:cs="Arial"/>
                <w:sz w:val="18"/>
              </w:rPr>
            </w:pPr>
            <w:r w:rsidRPr="00207546">
              <w:rPr>
                <w:rFonts w:cs="Arial"/>
                <w:sz w:val="18"/>
              </w:rPr>
              <w:t>-1.6</w:t>
            </w:r>
          </w:p>
        </w:tc>
      </w:tr>
      <w:tr w:rsidR="007C08CC" w:rsidRPr="007C08CC" w14:paraId="1235E490" w14:textId="77777777" w:rsidTr="00207546">
        <w:trPr>
          <w:trHeight w:val="20"/>
        </w:trPr>
        <w:tc>
          <w:tcPr>
            <w:tcW w:w="3216" w:type="dxa"/>
            <w:shd w:val="clear" w:color="auto" w:fill="auto"/>
            <w:noWrap/>
            <w:hideMark/>
          </w:tcPr>
          <w:p w14:paraId="7696AB64" w14:textId="77777777" w:rsidR="007C08CC" w:rsidRPr="00207546" w:rsidRDefault="007C08CC" w:rsidP="00207546">
            <w:pPr>
              <w:keepNext/>
              <w:spacing w:before="60" w:after="60"/>
              <w:jc w:val="left"/>
              <w:rPr>
                <w:rFonts w:cs="Arial"/>
                <w:sz w:val="18"/>
              </w:rPr>
            </w:pPr>
            <w:r w:rsidRPr="00207546">
              <w:rPr>
                <w:rFonts w:cs="Arial"/>
                <w:sz w:val="18"/>
              </w:rPr>
              <w:t>Intrazonal - Retail</w:t>
            </w:r>
          </w:p>
        </w:tc>
        <w:tc>
          <w:tcPr>
            <w:tcW w:w="3216" w:type="dxa"/>
            <w:gridSpan w:val="2"/>
            <w:shd w:val="clear" w:color="auto" w:fill="auto"/>
            <w:noWrap/>
            <w:hideMark/>
          </w:tcPr>
          <w:p w14:paraId="0D3A1CE2" w14:textId="77777777" w:rsidR="007C08CC" w:rsidRPr="00207546" w:rsidRDefault="007C08CC" w:rsidP="00207546">
            <w:pPr>
              <w:keepNext/>
              <w:spacing w:before="60" w:after="60"/>
              <w:jc w:val="left"/>
              <w:rPr>
                <w:rFonts w:cs="Arial"/>
                <w:sz w:val="18"/>
              </w:rPr>
            </w:pPr>
            <w:r w:rsidRPr="00207546">
              <w:rPr>
                <w:rFonts w:cs="Arial"/>
                <w:sz w:val="18"/>
              </w:rPr>
              <w:t>-0.368</w:t>
            </w:r>
          </w:p>
        </w:tc>
        <w:tc>
          <w:tcPr>
            <w:tcW w:w="3216" w:type="dxa"/>
            <w:shd w:val="clear" w:color="auto" w:fill="auto"/>
            <w:noWrap/>
            <w:hideMark/>
          </w:tcPr>
          <w:p w14:paraId="0972BFD4" w14:textId="77777777" w:rsidR="007C08CC" w:rsidRPr="00207546" w:rsidRDefault="007C08CC" w:rsidP="00207546">
            <w:pPr>
              <w:keepNext/>
              <w:spacing w:before="60" w:after="60"/>
              <w:jc w:val="left"/>
              <w:rPr>
                <w:rFonts w:cs="Arial"/>
                <w:sz w:val="18"/>
              </w:rPr>
            </w:pPr>
            <w:r w:rsidRPr="00207546">
              <w:rPr>
                <w:rFonts w:cs="Arial"/>
                <w:sz w:val="18"/>
              </w:rPr>
              <w:t>-3.5</w:t>
            </w:r>
          </w:p>
        </w:tc>
      </w:tr>
      <w:tr w:rsidR="007C08CC" w:rsidRPr="007C08CC" w14:paraId="4A61FE37" w14:textId="77777777" w:rsidTr="00207546">
        <w:trPr>
          <w:trHeight w:val="20"/>
        </w:trPr>
        <w:tc>
          <w:tcPr>
            <w:tcW w:w="3216" w:type="dxa"/>
            <w:shd w:val="clear" w:color="auto" w:fill="auto"/>
            <w:noWrap/>
          </w:tcPr>
          <w:p w14:paraId="388E12CC" w14:textId="77777777" w:rsidR="007C08CC" w:rsidRPr="00207546" w:rsidRDefault="007C08CC" w:rsidP="00207546">
            <w:pPr>
              <w:keepNext/>
              <w:spacing w:before="60" w:after="60"/>
              <w:jc w:val="left"/>
              <w:rPr>
                <w:rFonts w:cs="Arial"/>
                <w:sz w:val="18"/>
              </w:rPr>
            </w:pPr>
            <w:r w:rsidRPr="00207546">
              <w:rPr>
                <w:rFonts w:cs="Arial"/>
                <w:sz w:val="18"/>
              </w:rPr>
              <w:t xml:space="preserve">Intrazonal – </w:t>
            </w:r>
            <w:proofErr w:type="spellStart"/>
            <w:r w:rsidRPr="00207546">
              <w:rPr>
                <w:rFonts w:cs="Arial"/>
                <w:sz w:val="18"/>
              </w:rPr>
              <w:t>Veh</w:t>
            </w:r>
            <w:proofErr w:type="spellEnd"/>
            <w:r w:rsidRPr="00207546">
              <w:rPr>
                <w:rFonts w:cs="Arial"/>
                <w:sz w:val="18"/>
              </w:rPr>
              <w:t>&gt;=HH Size</w:t>
            </w:r>
          </w:p>
        </w:tc>
        <w:tc>
          <w:tcPr>
            <w:tcW w:w="3216" w:type="dxa"/>
            <w:gridSpan w:val="2"/>
            <w:shd w:val="clear" w:color="auto" w:fill="auto"/>
            <w:noWrap/>
          </w:tcPr>
          <w:p w14:paraId="3D73F593" w14:textId="77777777" w:rsidR="007C08CC" w:rsidRPr="00207546" w:rsidDel="00081C7E" w:rsidRDefault="007C08CC" w:rsidP="00207546">
            <w:pPr>
              <w:keepNext/>
              <w:spacing w:before="60" w:after="60"/>
              <w:jc w:val="left"/>
              <w:rPr>
                <w:rFonts w:cs="Arial"/>
                <w:sz w:val="18"/>
              </w:rPr>
            </w:pPr>
            <w:r w:rsidRPr="00207546">
              <w:rPr>
                <w:rFonts w:cs="Arial"/>
                <w:sz w:val="18"/>
              </w:rPr>
              <w:t>-0.150</w:t>
            </w:r>
          </w:p>
        </w:tc>
        <w:tc>
          <w:tcPr>
            <w:tcW w:w="3216" w:type="dxa"/>
            <w:shd w:val="clear" w:color="auto" w:fill="auto"/>
            <w:noWrap/>
          </w:tcPr>
          <w:p w14:paraId="24A0DD99" w14:textId="77777777" w:rsidR="007C08CC" w:rsidRPr="00207546" w:rsidDel="00081C7E" w:rsidRDefault="007C08CC" w:rsidP="00207546">
            <w:pPr>
              <w:keepNext/>
              <w:spacing w:before="60" w:after="60"/>
              <w:jc w:val="left"/>
              <w:rPr>
                <w:rFonts w:cs="Arial"/>
                <w:sz w:val="18"/>
              </w:rPr>
            </w:pPr>
            <w:r w:rsidRPr="00207546">
              <w:rPr>
                <w:rFonts w:cs="Arial"/>
                <w:sz w:val="18"/>
              </w:rPr>
              <w:t>-1.8</w:t>
            </w:r>
          </w:p>
        </w:tc>
      </w:tr>
      <w:tr w:rsidR="007C08CC" w:rsidRPr="007C08CC" w14:paraId="67D2BC34" w14:textId="77777777" w:rsidTr="00207546">
        <w:trPr>
          <w:trHeight w:val="20"/>
        </w:trPr>
        <w:tc>
          <w:tcPr>
            <w:tcW w:w="3216" w:type="dxa"/>
            <w:shd w:val="clear" w:color="auto" w:fill="auto"/>
            <w:noWrap/>
            <w:hideMark/>
          </w:tcPr>
          <w:p w14:paraId="2C625055" w14:textId="77777777" w:rsidR="007C08CC" w:rsidRPr="00207546" w:rsidRDefault="007C08CC" w:rsidP="00207546">
            <w:pPr>
              <w:keepNext/>
              <w:spacing w:before="60" w:after="60"/>
              <w:jc w:val="left"/>
              <w:rPr>
                <w:rFonts w:cs="Arial"/>
                <w:sz w:val="18"/>
              </w:rPr>
            </w:pPr>
            <w:r w:rsidRPr="00207546">
              <w:rPr>
                <w:rFonts w:cs="Arial"/>
                <w:sz w:val="18"/>
              </w:rPr>
              <w:t> </w:t>
            </w:r>
          </w:p>
        </w:tc>
        <w:tc>
          <w:tcPr>
            <w:tcW w:w="3216" w:type="dxa"/>
            <w:gridSpan w:val="2"/>
            <w:shd w:val="clear" w:color="auto" w:fill="auto"/>
            <w:noWrap/>
            <w:hideMark/>
          </w:tcPr>
          <w:p w14:paraId="52B0AA3D" w14:textId="77777777" w:rsidR="007C08CC" w:rsidRPr="00207546" w:rsidRDefault="007C08CC" w:rsidP="00207546">
            <w:pPr>
              <w:keepNext/>
              <w:spacing w:before="60" w:after="60"/>
              <w:jc w:val="left"/>
              <w:rPr>
                <w:rFonts w:cs="Arial"/>
                <w:sz w:val="18"/>
              </w:rPr>
            </w:pPr>
          </w:p>
        </w:tc>
        <w:tc>
          <w:tcPr>
            <w:tcW w:w="3216" w:type="dxa"/>
            <w:shd w:val="clear" w:color="auto" w:fill="auto"/>
            <w:noWrap/>
            <w:hideMark/>
          </w:tcPr>
          <w:p w14:paraId="5E7FCC70" w14:textId="77777777" w:rsidR="007C08CC" w:rsidRPr="00207546" w:rsidRDefault="007C08CC" w:rsidP="00207546">
            <w:pPr>
              <w:keepNext/>
              <w:spacing w:before="60" w:after="60"/>
              <w:jc w:val="left"/>
              <w:rPr>
                <w:rFonts w:cs="Arial"/>
                <w:sz w:val="18"/>
              </w:rPr>
            </w:pPr>
          </w:p>
        </w:tc>
      </w:tr>
      <w:tr w:rsidR="007C08CC" w:rsidRPr="007C08CC" w14:paraId="1CF0177A" w14:textId="77777777" w:rsidTr="00207546">
        <w:trPr>
          <w:trHeight w:val="20"/>
        </w:trPr>
        <w:tc>
          <w:tcPr>
            <w:tcW w:w="3216" w:type="dxa"/>
            <w:shd w:val="clear" w:color="auto" w:fill="auto"/>
            <w:noWrap/>
            <w:hideMark/>
          </w:tcPr>
          <w:p w14:paraId="1A8AF6BA" w14:textId="77777777" w:rsidR="007C08CC" w:rsidRPr="00207546" w:rsidRDefault="007C08CC" w:rsidP="00207546">
            <w:pPr>
              <w:keepNext/>
              <w:spacing w:before="60" w:after="60"/>
              <w:jc w:val="left"/>
              <w:rPr>
                <w:rFonts w:cs="Arial"/>
                <w:sz w:val="18"/>
              </w:rPr>
            </w:pPr>
            <w:r w:rsidRPr="00207546">
              <w:rPr>
                <w:rFonts w:cs="Arial"/>
                <w:sz w:val="18"/>
              </w:rPr>
              <w:t>Log Size Multiplier</w:t>
            </w:r>
          </w:p>
        </w:tc>
        <w:tc>
          <w:tcPr>
            <w:tcW w:w="3216" w:type="dxa"/>
            <w:gridSpan w:val="2"/>
            <w:shd w:val="clear" w:color="auto" w:fill="auto"/>
            <w:noWrap/>
            <w:hideMark/>
          </w:tcPr>
          <w:p w14:paraId="6027FD42" w14:textId="77777777" w:rsidR="007C08CC" w:rsidRPr="00207546" w:rsidRDefault="007C08CC" w:rsidP="00207546">
            <w:pPr>
              <w:keepNext/>
              <w:spacing w:before="60" w:after="60"/>
              <w:jc w:val="left"/>
              <w:rPr>
                <w:rFonts w:cs="Arial"/>
                <w:sz w:val="18"/>
              </w:rPr>
            </w:pPr>
            <w:r w:rsidRPr="00207546">
              <w:rPr>
                <w:rFonts w:cs="Arial"/>
                <w:sz w:val="18"/>
              </w:rPr>
              <w:t>1.000</w:t>
            </w:r>
          </w:p>
        </w:tc>
        <w:tc>
          <w:tcPr>
            <w:tcW w:w="3216" w:type="dxa"/>
            <w:shd w:val="clear" w:color="auto" w:fill="auto"/>
            <w:noWrap/>
            <w:hideMark/>
          </w:tcPr>
          <w:p w14:paraId="792BB5F3" w14:textId="77777777" w:rsidR="007C08CC" w:rsidRPr="00207546" w:rsidRDefault="007C08CC" w:rsidP="00207546">
            <w:pPr>
              <w:keepNext/>
              <w:spacing w:before="60" w:after="60"/>
              <w:jc w:val="left"/>
              <w:rPr>
                <w:rFonts w:cs="Arial"/>
                <w:sz w:val="18"/>
              </w:rPr>
            </w:pPr>
            <w:r w:rsidRPr="00207546">
              <w:rPr>
                <w:rFonts w:cs="Arial"/>
                <w:sz w:val="18"/>
              </w:rPr>
              <w:t>Constrained</w:t>
            </w:r>
          </w:p>
        </w:tc>
      </w:tr>
      <w:tr w:rsidR="007C08CC" w:rsidRPr="007C08CC" w14:paraId="2D05AB98" w14:textId="77777777" w:rsidTr="00207546">
        <w:trPr>
          <w:trHeight w:val="20"/>
        </w:trPr>
        <w:tc>
          <w:tcPr>
            <w:tcW w:w="3216" w:type="dxa"/>
            <w:shd w:val="clear" w:color="auto" w:fill="auto"/>
            <w:noWrap/>
            <w:hideMark/>
          </w:tcPr>
          <w:p w14:paraId="41C161E3" w14:textId="77777777" w:rsidR="007C08CC" w:rsidRPr="00207546" w:rsidRDefault="007C08CC" w:rsidP="00207546">
            <w:pPr>
              <w:keepNext/>
              <w:spacing w:before="60" w:after="60"/>
              <w:jc w:val="left"/>
              <w:rPr>
                <w:rFonts w:cs="Arial"/>
                <w:sz w:val="18"/>
              </w:rPr>
            </w:pPr>
            <w:r w:rsidRPr="00207546">
              <w:rPr>
                <w:rFonts w:cs="Arial"/>
                <w:sz w:val="18"/>
              </w:rPr>
              <w:t>ED1 Emp - ED1</w:t>
            </w:r>
          </w:p>
        </w:tc>
        <w:tc>
          <w:tcPr>
            <w:tcW w:w="3216" w:type="dxa"/>
            <w:gridSpan w:val="2"/>
            <w:shd w:val="clear" w:color="auto" w:fill="auto"/>
            <w:noWrap/>
            <w:hideMark/>
          </w:tcPr>
          <w:p w14:paraId="32D50EA4" w14:textId="77777777" w:rsidR="007C08CC" w:rsidRPr="00207546" w:rsidRDefault="007C08CC" w:rsidP="00207546">
            <w:pPr>
              <w:keepNext/>
              <w:spacing w:before="60" w:after="60"/>
              <w:jc w:val="left"/>
              <w:rPr>
                <w:rFonts w:cs="Arial"/>
                <w:sz w:val="18"/>
              </w:rPr>
            </w:pPr>
            <w:r w:rsidRPr="00207546">
              <w:rPr>
                <w:rFonts w:cs="Arial"/>
                <w:sz w:val="18"/>
              </w:rPr>
              <w:t>0.000</w:t>
            </w:r>
          </w:p>
        </w:tc>
        <w:tc>
          <w:tcPr>
            <w:tcW w:w="3216" w:type="dxa"/>
            <w:shd w:val="clear" w:color="auto" w:fill="auto"/>
            <w:noWrap/>
            <w:hideMark/>
          </w:tcPr>
          <w:p w14:paraId="329F86DD" w14:textId="77777777" w:rsidR="007C08CC" w:rsidRPr="00207546" w:rsidRDefault="007C08CC" w:rsidP="00207546">
            <w:pPr>
              <w:keepNext/>
              <w:spacing w:before="60" w:after="60"/>
              <w:jc w:val="left"/>
              <w:rPr>
                <w:rFonts w:cs="Arial"/>
                <w:sz w:val="18"/>
              </w:rPr>
            </w:pPr>
            <w:r w:rsidRPr="00207546">
              <w:rPr>
                <w:rFonts w:cs="Arial"/>
                <w:sz w:val="18"/>
              </w:rPr>
              <w:t>Constrained</w:t>
            </w:r>
          </w:p>
        </w:tc>
      </w:tr>
      <w:tr w:rsidR="007C08CC" w:rsidRPr="007C08CC" w14:paraId="5FA538C2" w14:textId="77777777" w:rsidTr="00207546">
        <w:trPr>
          <w:trHeight w:val="20"/>
        </w:trPr>
        <w:tc>
          <w:tcPr>
            <w:tcW w:w="3216" w:type="dxa"/>
            <w:shd w:val="clear" w:color="auto" w:fill="auto"/>
            <w:noWrap/>
            <w:hideMark/>
          </w:tcPr>
          <w:p w14:paraId="4D94C1DB" w14:textId="77777777" w:rsidR="007C08CC" w:rsidRPr="00207546" w:rsidRDefault="007C08CC" w:rsidP="00207546">
            <w:pPr>
              <w:keepNext/>
              <w:spacing w:before="60" w:after="60"/>
              <w:jc w:val="left"/>
              <w:rPr>
                <w:rFonts w:cs="Arial"/>
                <w:sz w:val="18"/>
              </w:rPr>
            </w:pPr>
            <w:r w:rsidRPr="00207546">
              <w:rPr>
                <w:rFonts w:cs="Arial"/>
                <w:sz w:val="18"/>
              </w:rPr>
              <w:t>Population - ED1</w:t>
            </w:r>
          </w:p>
        </w:tc>
        <w:tc>
          <w:tcPr>
            <w:tcW w:w="3216" w:type="dxa"/>
            <w:gridSpan w:val="2"/>
            <w:shd w:val="clear" w:color="auto" w:fill="auto"/>
            <w:noWrap/>
            <w:hideMark/>
          </w:tcPr>
          <w:p w14:paraId="5EDDCE04" w14:textId="77777777" w:rsidR="007C08CC" w:rsidRPr="00207546" w:rsidRDefault="007C08CC" w:rsidP="00207546">
            <w:pPr>
              <w:keepNext/>
              <w:spacing w:before="60" w:after="60"/>
              <w:jc w:val="left"/>
              <w:rPr>
                <w:rFonts w:cs="Arial"/>
                <w:sz w:val="18"/>
              </w:rPr>
            </w:pPr>
            <w:r w:rsidRPr="00207546">
              <w:rPr>
                <w:rFonts w:cs="Arial"/>
                <w:sz w:val="18"/>
              </w:rPr>
              <w:t>-4.408</w:t>
            </w:r>
          </w:p>
        </w:tc>
        <w:tc>
          <w:tcPr>
            <w:tcW w:w="3216" w:type="dxa"/>
            <w:shd w:val="clear" w:color="auto" w:fill="auto"/>
            <w:noWrap/>
            <w:hideMark/>
          </w:tcPr>
          <w:p w14:paraId="7E355906" w14:textId="77777777" w:rsidR="007C08CC" w:rsidRPr="00207546" w:rsidRDefault="007C08CC" w:rsidP="00207546">
            <w:pPr>
              <w:keepNext/>
              <w:spacing w:before="60" w:after="60"/>
              <w:jc w:val="left"/>
              <w:rPr>
                <w:rFonts w:cs="Arial"/>
                <w:sz w:val="18"/>
              </w:rPr>
            </w:pPr>
            <w:r w:rsidRPr="00207546">
              <w:rPr>
                <w:rFonts w:cs="Arial"/>
                <w:sz w:val="18"/>
              </w:rPr>
              <w:t>-60.5</w:t>
            </w:r>
          </w:p>
        </w:tc>
      </w:tr>
      <w:tr w:rsidR="007C08CC" w:rsidRPr="007C08CC" w14:paraId="1660C5CB" w14:textId="77777777" w:rsidTr="00207546">
        <w:trPr>
          <w:trHeight w:val="20"/>
        </w:trPr>
        <w:tc>
          <w:tcPr>
            <w:tcW w:w="3216" w:type="dxa"/>
            <w:shd w:val="clear" w:color="auto" w:fill="auto"/>
            <w:noWrap/>
            <w:hideMark/>
          </w:tcPr>
          <w:p w14:paraId="607F54CC" w14:textId="77777777" w:rsidR="007C08CC" w:rsidRPr="00207546" w:rsidRDefault="007C08CC" w:rsidP="00207546">
            <w:pPr>
              <w:keepNext/>
              <w:spacing w:before="60" w:after="60"/>
              <w:jc w:val="left"/>
              <w:rPr>
                <w:rFonts w:cs="Arial"/>
                <w:sz w:val="18"/>
              </w:rPr>
            </w:pPr>
            <w:r w:rsidRPr="00207546">
              <w:rPr>
                <w:rFonts w:cs="Arial"/>
                <w:sz w:val="18"/>
              </w:rPr>
              <w:t>ED2 Emp - ED2</w:t>
            </w:r>
          </w:p>
        </w:tc>
        <w:tc>
          <w:tcPr>
            <w:tcW w:w="3216" w:type="dxa"/>
            <w:gridSpan w:val="2"/>
            <w:shd w:val="clear" w:color="auto" w:fill="auto"/>
            <w:noWrap/>
            <w:hideMark/>
          </w:tcPr>
          <w:p w14:paraId="0FE50CA6" w14:textId="77777777" w:rsidR="007C08CC" w:rsidRPr="00207546" w:rsidRDefault="007C08CC" w:rsidP="00207546">
            <w:pPr>
              <w:keepNext/>
              <w:spacing w:before="60" w:after="60"/>
              <w:jc w:val="left"/>
              <w:rPr>
                <w:rFonts w:cs="Arial"/>
                <w:sz w:val="18"/>
              </w:rPr>
            </w:pPr>
            <w:r w:rsidRPr="00207546">
              <w:rPr>
                <w:rFonts w:cs="Arial"/>
                <w:sz w:val="18"/>
              </w:rPr>
              <w:t>0.000</w:t>
            </w:r>
          </w:p>
        </w:tc>
        <w:tc>
          <w:tcPr>
            <w:tcW w:w="3216" w:type="dxa"/>
            <w:shd w:val="clear" w:color="auto" w:fill="auto"/>
            <w:noWrap/>
            <w:hideMark/>
          </w:tcPr>
          <w:p w14:paraId="6122FD6A" w14:textId="77777777" w:rsidR="007C08CC" w:rsidRPr="00207546" w:rsidRDefault="007C08CC" w:rsidP="00207546">
            <w:pPr>
              <w:keepNext/>
              <w:spacing w:before="60" w:after="60"/>
              <w:jc w:val="left"/>
              <w:rPr>
                <w:rFonts w:cs="Arial"/>
                <w:sz w:val="18"/>
              </w:rPr>
            </w:pPr>
            <w:r w:rsidRPr="00207546">
              <w:rPr>
                <w:rFonts w:cs="Arial"/>
                <w:sz w:val="18"/>
              </w:rPr>
              <w:t>Constrained</w:t>
            </w:r>
          </w:p>
        </w:tc>
      </w:tr>
      <w:tr w:rsidR="007C08CC" w:rsidRPr="007C08CC" w14:paraId="2D6E6222" w14:textId="77777777" w:rsidTr="00207546">
        <w:trPr>
          <w:trHeight w:val="20"/>
        </w:trPr>
        <w:tc>
          <w:tcPr>
            <w:tcW w:w="3216" w:type="dxa"/>
            <w:shd w:val="clear" w:color="auto" w:fill="auto"/>
            <w:noWrap/>
            <w:hideMark/>
          </w:tcPr>
          <w:p w14:paraId="1990C102" w14:textId="77777777" w:rsidR="007C08CC" w:rsidRPr="00207546" w:rsidRDefault="007C08CC" w:rsidP="00207546">
            <w:pPr>
              <w:keepNext/>
              <w:spacing w:before="60" w:after="60"/>
              <w:jc w:val="left"/>
              <w:rPr>
                <w:rFonts w:cs="Arial"/>
                <w:sz w:val="18"/>
              </w:rPr>
            </w:pPr>
            <w:r w:rsidRPr="00207546">
              <w:rPr>
                <w:rFonts w:cs="Arial"/>
                <w:sz w:val="18"/>
              </w:rPr>
              <w:t>Population - ED2</w:t>
            </w:r>
          </w:p>
        </w:tc>
        <w:tc>
          <w:tcPr>
            <w:tcW w:w="3216" w:type="dxa"/>
            <w:gridSpan w:val="2"/>
            <w:shd w:val="clear" w:color="auto" w:fill="auto"/>
            <w:noWrap/>
            <w:hideMark/>
          </w:tcPr>
          <w:p w14:paraId="61492F68" w14:textId="77777777" w:rsidR="007C08CC" w:rsidRPr="00207546" w:rsidRDefault="007C08CC" w:rsidP="00207546">
            <w:pPr>
              <w:keepNext/>
              <w:spacing w:before="60" w:after="60"/>
              <w:jc w:val="left"/>
              <w:rPr>
                <w:rFonts w:cs="Arial"/>
                <w:sz w:val="18"/>
              </w:rPr>
            </w:pPr>
            <w:r w:rsidRPr="00207546">
              <w:rPr>
                <w:rFonts w:cs="Arial"/>
                <w:sz w:val="18"/>
              </w:rPr>
              <w:t>-4.971</w:t>
            </w:r>
          </w:p>
        </w:tc>
        <w:tc>
          <w:tcPr>
            <w:tcW w:w="3216" w:type="dxa"/>
            <w:shd w:val="clear" w:color="auto" w:fill="auto"/>
            <w:noWrap/>
            <w:hideMark/>
          </w:tcPr>
          <w:p w14:paraId="4FACA623" w14:textId="77777777" w:rsidR="007C08CC" w:rsidRPr="00207546" w:rsidRDefault="007C08CC" w:rsidP="00207546">
            <w:pPr>
              <w:keepNext/>
              <w:spacing w:before="60" w:after="60"/>
              <w:jc w:val="left"/>
              <w:rPr>
                <w:rFonts w:cs="Arial"/>
                <w:sz w:val="18"/>
              </w:rPr>
            </w:pPr>
            <w:r w:rsidRPr="00207546">
              <w:rPr>
                <w:rFonts w:cs="Arial"/>
                <w:sz w:val="18"/>
              </w:rPr>
              <w:t>-20.7</w:t>
            </w:r>
          </w:p>
        </w:tc>
      </w:tr>
      <w:tr w:rsidR="007C08CC" w:rsidRPr="007C08CC" w14:paraId="046D479A" w14:textId="77777777" w:rsidTr="00207546">
        <w:trPr>
          <w:trHeight w:val="20"/>
        </w:trPr>
        <w:tc>
          <w:tcPr>
            <w:tcW w:w="3216" w:type="dxa"/>
            <w:shd w:val="clear" w:color="auto" w:fill="auto"/>
            <w:noWrap/>
            <w:hideMark/>
          </w:tcPr>
          <w:p w14:paraId="7EB78EE2" w14:textId="77777777" w:rsidR="007C08CC" w:rsidRPr="00207546" w:rsidRDefault="007C08CC" w:rsidP="00207546">
            <w:pPr>
              <w:keepNext/>
              <w:spacing w:before="60" w:after="60"/>
              <w:jc w:val="left"/>
              <w:rPr>
                <w:rFonts w:cs="Arial"/>
                <w:sz w:val="18"/>
              </w:rPr>
            </w:pPr>
            <w:r w:rsidRPr="00207546">
              <w:rPr>
                <w:rFonts w:cs="Arial"/>
                <w:sz w:val="18"/>
              </w:rPr>
              <w:t>Retail Emp - ED2</w:t>
            </w:r>
          </w:p>
        </w:tc>
        <w:tc>
          <w:tcPr>
            <w:tcW w:w="3216" w:type="dxa"/>
            <w:gridSpan w:val="2"/>
            <w:shd w:val="clear" w:color="auto" w:fill="auto"/>
            <w:noWrap/>
            <w:hideMark/>
          </w:tcPr>
          <w:p w14:paraId="62F180D1" w14:textId="77777777" w:rsidR="007C08CC" w:rsidRPr="00207546" w:rsidRDefault="007C08CC" w:rsidP="00207546">
            <w:pPr>
              <w:keepNext/>
              <w:spacing w:before="60" w:after="60"/>
              <w:jc w:val="left"/>
              <w:rPr>
                <w:rFonts w:cs="Arial"/>
                <w:sz w:val="18"/>
              </w:rPr>
            </w:pPr>
            <w:r w:rsidRPr="00207546">
              <w:rPr>
                <w:rFonts w:cs="Arial"/>
                <w:sz w:val="18"/>
              </w:rPr>
              <w:t>-2.122</w:t>
            </w:r>
          </w:p>
        </w:tc>
        <w:tc>
          <w:tcPr>
            <w:tcW w:w="3216" w:type="dxa"/>
            <w:shd w:val="clear" w:color="auto" w:fill="auto"/>
            <w:noWrap/>
            <w:hideMark/>
          </w:tcPr>
          <w:p w14:paraId="65E7B08F" w14:textId="77777777" w:rsidR="007C08CC" w:rsidRPr="00207546" w:rsidRDefault="007C08CC" w:rsidP="00207546">
            <w:pPr>
              <w:keepNext/>
              <w:spacing w:before="60" w:after="60"/>
              <w:jc w:val="left"/>
              <w:rPr>
                <w:rFonts w:cs="Arial"/>
                <w:sz w:val="18"/>
              </w:rPr>
            </w:pPr>
            <w:r w:rsidRPr="00207546">
              <w:rPr>
                <w:rFonts w:cs="Arial"/>
                <w:sz w:val="18"/>
              </w:rPr>
              <w:t>-11.1</w:t>
            </w:r>
          </w:p>
        </w:tc>
      </w:tr>
      <w:tr w:rsidR="007C08CC" w:rsidRPr="007C08CC" w14:paraId="73C2A378" w14:textId="77777777" w:rsidTr="00207546">
        <w:trPr>
          <w:trHeight w:val="20"/>
        </w:trPr>
        <w:tc>
          <w:tcPr>
            <w:tcW w:w="3216" w:type="dxa"/>
            <w:shd w:val="clear" w:color="auto" w:fill="auto"/>
            <w:noWrap/>
            <w:hideMark/>
          </w:tcPr>
          <w:p w14:paraId="6F6096C4" w14:textId="77777777" w:rsidR="007C08CC" w:rsidRPr="00207546" w:rsidRDefault="007C08CC" w:rsidP="00207546">
            <w:pPr>
              <w:keepNext/>
              <w:spacing w:before="60" w:after="60"/>
              <w:jc w:val="left"/>
              <w:rPr>
                <w:rFonts w:cs="Arial"/>
                <w:sz w:val="18"/>
              </w:rPr>
            </w:pPr>
            <w:r w:rsidRPr="00207546">
              <w:rPr>
                <w:rFonts w:cs="Arial"/>
                <w:sz w:val="18"/>
              </w:rPr>
              <w:t>Basic Emp - Ret</w:t>
            </w:r>
          </w:p>
        </w:tc>
        <w:tc>
          <w:tcPr>
            <w:tcW w:w="3216" w:type="dxa"/>
            <w:gridSpan w:val="2"/>
            <w:shd w:val="clear" w:color="auto" w:fill="auto"/>
            <w:noWrap/>
            <w:hideMark/>
          </w:tcPr>
          <w:p w14:paraId="6784C367" w14:textId="77777777" w:rsidR="007C08CC" w:rsidRPr="00207546" w:rsidRDefault="007C08CC" w:rsidP="00207546">
            <w:pPr>
              <w:keepNext/>
              <w:spacing w:before="60" w:after="60"/>
              <w:jc w:val="left"/>
              <w:rPr>
                <w:rFonts w:cs="Arial"/>
                <w:sz w:val="18"/>
              </w:rPr>
            </w:pPr>
            <w:r w:rsidRPr="00207546">
              <w:rPr>
                <w:rFonts w:cs="Arial"/>
                <w:sz w:val="18"/>
              </w:rPr>
              <w:t>0.000</w:t>
            </w:r>
          </w:p>
        </w:tc>
        <w:tc>
          <w:tcPr>
            <w:tcW w:w="3216" w:type="dxa"/>
            <w:shd w:val="clear" w:color="auto" w:fill="auto"/>
            <w:noWrap/>
            <w:hideMark/>
          </w:tcPr>
          <w:p w14:paraId="6B493D54" w14:textId="77777777" w:rsidR="007C08CC" w:rsidRPr="00207546" w:rsidRDefault="007C08CC" w:rsidP="00207546">
            <w:pPr>
              <w:keepNext/>
              <w:spacing w:before="60" w:after="60"/>
              <w:jc w:val="left"/>
              <w:rPr>
                <w:rFonts w:cs="Arial"/>
                <w:sz w:val="18"/>
              </w:rPr>
            </w:pPr>
            <w:r w:rsidRPr="00207546">
              <w:rPr>
                <w:rFonts w:cs="Arial"/>
                <w:sz w:val="18"/>
              </w:rPr>
              <w:t>Constrained</w:t>
            </w:r>
          </w:p>
        </w:tc>
      </w:tr>
      <w:tr w:rsidR="007C08CC" w:rsidRPr="007C08CC" w14:paraId="4277BC1A" w14:textId="77777777" w:rsidTr="00207546">
        <w:trPr>
          <w:trHeight w:val="20"/>
        </w:trPr>
        <w:tc>
          <w:tcPr>
            <w:tcW w:w="3216" w:type="dxa"/>
            <w:shd w:val="clear" w:color="auto" w:fill="auto"/>
            <w:noWrap/>
            <w:hideMark/>
          </w:tcPr>
          <w:p w14:paraId="0D06186D" w14:textId="77777777" w:rsidR="007C08CC" w:rsidRPr="00207546" w:rsidRDefault="007C08CC" w:rsidP="00207546">
            <w:pPr>
              <w:keepNext/>
              <w:spacing w:before="60" w:after="60"/>
              <w:jc w:val="left"/>
              <w:rPr>
                <w:rFonts w:cs="Arial"/>
                <w:sz w:val="18"/>
              </w:rPr>
            </w:pPr>
            <w:r w:rsidRPr="00207546">
              <w:rPr>
                <w:rFonts w:cs="Arial"/>
                <w:sz w:val="18"/>
              </w:rPr>
              <w:t>Retail Emp - Ret</w:t>
            </w:r>
          </w:p>
        </w:tc>
        <w:tc>
          <w:tcPr>
            <w:tcW w:w="3216" w:type="dxa"/>
            <w:gridSpan w:val="2"/>
            <w:shd w:val="clear" w:color="auto" w:fill="auto"/>
            <w:noWrap/>
            <w:hideMark/>
          </w:tcPr>
          <w:p w14:paraId="3DE3BB61" w14:textId="77777777" w:rsidR="007C08CC" w:rsidRPr="00207546" w:rsidRDefault="007C08CC" w:rsidP="00207546">
            <w:pPr>
              <w:keepNext/>
              <w:spacing w:before="60" w:after="60"/>
              <w:jc w:val="left"/>
              <w:rPr>
                <w:rFonts w:cs="Arial"/>
                <w:sz w:val="18"/>
              </w:rPr>
            </w:pPr>
            <w:r w:rsidRPr="00207546">
              <w:rPr>
                <w:rFonts w:cs="Arial"/>
                <w:sz w:val="18"/>
              </w:rPr>
              <w:t>2.859</w:t>
            </w:r>
          </w:p>
        </w:tc>
        <w:tc>
          <w:tcPr>
            <w:tcW w:w="3216" w:type="dxa"/>
            <w:shd w:val="clear" w:color="auto" w:fill="auto"/>
            <w:noWrap/>
            <w:hideMark/>
          </w:tcPr>
          <w:p w14:paraId="64985167" w14:textId="77777777" w:rsidR="007C08CC" w:rsidRPr="00207546" w:rsidRDefault="007C08CC" w:rsidP="00207546">
            <w:pPr>
              <w:keepNext/>
              <w:spacing w:before="60" w:after="60"/>
              <w:jc w:val="left"/>
              <w:rPr>
                <w:rFonts w:cs="Arial"/>
                <w:sz w:val="18"/>
              </w:rPr>
            </w:pPr>
            <w:r w:rsidRPr="00207546">
              <w:rPr>
                <w:rFonts w:cs="Arial"/>
                <w:sz w:val="18"/>
              </w:rPr>
              <w:t>10.9</w:t>
            </w:r>
          </w:p>
        </w:tc>
      </w:tr>
      <w:tr w:rsidR="007C08CC" w:rsidRPr="007C08CC" w14:paraId="2CA6475D" w14:textId="77777777" w:rsidTr="00207546">
        <w:trPr>
          <w:trHeight w:val="20"/>
        </w:trPr>
        <w:tc>
          <w:tcPr>
            <w:tcW w:w="3216" w:type="dxa"/>
            <w:shd w:val="clear" w:color="auto" w:fill="auto"/>
            <w:noWrap/>
            <w:hideMark/>
          </w:tcPr>
          <w:p w14:paraId="06780991" w14:textId="77777777" w:rsidR="007C08CC" w:rsidRPr="00207546" w:rsidRDefault="007C08CC" w:rsidP="00207546">
            <w:pPr>
              <w:keepNext/>
              <w:spacing w:before="60" w:after="60"/>
              <w:jc w:val="left"/>
              <w:rPr>
                <w:rFonts w:cs="Arial"/>
                <w:sz w:val="18"/>
              </w:rPr>
            </w:pPr>
            <w:r w:rsidRPr="00207546">
              <w:rPr>
                <w:rFonts w:cs="Arial"/>
                <w:sz w:val="18"/>
              </w:rPr>
              <w:t>Service Emp - Ret</w:t>
            </w:r>
          </w:p>
        </w:tc>
        <w:tc>
          <w:tcPr>
            <w:tcW w:w="3216" w:type="dxa"/>
            <w:gridSpan w:val="2"/>
            <w:shd w:val="clear" w:color="auto" w:fill="auto"/>
            <w:noWrap/>
            <w:hideMark/>
          </w:tcPr>
          <w:p w14:paraId="4613A42A" w14:textId="77777777" w:rsidR="007C08CC" w:rsidRPr="00207546" w:rsidRDefault="007C08CC" w:rsidP="00207546">
            <w:pPr>
              <w:keepNext/>
              <w:spacing w:before="60" w:after="60"/>
              <w:jc w:val="left"/>
              <w:rPr>
                <w:rFonts w:cs="Arial"/>
                <w:sz w:val="18"/>
              </w:rPr>
            </w:pPr>
            <w:r w:rsidRPr="00207546">
              <w:rPr>
                <w:rFonts w:cs="Arial"/>
                <w:sz w:val="18"/>
              </w:rPr>
              <w:t>-0.453</w:t>
            </w:r>
          </w:p>
        </w:tc>
        <w:tc>
          <w:tcPr>
            <w:tcW w:w="3216" w:type="dxa"/>
            <w:shd w:val="clear" w:color="auto" w:fill="auto"/>
            <w:noWrap/>
            <w:hideMark/>
          </w:tcPr>
          <w:p w14:paraId="7A8DCAB4" w14:textId="77777777" w:rsidR="007C08CC" w:rsidRPr="00207546" w:rsidRDefault="007C08CC" w:rsidP="00207546">
            <w:pPr>
              <w:keepNext/>
              <w:spacing w:before="60" w:after="60"/>
              <w:jc w:val="left"/>
              <w:rPr>
                <w:rFonts w:cs="Arial"/>
                <w:sz w:val="18"/>
              </w:rPr>
            </w:pPr>
            <w:r w:rsidRPr="00207546">
              <w:rPr>
                <w:rFonts w:cs="Arial"/>
                <w:sz w:val="18"/>
              </w:rPr>
              <w:t>-1.4</w:t>
            </w:r>
          </w:p>
        </w:tc>
      </w:tr>
      <w:tr w:rsidR="007C08CC" w:rsidRPr="007C08CC" w14:paraId="07A87F5F" w14:textId="77777777" w:rsidTr="00207546">
        <w:trPr>
          <w:trHeight w:val="20"/>
        </w:trPr>
        <w:tc>
          <w:tcPr>
            <w:tcW w:w="3216" w:type="dxa"/>
            <w:shd w:val="clear" w:color="auto" w:fill="auto"/>
            <w:noWrap/>
            <w:hideMark/>
          </w:tcPr>
          <w:p w14:paraId="020C8AE3" w14:textId="77777777" w:rsidR="007C08CC" w:rsidRPr="00207546" w:rsidRDefault="007C08CC" w:rsidP="00207546">
            <w:pPr>
              <w:keepNext/>
              <w:spacing w:before="60" w:after="60"/>
              <w:jc w:val="left"/>
              <w:rPr>
                <w:rFonts w:cs="Arial"/>
                <w:sz w:val="18"/>
              </w:rPr>
            </w:pPr>
            <w:r w:rsidRPr="00207546">
              <w:rPr>
                <w:rFonts w:cs="Arial"/>
                <w:sz w:val="18"/>
              </w:rPr>
              <w:t xml:space="preserve">Basic Emp - </w:t>
            </w:r>
            <w:proofErr w:type="spellStart"/>
            <w:r w:rsidRPr="00207546">
              <w:rPr>
                <w:rFonts w:cs="Arial"/>
                <w:sz w:val="18"/>
              </w:rPr>
              <w:t>Oth</w:t>
            </w:r>
            <w:proofErr w:type="spellEnd"/>
          </w:p>
        </w:tc>
        <w:tc>
          <w:tcPr>
            <w:tcW w:w="3216" w:type="dxa"/>
            <w:gridSpan w:val="2"/>
            <w:shd w:val="clear" w:color="auto" w:fill="auto"/>
            <w:noWrap/>
            <w:hideMark/>
          </w:tcPr>
          <w:p w14:paraId="3638E09C" w14:textId="77777777" w:rsidR="007C08CC" w:rsidRPr="00207546" w:rsidRDefault="007C08CC" w:rsidP="00207546">
            <w:pPr>
              <w:keepNext/>
              <w:spacing w:before="60" w:after="60"/>
              <w:jc w:val="left"/>
              <w:rPr>
                <w:rFonts w:cs="Arial"/>
                <w:sz w:val="18"/>
              </w:rPr>
            </w:pPr>
            <w:r w:rsidRPr="00207546">
              <w:rPr>
                <w:rFonts w:cs="Arial"/>
                <w:sz w:val="18"/>
              </w:rPr>
              <w:t>0.000</w:t>
            </w:r>
          </w:p>
        </w:tc>
        <w:tc>
          <w:tcPr>
            <w:tcW w:w="3216" w:type="dxa"/>
            <w:shd w:val="clear" w:color="auto" w:fill="auto"/>
            <w:noWrap/>
            <w:hideMark/>
          </w:tcPr>
          <w:p w14:paraId="3F0D98B7" w14:textId="77777777" w:rsidR="007C08CC" w:rsidRPr="00207546" w:rsidRDefault="007C08CC" w:rsidP="00207546">
            <w:pPr>
              <w:keepNext/>
              <w:spacing w:before="60" w:after="60"/>
              <w:jc w:val="left"/>
              <w:rPr>
                <w:rFonts w:cs="Arial"/>
                <w:sz w:val="18"/>
              </w:rPr>
            </w:pPr>
            <w:r w:rsidRPr="00207546">
              <w:rPr>
                <w:rFonts w:cs="Arial"/>
                <w:sz w:val="18"/>
              </w:rPr>
              <w:t>Constrained</w:t>
            </w:r>
          </w:p>
        </w:tc>
      </w:tr>
      <w:tr w:rsidR="007C08CC" w:rsidRPr="007C08CC" w14:paraId="2BC234D0" w14:textId="77777777" w:rsidTr="00207546">
        <w:trPr>
          <w:trHeight w:val="20"/>
        </w:trPr>
        <w:tc>
          <w:tcPr>
            <w:tcW w:w="3216" w:type="dxa"/>
            <w:shd w:val="clear" w:color="auto" w:fill="auto"/>
            <w:noWrap/>
            <w:hideMark/>
          </w:tcPr>
          <w:p w14:paraId="662B1FA6" w14:textId="77777777" w:rsidR="007C08CC" w:rsidRPr="00207546" w:rsidRDefault="007C08CC" w:rsidP="00207546">
            <w:pPr>
              <w:keepNext/>
              <w:spacing w:before="60" w:after="60"/>
              <w:jc w:val="left"/>
              <w:rPr>
                <w:rFonts w:cs="Arial"/>
                <w:sz w:val="18"/>
              </w:rPr>
            </w:pPr>
            <w:r w:rsidRPr="00207546">
              <w:rPr>
                <w:rFonts w:cs="Arial"/>
                <w:sz w:val="18"/>
              </w:rPr>
              <w:t xml:space="preserve">Population - </w:t>
            </w:r>
            <w:proofErr w:type="spellStart"/>
            <w:r w:rsidRPr="00207546">
              <w:rPr>
                <w:rFonts w:cs="Arial"/>
                <w:sz w:val="18"/>
              </w:rPr>
              <w:t>Oth</w:t>
            </w:r>
            <w:proofErr w:type="spellEnd"/>
          </w:p>
        </w:tc>
        <w:tc>
          <w:tcPr>
            <w:tcW w:w="3216" w:type="dxa"/>
            <w:gridSpan w:val="2"/>
            <w:shd w:val="clear" w:color="auto" w:fill="auto"/>
            <w:noWrap/>
            <w:hideMark/>
          </w:tcPr>
          <w:p w14:paraId="1F6A0FBA" w14:textId="77777777" w:rsidR="007C08CC" w:rsidRPr="00207546" w:rsidRDefault="007C08CC" w:rsidP="00207546">
            <w:pPr>
              <w:keepNext/>
              <w:spacing w:before="60" w:after="60"/>
              <w:jc w:val="left"/>
              <w:rPr>
                <w:rFonts w:cs="Arial"/>
                <w:sz w:val="18"/>
              </w:rPr>
            </w:pPr>
            <w:r w:rsidRPr="00207546">
              <w:rPr>
                <w:rFonts w:cs="Arial"/>
                <w:sz w:val="18"/>
              </w:rPr>
              <w:t>-0.200</w:t>
            </w:r>
          </w:p>
        </w:tc>
        <w:tc>
          <w:tcPr>
            <w:tcW w:w="3216" w:type="dxa"/>
            <w:shd w:val="clear" w:color="auto" w:fill="auto"/>
            <w:noWrap/>
            <w:hideMark/>
          </w:tcPr>
          <w:p w14:paraId="42EA260A" w14:textId="77777777" w:rsidR="007C08CC" w:rsidRPr="00207546" w:rsidRDefault="007C08CC" w:rsidP="00207546">
            <w:pPr>
              <w:keepNext/>
              <w:spacing w:before="60" w:after="60"/>
              <w:jc w:val="left"/>
              <w:rPr>
                <w:rFonts w:cs="Arial"/>
                <w:sz w:val="18"/>
              </w:rPr>
            </w:pPr>
            <w:r w:rsidRPr="00207546">
              <w:rPr>
                <w:rFonts w:cs="Arial"/>
                <w:sz w:val="18"/>
              </w:rPr>
              <w:t>-0.9</w:t>
            </w:r>
          </w:p>
        </w:tc>
      </w:tr>
      <w:tr w:rsidR="007C08CC" w:rsidRPr="007C08CC" w14:paraId="172DF72B" w14:textId="77777777" w:rsidTr="00207546">
        <w:trPr>
          <w:trHeight w:val="20"/>
        </w:trPr>
        <w:tc>
          <w:tcPr>
            <w:tcW w:w="3216" w:type="dxa"/>
            <w:shd w:val="clear" w:color="auto" w:fill="auto"/>
            <w:noWrap/>
            <w:hideMark/>
          </w:tcPr>
          <w:p w14:paraId="5470C79C" w14:textId="77777777" w:rsidR="007C08CC" w:rsidRPr="00207546" w:rsidRDefault="007C08CC" w:rsidP="00207546">
            <w:pPr>
              <w:keepNext/>
              <w:spacing w:before="60" w:after="60"/>
              <w:jc w:val="left"/>
              <w:rPr>
                <w:rFonts w:cs="Arial"/>
                <w:sz w:val="18"/>
              </w:rPr>
            </w:pPr>
            <w:r w:rsidRPr="00207546">
              <w:rPr>
                <w:rFonts w:cs="Arial"/>
                <w:sz w:val="18"/>
              </w:rPr>
              <w:t xml:space="preserve">Retail Emp - </w:t>
            </w:r>
            <w:proofErr w:type="spellStart"/>
            <w:r w:rsidRPr="00207546">
              <w:rPr>
                <w:rFonts w:cs="Arial"/>
                <w:sz w:val="18"/>
              </w:rPr>
              <w:t>Oth</w:t>
            </w:r>
            <w:proofErr w:type="spellEnd"/>
          </w:p>
        </w:tc>
        <w:tc>
          <w:tcPr>
            <w:tcW w:w="3216" w:type="dxa"/>
            <w:gridSpan w:val="2"/>
            <w:shd w:val="clear" w:color="auto" w:fill="auto"/>
            <w:noWrap/>
            <w:hideMark/>
          </w:tcPr>
          <w:p w14:paraId="05A6806B" w14:textId="77777777" w:rsidR="007C08CC" w:rsidRPr="00207546" w:rsidRDefault="007C08CC" w:rsidP="00207546">
            <w:pPr>
              <w:keepNext/>
              <w:spacing w:before="60" w:after="60"/>
              <w:jc w:val="left"/>
              <w:rPr>
                <w:rFonts w:cs="Arial"/>
                <w:sz w:val="18"/>
              </w:rPr>
            </w:pPr>
            <w:r w:rsidRPr="00207546">
              <w:rPr>
                <w:rFonts w:cs="Arial"/>
                <w:sz w:val="18"/>
              </w:rPr>
              <w:t>1.995</w:t>
            </w:r>
          </w:p>
        </w:tc>
        <w:tc>
          <w:tcPr>
            <w:tcW w:w="3216" w:type="dxa"/>
            <w:shd w:val="clear" w:color="auto" w:fill="auto"/>
            <w:noWrap/>
            <w:hideMark/>
          </w:tcPr>
          <w:p w14:paraId="5F994D0E" w14:textId="77777777" w:rsidR="007C08CC" w:rsidRPr="00207546" w:rsidRDefault="007C08CC" w:rsidP="00207546">
            <w:pPr>
              <w:keepNext/>
              <w:spacing w:before="60" w:after="60"/>
              <w:jc w:val="left"/>
              <w:rPr>
                <w:rFonts w:cs="Arial"/>
                <w:sz w:val="18"/>
              </w:rPr>
            </w:pPr>
            <w:r w:rsidRPr="00207546">
              <w:rPr>
                <w:rFonts w:cs="Arial"/>
                <w:sz w:val="18"/>
              </w:rPr>
              <w:t>8.5</w:t>
            </w:r>
          </w:p>
        </w:tc>
      </w:tr>
      <w:tr w:rsidR="007C08CC" w:rsidRPr="007C08CC" w14:paraId="151C778A" w14:textId="77777777" w:rsidTr="00207546">
        <w:trPr>
          <w:trHeight w:val="20"/>
        </w:trPr>
        <w:tc>
          <w:tcPr>
            <w:tcW w:w="3216" w:type="dxa"/>
            <w:shd w:val="clear" w:color="auto" w:fill="auto"/>
            <w:noWrap/>
            <w:hideMark/>
          </w:tcPr>
          <w:p w14:paraId="596FE15F" w14:textId="77777777" w:rsidR="007C08CC" w:rsidRPr="00207546" w:rsidRDefault="007C08CC" w:rsidP="00207546">
            <w:pPr>
              <w:keepNext/>
              <w:spacing w:before="60" w:after="60"/>
              <w:jc w:val="left"/>
              <w:rPr>
                <w:rFonts w:cs="Arial"/>
                <w:sz w:val="18"/>
              </w:rPr>
            </w:pPr>
            <w:r w:rsidRPr="00207546">
              <w:rPr>
                <w:rFonts w:cs="Arial"/>
                <w:sz w:val="18"/>
              </w:rPr>
              <w:t xml:space="preserve">Service Emp - </w:t>
            </w:r>
            <w:proofErr w:type="spellStart"/>
            <w:r w:rsidRPr="00207546">
              <w:rPr>
                <w:rFonts w:cs="Arial"/>
                <w:sz w:val="18"/>
              </w:rPr>
              <w:t>Oth</w:t>
            </w:r>
            <w:proofErr w:type="spellEnd"/>
          </w:p>
        </w:tc>
        <w:tc>
          <w:tcPr>
            <w:tcW w:w="3216" w:type="dxa"/>
            <w:gridSpan w:val="2"/>
            <w:shd w:val="clear" w:color="auto" w:fill="auto"/>
            <w:noWrap/>
            <w:hideMark/>
          </w:tcPr>
          <w:p w14:paraId="3425CE8E" w14:textId="77777777" w:rsidR="007C08CC" w:rsidRPr="00207546" w:rsidRDefault="007C08CC" w:rsidP="00207546">
            <w:pPr>
              <w:keepNext/>
              <w:spacing w:before="60" w:after="60"/>
              <w:jc w:val="left"/>
              <w:rPr>
                <w:rFonts w:cs="Arial"/>
                <w:sz w:val="18"/>
              </w:rPr>
            </w:pPr>
            <w:r w:rsidRPr="00207546">
              <w:rPr>
                <w:rFonts w:cs="Arial"/>
                <w:sz w:val="18"/>
              </w:rPr>
              <w:t>0.789</w:t>
            </w:r>
          </w:p>
        </w:tc>
        <w:tc>
          <w:tcPr>
            <w:tcW w:w="3216" w:type="dxa"/>
            <w:shd w:val="clear" w:color="auto" w:fill="auto"/>
            <w:noWrap/>
            <w:hideMark/>
          </w:tcPr>
          <w:p w14:paraId="2971FDA5" w14:textId="77777777" w:rsidR="007C08CC" w:rsidRPr="00207546" w:rsidRDefault="007C08CC" w:rsidP="00207546">
            <w:pPr>
              <w:keepNext/>
              <w:spacing w:before="60" w:after="60"/>
              <w:jc w:val="left"/>
              <w:rPr>
                <w:rFonts w:cs="Arial"/>
                <w:sz w:val="18"/>
              </w:rPr>
            </w:pPr>
            <w:r w:rsidRPr="00207546">
              <w:rPr>
                <w:rFonts w:cs="Arial"/>
                <w:sz w:val="18"/>
              </w:rPr>
              <w:t>3.3</w:t>
            </w:r>
          </w:p>
        </w:tc>
      </w:tr>
      <w:tr w:rsidR="007C08CC" w:rsidRPr="007C08CC" w14:paraId="3FCFD089" w14:textId="77777777" w:rsidTr="00207546">
        <w:trPr>
          <w:trHeight w:val="20"/>
        </w:trPr>
        <w:tc>
          <w:tcPr>
            <w:tcW w:w="3216" w:type="dxa"/>
            <w:shd w:val="clear" w:color="auto" w:fill="auto"/>
            <w:noWrap/>
            <w:hideMark/>
          </w:tcPr>
          <w:p w14:paraId="00229F63" w14:textId="77777777" w:rsidR="007C08CC" w:rsidRPr="00207546" w:rsidRDefault="007C08CC" w:rsidP="00207546">
            <w:pPr>
              <w:keepNext/>
              <w:spacing w:before="60" w:after="60"/>
              <w:jc w:val="left"/>
              <w:rPr>
                <w:rFonts w:cs="Arial"/>
                <w:sz w:val="18"/>
              </w:rPr>
            </w:pPr>
            <w:r w:rsidRPr="00207546">
              <w:rPr>
                <w:rFonts w:cs="Arial"/>
                <w:sz w:val="18"/>
              </w:rPr>
              <w:t xml:space="preserve">ED1 Emp - </w:t>
            </w:r>
            <w:proofErr w:type="spellStart"/>
            <w:r w:rsidRPr="00207546">
              <w:rPr>
                <w:rFonts w:cs="Arial"/>
                <w:sz w:val="18"/>
              </w:rPr>
              <w:t>Oth</w:t>
            </w:r>
            <w:proofErr w:type="spellEnd"/>
          </w:p>
        </w:tc>
        <w:tc>
          <w:tcPr>
            <w:tcW w:w="3216" w:type="dxa"/>
            <w:gridSpan w:val="2"/>
            <w:shd w:val="clear" w:color="auto" w:fill="auto"/>
            <w:noWrap/>
            <w:hideMark/>
          </w:tcPr>
          <w:p w14:paraId="4B49398F" w14:textId="77777777" w:rsidR="007C08CC" w:rsidRPr="00207546" w:rsidRDefault="007C08CC" w:rsidP="00207546">
            <w:pPr>
              <w:keepNext/>
              <w:spacing w:before="60" w:after="60"/>
              <w:jc w:val="left"/>
              <w:rPr>
                <w:rFonts w:cs="Arial"/>
                <w:sz w:val="18"/>
              </w:rPr>
            </w:pPr>
            <w:r w:rsidRPr="00207546">
              <w:rPr>
                <w:rFonts w:cs="Arial"/>
                <w:sz w:val="18"/>
              </w:rPr>
              <w:t>3.346</w:t>
            </w:r>
          </w:p>
        </w:tc>
        <w:tc>
          <w:tcPr>
            <w:tcW w:w="3216" w:type="dxa"/>
            <w:shd w:val="clear" w:color="auto" w:fill="auto"/>
            <w:noWrap/>
            <w:hideMark/>
          </w:tcPr>
          <w:p w14:paraId="5331FD50" w14:textId="77777777" w:rsidR="007C08CC" w:rsidRPr="00207546" w:rsidRDefault="007C08CC" w:rsidP="00207546">
            <w:pPr>
              <w:keepNext/>
              <w:spacing w:before="60" w:after="60"/>
              <w:jc w:val="left"/>
              <w:rPr>
                <w:rFonts w:cs="Arial"/>
                <w:sz w:val="18"/>
              </w:rPr>
            </w:pPr>
            <w:r w:rsidRPr="00207546">
              <w:rPr>
                <w:rFonts w:cs="Arial"/>
                <w:sz w:val="18"/>
              </w:rPr>
              <w:t>14.7</w:t>
            </w:r>
          </w:p>
        </w:tc>
      </w:tr>
      <w:tr w:rsidR="007C08CC" w:rsidRPr="007C08CC" w14:paraId="2700AF35" w14:textId="77777777" w:rsidTr="00207546">
        <w:trPr>
          <w:trHeight w:val="20"/>
        </w:trPr>
        <w:tc>
          <w:tcPr>
            <w:tcW w:w="3216" w:type="dxa"/>
            <w:shd w:val="clear" w:color="auto" w:fill="auto"/>
            <w:noWrap/>
            <w:hideMark/>
          </w:tcPr>
          <w:p w14:paraId="227FF5E2" w14:textId="77777777" w:rsidR="007C08CC" w:rsidRPr="00207546" w:rsidRDefault="007C08CC" w:rsidP="00207546">
            <w:pPr>
              <w:keepNext/>
              <w:spacing w:before="60" w:after="60"/>
              <w:jc w:val="left"/>
              <w:rPr>
                <w:rFonts w:cs="Arial"/>
                <w:sz w:val="18"/>
              </w:rPr>
            </w:pPr>
            <w:r w:rsidRPr="00207546">
              <w:rPr>
                <w:rFonts w:cs="Arial"/>
                <w:sz w:val="18"/>
              </w:rPr>
              <w:t xml:space="preserve">Zonal Area - </w:t>
            </w:r>
            <w:proofErr w:type="spellStart"/>
            <w:r w:rsidRPr="00207546">
              <w:rPr>
                <w:rFonts w:cs="Arial"/>
                <w:sz w:val="18"/>
              </w:rPr>
              <w:t>Oth</w:t>
            </w:r>
            <w:proofErr w:type="spellEnd"/>
          </w:p>
        </w:tc>
        <w:tc>
          <w:tcPr>
            <w:tcW w:w="3216" w:type="dxa"/>
            <w:gridSpan w:val="2"/>
            <w:shd w:val="clear" w:color="auto" w:fill="auto"/>
            <w:noWrap/>
            <w:hideMark/>
          </w:tcPr>
          <w:p w14:paraId="220897F9" w14:textId="77777777" w:rsidR="007C08CC" w:rsidRPr="00207546" w:rsidRDefault="007C08CC" w:rsidP="00207546">
            <w:pPr>
              <w:keepNext/>
              <w:spacing w:before="60" w:after="60"/>
              <w:jc w:val="left"/>
              <w:rPr>
                <w:rFonts w:cs="Arial"/>
                <w:sz w:val="18"/>
              </w:rPr>
            </w:pPr>
            <w:r w:rsidRPr="00207546">
              <w:rPr>
                <w:rFonts w:cs="Arial"/>
                <w:sz w:val="18"/>
              </w:rPr>
              <w:t>-1.381</w:t>
            </w:r>
          </w:p>
        </w:tc>
        <w:tc>
          <w:tcPr>
            <w:tcW w:w="3216" w:type="dxa"/>
            <w:shd w:val="clear" w:color="auto" w:fill="auto"/>
            <w:noWrap/>
            <w:hideMark/>
          </w:tcPr>
          <w:p w14:paraId="3EBB0020" w14:textId="77777777" w:rsidR="007C08CC" w:rsidRPr="00207546" w:rsidRDefault="007C08CC" w:rsidP="00207546">
            <w:pPr>
              <w:keepNext/>
              <w:spacing w:before="60" w:after="60"/>
              <w:jc w:val="left"/>
              <w:rPr>
                <w:rFonts w:cs="Arial"/>
                <w:sz w:val="18"/>
              </w:rPr>
            </w:pPr>
            <w:r w:rsidRPr="00207546">
              <w:rPr>
                <w:rFonts w:cs="Arial"/>
                <w:sz w:val="18"/>
              </w:rPr>
              <w:t>-5.1</w:t>
            </w:r>
          </w:p>
        </w:tc>
      </w:tr>
      <w:tr w:rsidR="007C08CC" w:rsidRPr="007C08CC" w14:paraId="2A7BA3D2" w14:textId="77777777" w:rsidTr="00207546">
        <w:trPr>
          <w:trHeight w:val="20"/>
        </w:trPr>
        <w:tc>
          <w:tcPr>
            <w:tcW w:w="3216" w:type="dxa"/>
            <w:shd w:val="clear" w:color="auto" w:fill="auto"/>
            <w:noWrap/>
            <w:hideMark/>
          </w:tcPr>
          <w:p w14:paraId="604E4717" w14:textId="77777777" w:rsidR="007C08CC" w:rsidRPr="00207546" w:rsidRDefault="007C08CC" w:rsidP="00207546">
            <w:pPr>
              <w:keepNext/>
              <w:spacing w:before="60" w:after="60"/>
              <w:jc w:val="left"/>
              <w:rPr>
                <w:rFonts w:cs="Arial"/>
                <w:sz w:val="18"/>
              </w:rPr>
            </w:pPr>
            <w:r w:rsidRPr="00207546">
              <w:rPr>
                <w:rFonts w:cs="Arial"/>
                <w:sz w:val="18"/>
              </w:rPr>
              <w:t> </w:t>
            </w:r>
          </w:p>
        </w:tc>
        <w:tc>
          <w:tcPr>
            <w:tcW w:w="3216" w:type="dxa"/>
            <w:gridSpan w:val="2"/>
            <w:shd w:val="clear" w:color="auto" w:fill="auto"/>
            <w:noWrap/>
            <w:hideMark/>
          </w:tcPr>
          <w:p w14:paraId="360A1818" w14:textId="77777777" w:rsidR="007C08CC" w:rsidRPr="00207546" w:rsidRDefault="007C08CC" w:rsidP="00207546">
            <w:pPr>
              <w:keepNext/>
              <w:spacing w:before="60" w:after="60"/>
              <w:jc w:val="left"/>
              <w:rPr>
                <w:rFonts w:cs="Arial"/>
                <w:sz w:val="18"/>
              </w:rPr>
            </w:pPr>
            <w:r w:rsidRPr="00207546">
              <w:rPr>
                <w:rFonts w:cs="Arial"/>
                <w:sz w:val="18"/>
              </w:rPr>
              <w:t> </w:t>
            </w:r>
          </w:p>
        </w:tc>
        <w:tc>
          <w:tcPr>
            <w:tcW w:w="3216" w:type="dxa"/>
            <w:shd w:val="clear" w:color="auto" w:fill="auto"/>
            <w:noWrap/>
            <w:hideMark/>
          </w:tcPr>
          <w:p w14:paraId="3C4B2949" w14:textId="77777777" w:rsidR="007C08CC" w:rsidRPr="00207546" w:rsidRDefault="007C08CC" w:rsidP="00207546">
            <w:pPr>
              <w:keepNext/>
              <w:spacing w:before="60" w:after="60"/>
              <w:jc w:val="left"/>
              <w:rPr>
                <w:rFonts w:cs="Arial"/>
                <w:sz w:val="18"/>
              </w:rPr>
            </w:pPr>
            <w:r w:rsidRPr="00207546">
              <w:rPr>
                <w:rFonts w:cs="Arial"/>
                <w:sz w:val="18"/>
              </w:rPr>
              <w:t> </w:t>
            </w:r>
          </w:p>
        </w:tc>
      </w:tr>
      <w:tr w:rsidR="007C08CC" w:rsidRPr="007C08CC" w14:paraId="2883492C" w14:textId="77777777" w:rsidTr="00207546">
        <w:trPr>
          <w:trHeight w:val="20"/>
        </w:trPr>
        <w:tc>
          <w:tcPr>
            <w:tcW w:w="4824" w:type="dxa"/>
            <w:gridSpan w:val="2"/>
            <w:shd w:val="clear" w:color="auto" w:fill="auto"/>
            <w:noWrap/>
            <w:hideMark/>
          </w:tcPr>
          <w:p w14:paraId="64488202" w14:textId="77777777" w:rsidR="007C08CC" w:rsidRPr="00207546" w:rsidRDefault="007C08CC" w:rsidP="00207546">
            <w:pPr>
              <w:keepNext/>
              <w:spacing w:before="60" w:after="60"/>
              <w:jc w:val="left"/>
              <w:rPr>
                <w:rFonts w:cs="Arial"/>
                <w:sz w:val="18"/>
              </w:rPr>
            </w:pPr>
            <w:r w:rsidRPr="00207546">
              <w:rPr>
                <w:rFonts w:cs="Arial"/>
                <w:sz w:val="18"/>
              </w:rPr>
              <w:t>Observations</w:t>
            </w:r>
          </w:p>
        </w:tc>
        <w:tc>
          <w:tcPr>
            <w:tcW w:w="4824" w:type="dxa"/>
            <w:gridSpan w:val="2"/>
            <w:shd w:val="clear" w:color="auto" w:fill="auto"/>
            <w:noWrap/>
            <w:hideMark/>
          </w:tcPr>
          <w:p w14:paraId="4CB074F2" w14:textId="77777777" w:rsidR="007C08CC" w:rsidRPr="00207546" w:rsidRDefault="007C08CC" w:rsidP="00207546">
            <w:pPr>
              <w:keepNext/>
              <w:spacing w:before="60" w:after="60"/>
              <w:jc w:val="left"/>
              <w:rPr>
                <w:rFonts w:cs="Arial"/>
                <w:sz w:val="18"/>
              </w:rPr>
            </w:pPr>
            <w:r w:rsidRPr="00207546">
              <w:rPr>
                <w:rFonts w:cs="Arial"/>
                <w:sz w:val="18"/>
              </w:rPr>
              <w:t>18,636</w:t>
            </w:r>
          </w:p>
        </w:tc>
      </w:tr>
      <w:tr w:rsidR="007C08CC" w:rsidRPr="007C08CC" w14:paraId="30B25072" w14:textId="77777777" w:rsidTr="00207546">
        <w:trPr>
          <w:trHeight w:val="20"/>
        </w:trPr>
        <w:tc>
          <w:tcPr>
            <w:tcW w:w="4824" w:type="dxa"/>
            <w:gridSpan w:val="2"/>
            <w:shd w:val="clear" w:color="auto" w:fill="auto"/>
            <w:noWrap/>
            <w:hideMark/>
          </w:tcPr>
          <w:p w14:paraId="4F9AEDFB" w14:textId="77777777" w:rsidR="007C08CC" w:rsidRPr="00207546" w:rsidRDefault="007C08CC" w:rsidP="00207546">
            <w:pPr>
              <w:keepNext/>
              <w:spacing w:before="60" w:after="60"/>
              <w:jc w:val="left"/>
              <w:rPr>
                <w:rFonts w:cs="Arial"/>
                <w:sz w:val="18"/>
              </w:rPr>
            </w:pPr>
            <w:r w:rsidRPr="00207546">
              <w:rPr>
                <w:rFonts w:cs="Arial"/>
                <w:sz w:val="18"/>
              </w:rPr>
              <w:t>LL at Zero</w:t>
            </w:r>
          </w:p>
        </w:tc>
        <w:tc>
          <w:tcPr>
            <w:tcW w:w="4824" w:type="dxa"/>
            <w:gridSpan w:val="2"/>
            <w:shd w:val="clear" w:color="auto" w:fill="auto"/>
            <w:noWrap/>
            <w:hideMark/>
          </w:tcPr>
          <w:p w14:paraId="05A89D97" w14:textId="77777777" w:rsidR="007C08CC" w:rsidRPr="00207546" w:rsidRDefault="007C08CC" w:rsidP="00207546">
            <w:pPr>
              <w:keepNext/>
              <w:spacing w:before="60" w:after="60"/>
              <w:jc w:val="left"/>
              <w:rPr>
                <w:rFonts w:cs="Arial"/>
                <w:sz w:val="18"/>
              </w:rPr>
            </w:pPr>
            <w:r w:rsidRPr="00207546">
              <w:rPr>
                <w:rFonts w:cs="Arial"/>
                <w:sz w:val="18"/>
              </w:rPr>
              <w:t>-71191.6</w:t>
            </w:r>
          </w:p>
        </w:tc>
      </w:tr>
      <w:tr w:rsidR="007C08CC" w:rsidRPr="007C08CC" w14:paraId="545C9362" w14:textId="77777777" w:rsidTr="00207546">
        <w:trPr>
          <w:trHeight w:val="20"/>
        </w:trPr>
        <w:tc>
          <w:tcPr>
            <w:tcW w:w="4824" w:type="dxa"/>
            <w:gridSpan w:val="2"/>
            <w:shd w:val="clear" w:color="auto" w:fill="auto"/>
            <w:noWrap/>
            <w:hideMark/>
          </w:tcPr>
          <w:p w14:paraId="43C4EDCB" w14:textId="77777777" w:rsidR="007C08CC" w:rsidRPr="00207546" w:rsidRDefault="007C08CC" w:rsidP="00207546">
            <w:pPr>
              <w:keepNext/>
              <w:spacing w:before="60" w:after="60"/>
              <w:jc w:val="left"/>
              <w:rPr>
                <w:rFonts w:cs="Arial"/>
                <w:sz w:val="18"/>
              </w:rPr>
            </w:pPr>
            <w:r w:rsidRPr="00207546">
              <w:rPr>
                <w:rFonts w:cs="Arial"/>
                <w:sz w:val="18"/>
              </w:rPr>
              <w:t>LL at Convergence</w:t>
            </w:r>
          </w:p>
        </w:tc>
        <w:tc>
          <w:tcPr>
            <w:tcW w:w="4824" w:type="dxa"/>
            <w:gridSpan w:val="2"/>
            <w:shd w:val="clear" w:color="auto" w:fill="auto"/>
            <w:noWrap/>
            <w:hideMark/>
          </w:tcPr>
          <w:p w14:paraId="74E3706A" w14:textId="77777777" w:rsidR="007C08CC" w:rsidRPr="00207546" w:rsidRDefault="007C08CC" w:rsidP="00207546">
            <w:pPr>
              <w:keepNext/>
              <w:spacing w:before="60" w:after="60"/>
              <w:jc w:val="left"/>
              <w:rPr>
                <w:rFonts w:cs="Arial"/>
                <w:sz w:val="18"/>
              </w:rPr>
            </w:pPr>
            <w:r w:rsidRPr="00207546">
              <w:rPr>
                <w:rFonts w:cs="Arial"/>
                <w:sz w:val="18"/>
              </w:rPr>
              <w:t>-47765.8</w:t>
            </w:r>
          </w:p>
        </w:tc>
      </w:tr>
      <w:tr w:rsidR="007C08CC" w:rsidRPr="007C08CC" w14:paraId="604B1B21" w14:textId="77777777" w:rsidTr="00207546">
        <w:trPr>
          <w:trHeight w:val="20"/>
        </w:trPr>
        <w:tc>
          <w:tcPr>
            <w:tcW w:w="4824" w:type="dxa"/>
            <w:gridSpan w:val="2"/>
            <w:shd w:val="clear" w:color="auto" w:fill="auto"/>
            <w:noWrap/>
            <w:hideMark/>
          </w:tcPr>
          <w:p w14:paraId="7E8F009F" w14:textId="77777777" w:rsidR="007C08CC" w:rsidRPr="00207546" w:rsidRDefault="007C08CC" w:rsidP="00207546">
            <w:pPr>
              <w:keepNext/>
              <w:spacing w:before="60" w:after="60"/>
              <w:jc w:val="left"/>
              <w:rPr>
                <w:rFonts w:cs="Arial"/>
                <w:sz w:val="18"/>
              </w:rPr>
            </w:pPr>
            <w:r w:rsidRPr="00207546">
              <w:rPr>
                <w:rFonts w:cs="Arial"/>
                <w:sz w:val="18"/>
              </w:rPr>
              <w:t>Rho Squared</w:t>
            </w:r>
          </w:p>
        </w:tc>
        <w:tc>
          <w:tcPr>
            <w:tcW w:w="4824" w:type="dxa"/>
            <w:gridSpan w:val="2"/>
            <w:shd w:val="clear" w:color="auto" w:fill="auto"/>
            <w:noWrap/>
            <w:hideMark/>
          </w:tcPr>
          <w:p w14:paraId="4F17D4CA" w14:textId="77777777" w:rsidR="007C08CC" w:rsidRPr="00207546" w:rsidRDefault="007C08CC" w:rsidP="00207546">
            <w:pPr>
              <w:keepNext/>
              <w:spacing w:before="60" w:after="60"/>
              <w:jc w:val="left"/>
              <w:rPr>
                <w:rFonts w:cs="Arial"/>
                <w:sz w:val="18"/>
              </w:rPr>
            </w:pPr>
            <w:r w:rsidRPr="00207546">
              <w:rPr>
                <w:rFonts w:cs="Arial"/>
                <w:sz w:val="18"/>
              </w:rPr>
              <w:t>0.329</w:t>
            </w:r>
          </w:p>
        </w:tc>
      </w:tr>
    </w:tbl>
    <w:p w14:paraId="14045B50" w14:textId="77777777" w:rsidR="007C08CC" w:rsidRDefault="007C08CC" w:rsidP="00207546">
      <w:pPr>
        <w:pStyle w:val="ListBullet"/>
        <w:numPr>
          <w:ilvl w:val="0"/>
          <w:numId w:val="0"/>
        </w:numPr>
      </w:pPr>
    </w:p>
    <w:p w14:paraId="4898D69C" w14:textId="2016F5FB" w:rsidR="007C08CC" w:rsidRPr="00CC51AB" w:rsidRDefault="007C08CC" w:rsidP="007C08CC">
      <w:pPr>
        <w:pStyle w:val="Caption"/>
      </w:pPr>
      <w:bookmarkStart w:id="110" w:name="_Ref536098709"/>
      <w:bookmarkStart w:id="111" w:name="_Toc18699949"/>
      <w:r w:rsidRPr="00CC51AB">
        <w:lastRenderedPageBreak/>
        <w:t xml:space="preserve">Figure </w:t>
      </w:r>
      <w:r>
        <w:rPr>
          <w:noProof/>
        </w:rPr>
        <w:fldChar w:fldCharType="begin"/>
      </w:r>
      <w:r>
        <w:rPr>
          <w:noProof/>
        </w:rPr>
        <w:instrText xml:space="preserve"> STYLEREF 1 \s </w:instrText>
      </w:r>
      <w:r>
        <w:rPr>
          <w:noProof/>
        </w:rPr>
        <w:fldChar w:fldCharType="separate"/>
      </w:r>
      <w:r w:rsidR="00292B5A">
        <w:rPr>
          <w:noProof/>
        </w:rPr>
        <w:t>4</w:t>
      </w:r>
      <w:r>
        <w:rPr>
          <w:noProof/>
        </w:rPr>
        <w:fldChar w:fldCharType="end"/>
      </w:r>
      <w:r w:rsidRPr="00CC51AB">
        <w:t>.</w:t>
      </w:r>
      <w:r>
        <w:rPr>
          <w:noProof/>
        </w:rPr>
        <w:fldChar w:fldCharType="begin"/>
      </w:r>
      <w:r>
        <w:rPr>
          <w:noProof/>
        </w:rPr>
        <w:instrText xml:space="preserve"> SEQ Figure \* ARABIC \s 1 </w:instrText>
      </w:r>
      <w:r>
        <w:rPr>
          <w:noProof/>
        </w:rPr>
        <w:fldChar w:fldCharType="separate"/>
      </w:r>
      <w:r w:rsidR="00292B5A">
        <w:rPr>
          <w:noProof/>
        </w:rPr>
        <w:t>3</w:t>
      </w:r>
      <w:r>
        <w:rPr>
          <w:noProof/>
        </w:rPr>
        <w:fldChar w:fldCharType="end"/>
      </w:r>
      <w:bookmarkEnd w:id="110"/>
      <w:r w:rsidRPr="00CC51AB">
        <w:tab/>
      </w:r>
      <w:r>
        <w:t xml:space="preserve">Base Distance Curves by </w:t>
      </w:r>
      <w:proofErr w:type="spellStart"/>
      <w:r>
        <w:t>HBNW</w:t>
      </w:r>
      <w:proofErr w:type="spellEnd"/>
      <w:r>
        <w:t xml:space="preserve"> Purpose</w:t>
      </w:r>
      <w:bookmarkEnd w:id="111"/>
    </w:p>
    <w:p w14:paraId="761C5C08" w14:textId="017E6B9B" w:rsidR="007C08CC" w:rsidRPr="002A393A" w:rsidRDefault="007C08CC" w:rsidP="002A393A">
      <w:pPr>
        <w:pStyle w:val="BodyText"/>
      </w:pPr>
      <w:r>
        <w:rPr>
          <w:noProof/>
        </w:rPr>
        <w:drawing>
          <wp:inline distT="0" distB="0" distL="0" distR="0" wp14:anchorId="69F2BBC6" wp14:editId="77748D6B">
            <wp:extent cx="6111875" cy="3667125"/>
            <wp:effectExtent l="0" t="0" r="3175" b="952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E7AA5C8" w14:textId="4BD8A137" w:rsidR="00E64475" w:rsidRDefault="00E64475" w:rsidP="00207546">
      <w:pPr>
        <w:pStyle w:val="Heading3"/>
      </w:pPr>
      <w:bookmarkStart w:id="112" w:name="_Toc18700005"/>
      <w:proofErr w:type="spellStart"/>
      <w:r>
        <w:t>NHB</w:t>
      </w:r>
      <w:proofErr w:type="spellEnd"/>
      <w:r>
        <w:t xml:space="preserve"> Model</w:t>
      </w:r>
      <w:bookmarkEnd w:id="112"/>
    </w:p>
    <w:p w14:paraId="7A973894" w14:textId="77777777" w:rsidR="007C08CC" w:rsidRDefault="007C08CC">
      <w:pPr>
        <w:pStyle w:val="BodyText"/>
      </w:pPr>
      <w:r>
        <w:rPr>
          <w:b/>
        </w:rPr>
        <w:t xml:space="preserve">Mode choice </w:t>
      </w:r>
      <w:proofErr w:type="spellStart"/>
      <w:r>
        <w:rPr>
          <w:b/>
        </w:rPr>
        <w:t>logsum</w:t>
      </w:r>
      <w:proofErr w:type="spellEnd"/>
      <w:r>
        <w:rPr>
          <w:b/>
        </w:rPr>
        <w:t xml:space="preserve">:  </w:t>
      </w:r>
      <w:r>
        <w:t xml:space="preserve">Unlike the </w:t>
      </w:r>
      <w:proofErr w:type="spellStart"/>
      <w:r>
        <w:t>HBW</w:t>
      </w:r>
      <w:proofErr w:type="spellEnd"/>
      <w:r>
        <w:t xml:space="preserve"> and </w:t>
      </w:r>
      <w:proofErr w:type="spellStart"/>
      <w:r>
        <w:t>HBNW</w:t>
      </w:r>
      <w:proofErr w:type="spellEnd"/>
      <w:r>
        <w:t xml:space="preserve"> models, the estimated </w:t>
      </w:r>
      <w:proofErr w:type="spellStart"/>
      <w:r>
        <w:t>logsum</w:t>
      </w:r>
      <w:proofErr w:type="spellEnd"/>
      <w:r>
        <w:t xml:space="preserve"> coefficient for </w:t>
      </w:r>
      <w:proofErr w:type="spellStart"/>
      <w:r>
        <w:t>NHB</w:t>
      </w:r>
      <w:proofErr w:type="spellEnd"/>
      <w:r>
        <w:t xml:space="preserve"> trips was negative, and thus, had to be constrained.  In this case, since the estimated value was negative, we decided to constrain to a low value, and chose the </w:t>
      </w:r>
      <w:proofErr w:type="spellStart"/>
      <w:r>
        <w:t>HBNW</w:t>
      </w:r>
      <w:proofErr w:type="spellEnd"/>
      <w:r>
        <w:t xml:space="preserve"> estimated value as an approximate benchmark.  The value was constrained to 0.3 in the final model, only slightly lower than the </w:t>
      </w:r>
      <w:proofErr w:type="spellStart"/>
      <w:r>
        <w:t>HBNW</w:t>
      </w:r>
      <w:proofErr w:type="spellEnd"/>
      <w:r>
        <w:t xml:space="preserve"> estimated </w:t>
      </w:r>
      <w:proofErr w:type="spellStart"/>
      <w:r>
        <w:t>logsum</w:t>
      </w:r>
      <w:proofErr w:type="spellEnd"/>
      <w:r>
        <w:t xml:space="preserve"> coefficient. </w:t>
      </w:r>
    </w:p>
    <w:p w14:paraId="16628A51" w14:textId="19888E0C" w:rsidR="007C08CC" w:rsidRDefault="007C08CC">
      <w:pPr>
        <w:pStyle w:val="BodyText"/>
      </w:pPr>
      <w:r>
        <w:rPr>
          <w:b/>
        </w:rPr>
        <w:t>Travel distance:</w:t>
      </w:r>
      <w:r>
        <w:t xml:space="preserve"> The distance variable is highly negative and the slope of the distance curve changes (increases) at 5, 15, and 35 miles, as shown in </w:t>
      </w:r>
      <w:r>
        <w:fldChar w:fldCharType="begin"/>
      </w:r>
      <w:r>
        <w:instrText xml:space="preserve"> REF _Ref536098503 \h </w:instrText>
      </w:r>
      <w:r>
        <w:fldChar w:fldCharType="separate"/>
      </w:r>
      <w:r w:rsidR="00292B5A" w:rsidRPr="00CC51AB">
        <w:t xml:space="preserve">Figure </w:t>
      </w:r>
      <w:r w:rsidR="00292B5A">
        <w:rPr>
          <w:noProof/>
        </w:rPr>
        <w:t>4</w:t>
      </w:r>
      <w:r w:rsidR="00292B5A" w:rsidRPr="00CC51AB">
        <w:t>.</w:t>
      </w:r>
      <w:r w:rsidR="00292B5A">
        <w:rPr>
          <w:noProof/>
        </w:rPr>
        <w:t>2</w:t>
      </w:r>
      <w:r>
        <w:fldChar w:fldCharType="end"/>
      </w:r>
      <w:r>
        <w:t>.</w:t>
      </w:r>
    </w:p>
    <w:p w14:paraId="5D610557" w14:textId="77777777" w:rsidR="007C08CC" w:rsidRDefault="007C08CC">
      <w:pPr>
        <w:pStyle w:val="BodyText"/>
      </w:pPr>
      <w:r>
        <w:rPr>
          <w:b/>
        </w:rPr>
        <w:t>Intrazonal Indicator:</w:t>
      </w:r>
      <w:r>
        <w:t xml:space="preserve"> All else being equal, the positive coefficient on the intrazonal indicator suggests that the production zone is more likely to be chosen as the attraction zone than other zones in the region.</w:t>
      </w:r>
    </w:p>
    <w:p w14:paraId="6E16B21F" w14:textId="77777777" w:rsidR="007C08CC" w:rsidRDefault="007C08CC">
      <w:pPr>
        <w:pStyle w:val="BodyText"/>
      </w:pPr>
      <w:r>
        <w:rPr>
          <w:b/>
        </w:rPr>
        <w:t>Size Variables</w:t>
      </w:r>
      <w:r>
        <w:t xml:space="preserve">: The </w:t>
      </w:r>
      <w:proofErr w:type="spellStart"/>
      <w:r>
        <w:t>NHB</w:t>
      </w:r>
      <w:proofErr w:type="spellEnd"/>
      <w:r>
        <w:t xml:space="preserve"> model uses a full complement of zonal variables in the size function.  The large coefficient on retail employment and on ED1 employment seems reasonable, due to the nature of </w:t>
      </w:r>
      <w:proofErr w:type="spellStart"/>
      <w:r>
        <w:t>NHB</w:t>
      </w:r>
      <w:proofErr w:type="spellEnd"/>
      <w:r>
        <w:t xml:space="preserve"> trips (e.g., drop off or pick up children at school between work and/or meal and shopping trips).  </w:t>
      </w:r>
    </w:p>
    <w:p w14:paraId="21D38636" w14:textId="3CDCC46D" w:rsidR="00E01B8D" w:rsidRDefault="007C08CC" w:rsidP="007C08CC">
      <w:pPr>
        <w:pStyle w:val="BodyText"/>
      </w:pPr>
      <w:r>
        <w:t xml:space="preserve">The estimation results for the </w:t>
      </w:r>
      <w:proofErr w:type="spellStart"/>
      <w:r>
        <w:t>NHB</w:t>
      </w:r>
      <w:proofErr w:type="spellEnd"/>
      <w:r>
        <w:t xml:space="preserve"> Model are in </w:t>
      </w:r>
      <w:r>
        <w:fldChar w:fldCharType="begin"/>
      </w:r>
      <w:r>
        <w:instrText xml:space="preserve"> REF _Ref536098950 \h </w:instrText>
      </w:r>
      <w:r>
        <w:fldChar w:fldCharType="separate"/>
      </w:r>
      <w:r w:rsidR="00292B5A" w:rsidRPr="003434C2">
        <w:t>Table </w:t>
      </w:r>
      <w:r w:rsidR="00292B5A">
        <w:rPr>
          <w:noProof/>
        </w:rPr>
        <w:t>4</w:t>
      </w:r>
      <w:r w:rsidR="00292B5A" w:rsidRPr="003434C2">
        <w:t>.</w:t>
      </w:r>
      <w:r w:rsidR="00292B5A">
        <w:rPr>
          <w:noProof/>
        </w:rPr>
        <w:t>3</w:t>
      </w:r>
      <w:r>
        <w:fldChar w:fldCharType="end"/>
      </w:r>
      <w:r>
        <w:t>.</w:t>
      </w:r>
    </w:p>
    <w:p w14:paraId="7FAE18D0" w14:textId="77777777" w:rsidR="00E01B8D" w:rsidRDefault="00E01B8D">
      <w:pPr>
        <w:jc w:val="left"/>
        <w:rPr>
          <w:szCs w:val="24"/>
        </w:rPr>
      </w:pPr>
      <w:r>
        <w:br w:type="page"/>
      </w:r>
    </w:p>
    <w:p w14:paraId="21213798" w14:textId="47C735B6" w:rsidR="007C08CC" w:rsidRDefault="007C08CC" w:rsidP="007C08CC">
      <w:pPr>
        <w:pStyle w:val="Caption"/>
      </w:pPr>
      <w:bookmarkStart w:id="113" w:name="_Ref536098950"/>
      <w:bookmarkStart w:id="114" w:name="_Toc18699907"/>
      <w:r w:rsidRPr="003434C2">
        <w:lastRenderedPageBreak/>
        <w:t>Table </w:t>
      </w:r>
      <w:r>
        <w:rPr>
          <w:noProof/>
        </w:rPr>
        <w:fldChar w:fldCharType="begin"/>
      </w:r>
      <w:r>
        <w:rPr>
          <w:noProof/>
        </w:rPr>
        <w:instrText xml:space="preserve"> STYLEREF 1 \s </w:instrText>
      </w:r>
      <w:r>
        <w:rPr>
          <w:noProof/>
        </w:rPr>
        <w:fldChar w:fldCharType="separate"/>
      </w:r>
      <w:r w:rsidR="00292B5A">
        <w:rPr>
          <w:noProof/>
        </w:rPr>
        <w:t>4</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3</w:t>
      </w:r>
      <w:r>
        <w:rPr>
          <w:noProof/>
        </w:rPr>
        <w:fldChar w:fldCharType="end"/>
      </w:r>
      <w:bookmarkEnd w:id="113"/>
      <w:r w:rsidRPr="003434C2">
        <w:tab/>
      </w:r>
      <w:proofErr w:type="spellStart"/>
      <w:r>
        <w:t>NHB</w:t>
      </w:r>
      <w:proofErr w:type="spellEnd"/>
      <w:r>
        <w:t xml:space="preserve"> Model Estimation Results</w:t>
      </w:r>
      <w:bookmarkEnd w:id="114"/>
    </w:p>
    <w:tbl>
      <w:tblPr>
        <w:tblW w:w="9648" w:type="dxa"/>
        <w:tblBorders>
          <w:top w:val="single" w:sz="12" w:space="0" w:color="0193D7" w:themeColor="text2"/>
          <w:bottom w:val="single" w:sz="12" w:space="0" w:color="0193D7" w:themeColor="text2"/>
          <w:insideH w:val="single" w:sz="6" w:space="0" w:color="A4E1FE" w:themeColor="text2" w:themeTint="4F"/>
        </w:tblBorders>
        <w:tblLayout w:type="fixed"/>
        <w:tblCellMar>
          <w:left w:w="72" w:type="dxa"/>
          <w:right w:w="72" w:type="dxa"/>
        </w:tblCellMar>
        <w:tblLook w:val="04A0" w:firstRow="1" w:lastRow="0" w:firstColumn="1" w:lastColumn="0" w:noHBand="0" w:noVBand="1"/>
      </w:tblPr>
      <w:tblGrid>
        <w:gridCol w:w="3216"/>
        <w:gridCol w:w="1608"/>
        <w:gridCol w:w="1608"/>
        <w:gridCol w:w="3216"/>
      </w:tblGrid>
      <w:tr w:rsidR="007C08CC" w:rsidRPr="007C08CC" w14:paraId="7F43A125" w14:textId="77777777" w:rsidTr="00E01B8D">
        <w:trPr>
          <w:trHeight w:val="20"/>
          <w:tblHeader/>
        </w:trPr>
        <w:tc>
          <w:tcPr>
            <w:tcW w:w="3216" w:type="dxa"/>
            <w:tcBorders>
              <w:top w:val="single" w:sz="12" w:space="0" w:color="0193D7" w:themeColor="text2"/>
              <w:bottom w:val="single" w:sz="8" w:space="0" w:color="0193D7" w:themeColor="text2"/>
            </w:tcBorders>
            <w:shd w:val="clear" w:color="auto" w:fill="auto"/>
            <w:noWrap/>
            <w:hideMark/>
          </w:tcPr>
          <w:p w14:paraId="286223D6" w14:textId="77777777" w:rsidR="007C08CC" w:rsidRPr="00207546" w:rsidRDefault="007C08CC" w:rsidP="00207546">
            <w:pPr>
              <w:spacing w:before="240"/>
              <w:jc w:val="left"/>
              <w:rPr>
                <w:rFonts w:cs="Arial"/>
                <w:b/>
                <w:color w:val="0193D7" w:themeColor="text2"/>
                <w:sz w:val="18"/>
              </w:rPr>
            </w:pPr>
            <w:r w:rsidRPr="00207546">
              <w:rPr>
                <w:rFonts w:cs="Arial"/>
                <w:b/>
                <w:color w:val="0193D7" w:themeColor="text2"/>
                <w:sz w:val="18"/>
              </w:rPr>
              <w:t>Variable</w:t>
            </w:r>
          </w:p>
        </w:tc>
        <w:tc>
          <w:tcPr>
            <w:tcW w:w="3216" w:type="dxa"/>
            <w:gridSpan w:val="2"/>
            <w:tcBorders>
              <w:top w:val="single" w:sz="12" w:space="0" w:color="0193D7" w:themeColor="text2"/>
              <w:bottom w:val="single" w:sz="8" w:space="0" w:color="0193D7" w:themeColor="text2"/>
            </w:tcBorders>
            <w:shd w:val="clear" w:color="auto" w:fill="auto"/>
            <w:noWrap/>
            <w:hideMark/>
          </w:tcPr>
          <w:p w14:paraId="58058DD3" w14:textId="77777777" w:rsidR="007C08CC" w:rsidRPr="00207546" w:rsidRDefault="007C08CC" w:rsidP="00207546">
            <w:pPr>
              <w:spacing w:before="240"/>
              <w:jc w:val="left"/>
              <w:rPr>
                <w:rFonts w:cs="Arial"/>
                <w:b/>
                <w:color w:val="0193D7" w:themeColor="text2"/>
                <w:sz w:val="18"/>
              </w:rPr>
            </w:pPr>
            <w:proofErr w:type="spellStart"/>
            <w:r w:rsidRPr="00207546">
              <w:rPr>
                <w:rFonts w:cs="Arial"/>
                <w:b/>
                <w:color w:val="0193D7" w:themeColor="text2"/>
                <w:sz w:val="18"/>
              </w:rPr>
              <w:t>Coef</w:t>
            </w:r>
            <w:proofErr w:type="spellEnd"/>
          </w:p>
        </w:tc>
        <w:tc>
          <w:tcPr>
            <w:tcW w:w="3216" w:type="dxa"/>
            <w:tcBorders>
              <w:top w:val="single" w:sz="12" w:space="0" w:color="0193D7" w:themeColor="text2"/>
              <w:bottom w:val="single" w:sz="8" w:space="0" w:color="0193D7" w:themeColor="text2"/>
            </w:tcBorders>
            <w:shd w:val="clear" w:color="auto" w:fill="auto"/>
            <w:noWrap/>
            <w:hideMark/>
          </w:tcPr>
          <w:p w14:paraId="681EC39F" w14:textId="77777777" w:rsidR="007C08CC" w:rsidRPr="00207546" w:rsidRDefault="007C08CC" w:rsidP="00207546">
            <w:pPr>
              <w:spacing w:before="240"/>
              <w:jc w:val="left"/>
              <w:rPr>
                <w:rFonts w:cs="Arial"/>
                <w:b/>
                <w:color w:val="0193D7" w:themeColor="text2"/>
                <w:sz w:val="18"/>
              </w:rPr>
            </w:pPr>
            <w:r w:rsidRPr="00207546">
              <w:rPr>
                <w:rFonts w:cs="Arial"/>
                <w:b/>
                <w:color w:val="0193D7" w:themeColor="text2"/>
                <w:sz w:val="18"/>
              </w:rPr>
              <w:t>t-stat</w:t>
            </w:r>
          </w:p>
        </w:tc>
      </w:tr>
      <w:tr w:rsidR="007C08CC" w:rsidRPr="007C08CC" w14:paraId="4CB477E7" w14:textId="77777777" w:rsidTr="00207546">
        <w:trPr>
          <w:trHeight w:val="20"/>
        </w:trPr>
        <w:tc>
          <w:tcPr>
            <w:tcW w:w="3216" w:type="dxa"/>
            <w:tcBorders>
              <w:top w:val="single" w:sz="8" w:space="0" w:color="0193D7" w:themeColor="text2"/>
            </w:tcBorders>
            <w:shd w:val="clear" w:color="auto" w:fill="auto"/>
            <w:noWrap/>
            <w:hideMark/>
          </w:tcPr>
          <w:p w14:paraId="608A0858" w14:textId="77777777" w:rsidR="007C08CC" w:rsidRPr="00207546" w:rsidRDefault="007C08CC" w:rsidP="00207546">
            <w:pPr>
              <w:spacing w:before="60" w:after="60"/>
              <w:jc w:val="left"/>
              <w:rPr>
                <w:rFonts w:cs="Arial"/>
                <w:sz w:val="18"/>
              </w:rPr>
            </w:pPr>
            <w:r w:rsidRPr="00207546">
              <w:rPr>
                <w:rFonts w:cs="Arial"/>
                <w:sz w:val="18"/>
              </w:rPr>
              <w:t xml:space="preserve">Mode Choice </w:t>
            </w:r>
            <w:proofErr w:type="spellStart"/>
            <w:r w:rsidRPr="00207546">
              <w:rPr>
                <w:rFonts w:cs="Arial"/>
                <w:sz w:val="18"/>
              </w:rPr>
              <w:t>Logsum</w:t>
            </w:r>
            <w:proofErr w:type="spellEnd"/>
          </w:p>
        </w:tc>
        <w:tc>
          <w:tcPr>
            <w:tcW w:w="3216" w:type="dxa"/>
            <w:gridSpan w:val="2"/>
            <w:tcBorders>
              <w:top w:val="single" w:sz="8" w:space="0" w:color="0193D7" w:themeColor="text2"/>
            </w:tcBorders>
            <w:shd w:val="clear" w:color="auto" w:fill="auto"/>
            <w:noWrap/>
            <w:hideMark/>
          </w:tcPr>
          <w:p w14:paraId="2A6EF435" w14:textId="77777777" w:rsidR="007C08CC" w:rsidRPr="00207546" w:rsidRDefault="007C08CC" w:rsidP="00207546">
            <w:pPr>
              <w:spacing w:before="60" w:after="60"/>
              <w:jc w:val="left"/>
              <w:rPr>
                <w:rFonts w:cs="Arial"/>
                <w:sz w:val="18"/>
              </w:rPr>
            </w:pPr>
            <w:r w:rsidRPr="00207546">
              <w:rPr>
                <w:rFonts w:cs="Arial"/>
                <w:sz w:val="18"/>
              </w:rPr>
              <w:t>0.300</w:t>
            </w:r>
          </w:p>
        </w:tc>
        <w:tc>
          <w:tcPr>
            <w:tcW w:w="3216" w:type="dxa"/>
            <w:tcBorders>
              <w:top w:val="single" w:sz="8" w:space="0" w:color="0193D7" w:themeColor="text2"/>
            </w:tcBorders>
            <w:shd w:val="clear" w:color="auto" w:fill="auto"/>
            <w:noWrap/>
            <w:hideMark/>
          </w:tcPr>
          <w:p w14:paraId="7D9B5FBB" w14:textId="77777777" w:rsidR="007C08CC" w:rsidRPr="00207546" w:rsidRDefault="007C08CC" w:rsidP="00207546">
            <w:pPr>
              <w:spacing w:before="60" w:after="60"/>
              <w:jc w:val="left"/>
              <w:rPr>
                <w:rFonts w:cs="Arial"/>
                <w:sz w:val="18"/>
              </w:rPr>
            </w:pPr>
            <w:r w:rsidRPr="00207546">
              <w:rPr>
                <w:rFonts w:cs="Arial"/>
                <w:sz w:val="18"/>
              </w:rPr>
              <w:t>Constrained</w:t>
            </w:r>
          </w:p>
        </w:tc>
      </w:tr>
      <w:tr w:rsidR="007C08CC" w:rsidRPr="007C08CC" w14:paraId="6F902A9A" w14:textId="77777777" w:rsidTr="00207546">
        <w:trPr>
          <w:trHeight w:val="20"/>
        </w:trPr>
        <w:tc>
          <w:tcPr>
            <w:tcW w:w="3216" w:type="dxa"/>
            <w:shd w:val="clear" w:color="auto" w:fill="auto"/>
            <w:noWrap/>
            <w:hideMark/>
          </w:tcPr>
          <w:p w14:paraId="4268B335" w14:textId="77777777" w:rsidR="007C08CC" w:rsidRPr="00207546" w:rsidRDefault="007C08CC" w:rsidP="00207546">
            <w:pPr>
              <w:spacing w:before="60" w:after="60"/>
              <w:jc w:val="left"/>
              <w:rPr>
                <w:rFonts w:cs="Arial"/>
                <w:sz w:val="18"/>
              </w:rPr>
            </w:pPr>
            <w:r w:rsidRPr="00207546">
              <w:rPr>
                <w:rFonts w:cs="Arial"/>
                <w:sz w:val="18"/>
              </w:rPr>
              <w:t>Distance - All</w:t>
            </w:r>
          </w:p>
        </w:tc>
        <w:tc>
          <w:tcPr>
            <w:tcW w:w="3216" w:type="dxa"/>
            <w:gridSpan w:val="2"/>
            <w:shd w:val="clear" w:color="auto" w:fill="auto"/>
            <w:noWrap/>
            <w:hideMark/>
          </w:tcPr>
          <w:p w14:paraId="45AFCD5F" w14:textId="77777777" w:rsidR="007C08CC" w:rsidRPr="00207546" w:rsidRDefault="007C08CC" w:rsidP="00207546">
            <w:pPr>
              <w:spacing w:before="60" w:after="60"/>
              <w:jc w:val="left"/>
              <w:rPr>
                <w:rFonts w:cs="Arial"/>
                <w:sz w:val="18"/>
              </w:rPr>
            </w:pPr>
            <w:r w:rsidRPr="00207546">
              <w:rPr>
                <w:rFonts w:cs="Arial"/>
                <w:sz w:val="18"/>
              </w:rPr>
              <w:t>-0.561</w:t>
            </w:r>
          </w:p>
        </w:tc>
        <w:tc>
          <w:tcPr>
            <w:tcW w:w="3216" w:type="dxa"/>
            <w:shd w:val="clear" w:color="auto" w:fill="auto"/>
            <w:noWrap/>
            <w:hideMark/>
          </w:tcPr>
          <w:p w14:paraId="04669C8B" w14:textId="77777777" w:rsidR="007C08CC" w:rsidRPr="00207546" w:rsidRDefault="007C08CC" w:rsidP="00207546">
            <w:pPr>
              <w:spacing w:before="60" w:after="60"/>
              <w:jc w:val="left"/>
              <w:rPr>
                <w:rFonts w:cs="Arial"/>
                <w:sz w:val="18"/>
              </w:rPr>
            </w:pPr>
            <w:r w:rsidRPr="00207546">
              <w:rPr>
                <w:rFonts w:cs="Arial"/>
                <w:sz w:val="18"/>
              </w:rPr>
              <w:t>-42.1</w:t>
            </w:r>
          </w:p>
        </w:tc>
      </w:tr>
      <w:tr w:rsidR="007C08CC" w:rsidRPr="007C08CC" w14:paraId="3F552CC0" w14:textId="77777777" w:rsidTr="00207546">
        <w:trPr>
          <w:trHeight w:val="20"/>
        </w:trPr>
        <w:tc>
          <w:tcPr>
            <w:tcW w:w="3216" w:type="dxa"/>
            <w:shd w:val="clear" w:color="auto" w:fill="auto"/>
            <w:noWrap/>
            <w:hideMark/>
          </w:tcPr>
          <w:p w14:paraId="08BF594C" w14:textId="77777777" w:rsidR="007C08CC" w:rsidRPr="00207546" w:rsidRDefault="007C08CC" w:rsidP="00207546">
            <w:pPr>
              <w:spacing w:before="60" w:after="60"/>
              <w:jc w:val="left"/>
              <w:rPr>
                <w:rFonts w:cs="Arial"/>
                <w:sz w:val="18"/>
              </w:rPr>
            </w:pPr>
            <w:r w:rsidRPr="00207546">
              <w:rPr>
                <w:rFonts w:cs="Arial"/>
                <w:sz w:val="18"/>
              </w:rPr>
              <w:t>Max (Distance-5, 0)</w:t>
            </w:r>
          </w:p>
        </w:tc>
        <w:tc>
          <w:tcPr>
            <w:tcW w:w="3216" w:type="dxa"/>
            <w:gridSpan w:val="2"/>
            <w:shd w:val="clear" w:color="auto" w:fill="auto"/>
            <w:noWrap/>
            <w:hideMark/>
          </w:tcPr>
          <w:p w14:paraId="2FD17C1F" w14:textId="77777777" w:rsidR="007C08CC" w:rsidRPr="00207546" w:rsidRDefault="007C08CC" w:rsidP="00207546">
            <w:pPr>
              <w:spacing w:before="60" w:after="60"/>
              <w:jc w:val="left"/>
              <w:rPr>
                <w:rFonts w:cs="Arial"/>
                <w:sz w:val="18"/>
              </w:rPr>
            </w:pPr>
            <w:r w:rsidRPr="00207546">
              <w:rPr>
                <w:rFonts w:cs="Arial"/>
                <w:sz w:val="18"/>
              </w:rPr>
              <w:t>0.336</w:t>
            </w:r>
          </w:p>
        </w:tc>
        <w:tc>
          <w:tcPr>
            <w:tcW w:w="3216" w:type="dxa"/>
            <w:shd w:val="clear" w:color="auto" w:fill="auto"/>
            <w:noWrap/>
            <w:hideMark/>
          </w:tcPr>
          <w:p w14:paraId="12937DFE" w14:textId="77777777" w:rsidR="007C08CC" w:rsidRPr="00207546" w:rsidRDefault="007C08CC" w:rsidP="00207546">
            <w:pPr>
              <w:spacing w:before="60" w:after="60"/>
              <w:jc w:val="left"/>
              <w:rPr>
                <w:rFonts w:cs="Arial"/>
                <w:sz w:val="18"/>
              </w:rPr>
            </w:pPr>
            <w:r w:rsidRPr="00207546">
              <w:rPr>
                <w:rFonts w:cs="Arial"/>
                <w:sz w:val="18"/>
              </w:rPr>
              <w:t>18.8</w:t>
            </w:r>
          </w:p>
        </w:tc>
      </w:tr>
      <w:tr w:rsidR="007C08CC" w:rsidRPr="007C08CC" w14:paraId="11DF1773" w14:textId="77777777" w:rsidTr="00207546">
        <w:trPr>
          <w:trHeight w:val="20"/>
        </w:trPr>
        <w:tc>
          <w:tcPr>
            <w:tcW w:w="3216" w:type="dxa"/>
            <w:shd w:val="clear" w:color="auto" w:fill="auto"/>
            <w:noWrap/>
            <w:hideMark/>
          </w:tcPr>
          <w:p w14:paraId="41A2936C" w14:textId="77777777" w:rsidR="007C08CC" w:rsidRPr="00207546" w:rsidRDefault="007C08CC" w:rsidP="00207546">
            <w:pPr>
              <w:spacing w:before="60" w:after="60"/>
              <w:jc w:val="left"/>
              <w:rPr>
                <w:rFonts w:cs="Arial"/>
                <w:sz w:val="18"/>
              </w:rPr>
            </w:pPr>
            <w:r w:rsidRPr="00207546">
              <w:rPr>
                <w:rFonts w:cs="Arial"/>
                <w:sz w:val="18"/>
              </w:rPr>
              <w:t>Max (Distance-15, 0)</w:t>
            </w:r>
          </w:p>
        </w:tc>
        <w:tc>
          <w:tcPr>
            <w:tcW w:w="3216" w:type="dxa"/>
            <w:gridSpan w:val="2"/>
            <w:shd w:val="clear" w:color="auto" w:fill="auto"/>
            <w:noWrap/>
            <w:hideMark/>
          </w:tcPr>
          <w:p w14:paraId="14FE6FA0" w14:textId="77777777" w:rsidR="007C08CC" w:rsidRPr="00207546" w:rsidRDefault="007C08CC" w:rsidP="00207546">
            <w:pPr>
              <w:spacing w:before="60" w:after="60"/>
              <w:jc w:val="left"/>
              <w:rPr>
                <w:rFonts w:cs="Arial"/>
                <w:sz w:val="18"/>
              </w:rPr>
            </w:pPr>
            <w:r w:rsidRPr="00207546">
              <w:rPr>
                <w:rFonts w:cs="Arial"/>
                <w:sz w:val="18"/>
              </w:rPr>
              <w:t>0.101</w:t>
            </w:r>
          </w:p>
        </w:tc>
        <w:tc>
          <w:tcPr>
            <w:tcW w:w="3216" w:type="dxa"/>
            <w:shd w:val="clear" w:color="auto" w:fill="auto"/>
            <w:noWrap/>
            <w:hideMark/>
          </w:tcPr>
          <w:p w14:paraId="000D1B5B" w14:textId="77777777" w:rsidR="007C08CC" w:rsidRPr="00207546" w:rsidRDefault="007C08CC" w:rsidP="00207546">
            <w:pPr>
              <w:spacing w:before="60" w:after="60"/>
              <w:jc w:val="left"/>
              <w:rPr>
                <w:rFonts w:cs="Arial"/>
                <w:sz w:val="18"/>
              </w:rPr>
            </w:pPr>
            <w:r w:rsidRPr="00207546">
              <w:rPr>
                <w:rFonts w:cs="Arial"/>
                <w:sz w:val="18"/>
              </w:rPr>
              <w:t>8.1</w:t>
            </w:r>
          </w:p>
        </w:tc>
      </w:tr>
      <w:tr w:rsidR="007C08CC" w:rsidRPr="007C08CC" w14:paraId="70BE13C7" w14:textId="77777777" w:rsidTr="00207546">
        <w:trPr>
          <w:trHeight w:val="20"/>
        </w:trPr>
        <w:tc>
          <w:tcPr>
            <w:tcW w:w="3216" w:type="dxa"/>
            <w:shd w:val="clear" w:color="auto" w:fill="auto"/>
            <w:noWrap/>
            <w:hideMark/>
          </w:tcPr>
          <w:p w14:paraId="369362C2" w14:textId="77777777" w:rsidR="007C08CC" w:rsidRPr="00207546" w:rsidRDefault="007C08CC" w:rsidP="00207546">
            <w:pPr>
              <w:spacing w:before="60" w:after="60"/>
              <w:jc w:val="left"/>
              <w:rPr>
                <w:rFonts w:cs="Arial"/>
                <w:sz w:val="18"/>
              </w:rPr>
            </w:pPr>
            <w:r w:rsidRPr="00207546">
              <w:rPr>
                <w:rFonts w:cs="Arial"/>
                <w:sz w:val="18"/>
              </w:rPr>
              <w:t>Max (Distance-35, 0)</w:t>
            </w:r>
          </w:p>
        </w:tc>
        <w:tc>
          <w:tcPr>
            <w:tcW w:w="3216" w:type="dxa"/>
            <w:gridSpan w:val="2"/>
            <w:shd w:val="clear" w:color="auto" w:fill="auto"/>
            <w:noWrap/>
            <w:hideMark/>
          </w:tcPr>
          <w:p w14:paraId="4F4074A7" w14:textId="77777777" w:rsidR="007C08CC" w:rsidRPr="00207546" w:rsidRDefault="007C08CC" w:rsidP="00207546">
            <w:pPr>
              <w:spacing w:before="60" w:after="60"/>
              <w:jc w:val="left"/>
              <w:rPr>
                <w:rFonts w:cs="Arial"/>
                <w:sz w:val="18"/>
              </w:rPr>
            </w:pPr>
            <w:r w:rsidRPr="00207546">
              <w:rPr>
                <w:rFonts w:cs="Arial"/>
                <w:sz w:val="18"/>
              </w:rPr>
              <w:t>0.045</w:t>
            </w:r>
          </w:p>
        </w:tc>
        <w:tc>
          <w:tcPr>
            <w:tcW w:w="3216" w:type="dxa"/>
            <w:shd w:val="clear" w:color="auto" w:fill="auto"/>
            <w:noWrap/>
            <w:hideMark/>
          </w:tcPr>
          <w:p w14:paraId="76C7F990" w14:textId="77777777" w:rsidR="007C08CC" w:rsidRPr="00207546" w:rsidRDefault="007C08CC" w:rsidP="00207546">
            <w:pPr>
              <w:spacing w:before="60" w:after="60"/>
              <w:jc w:val="left"/>
              <w:rPr>
                <w:rFonts w:cs="Arial"/>
                <w:sz w:val="18"/>
              </w:rPr>
            </w:pPr>
            <w:r w:rsidRPr="00207546">
              <w:rPr>
                <w:rFonts w:cs="Arial"/>
                <w:sz w:val="18"/>
              </w:rPr>
              <w:t>1.6</w:t>
            </w:r>
          </w:p>
        </w:tc>
      </w:tr>
      <w:tr w:rsidR="007C08CC" w:rsidRPr="007C08CC" w14:paraId="6E27DAE7" w14:textId="77777777" w:rsidTr="00207546">
        <w:trPr>
          <w:trHeight w:val="20"/>
        </w:trPr>
        <w:tc>
          <w:tcPr>
            <w:tcW w:w="3216" w:type="dxa"/>
            <w:shd w:val="clear" w:color="auto" w:fill="auto"/>
            <w:noWrap/>
            <w:hideMark/>
          </w:tcPr>
          <w:p w14:paraId="4709ACE8" w14:textId="77777777" w:rsidR="007C08CC" w:rsidRPr="00207546" w:rsidRDefault="007C08CC" w:rsidP="00207546">
            <w:pPr>
              <w:spacing w:before="60" w:after="60"/>
              <w:jc w:val="left"/>
              <w:rPr>
                <w:rFonts w:cs="Arial"/>
                <w:sz w:val="18"/>
              </w:rPr>
            </w:pPr>
            <w:r w:rsidRPr="00207546">
              <w:rPr>
                <w:rFonts w:cs="Arial"/>
                <w:sz w:val="18"/>
              </w:rPr>
              <w:t>Intrazonal - All</w:t>
            </w:r>
          </w:p>
        </w:tc>
        <w:tc>
          <w:tcPr>
            <w:tcW w:w="3216" w:type="dxa"/>
            <w:gridSpan w:val="2"/>
            <w:shd w:val="clear" w:color="auto" w:fill="auto"/>
            <w:noWrap/>
            <w:hideMark/>
          </w:tcPr>
          <w:p w14:paraId="593B249C" w14:textId="77777777" w:rsidR="007C08CC" w:rsidRPr="00207546" w:rsidRDefault="007C08CC" w:rsidP="00207546">
            <w:pPr>
              <w:spacing w:before="60" w:after="60"/>
              <w:jc w:val="left"/>
              <w:rPr>
                <w:rFonts w:cs="Arial"/>
                <w:sz w:val="18"/>
              </w:rPr>
            </w:pPr>
            <w:r w:rsidRPr="00207546">
              <w:rPr>
                <w:rFonts w:cs="Arial"/>
                <w:sz w:val="18"/>
              </w:rPr>
              <w:t>0.929</w:t>
            </w:r>
          </w:p>
        </w:tc>
        <w:tc>
          <w:tcPr>
            <w:tcW w:w="3216" w:type="dxa"/>
            <w:shd w:val="clear" w:color="auto" w:fill="auto"/>
            <w:noWrap/>
            <w:hideMark/>
          </w:tcPr>
          <w:p w14:paraId="4CF856D4" w14:textId="77777777" w:rsidR="007C08CC" w:rsidRPr="00207546" w:rsidRDefault="007C08CC" w:rsidP="00207546">
            <w:pPr>
              <w:spacing w:before="60" w:after="60"/>
              <w:jc w:val="left"/>
              <w:rPr>
                <w:rFonts w:cs="Arial"/>
                <w:sz w:val="18"/>
              </w:rPr>
            </w:pPr>
            <w:r w:rsidRPr="00207546">
              <w:rPr>
                <w:rFonts w:cs="Arial"/>
                <w:sz w:val="18"/>
              </w:rPr>
              <w:t>17.0</w:t>
            </w:r>
          </w:p>
        </w:tc>
      </w:tr>
      <w:tr w:rsidR="007C08CC" w:rsidRPr="007C08CC" w14:paraId="7D45DAE5" w14:textId="77777777" w:rsidTr="00207546">
        <w:trPr>
          <w:trHeight w:val="20"/>
        </w:trPr>
        <w:tc>
          <w:tcPr>
            <w:tcW w:w="3216" w:type="dxa"/>
            <w:shd w:val="clear" w:color="auto" w:fill="auto"/>
            <w:noWrap/>
            <w:hideMark/>
          </w:tcPr>
          <w:p w14:paraId="0A05D299" w14:textId="77777777" w:rsidR="007C08CC" w:rsidRPr="00207546" w:rsidRDefault="007C08CC" w:rsidP="00207546">
            <w:pPr>
              <w:spacing w:before="60" w:after="60"/>
              <w:jc w:val="left"/>
              <w:rPr>
                <w:rFonts w:cs="Arial"/>
                <w:sz w:val="18"/>
              </w:rPr>
            </w:pPr>
            <w:r w:rsidRPr="00207546">
              <w:rPr>
                <w:rFonts w:cs="Arial"/>
                <w:sz w:val="18"/>
              </w:rPr>
              <w:t> </w:t>
            </w:r>
          </w:p>
        </w:tc>
        <w:tc>
          <w:tcPr>
            <w:tcW w:w="3216" w:type="dxa"/>
            <w:gridSpan w:val="2"/>
            <w:shd w:val="clear" w:color="auto" w:fill="auto"/>
            <w:noWrap/>
            <w:hideMark/>
          </w:tcPr>
          <w:p w14:paraId="1C6CE2AB" w14:textId="77777777" w:rsidR="007C08CC" w:rsidRPr="00207546" w:rsidRDefault="007C08CC" w:rsidP="00207546">
            <w:pPr>
              <w:spacing w:before="60" w:after="60"/>
              <w:jc w:val="left"/>
              <w:rPr>
                <w:rFonts w:cs="Arial"/>
                <w:sz w:val="18"/>
              </w:rPr>
            </w:pPr>
            <w:r w:rsidRPr="00207546">
              <w:rPr>
                <w:rFonts w:cs="Arial"/>
                <w:sz w:val="18"/>
              </w:rPr>
              <w:t> </w:t>
            </w:r>
          </w:p>
        </w:tc>
        <w:tc>
          <w:tcPr>
            <w:tcW w:w="3216" w:type="dxa"/>
            <w:shd w:val="clear" w:color="auto" w:fill="auto"/>
            <w:noWrap/>
            <w:hideMark/>
          </w:tcPr>
          <w:p w14:paraId="18407E9C" w14:textId="77777777" w:rsidR="007C08CC" w:rsidRPr="00207546" w:rsidRDefault="007C08CC" w:rsidP="00207546">
            <w:pPr>
              <w:spacing w:before="60" w:after="60"/>
              <w:jc w:val="left"/>
              <w:rPr>
                <w:rFonts w:cs="Arial"/>
                <w:sz w:val="18"/>
              </w:rPr>
            </w:pPr>
            <w:r w:rsidRPr="00207546">
              <w:rPr>
                <w:rFonts w:cs="Arial"/>
                <w:sz w:val="18"/>
              </w:rPr>
              <w:t> </w:t>
            </w:r>
          </w:p>
        </w:tc>
      </w:tr>
      <w:tr w:rsidR="007C08CC" w:rsidRPr="007C08CC" w14:paraId="2B2BFB49" w14:textId="77777777" w:rsidTr="00207546">
        <w:trPr>
          <w:trHeight w:val="20"/>
        </w:trPr>
        <w:tc>
          <w:tcPr>
            <w:tcW w:w="3216" w:type="dxa"/>
            <w:shd w:val="clear" w:color="auto" w:fill="auto"/>
            <w:noWrap/>
            <w:hideMark/>
          </w:tcPr>
          <w:p w14:paraId="7BEB742E" w14:textId="77777777" w:rsidR="007C08CC" w:rsidRPr="00207546" w:rsidRDefault="007C08CC" w:rsidP="00207546">
            <w:pPr>
              <w:spacing w:before="60" w:after="60"/>
              <w:jc w:val="left"/>
              <w:rPr>
                <w:rFonts w:cs="Arial"/>
                <w:sz w:val="18"/>
              </w:rPr>
            </w:pPr>
            <w:r w:rsidRPr="00207546">
              <w:rPr>
                <w:rFonts w:cs="Arial"/>
                <w:sz w:val="18"/>
              </w:rPr>
              <w:t>Log Size Multiplier</w:t>
            </w:r>
          </w:p>
        </w:tc>
        <w:tc>
          <w:tcPr>
            <w:tcW w:w="3216" w:type="dxa"/>
            <w:gridSpan w:val="2"/>
            <w:shd w:val="clear" w:color="auto" w:fill="auto"/>
            <w:noWrap/>
            <w:hideMark/>
          </w:tcPr>
          <w:p w14:paraId="12D5059F" w14:textId="77777777" w:rsidR="007C08CC" w:rsidRPr="00207546" w:rsidRDefault="007C08CC" w:rsidP="00207546">
            <w:pPr>
              <w:spacing w:before="60" w:after="60"/>
              <w:jc w:val="left"/>
              <w:rPr>
                <w:rFonts w:cs="Arial"/>
                <w:sz w:val="18"/>
              </w:rPr>
            </w:pPr>
            <w:r w:rsidRPr="00207546">
              <w:rPr>
                <w:rFonts w:cs="Arial"/>
                <w:sz w:val="18"/>
              </w:rPr>
              <w:t>1.000</w:t>
            </w:r>
          </w:p>
        </w:tc>
        <w:tc>
          <w:tcPr>
            <w:tcW w:w="3216" w:type="dxa"/>
            <w:shd w:val="clear" w:color="auto" w:fill="auto"/>
            <w:noWrap/>
            <w:hideMark/>
          </w:tcPr>
          <w:p w14:paraId="11455073" w14:textId="77777777" w:rsidR="007C08CC" w:rsidRPr="00207546" w:rsidRDefault="007C08CC" w:rsidP="00207546">
            <w:pPr>
              <w:spacing w:before="60" w:after="60"/>
              <w:jc w:val="left"/>
              <w:rPr>
                <w:rFonts w:cs="Arial"/>
                <w:sz w:val="18"/>
              </w:rPr>
            </w:pPr>
            <w:r w:rsidRPr="00207546">
              <w:rPr>
                <w:rFonts w:cs="Arial"/>
                <w:sz w:val="18"/>
              </w:rPr>
              <w:t>Constrained</w:t>
            </w:r>
          </w:p>
        </w:tc>
      </w:tr>
      <w:tr w:rsidR="007C08CC" w:rsidRPr="007C08CC" w14:paraId="54464335" w14:textId="77777777" w:rsidTr="00207546">
        <w:trPr>
          <w:trHeight w:val="20"/>
        </w:trPr>
        <w:tc>
          <w:tcPr>
            <w:tcW w:w="3216" w:type="dxa"/>
            <w:shd w:val="clear" w:color="auto" w:fill="auto"/>
            <w:noWrap/>
            <w:hideMark/>
          </w:tcPr>
          <w:p w14:paraId="5153D923" w14:textId="77777777" w:rsidR="007C08CC" w:rsidRPr="00207546" w:rsidRDefault="007C08CC" w:rsidP="00207546">
            <w:pPr>
              <w:spacing w:before="60" w:after="60"/>
              <w:jc w:val="left"/>
              <w:rPr>
                <w:rFonts w:cs="Arial"/>
                <w:sz w:val="18"/>
              </w:rPr>
            </w:pPr>
            <w:r w:rsidRPr="00207546">
              <w:rPr>
                <w:rFonts w:cs="Arial"/>
                <w:sz w:val="18"/>
              </w:rPr>
              <w:t>Basic Employment</w:t>
            </w:r>
          </w:p>
        </w:tc>
        <w:tc>
          <w:tcPr>
            <w:tcW w:w="3216" w:type="dxa"/>
            <w:gridSpan w:val="2"/>
            <w:shd w:val="clear" w:color="auto" w:fill="auto"/>
            <w:noWrap/>
            <w:hideMark/>
          </w:tcPr>
          <w:p w14:paraId="18BE07B5" w14:textId="77777777" w:rsidR="007C08CC" w:rsidRPr="00207546" w:rsidRDefault="007C08CC" w:rsidP="00207546">
            <w:pPr>
              <w:spacing w:before="60" w:after="60"/>
              <w:jc w:val="left"/>
              <w:rPr>
                <w:rFonts w:cs="Arial"/>
                <w:sz w:val="18"/>
              </w:rPr>
            </w:pPr>
            <w:r w:rsidRPr="00207546">
              <w:rPr>
                <w:rFonts w:cs="Arial"/>
                <w:sz w:val="18"/>
              </w:rPr>
              <w:t>0.000</w:t>
            </w:r>
          </w:p>
        </w:tc>
        <w:tc>
          <w:tcPr>
            <w:tcW w:w="3216" w:type="dxa"/>
            <w:shd w:val="clear" w:color="auto" w:fill="auto"/>
            <w:noWrap/>
            <w:hideMark/>
          </w:tcPr>
          <w:p w14:paraId="4D3A651F" w14:textId="77777777" w:rsidR="007C08CC" w:rsidRPr="00207546" w:rsidRDefault="007C08CC" w:rsidP="00207546">
            <w:pPr>
              <w:spacing w:before="60" w:after="60"/>
              <w:jc w:val="left"/>
              <w:rPr>
                <w:rFonts w:cs="Arial"/>
                <w:sz w:val="18"/>
              </w:rPr>
            </w:pPr>
            <w:r w:rsidRPr="00207546">
              <w:rPr>
                <w:rFonts w:cs="Arial"/>
                <w:sz w:val="18"/>
              </w:rPr>
              <w:t>Constrained</w:t>
            </w:r>
          </w:p>
        </w:tc>
      </w:tr>
      <w:tr w:rsidR="007C08CC" w:rsidRPr="007C08CC" w14:paraId="45729105" w14:textId="77777777" w:rsidTr="00207546">
        <w:trPr>
          <w:trHeight w:val="20"/>
        </w:trPr>
        <w:tc>
          <w:tcPr>
            <w:tcW w:w="3216" w:type="dxa"/>
            <w:shd w:val="clear" w:color="auto" w:fill="auto"/>
            <w:noWrap/>
            <w:hideMark/>
          </w:tcPr>
          <w:p w14:paraId="268D2624" w14:textId="77777777" w:rsidR="007C08CC" w:rsidRPr="00207546" w:rsidRDefault="007C08CC" w:rsidP="00207546">
            <w:pPr>
              <w:spacing w:before="60" w:after="60"/>
              <w:jc w:val="left"/>
              <w:rPr>
                <w:rFonts w:cs="Arial"/>
                <w:sz w:val="18"/>
              </w:rPr>
            </w:pPr>
            <w:r w:rsidRPr="00207546">
              <w:rPr>
                <w:rFonts w:cs="Arial"/>
                <w:sz w:val="18"/>
              </w:rPr>
              <w:t>Population</w:t>
            </w:r>
          </w:p>
        </w:tc>
        <w:tc>
          <w:tcPr>
            <w:tcW w:w="3216" w:type="dxa"/>
            <w:gridSpan w:val="2"/>
            <w:shd w:val="clear" w:color="auto" w:fill="auto"/>
            <w:noWrap/>
            <w:hideMark/>
          </w:tcPr>
          <w:p w14:paraId="0FFCFD69" w14:textId="77777777" w:rsidR="007C08CC" w:rsidRPr="00207546" w:rsidRDefault="007C08CC" w:rsidP="00207546">
            <w:pPr>
              <w:spacing w:before="60" w:after="60"/>
              <w:jc w:val="left"/>
              <w:rPr>
                <w:rFonts w:cs="Arial"/>
                <w:sz w:val="18"/>
              </w:rPr>
            </w:pPr>
            <w:r w:rsidRPr="00207546">
              <w:rPr>
                <w:rFonts w:cs="Arial"/>
                <w:sz w:val="18"/>
              </w:rPr>
              <w:t>-0.358</w:t>
            </w:r>
          </w:p>
        </w:tc>
        <w:tc>
          <w:tcPr>
            <w:tcW w:w="3216" w:type="dxa"/>
            <w:shd w:val="clear" w:color="auto" w:fill="auto"/>
            <w:noWrap/>
            <w:hideMark/>
          </w:tcPr>
          <w:p w14:paraId="77925FCF" w14:textId="77777777" w:rsidR="007C08CC" w:rsidRPr="00207546" w:rsidRDefault="007C08CC" w:rsidP="00207546">
            <w:pPr>
              <w:spacing w:before="60" w:after="60"/>
              <w:jc w:val="left"/>
              <w:rPr>
                <w:rFonts w:cs="Arial"/>
                <w:sz w:val="18"/>
              </w:rPr>
            </w:pPr>
            <w:r w:rsidRPr="00207546">
              <w:rPr>
                <w:rFonts w:cs="Arial"/>
                <w:sz w:val="18"/>
              </w:rPr>
              <w:t>-1.4</w:t>
            </w:r>
          </w:p>
        </w:tc>
      </w:tr>
      <w:tr w:rsidR="007C08CC" w:rsidRPr="007C08CC" w14:paraId="50F07BA1" w14:textId="77777777" w:rsidTr="00207546">
        <w:trPr>
          <w:trHeight w:val="20"/>
        </w:trPr>
        <w:tc>
          <w:tcPr>
            <w:tcW w:w="3216" w:type="dxa"/>
            <w:shd w:val="clear" w:color="auto" w:fill="auto"/>
            <w:noWrap/>
            <w:hideMark/>
          </w:tcPr>
          <w:p w14:paraId="57323A5E" w14:textId="77777777" w:rsidR="007C08CC" w:rsidRPr="00207546" w:rsidRDefault="007C08CC" w:rsidP="00207546">
            <w:pPr>
              <w:spacing w:before="60" w:after="60"/>
              <w:jc w:val="left"/>
              <w:rPr>
                <w:rFonts w:cs="Arial"/>
                <w:sz w:val="18"/>
              </w:rPr>
            </w:pPr>
            <w:r w:rsidRPr="00207546">
              <w:rPr>
                <w:rFonts w:cs="Arial"/>
                <w:sz w:val="18"/>
              </w:rPr>
              <w:t>Retail Employment</w:t>
            </w:r>
          </w:p>
        </w:tc>
        <w:tc>
          <w:tcPr>
            <w:tcW w:w="3216" w:type="dxa"/>
            <w:gridSpan w:val="2"/>
            <w:shd w:val="clear" w:color="auto" w:fill="auto"/>
            <w:noWrap/>
            <w:hideMark/>
          </w:tcPr>
          <w:p w14:paraId="3CF601EA" w14:textId="77777777" w:rsidR="007C08CC" w:rsidRPr="00207546" w:rsidRDefault="007C08CC" w:rsidP="00207546">
            <w:pPr>
              <w:spacing w:before="60" w:after="60"/>
              <w:jc w:val="left"/>
              <w:rPr>
                <w:rFonts w:cs="Arial"/>
                <w:sz w:val="18"/>
              </w:rPr>
            </w:pPr>
            <w:r w:rsidRPr="00207546">
              <w:rPr>
                <w:rFonts w:cs="Arial"/>
                <w:sz w:val="18"/>
              </w:rPr>
              <w:t>2.266</w:t>
            </w:r>
          </w:p>
        </w:tc>
        <w:tc>
          <w:tcPr>
            <w:tcW w:w="3216" w:type="dxa"/>
            <w:shd w:val="clear" w:color="auto" w:fill="auto"/>
            <w:noWrap/>
            <w:hideMark/>
          </w:tcPr>
          <w:p w14:paraId="44B438B6" w14:textId="77777777" w:rsidR="007C08CC" w:rsidRPr="00207546" w:rsidRDefault="007C08CC" w:rsidP="00207546">
            <w:pPr>
              <w:spacing w:before="60" w:after="60"/>
              <w:jc w:val="left"/>
              <w:rPr>
                <w:rFonts w:cs="Arial"/>
                <w:sz w:val="18"/>
              </w:rPr>
            </w:pPr>
            <w:r w:rsidRPr="00207546">
              <w:rPr>
                <w:rFonts w:cs="Arial"/>
                <w:sz w:val="18"/>
              </w:rPr>
              <w:t>8.6</w:t>
            </w:r>
          </w:p>
        </w:tc>
      </w:tr>
      <w:tr w:rsidR="007C08CC" w:rsidRPr="007C08CC" w14:paraId="2AD309CD" w14:textId="77777777" w:rsidTr="00207546">
        <w:trPr>
          <w:trHeight w:val="20"/>
        </w:trPr>
        <w:tc>
          <w:tcPr>
            <w:tcW w:w="3216" w:type="dxa"/>
            <w:shd w:val="clear" w:color="auto" w:fill="auto"/>
            <w:noWrap/>
            <w:hideMark/>
          </w:tcPr>
          <w:p w14:paraId="34C39D57" w14:textId="77777777" w:rsidR="007C08CC" w:rsidRPr="00207546" w:rsidRDefault="007C08CC" w:rsidP="00207546">
            <w:pPr>
              <w:spacing w:before="60" w:after="60"/>
              <w:jc w:val="left"/>
              <w:rPr>
                <w:rFonts w:cs="Arial"/>
                <w:sz w:val="18"/>
              </w:rPr>
            </w:pPr>
            <w:r w:rsidRPr="00207546">
              <w:rPr>
                <w:rFonts w:cs="Arial"/>
                <w:sz w:val="18"/>
              </w:rPr>
              <w:t>Service Employment</w:t>
            </w:r>
          </w:p>
        </w:tc>
        <w:tc>
          <w:tcPr>
            <w:tcW w:w="3216" w:type="dxa"/>
            <w:gridSpan w:val="2"/>
            <w:shd w:val="clear" w:color="auto" w:fill="auto"/>
            <w:noWrap/>
            <w:hideMark/>
          </w:tcPr>
          <w:p w14:paraId="4F77E1E1" w14:textId="77777777" w:rsidR="007C08CC" w:rsidRPr="00207546" w:rsidRDefault="007C08CC" w:rsidP="00207546">
            <w:pPr>
              <w:spacing w:before="60" w:after="60"/>
              <w:jc w:val="left"/>
              <w:rPr>
                <w:rFonts w:cs="Arial"/>
                <w:sz w:val="18"/>
              </w:rPr>
            </w:pPr>
            <w:r w:rsidRPr="00207546">
              <w:rPr>
                <w:rFonts w:cs="Arial"/>
                <w:sz w:val="18"/>
              </w:rPr>
              <w:t>0.181</w:t>
            </w:r>
          </w:p>
        </w:tc>
        <w:tc>
          <w:tcPr>
            <w:tcW w:w="3216" w:type="dxa"/>
            <w:shd w:val="clear" w:color="auto" w:fill="auto"/>
            <w:noWrap/>
            <w:hideMark/>
          </w:tcPr>
          <w:p w14:paraId="45215552" w14:textId="77777777" w:rsidR="007C08CC" w:rsidRPr="00207546" w:rsidRDefault="007C08CC" w:rsidP="00207546">
            <w:pPr>
              <w:spacing w:before="60" w:after="60"/>
              <w:jc w:val="left"/>
              <w:rPr>
                <w:rFonts w:cs="Arial"/>
                <w:sz w:val="18"/>
              </w:rPr>
            </w:pPr>
            <w:r w:rsidRPr="00207546">
              <w:rPr>
                <w:rFonts w:cs="Arial"/>
                <w:sz w:val="18"/>
              </w:rPr>
              <w:t>0.6</w:t>
            </w:r>
          </w:p>
        </w:tc>
      </w:tr>
      <w:tr w:rsidR="007C08CC" w:rsidRPr="007C08CC" w14:paraId="4377A957" w14:textId="77777777" w:rsidTr="00207546">
        <w:trPr>
          <w:trHeight w:val="20"/>
        </w:trPr>
        <w:tc>
          <w:tcPr>
            <w:tcW w:w="3216" w:type="dxa"/>
            <w:shd w:val="clear" w:color="auto" w:fill="auto"/>
            <w:noWrap/>
            <w:hideMark/>
          </w:tcPr>
          <w:p w14:paraId="7D2BBD3C" w14:textId="77777777" w:rsidR="007C08CC" w:rsidRPr="00207546" w:rsidRDefault="007C08CC" w:rsidP="00207546">
            <w:pPr>
              <w:spacing w:before="60" w:after="60"/>
              <w:jc w:val="left"/>
              <w:rPr>
                <w:rFonts w:cs="Arial"/>
                <w:sz w:val="18"/>
              </w:rPr>
            </w:pPr>
            <w:r w:rsidRPr="00207546">
              <w:rPr>
                <w:rFonts w:cs="Arial"/>
                <w:sz w:val="18"/>
              </w:rPr>
              <w:t>ED1 Employment</w:t>
            </w:r>
          </w:p>
        </w:tc>
        <w:tc>
          <w:tcPr>
            <w:tcW w:w="3216" w:type="dxa"/>
            <w:gridSpan w:val="2"/>
            <w:shd w:val="clear" w:color="auto" w:fill="auto"/>
            <w:noWrap/>
            <w:hideMark/>
          </w:tcPr>
          <w:p w14:paraId="120796BE" w14:textId="77777777" w:rsidR="007C08CC" w:rsidRPr="00207546" w:rsidRDefault="007C08CC" w:rsidP="00207546">
            <w:pPr>
              <w:spacing w:before="60" w:after="60"/>
              <w:jc w:val="left"/>
              <w:rPr>
                <w:rFonts w:cs="Arial"/>
                <w:sz w:val="18"/>
              </w:rPr>
            </w:pPr>
            <w:r w:rsidRPr="00207546">
              <w:rPr>
                <w:rFonts w:cs="Arial"/>
                <w:sz w:val="18"/>
              </w:rPr>
              <w:t>2.947</w:t>
            </w:r>
          </w:p>
        </w:tc>
        <w:tc>
          <w:tcPr>
            <w:tcW w:w="3216" w:type="dxa"/>
            <w:shd w:val="clear" w:color="auto" w:fill="auto"/>
            <w:noWrap/>
            <w:hideMark/>
          </w:tcPr>
          <w:p w14:paraId="482EB8E3" w14:textId="77777777" w:rsidR="007C08CC" w:rsidRPr="00207546" w:rsidRDefault="007C08CC" w:rsidP="00207546">
            <w:pPr>
              <w:spacing w:before="60" w:after="60"/>
              <w:jc w:val="left"/>
              <w:rPr>
                <w:rFonts w:cs="Arial"/>
                <w:sz w:val="18"/>
              </w:rPr>
            </w:pPr>
            <w:r w:rsidRPr="00207546">
              <w:rPr>
                <w:rFonts w:cs="Arial"/>
                <w:sz w:val="18"/>
              </w:rPr>
              <w:t>11.1</w:t>
            </w:r>
          </w:p>
        </w:tc>
      </w:tr>
      <w:tr w:rsidR="007C08CC" w:rsidRPr="007C08CC" w14:paraId="2577FB8B" w14:textId="77777777" w:rsidTr="00207546">
        <w:trPr>
          <w:trHeight w:val="20"/>
        </w:trPr>
        <w:tc>
          <w:tcPr>
            <w:tcW w:w="3216" w:type="dxa"/>
            <w:shd w:val="clear" w:color="auto" w:fill="auto"/>
            <w:noWrap/>
            <w:hideMark/>
          </w:tcPr>
          <w:p w14:paraId="60A85661" w14:textId="77777777" w:rsidR="007C08CC" w:rsidRPr="00207546" w:rsidRDefault="007C08CC" w:rsidP="00207546">
            <w:pPr>
              <w:spacing w:before="60" w:after="60"/>
              <w:jc w:val="left"/>
              <w:rPr>
                <w:rFonts w:cs="Arial"/>
                <w:sz w:val="18"/>
              </w:rPr>
            </w:pPr>
            <w:r w:rsidRPr="00207546">
              <w:rPr>
                <w:rFonts w:cs="Arial"/>
                <w:sz w:val="18"/>
              </w:rPr>
              <w:t>ED2 Employment</w:t>
            </w:r>
          </w:p>
        </w:tc>
        <w:tc>
          <w:tcPr>
            <w:tcW w:w="3216" w:type="dxa"/>
            <w:gridSpan w:val="2"/>
            <w:shd w:val="clear" w:color="auto" w:fill="auto"/>
            <w:noWrap/>
            <w:hideMark/>
          </w:tcPr>
          <w:p w14:paraId="3506B708" w14:textId="77777777" w:rsidR="007C08CC" w:rsidRPr="00207546" w:rsidRDefault="007C08CC" w:rsidP="00207546">
            <w:pPr>
              <w:spacing w:before="60" w:after="60"/>
              <w:jc w:val="left"/>
              <w:rPr>
                <w:rFonts w:cs="Arial"/>
                <w:sz w:val="18"/>
              </w:rPr>
            </w:pPr>
            <w:r w:rsidRPr="00207546">
              <w:rPr>
                <w:rFonts w:cs="Arial"/>
                <w:sz w:val="18"/>
              </w:rPr>
              <w:t>0.329</w:t>
            </w:r>
          </w:p>
        </w:tc>
        <w:tc>
          <w:tcPr>
            <w:tcW w:w="3216" w:type="dxa"/>
            <w:shd w:val="clear" w:color="auto" w:fill="auto"/>
            <w:noWrap/>
            <w:hideMark/>
          </w:tcPr>
          <w:p w14:paraId="5DA8880B" w14:textId="77777777" w:rsidR="007C08CC" w:rsidRPr="00207546" w:rsidRDefault="007C08CC" w:rsidP="00207546">
            <w:pPr>
              <w:spacing w:before="60" w:after="60"/>
              <w:jc w:val="left"/>
              <w:rPr>
                <w:rFonts w:cs="Arial"/>
                <w:sz w:val="18"/>
              </w:rPr>
            </w:pPr>
            <w:r w:rsidRPr="00207546">
              <w:rPr>
                <w:rFonts w:cs="Arial"/>
                <w:sz w:val="18"/>
              </w:rPr>
              <w:t>0.8</w:t>
            </w:r>
          </w:p>
        </w:tc>
      </w:tr>
      <w:tr w:rsidR="007C08CC" w:rsidRPr="007C08CC" w14:paraId="3A7CF075" w14:textId="77777777" w:rsidTr="00207546">
        <w:trPr>
          <w:trHeight w:val="20"/>
        </w:trPr>
        <w:tc>
          <w:tcPr>
            <w:tcW w:w="3216" w:type="dxa"/>
            <w:shd w:val="clear" w:color="auto" w:fill="auto"/>
            <w:noWrap/>
            <w:hideMark/>
          </w:tcPr>
          <w:p w14:paraId="06F9CC68" w14:textId="77777777" w:rsidR="007C08CC" w:rsidRPr="00207546" w:rsidRDefault="007C08CC" w:rsidP="00207546">
            <w:pPr>
              <w:spacing w:before="60" w:after="60"/>
              <w:jc w:val="left"/>
              <w:rPr>
                <w:rFonts w:cs="Arial"/>
                <w:sz w:val="18"/>
              </w:rPr>
            </w:pPr>
            <w:r w:rsidRPr="00207546">
              <w:rPr>
                <w:rFonts w:cs="Arial"/>
                <w:sz w:val="18"/>
              </w:rPr>
              <w:t>Zonal Area</w:t>
            </w:r>
          </w:p>
        </w:tc>
        <w:tc>
          <w:tcPr>
            <w:tcW w:w="3216" w:type="dxa"/>
            <w:gridSpan w:val="2"/>
            <w:shd w:val="clear" w:color="auto" w:fill="auto"/>
            <w:noWrap/>
            <w:hideMark/>
          </w:tcPr>
          <w:p w14:paraId="38235B24" w14:textId="77777777" w:rsidR="007C08CC" w:rsidRPr="00207546" w:rsidRDefault="007C08CC" w:rsidP="00207546">
            <w:pPr>
              <w:spacing w:before="60" w:after="60"/>
              <w:jc w:val="left"/>
              <w:rPr>
                <w:rFonts w:cs="Arial"/>
                <w:sz w:val="18"/>
              </w:rPr>
            </w:pPr>
            <w:r w:rsidRPr="00207546">
              <w:rPr>
                <w:rFonts w:cs="Arial"/>
                <w:sz w:val="18"/>
              </w:rPr>
              <w:t>-0.389</w:t>
            </w:r>
          </w:p>
        </w:tc>
        <w:tc>
          <w:tcPr>
            <w:tcW w:w="3216" w:type="dxa"/>
            <w:shd w:val="clear" w:color="auto" w:fill="auto"/>
            <w:noWrap/>
            <w:hideMark/>
          </w:tcPr>
          <w:p w14:paraId="3F6C581C" w14:textId="77777777" w:rsidR="007C08CC" w:rsidRPr="00207546" w:rsidRDefault="007C08CC" w:rsidP="00207546">
            <w:pPr>
              <w:spacing w:before="60" w:after="60"/>
              <w:jc w:val="left"/>
              <w:rPr>
                <w:rFonts w:cs="Arial"/>
                <w:sz w:val="18"/>
              </w:rPr>
            </w:pPr>
            <w:r w:rsidRPr="00207546">
              <w:rPr>
                <w:rFonts w:cs="Arial"/>
                <w:sz w:val="18"/>
              </w:rPr>
              <w:t>-1.3</w:t>
            </w:r>
          </w:p>
        </w:tc>
      </w:tr>
      <w:tr w:rsidR="007C08CC" w:rsidRPr="007C08CC" w14:paraId="34E636D7" w14:textId="77777777" w:rsidTr="00207546">
        <w:trPr>
          <w:trHeight w:val="20"/>
        </w:trPr>
        <w:tc>
          <w:tcPr>
            <w:tcW w:w="3216" w:type="dxa"/>
            <w:shd w:val="clear" w:color="auto" w:fill="auto"/>
            <w:noWrap/>
            <w:hideMark/>
          </w:tcPr>
          <w:p w14:paraId="66217A84" w14:textId="77777777" w:rsidR="007C08CC" w:rsidRPr="00207546" w:rsidRDefault="007C08CC" w:rsidP="00207546">
            <w:pPr>
              <w:spacing w:before="60" w:after="60"/>
              <w:jc w:val="left"/>
              <w:rPr>
                <w:rFonts w:cs="Arial"/>
                <w:sz w:val="18"/>
              </w:rPr>
            </w:pPr>
            <w:r w:rsidRPr="00207546">
              <w:rPr>
                <w:rFonts w:cs="Arial"/>
                <w:sz w:val="18"/>
              </w:rPr>
              <w:t> </w:t>
            </w:r>
          </w:p>
        </w:tc>
        <w:tc>
          <w:tcPr>
            <w:tcW w:w="3216" w:type="dxa"/>
            <w:gridSpan w:val="2"/>
            <w:shd w:val="clear" w:color="auto" w:fill="auto"/>
            <w:noWrap/>
            <w:hideMark/>
          </w:tcPr>
          <w:p w14:paraId="2D65F4C5" w14:textId="77777777" w:rsidR="007C08CC" w:rsidRPr="00207546" w:rsidRDefault="007C08CC" w:rsidP="00207546">
            <w:pPr>
              <w:spacing w:before="60" w:after="60"/>
              <w:jc w:val="left"/>
              <w:rPr>
                <w:rFonts w:cs="Arial"/>
                <w:sz w:val="18"/>
              </w:rPr>
            </w:pPr>
            <w:r w:rsidRPr="00207546">
              <w:rPr>
                <w:rFonts w:cs="Arial"/>
                <w:sz w:val="18"/>
              </w:rPr>
              <w:t> </w:t>
            </w:r>
          </w:p>
        </w:tc>
        <w:tc>
          <w:tcPr>
            <w:tcW w:w="3216" w:type="dxa"/>
            <w:shd w:val="clear" w:color="auto" w:fill="auto"/>
            <w:noWrap/>
            <w:hideMark/>
          </w:tcPr>
          <w:p w14:paraId="3B6BE2BD" w14:textId="77777777" w:rsidR="007C08CC" w:rsidRPr="00207546" w:rsidRDefault="007C08CC" w:rsidP="00207546">
            <w:pPr>
              <w:spacing w:before="60" w:after="60"/>
              <w:jc w:val="left"/>
              <w:rPr>
                <w:rFonts w:cs="Arial"/>
                <w:sz w:val="18"/>
              </w:rPr>
            </w:pPr>
            <w:r w:rsidRPr="00207546">
              <w:rPr>
                <w:rFonts w:cs="Arial"/>
                <w:sz w:val="18"/>
              </w:rPr>
              <w:t> </w:t>
            </w:r>
          </w:p>
        </w:tc>
      </w:tr>
      <w:tr w:rsidR="007C08CC" w:rsidRPr="007C08CC" w14:paraId="2FF321B9" w14:textId="77777777" w:rsidTr="00207546">
        <w:trPr>
          <w:trHeight w:val="20"/>
        </w:trPr>
        <w:tc>
          <w:tcPr>
            <w:tcW w:w="4824" w:type="dxa"/>
            <w:gridSpan w:val="2"/>
            <w:shd w:val="clear" w:color="auto" w:fill="auto"/>
            <w:noWrap/>
            <w:hideMark/>
          </w:tcPr>
          <w:p w14:paraId="7ED2A933" w14:textId="77777777" w:rsidR="007C08CC" w:rsidRPr="00207546" w:rsidRDefault="007C08CC" w:rsidP="00207546">
            <w:pPr>
              <w:spacing w:before="60" w:after="60"/>
              <w:jc w:val="left"/>
              <w:rPr>
                <w:rFonts w:cs="Arial"/>
                <w:sz w:val="18"/>
              </w:rPr>
            </w:pPr>
            <w:r w:rsidRPr="00207546">
              <w:rPr>
                <w:rFonts w:cs="Arial"/>
                <w:sz w:val="18"/>
              </w:rPr>
              <w:t>Observations</w:t>
            </w:r>
          </w:p>
        </w:tc>
        <w:tc>
          <w:tcPr>
            <w:tcW w:w="4824" w:type="dxa"/>
            <w:gridSpan w:val="2"/>
            <w:shd w:val="clear" w:color="auto" w:fill="auto"/>
            <w:noWrap/>
            <w:hideMark/>
          </w:tcPr>
          <w:p w14:paraId="72B1F439" w14:textId="77777777" w:rsidR="007C08CC" w:rsidRPr="00207546" w:rsidRDefault="007C08CC" w:rsidP="00207546">
            <w:pPr>
              <w:spacing w:before="60" w:after="60"/>
              <w:jc w:val="left"/>
              <w:rPr>
                <w:rFonts w:cs="Arial"/>
                <w:sz w:val="18"/>
              </w:rPr>
            </w:pPr>
            <w:r w:rsidRPr="00207546">
              <w:rPr>
                <w:rFonts w:cs="Arial"/>
                <w:sz w:val="18"/>
              </w:rPr>
              <w:t>7,189</w:t>
            </w:r>
          </w:p>
        </w:tc>
      </w:tr>
      <w:tr w:rsidR="007C08CC" w:rsidRPr="007C08CC" w14:paraId="026D745C" w14:textId="77777777" w:rsidTr="00207546">
        <w:trPr>
          <w:trHeight w:val="20"/>
        </w:trPr>
        <w:tc>
          <w:tcPr>
            <w:tcW w:w="4824" w:type="dxa"/>
            <w:gridSpan w:val="2"/>
            <w:shd w:val="clear" w:color="auto" w:fill="auto"/>
            <w:noWrap/>
            <w:hideMark/>
          </w:tcPr>
          <w:p w14:paraId="1D618928" w14:textId="77777777" w:rsidR="007C08CC" w:rsidRPr="00207546" w:rsidRDefault="007C08CC" w:rsidP="00207546">
            <w:pPr>
              <w:spacing w:before="60" w:after="60"/>
              <w:jc w:val="left"/>
              <w:rPr>
                <w:rFonts w:cs="Arial"/>
                <w:sz w:val="18"/>
              </w:rPr>
            </w:pPr>
            <w:r w:rsidRPr="00207546">
              <w:rPr>
                <w:rFonts w:cs="Arial"/>
                <w:sz w:val="18"/>
              </w:rPr>
              <w:t>LL at Zero</w:t>
            </w:r>
          </w:p>
        </w:tc>
        <w:tc>
          <w:tcPr>
            <w:tcW w:w="4824" w:type="dxa"/>
            <w:gridSpan w:val="2"/>
            <w:shd w:val="clear" w:color="auto" w:fill="auto"/>
            <w:noWrap/>
            <w:hideMark/>
          </w:tcPr>
          <w:p w14:paraId="41D779EE" w14:textId="77777777" w:rsidR="007C08CC" w:rsidRPr="00207546" w:rsidRDefault="007C08CC" w:rsidP="00207546">
            <w:pPr>
              <w:spacing w:before="60" w:after="60"/>
              <w:jc w:val="left"/>
              <w:rPr>
                <w:rFonts w:cs="Arial"/>
                <w:sz w:val="18"/>
              </w:rPr>
            </w:pPr>
            <w:r w:rsidRPr="00207546">
              <w:rPr>
                <w:rFonts w:cs="Arial"/>
                <w:sz w:val="18"/>
              </w:rPr>
              <w:t>-32756.6</w:t>
            </w:r>
          </w:p>
        </w:tc>
      </w:tr>
      <w:tr w:rsidR="007C08CC" w:rsidRPr="007C08CC" w14:paraId="25DF2BBA" w14:textId="77777777" w:rsidTr="00207546">
        <w:trPr>
          <w:trHeight w:val="20"/>
        </w:trPr>
        <w:tc>
          <w:tcPr>
            <w:tcW w:w="4824" w:type="dxa"/>
            <w:gridSpan w:val="2"/>
            <w:shd w:val="clear" w:color="auto" w:fill="auto"/>
            <w:noWrap/>
            <w:hideMark/>
          </w:tcPr>
          <w:p w14:paraId="3C15992E" w14:textId="77777777" w:rsidR="007C08CC" w:rsidRPr="00207546" w:rsidRDefault="007C08CC" w:rsidP="00207546">
            <w:pPr>
              <w:spacing w:before="60" w:after="60"/>
              <w:jc w:val="left"/>
              <w:rPr>
                <w:rFonts w:cs="Arial"/>
                <w:sz w:val="18"/>
              </w:rPr>
            </w:pPr>
            <w:r w:rsidRPr="00207546">
              <w:rPr>
                <w:rFonts w:cs="Arial"/>
                <w:sz w:val="18"/>
              </w:rPr>
              <w:t>LL at Convergence</w:t>
            </w:r>
          </w:p>
        </w:tc>
        <w:tc>
          <w:tcPr>
            <w:tcW w:w="4824" w:type="dxa"/>
            <w:gridSpan w:val="2"/>
            <w:shd w:val="clear" w:color="auto" w:fill="auto"/>
            <w:noWrap/>
            <w:hideMark/>
          </w:tcPr>
          <w:p w14:paraId="23A2568D" w14:textId="77777777" w:rsidR="007C08CC" w:rsidRPr="00207546" w:rsidRDefault="007C08CC" w:rsidP="00207546">
            <w:pPr>
              <w:spacing w:before="60" w:after="60"/>
              <w:jc w:val="left"/>
              <w:rPr>
                <w:rFonts w:cs="Arial"/>
                <w:sz w:val="18"/>
              </w:rPr>
            </w:pPr>
            <w:r w:rsidRPr="00207546">
              <w:rPr>
                <w:rFonts w:cs="Arial"/>
                <w:sz w:val="18"/>
              </w:rPr>
              <w:t>-23892.2</w:t>
            </w:r>
          </w:p>
        </w:tc>
      </w:tr>
      <w:tr w:rsidR="007C08CC" w:rsidRPr="007C08CC" w14:paraId="753E14E4" w14:textId="77777777" w:rsidTr="00207546">
        <w:trPr>
          <w:trHeight w:val="20"/>
        </w:trPr>
        <w:tc>
          <w:tcPr>
            <w:tcW w:w="4824" w:type="dxa"/>
            <w:gridSpan w:val="2"/>
            <w:shd w:val="clear" w:color="auto" w:fill="auto"/>
            <w:noWrap/>
            <w:hideMark/>
          </w:tcPr>
          <w:p w14:paraId="7D9D4380" w14:textId="77777777" w:rsidR="007C08CC" w:rsidRPr="00207546" w:rsidRDefault="007C08CC" w:rsidP="00207546">
            <w:pPr>
              <w:spacing w:before="60" w:after="60"/>
              <w:jc w:val="left"/>
              <w:rPr>
                <w:rFonts w:cs="Arial"/>
                <w:sz w:val="18"/>
              </w:rPr>
            </w:pPr>
            <w:r w:rsidRPr="00207546">
              <w:rPr>
                <w:rFonts w:cs="Arial"/>
                <w:sz w:val="18"/>
              </w:rPr>
              <w:t>Rho Squared</w:t>
            </w:r>
          </w:p>
        </w:tc>
        <w:tc>
          <w:tcPr>
            <w:tcW w:w="4824" w:type="dxa"/>
            <w:gridSpan w:val="2"/>
            <w:shd w:val="clear" w:color="auto" w:fill="auto"/>
            <w:noWrap/>
            <w:hideMark/>
          </w:tcPr>
          <w:p w14:paraId="153389E7" w14:textId="77777777" w:rsidR="007C08CC" w:rsidRPr="00207546" w:rsidRDefault="007C08CC" w:rsidP="00207546">
            <w:pPr>
              <w:spacing w:before="60" w:after="60"/>
              <w:jc w:val="left"/>
              <w:rPr>
                <w:rFonts w:cs="Arial"/>
                <w:sz w:val="18"/>
              </w:rPr>
            </w:pPr>
            <w:r w:rsidRPr="00207546">
              <w:rPr>
                <w:rFonts w:cs="Arial"/>
                <w:sz w:val="18"/>
              </w:rPr>
              <w:t>0.271</w:t>
            </w:r>
          </w:p>
        </w:tc>
      </w:tr>
    </w:tbl>
    <w:p w14:paraId="50AD9E2F" w14:textId="77777777" w:rsidR="007C08CC" w:rsidRPr="007C08CC" w:rsidRDefault="007C08CC" w:rsidP="002A393A">
      <w:pPr>
        <w:pStyle w:val="BodyText"/>
      </w:pPr>
    </w:p>
    <w:p w14:paraId="7FB24B1F" w14:textId="7D803F2F" w:rsidR="001C3B51" w:rsidRDefault="001C3B51" w:rsidP="001C3B51">
      <w:pPr>
        <w:pStyle w:val="Heading2"/>
      </w:pPr>
      <w:bookmarkStart w:id="115" w:name="_Toc18700006"/>
      <w:r>
        <w:t>Calibration</w:t>
      </w:r>
      <w:bookmarkEnd w:id="115"/>
    </w:p>
    <w:p w14:paraId="0FCCBD5B" w14:textId="29082EB2" w:rsidR="001C3B51" w:rsidRDefault="0040575D" w:rsidP="001C3B51">
      <w:pPr>
        <w:pStyle w:val="BodyText"/>
      </w:pPr>
      <w:r>
        <w:t xml:space="preserve">The expanded 2005 </w:t>
      </w:r>
      <w:proofErr w:type="spellStart"/>
      <w:r>
        <w:t>HTS</w:t>
      </w:r>
      <w:proofErr w:type="spellEnd"/>
      <w:r>
        <w:t xml:space="preserve"> was used to calibrate the estimated destination choice constants by trip purpose.</w:t>
      </w:r>
      <w:r w:rsidR="001C3B51">
        <w:t xml:space="preserve"> </w:t>
      </w:r>
      <w:r w:rsidR="00F70538">
        <w:fldChar w:fldCharType="begin"/>
      </w:r>
      <w:r w:rsidR="00F70538">
        <w:instrText xml:space="preserve"> REF _Ref536459863 \h </w:instrText>
      </w:r>
      <w:r w:rsidR="00F70538">
        <w:fldChar w:fldCharType="separate"/>
      </w:r>
      <w:r w:rsidR="00292B5A" w:rsidRPr="003434C2">
        <w:t>Table </w:t>
      </w:r>
      <w:r w:rsidR="00292B5A">
        <w:rPr>
          <w:noProof/>
        </w:rPr>
        <w:t>4</w:t>
      </w:r>
      <w:r w:rsidR="00292B5A" w:rsidRPr="003434C2">
        <w:t>.</w:t>
      </w:r>
      <w:r w:rsidR="00292B5A">
        <w:rPr>
          <w:noProof/>
        </w:rPr>
        <w:t>4</w:t>
      </w:r>
      <w:r w:rsidR="00F70538">
        <w:fldChar w:fldCharType="end"/>
      </w:r>
      <w:r w:rsidR="001C3B51">
        <w:t xml:space="preserve"> </w:t>
      </w:r>
      <w:r w:rsidR="00603FA4">
        <w:t xml:space="preserve">- </w:t>
      </w:r>
      <w:r w:rsidR="001010C3">
        <w:fldChar w:fldCharType="begin"/>
      </w:r>
      <w:r w:rsidR="001010C3">
        <w:instrText xml:space="preserve"> REF _Ref536101792 \h </w:instrText>
      </w:r>
      <w:r w:rsidR="001010C3">
        <w:fldChar w:fldCharType="separate"/>
      </w:r>
      <w:r w:rsidR="00292B5A" w:rsidRPr="003434C2">
        <w:t>Table </w:t>
      </w:r>
      <w:r w:rsidR="00292B5A">
        <w:rPr>
          <w:noProof/>
        </w:rPr>
        <w:t>4</w:t>
      </w:r>
      <w:r w:rsidR="00292B5A" w:rsidRPr="003434C2">
        <w:t>.</w:t>
      </w:r>
      <w:r w:rsidR="00292B5A">
        <w:rPr>
          <w:noProof/>
        </w:rPr>
        <w:t>6</w:t>
      </w:r>
      <w:r w:rsidR="001010C3">
        <w:fldChar w:fldCharType="end"/>
      </w:r>
      <w:r w:rsidR="001010C3">
        <w:t xml:space="preserve"> </w:t>
      </w:r>
      <w:r w:rsidR="00603FA4">
        <w:t>show the new destination choice constants</w:t>
      </w:r>
      <w:r w:rsidR="001C3B51">
        <w:t xml:space="preserve">, </w:t>
      </w:r>
      <w:r w:rsidR="001E6E5D">
        <w:t xml:space="preserve">calibrated </w:t>
      </w:r>
      <w:r w:rsidR="001C3B51">
        <w:t>to match trip length frequency distributions by trip purpose</w:t>
      </w:r>
      <w:r w:rsidR="00603FA4">
        <w:t xml:space="preserve"> versus the estimated constants.</w:t>
      </w:r>
    </w:p>
    <w:p w14:paraId="6A3217A0" w14:textId="69BE4C7F" w:rsidR="0040575D" w:rsidRDefault="0040575D" w:rsidP="00DC6027">
      <w:pPr>
        <w:pStyle w:val="Caption"/>
      </w:pPr>
      <w:bookmarkStart w:id="116" w:name="_Ref536459863"/>
      <w:bookmarkStart w:id="117" w:name="_Toc18699908"/>
      <w:r w:rsidRPr="003434C2">
        <w:lastRenderedPageBreak/>
        <w:t>Table </w:t>
      </w:r>
      <w:r>
        <w:rPr>
          <w:noProof/>
        </w:rPr>
        <w:fldChar w:fldCharType="begin"/>
      </w:r>
      <w:r>
        <w:rPr>
          <w:noProof/>
        </w:rPr>
        <w:instrText xml:space="preserve"> STYLEREF 1 \s </w:instrText>
      </w:r>
      <w:r>
        <w:rPr>
          <w:noProof/>
        </w:rPr>
        <w:fldChar w:fldCharType="separate"/>
      </w:r>
      <w:r w:rsidR="00292B5A">
        <w:rPr>
          <w:noProof/>
        </w:rPr>
        <w:t>4</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4</w:t>
      </w:r>
      <w:r>
        <w:rPr>
          <w:noProof/>
        </w:rPr>
        <w:fldChar w:fldCharType="end"/>
      </w:r>
      <w:bookmarkEnd w:id="116"/>
      <w:r w:rsidRPr="003434C2">
        <w:tab/>
      </w:r>
      <w:proofErr w:type="spellStart"/>
      <w:r>
        <w:t>HBW</w:t>
      </w:r>
      <w:proofErr w:type="spellEnd"/>
      <w:r>
        <w:t xml:space="preserve"> Model Calibration Results</w:t>
      </w:r>
      <w:bookmarkEnd w:id="117"/>
    </w:p>
    <w:tbl>
      <w:tblPr>
        <w:tblStyle w:val="TableGrid"/>
        <w:tblW w:w="9648" w:type="dxa"/>
        <w:tblBorders>
          <w:top w:val="single" w:sz="12" w:space="0" w:color="0193D7" w:themeColor="text2"/>
          <w:left w:val="none" w:sz="0" w:space="0" w:color="auto"/>
          <w:bottom w:val="single" w:sz="12" w:space="0" w:color="0193D7" w:themeColor="text2"/>
          <w:right w:val="none" w:sz="0" w:space="0" w:color="auto"/>
          <w:insideH w:val="single" w:sz="6" w:space="0" w:color="A4E1FE" w:themeColor="text2" w:themeTint="4F"/>
          <w:insideV w:val="none" w:sz="0" w:space="0" w:color="auto"/>
        </w:tblBorders>
        <w:tblLayout w:type="fixed"/>
        <w:tblCellMar>
          <w:left w:w="72" w:type="dxa"/>
          <w:right w:w="72" w:type="dxa"/>
        </w:tblCellMar>
        <w:tblLook w:val="04A0" w:firstRow="1" w:lastRow="0" w:firstColumn="1" w:lastColumn="0" w:noHBand="0" w:noVBand="1"/>
      </w:tblPr>
      <w:tblGrid>
        <w:gridCol w:w="3330"/>
        <w:gridCol w:w="3102"/>
        <w:gridCol w:w="3216"/>
      </w:tblGrid>
      <w:tr w:rsidR="0040575D" w:rsidRPr="005736D3" w14:paraId="662A7FBF" w14:textId="77777777" w:rsidTr="00207546">
        <w:trPr>
          <w:trHeight w:val="20"/>
        </w:trPr>
        <w:tc>
          <w:tcPr>
            <w:tcW w:w="3330" w:type="dxa"/>
            <w:tcBorders>
              <w:top w:val="single" w:sz="12" w:space="0" w:color="0193D7" w:themeColor="text2"/>
              <w:bottom w:val="single" w:sz="8" w:space="0" w:color="0193D7" w:themeColor="text2"/>
            </w:tcBorders>
            <w:shd w:val="clear" w:color="auto" w:fill="auto"/>
            <w:noWrap/>
            <w:hideMark/>
          </w:tcPr>
          <w:p w14:paraId="3F93A725" w14:textId="77777777" w:rsidR="0040575D" w:rsidRPr="005736D3" w:rsidRDefault="0040575D" w:rsidP="00DC6027">
            <w:pPr>
              <w:keepNext/>
              <w:spacing w:before="240"/>
              <w:jc w:val="left"/>
              <w:rPr>
                <w:rFonts w:cs="Arial"/>
                <w:b/>
                <w:color w:val="0193D7" w:themeColor="text2"/>
                <w:sz w:val="18"/>
                <w:szCs w:val="18"/>
              </w:rPr>
            </w:pPr>
            <w:r w:rsidRPr="005736D3">
              <w:rPr>
                <w:rFonts w:cs="Arial"/>
                <w:b/>
                <w:color w:val="0193D7" w:themeColor="text2"/>
                <w:sz w:val="18"/>
                <w:szCs w:val="18"/>
              </w:rPr>
              <w:t>Variable</w:t>
            </w:r>
          </w:p>
        </w:tc>
        <w:tc>
          <w:tcPr>
            <w:tcW w:w="3102" w:type="dxa"/>
            <w:tcBorders>
              <w:top w:val="single" w:sz="12" w:space="0" w:color="0193D7" w:themeColor="text2"/>
              <w:bottom w:val="single" w:sz="8" w:space="0" w:color="0193D7" w:themeColor="text2"/>
            </w:tcBorders>
            <w:shd w:val="clear" w:color="auto" w:fill="auto"/>
            <w:noWrap/>
            <w:hideMark/>
          </w:tcPr>
          <w:p w14:paraId="1E800BF0" w14:textId="272A2991" w:rsidR="0040575D" w:rsidRPr="005736D3" w:rsidRDefault="0040575D" w:rsidP="00DC6027">
            <w:pPr>
              <w:keepNext/>
              <w:spacing w:before="240"/>
              <w:jc w:val="left"/>
              <w:rPr>
                <w:rFonts w:cs="Arial"/>
                <w:b/>
                <w:color w:val="0193D7" w:themeColor="text2"/>
                <w:sz w:val="18"/>
                <w:szCs w:val="18"/>
              </w:rPr>
            </w:pPr>
            <w:r>
              <w:rPr>
                <w:rFonts w:cs="Arial"/>
                <w:b/>
                <w:color w:val="0193D7" w:themeColor="text2"/>
                <w:sz w:val="18"/>
                <w:szCs w:val="18"/>
              </w:rPr>
              <w:t xml:space="preserve">Estimated </w:t>
            </w:r>
            <w:proofErr w:type="spellStart"/>
            <w:r w:rsidRPr="005736D3">
              <w:rPr>
                <w:rFonts w:cs="Arial"/>
                <w:b/>
                <w:color w:val="0193D7" w:themeColor="text2"/>
                <w:sz w:val="18"/>
                <w:szCs w:val="18"/>
              </w:rPr>
              <w:t>Coeff</w:t>
            </w:r>
            <w:proofErr w:type="spellEnd"/>
            <w:r w:rsidRPr="005736D3">
              <w:rPr>
                <w:rFonts w:cs="Arial"/>
                <w:b/>
                <w:color w:val="0193D7" w:themeColor="text2"/>
                <w:sz w:val="18"/>
                <w:szCs w:val="18"/>
              </w:rPr>
              <w:t>.</w:t>
            </w:r>
          </w:p>
        </w:tc>
        <w:tc>
          <w:tcPr>
            <w:tcW w:w="3216" w:type="dxa"/>
            <w:tcBorders>
              <w:top w:val="single" w:sz="12" w:space="0" w:color="0193D7" w:themeColor="text2"/>
              <w:bottom w:val="single" w:sz="8" w:space="0" w:color="0193D7" w:themeColor="text2"/>
            </w:tcBorders>
            <w:shd w:val="clear" w:color="auto" w:fill="auto"/>
            <w:noWrap/>
            <w:hideMark/>
          </w:tcPr>
          <w:p w14:paraId="3156B355" w14:textId="0AAACA5C" w:rsidR="0040575D" w:rsidRPr="005736D3" w:rsidRDefault="0040575D" w:rsidP="00DC6027">
            <w:pPr>
              <w:keepNext/>
              <w:spacing w:before="240"/>
              <w:jc w:val="left"/>
              <w:rPr>
                <w:rFonts w:cs="Arial"/>
                <w:b/>
                <w:color w:val="0193D7" w:themeColor="text2"/>
                <w:sz w:val="18"/>
                <w:szCs w:val="18"/>
              </w:rPr>
            </w:pPr>
            <w:r>
              <w:rPr>
                <w:rFonts w:cs="Arial"/>
                <w:b/>
                <w:color w:val="0193D7" w:themeColor="text2"/>
                <w:sz w:val="18"/>
                <w:szCs w:val="18"/>
              </w:rPr>
              <w:t xml:space="preserve">Calibrated </w:t>
            </w:r>
            <w:proofErr w:type="spellStart"/>
            <w:r>
              <w:rPr>
                <w:rFonts w:cs="Arial"/>
                <w:b/>
                <w:color w:val="0193D7" w:themeColor="text2"/>
                <w:sz w:val="18"/>
                <w:szCs w:val="18"/>
              </w:rPr>
              <w:t>Coeff</w:t>
            </w:r>
            <w:proofErr w:type="spellEnd"/>
            <w:r>
              <w:rPr>
                <w:rFonts w:cs="Arial"/>
                <w:b/>
                <w:color w:val="0193D7" w:themeColor="text2"/>
                <w:sz w:val="18"/>
                <w:szCs w:val="18"/>
              </w:rPr>
              <w:t>.</w:t>
            </w:r>
          </w:p>
        </w:tc>
      </w:tr>
      <w:tr w:rsidR="0040575D" w:rsidRPr="005736D3" w14:paraId="26439652" w14:textId="77777777" w:rsidTr="00207546">
        <w:trPr>
          <w:trHeight w:val="20"/>
        </w:trPr>
        <w:tc>
          <w:tcPr>
            <w:tcW w:w="3330" w:type="dxa"/>
            <w:tcBorders>
              <w:top w:val="single" w:sz="8" w:space="0" w:color="0193D7" w:themeColor="text2"/>
            </w:tcBorders>
            <w:shd w:val="clear" w:color="auto" w:fill="auto"/>
            <w:noWrap/>
            <w:hideMark/>
          </w:tcPr>
          <w:p w14:paraId="0773A140" w14:textId="77777777" w:rsidR="0040575D" w:rsidRPr="005736D3" w:rsidRDefault="0040575D" w:rsidP="00DC6027">
            <w:pPr>
              <w:keepNext/>
              <w:spacing w:before="60" w:after="60"/>
              <w:jc w:val="left"/>
              <w:rPr>
                <w:rFonts w:cs="Arial"/>
                <w:sz w:val="18"/>
                <w:szCs w:val="18"/>
              </w:rPr>
            </w:pPr>
            <w:r w:rsidRPr="005736D3">
              <w:rPr>
                <w:rFonts w:cs="Arial"/>
                <w:sz w:val="18"/>
                <w:szCs w:val="18"/>
              </w:rPr>
              <w:t xml:space="preserve">Mode Choice </w:t>
            </w:r>
            <w:proofErr w:type="spellStart"/>
            <w:r w:rsidRPr="005736D3">
              <w:rPr>
                <w:rFonts w:cs="Arial"/>
                <w:sz w:val="18"/>
                <w:szCs w:val="18"/>
              </w:rPr>
              <w:t>Logsum</w:t>
            </w:r>
            <w:proofErr w:type="spellEnd"/>
          </w:p>
        </w:tc>
        <w:tc>
          <w:tcPr>
            <w:tcW w:w="3102" w:type="dxa"/>
            <w:tcBorders>
              <w:top w:val="single" w:sz="8" w:space="0" w:color="0193D7" w:themeColor="text2"/>
            </w:tcBorders>
            <w:shd w:val="clear" w:color="auto" w:fill="auto"/>
            <w:noWrap/>
            <w:hideMark/>
          </w:tcPr>
          <w:p w14:paraId="79FDC613" w14:textId="77777777" w:rsidR="0040575D" w:rsidRPr="005736D3" w:rsidRDefault="0040575D" w:rsidP="00DC6027">
            <w:pPr>
              <w:keepNext/>
              <w:spacing w:before="60" w:after="60"/>
              <w:jc w:val="left"/>
              <w:rPr>
                <w:rFonts w:cs="Arial"/>
                <w:sz w:val="18"/>
                <w:szCs w:val="18"/>
              </w:rPr>
            </w:pPr>
            <w:r w:rsidRPr="005736D3">
              <w:rPr>
                <w:rFonts w:cs="Arial"/>
                <w:sz w:val="18"/>
                <w:szCs w:val="18"/>
              </w:rPr>
              <w:t>0.822</w:t>
            </w:r>
          </w:p>
        </w:tc>
        <w:tc>
          <w:tcPr>
            <w:tcW w:w="3216" w:type="dxa"/>
            <w:tcBorders>
              <w:top w:val="single" w:sz="8" w:space="0" w:color="0193D7" w:themeColor="text2"/>
            </w:tcBorders>
            <w:shd w:val="clear" w:color="auto" w:fill="auto"/>
            <w:noWrap/>
          </w:tcPr>
          <w:p w14:paraId="17A4BF17" w14:textId="5F182EEB" w:rsidR="0040575D" w:rsidRPr="005736D3" w:rsidRDefault="0040575D" w:rsidP="00DC6027">
            <w:pPr>
              <w:keepNext/>
              <w:spacing w:before="60" w:after="60"/>
              <w:jc w:val="left"/>
              <w:rPr>
                <w:rFonts w:cs="Arial"/>
                <w:sz w:val="18"/>
                <w:szCs w:val="18"/>
              </w:rPr>
            </w:pPr>
            <w:r>
              <w:rPr>
                <w:rFonts w:cs="Arial"/>
                <w:sz w:val="18"/>
                <w:szCs w:val="18"/>
              </w:rPr>
              <w:t>0.822</w:t>
            </w:r>
          </w:p>
        </w:tc>
      </w:tr>
      <w:tr w:rsidR="0040575D" w:rsidRPr="005736D3" w14:paraId="2FBC2603" w14:textId="77777777" w:rsidTr="00207546">
        <w:trPr>
          <w:trHeight w:val="20"/>
        </w:trPr>
        <w:tc>
          <w:tcPr>
            <w:tcW w:w="3330" w:type="dxa"/>
            <w:shd w:val="clear" w:color="auto" w:fill="auto"/>
            <w:noWrap/>
            <w:hideMark/>
          </w:tcPr>
          <w:p w14:paraId="09EA8DC7" w14:textId="77777777" w:rsidR="0040575D" w:rsidRPr="005736D3" w:rsidRDefault="0040575D" w:rsidP="00DC6027">
            <w:pPr>
              <w:keepNext/>
              <w:spacing w:before="60" w:after="60"/>
              <w:jc w:val="left"/>
              <w:rPr>
                <w:rFonts w:cs="Arial"/>
                <w:sz w:val="18"/>
                <w:szCs w:val="18"/>
              </w:rPr>
            </w:pPr>
            <w:r w:rsidRPr="005736D3">
              <w:rPr>
                <w:rFonts w:cs="Arial"/>
                <w:sz w:val="18"/>
                <w:szCs w:val="18"/>
              </w:rPr>
              <w:t>Distance - All</w:t>
            </w:r>
          </w:p>
        </w:tc>
        <w:tc>
          <w:tcPr>
            <w:tcW w:w="3102" w:type="dxa"/>
            <w:shd w:val="clear" w:color="auto" w:fill="auto"/>
            <w:noWrap/>
            <w:hideMark/>
          </w:tcPr>
          <w:p w14:paraId="064DB16F" w14:textId="77777777" w:rsidR="0040575D" w:rsidRPr="005736D3" w:rsidRDefault="0040575D" w:rsidP="00DC6027">
            <w:pPr>
              <w:keepNext/>
              <w:spacing w:before="60" w:after="60"/>
              <w:jc w:val="left"/>
              <w:rPr>
                <w:rFonts w:cs="Arial"/>
                <w:sz w:val="18"/>
                <w:szCs w:val="18"/>
              </w:rPr>
            </w:pPr>
            <w:r w:rsidRPr="005736D3">
              <w:rPr>
                <w:rFonts w:cs="Arial"/>
                <w:sz w:val="18"/>
                <w:szCs w:val="18"/>
              </w:rPr>
              <w:t>-0.2319</w:t>
            </w:r>
          </w:p>
        </w:tc>
        <w:tc>
          <w:tcPr>
            <w:tcW w:w="3216" w:type="dxa"/>
            <w:shd w:val="clear" w:color="auto" w:fill="auto"/>
            <w:noWrap/>
          </w:tcPr>
          <w:p w14:paraId="6D9CB441" w14:textId="718BF70B" w:rsidR="0040575D" w:rsidRPr="005736D3" w:rsidRDefault="0040575D" w:rsidP="002A393A">
            <w:pPr>
              <w:keepNext/>
              <w:spacing w:before="60" w:after="60"/>
              <w:jc w:val="left"/>
              <w:rPr>
                <w:rFonts w:cs="Arial"/>
                <w:sz w:val="18"/>
                <w:szCs w:val="18"/>
              </w:rPr>
            </w:pPr>
            <w:r>
              <w:rPr>
                <w:rFonts w:cs="Arial"/>
                <w:sz w:val="18"/>
                <w:szCs w:val="18"/>
              </w:rPr>
              <w:t>-0.2319</w:t>
            </w:r>
          </w:p>
        </w:tc>
      </w:tr>
      <w:tr w:rsidR="0040575D" w:rsidRPr="005736D3" w14:paraId="7BA26E31" w14:textId="77777777" w:rsidTr="00207546">
        <w:trPr>
          <w:trHeight w:val="20"/>
        </w:trPr>
        <w:tc>
          <w:tcPr>
            <w:tcW w:w="3330" w:type="dxa"/>
            <w:shd w:val="clear" w:color="auto" w:fill="auto"/>
            <w:noWrap/>
            <w:hideMark/>
          </w:tcPr>
          <w:p w14:paraId="600B196E" w14:textId="77777777" w:rsidR="0040575D" w:rsidRPr="005736D3" w:rsidRDefault="0040575D" w:rsidP="00DC6027">
            <w:pPr>
              <w:keepNext/>
              <w:spacing w:before="60" w:after="60"/>
              <w:jc w:val="left"/>
              <w:rPr>
                <w:rFonts w:cs="Arial"/>
                <w:sz w:val="18"/>
                <w:szCs w:val="18"/>
              </w:rPr>
            </w:pPr>
            <w:r w:rsidRPr="005736D3">
              <w:rPr>
                <w:rFonts w:cs="Arial"/>
                <w:sz w:val="18"/>
                <w:szCs w:val="18"/>
              </w:rPr>
              <w:t>Distance - Low Income</w:t>
            </w:r>
          </w:p>
        </w:tc>
        <w:tc>
          <w:tcPr>
            <w:tcW w:w="3102" w:type="dxa"/>
            <w:shd w:val="clear" w:color="auto" w:fill="auto"/>
            <w:noWrap/>
            <w:hideMark/>
          </w:tcPr>
          <w:p w14:paraId="24DB70B9" w14:textId="77777777" w:rsidR="0040575D" w:rsidRPr="005736D3" w:rsidRDefault="0040575D" w:rsidP="00DC6027">
            <w:pPr>
              <w:keepNext/>
              <w:spacing w:before="60" w:after="60"/>
              <w:jc w:val="left"/>
              <w:rPr>
                <w:rFonts w:cs="Arial"/>
                <w:sz w:val="18"/>
                <w:szCs w:val="18"/>
              </w:rPr>
            </w:pPr>
            <w:r w:rsidRPr="005736D3">
              <w:rPr>
                <w:rFonts w:cs="Arial"/>
                <w:sz w:val="18"/>
                <w:szCs w:val="18"/>
              </w:rPr>
              <w:t>-0.0167</w:t>
            </w:r>
          </w:p>
        </w:tc>
        <w:tc>
          <w:tcPr>
            <w:tcW w:w="3216" w:type="dxa"/>
            <w:shd w:val="clear" w:color="auto" w:fill="auto"/>
            <w:noWrap/>
          </w:tcPr>
          <w:p w14:paraId="118021EE" w14:textId="0CBCF384" w:rsidR="0040575D" w:rsidRPr="005736D3" w:rsidRDefault="0040575D" w:rsidP="00DC6027">
            <w:pPr>
              <w:keepNext/>
              <w:spacing w:before="60" w:after="60"/>
              <w:jc w:val="left"/>
              <w:rPr>
                <w:rFonts w:cs="Arial"/>
                <w:sz w:val="18"/>
                <w:szCs w:val="18"/>
              </w:rPr>
            </w:pPr>
            <w:r w:rsidRPr="005736D3">
              <w:rPr>
                <w:rFonts w:cs="Arial"/>
                <w:sz w:val="18"/>
                <w:szCs w:val="18"/>
              </w:rPr>
              <w:t>-0.0167</w:t>
            </w:r>
          </w:p>
        </w:tc>
      </w:tr>
      <w:tr w:rsidR="0040575D" w:rsidRPr="005736D3" w14:paraId="4E35BC5C" w14:textId="77777777" w:rsidTr="00207546">
        <w:trPr>
          <w:trHeight w:val="20"/>
        </w:trPr>
        <w:tc>
          <w:tcPr>
            <w:tcW w:w="3330" w:type="dxa"/>
            <w:shd w:val="clear" w:color="auto" w:fill="auto"/>
            <w:noWrap/>
            <w:hideMark/>
          </w:tcPr>
          <w:p w14:paraId="216A39A0" w14:textId="77777777" w:rsidR="0040575D" w:rsidRPr="005736D3" w:rsidRDefault="0040575D" w:rsidP="00DC6027">
            <w:pPr>
              <w:keepNext/>
              <w:spacing w:before="60" w:after="60"/>
              <w:jc w:val="left"/>
              <w:rPr>
                <w:rFonts w:cs="Arial"/>
                <w:sz w:val="18"/>
                <w:szCs w:val="18"/>
              </w:rPr>
            </w:pPr>
            <w:r w:rsidRPr="005736D3">
              <w:rPr>
                <w:rFonts w:cs="Arial"/>
                <w:sz w:val="18"/>
                <w:szCs w:val="18"/>
              </w:rPr>
              <w:t>Max (Distance-5, 0)</w:t>
            </w:r>
          </w:p>
        </w:tc>
        <w:tc>
          <w:tcPr>
            <w:tcW w:w="3102" w:type="dxa"/>
            <w:shd w:val="clear" w:color="auto" w:fill="auto"/>
            <w:noWrap/>
            <w:hideMark/>
          </w:tcPr>
          <w:p w14:paraId="0331714A" w14:textId="77777777" w:rsidR="0040575D" w:rsidRPr="005736D3" w:rsidRDefault="0040575D" w:rsidP="00DC6027">
            <w:pPr>
              <w:keepNext/>
              <w:spacing w:before="60" w:after="60"/>
              <w:jc w:val="left"/>
              <w:rPr>
                <w:rFonts w:cs="Arial"/>
                <w:sz w:val="18"/>
                <w:szCs w:val="18"/>
              </w:rPr>
            </w:pPr>
            <w:r w:rsidRPr="005736D3">
              <w:rPr>
                <w:rFonts w:cs="Arial"/>
                <w:sz w:val="18"/>
                <w:szCs w:val="18"/>
              </w:rPr>
              <w:t>0.1414</w:t>
            </w:r>
          </w:p>
        </w:tc>
        <w:tc>
          <w:tcPr>
            <w:tcW w:w="3216" w:type="dxa"/>
            <w:shd w:val="clear" w:color="auto" w:fill="auto"/>
            <w:noWrap/>
          </w:tcPr>
          <w:p w14:paraId="1AD3E646" w14:textId="171B4475" w:rsidR="0040575D" w:rsidRPr="005736D3" w:rsidRDefault="0040575D" w:rsidP="00DC6027">
            <w:pPr>
              <w:keepNext/>
              <w:spacing w:before="60" w:after="60"/>
              <w:jc w:val="left"/>
              <w:rPr>
                <w:rFonts w:cs="Arial"/>
                <w:sz w:val="18"/>
                <w:szCs w:val="18"/>
              </w:rPr>
            </w:pPr>
            <w:r>
              <w:rPr>
                <w:rFonts w:cs="Arial"/>
                <w:sz w:val="18"/>
                <w:szCs w:val="18"/>
              </w:rPr>
              <w:t>0.0727</w:t>
            </w:r>
          </w:p>
        </w:tc>
      </w:tr>
      <w:tr w:rsidR="0040575D" w:rsidRPr="005736D3" w14:paraId="3E31D58D" w14:textId="77777777" w:rsidTr="00207546">
        <w:trPr>
          <w:trHeight w:val="20"/>
        </w:trPr>
        <w:tc>
          <w:tcPr>
            <w:tcW w:w="3330" w:type="dxa"/>
            <w:shd w:val="clear" w:color="auto" w:fill="auto"/>
            <w:noWrap/>
            <w:hideMark/>
          </w:tcPr>
          <w:p w14:paraId="7E87F75A" w14:textId="77777777" w:rsidR="0040575D" w:rsidRPr="005736D3" w:rsidRDefault="0040575D" w:rsidP="00DC6027">
            <w:pPr>
              <w:keepNext/>
              <w:spacing w:before="60" w:after="60"/>
              <w:jc w:val="left"/>
              <w:rPr>
                <w:rFonts w:cs="Arial"/>
                <w:sz w:val="18"/>
                <w:szCs w:val="18"/>
              </w:rPr>
            </w:pPr>
            <w:r w:rsidRPr="005736D3">
              <w:rPr>
                <w:rFonts w:cs="Arial"/>
                <w:sz w:val="18"/>
                <w:szCs w:val="18"/>
              </w:rPr>
              <w:t>Max (Distance-15, 0)</w:t>
            </w:r>
          </w:p>
        </w:tc>
        <w:tc>
          <w:tcPr>
            <w:tcW w:w="3102" w:type="dxa"/>
            <w:shd w:val="clear" w:color="auto" w:fill="auto"/>
            <w:noWrap/>
            <w:hideMark/>
          </w:tcPr>
          <w:p w14:paraId="4129210B" w14:textId="77777777" w:rsidR="0040575D" w:rsidRPr="005736D3" w:rsidRDefault="0040575D" w:rsidP="00DC6027">
            <w:pPr>
              <w:keepNext/>
              <w:spacing w:before="60" w:after="60"/>
              <w:jc w:val="left"/>
              <w:rPr>
                <w:rFonts w:cs="Arial"/>
                <w:sz w:val="18"/>
                <w:szCs w:val="18"/>
              </w:rPr>
            </w:pPr>
            <w:r w:rsidRPr="005736D3">
              <w:rPr>
                <w:rFonts w:cs="Arial"/>
                <w:sz w:val="18"/>
                <w:szCs w:val="18"/>
              </w:rPr>
              <w:t>0.0196</w:t>
            </w:r>
          </w:p>
        </w:tc>
        <w:tc>
          <w:tcPr>
            <w:tcW w:w="3216" w:type="dxa"/>
            <w:shd w:val="clear" w:color="auto" w:fill="auto"/>
            <w:noWrap/>
          </w:tcPr>
          <w:p w14:paraId="61E58BD2" w14:textId="48BDDD13" w:rsidR="0040575D" w:rsidRPr="005736D3" w:rsidRDefault="0040575D" w:rsidP="00DC6027">
            <w:pPr>
              <w:keepNext/>
              <w:spacing w:before="60" w:after="60"/>
              <w:jc w:val="left"/>
              <w:rPr>
                <w:rFonts w:cs="Arial"/>
                <w:sz w:val="18"/>
                <w:szCs w:val="18"/>
              </w:rPr>
            </w:pPr>
            <w:r>
              <w:rPr>
                <w:rFonts w:cs="Arial"/>
                <w:sz w:val="18"/>
                <w:szCs w:val="18"/>
              </w:rPr>
              <w:t>0.1106</w:t>
            </w:r>
          </w:p>
        </w:tc>
      </w:tr>
      <w:tr w:rsidR="0040575D" w:rsidRPr="005736D3" w14:paraId="45D5F469" w14:textId="77777777" w:rsidTr="00207546">
        <w:trPr>
          <w:trHeight w:val="20"/>
        </w:trPr>
        <w:tc>
          <w:tcPr>
            <w:tcW w:w="3330" w:type="dxa"/>
            <w:shd w:val="clear" w:color="auto" w:fill="auto"/>
            <w:noWrap/>
            <w:hideMark/>
          </w:tcPr>
          <w:p w14:paraId="18DA4908" w14:textId="77777777" w:rsidR="0040575D" w:rsidRPr="005736D3" w:rsidRDefault="0040575D" w:rsidP="00DC6027">
            <w:pPr>
              <w:keepNext/>
              <w:spacing w:before="60" w:after="60"/>
              <w:jc w:val="left"/>
              <w:rPr>
                <w:rFonts w:cs="Arial"/>
                <w:sz w:val="18"/>
                <w:szCs w:val="18"/>
              </w:rPr>
            </w:pPr>
            <w:r w:rsidRPr="005736D3">
              <w:rPr>
                <w:rFonts w:cs="Arial"/>
                <w:sz w:val="18"/>
                <w:szCs w:val="18"/>
              </w:rPr>
              <w:t>Max (Distance-35, 0)</w:t>
            </w:r>
          </w:p>
        </w:tc>
        <w:tc>
          <w:tcPr>
            <w:tcW w:w="3102" w:type="dxa"/>
            <w:shd w:val="clear" w:color="auto" w:fill="auto"/>
            <w:noWrap/>
            <w:hideMark/>
          </w:tcPr>
          <w:p w14:paraId="09308456" w14:textId="77777777" w:rsidR="0040575D" w:rsidRPr="005736D3" w:rsidRDefault="0040575D" w:rsidP="00DC6027">
            <w:pPr>
              <w:keepNext/>
              <w:spacing w:before="60" w:after="60"/>
              <w:jc w:val="left"/>
              <w:rPr>
                <w:rFonts w:cs="Arial"/>
                <w:sz w:val="18"/>
                <w:szCs w:val="18"/>
              </w:rPr>
            </w:pPr>
            <w:r w:rsidRPr="005736D3">
              <w:rPr>
                <w:rFonts w:cs="Arial"/>
                <w:sz w:val="18"/>
                <w:szCs w:val="18"/>
              </w:rPr>
              <w:t>0.0241</w:t>
            </w:r>
          </w:p>
        </w:tc>
        <w:tc>
          <w:tcPr>
            <w:tcW w:w="3216" w:type="dxa"/>
            <w:shd w:val="clear" w:color="auto" w:fill="auto"/>
            <w:noWrap/>
          </w:tcPr>
          <w:p w14:paraId="25519536" w14:textId="5B59E88E" w:rsidR="0040575D" w:rsidRPr="005736D3" w:rsidRDefault="0040575D" w:rsidP="00DC6027">
            <w:pPr>
              <w:keepNext/>
              <w:spacing w:before="60" w:after="60"/>
              <w:jc w:val="left"/>
              <w:rPr>
                <w:rFonts w:cs="Arial"/>
                <w:sz w:val="18"/>
                <w:szCs w:val="18"/>
              </w:rPr>
            </w:pPr>
            <w:r>
              <w:rPr>
                <w:rFonts w:cs="Arial"/>
                <w:sz w:val="18"/>
                <w:szCs w:val="18"/>
              </w:rPr>
              <w:t>-0.0856</w:t>
            </w:r>
          </w:p>
        </w:tc>
      </w:tr>
      <w:tr w:rsidR="0040575D" w:rsidRPr="005736D3" w14:paraId="64B51840" w14:textId="77777777" w:rsidTr="00207546">
        <w:trPr>
          <w:trHeight w:val="20"/>
        </w:trPr>
        <w:tc>
          <w:tcPr>
            <w:tcW w:w="3330" w:type="dxa"/>
            <w:shd w:val="clear" w:color="auto" w:fill="auto"/>
            <w:noWrap/>
            <w:hideMark/>
          </w:tcPr>
          <w:p w14:paraId="3C0E3809" w14:textId="77777777" w:rsidR="0040575D" w:rsidRPr="005736D3" w:rsidRDefault="0040575D" w:rsidP="00DC6027">
            <w:pPr>
              <w:keepNext/>
              <w:spacing w:before="60" w:after="60"/>
              <w:jc w:val="left"/>
              <w:rPr>
                <w:rFonts w:cs="Arial"/>
                <w:sz w:val="18"/>
                <w:szCs w:val="18"/>
              </w:rPr>
            </w:pPr>
            <w:r w:rsidRPr="005736D3">
              <w:rPr>
                <w:rFonts w:cs="Arial"/>
                <w:sz w:val="18"/>
                <w:szCs w:val="18"/>
              </w:rPr>
              <w:t xml:space="preserve">Distance - </w:t>
            </w:r>
            <w:proofErr w:type="spellStart"/>
            <w:r w:rsidRPr="005736D3">
              <w:rPr>
                <w:rFonts w:cs="Arial"/>
                <w:sz w:val="18"/>
                <w:szCs w:val="18"/>
              </w:rPr>
              <w:t>Hhsize</w:t>
            </w:r>
            <w:proofErr w:type="spellEnd"/>
            <w:r w:rsidRPr="005736D3">
              <w:rPr>
                <w:rFonts w:cs="Arial"/>
                <w:sz w:val="18"/>
                <w:szCs w:val="18"/>
              </w:rPr>
              <w:t xml:space="preserve"> &lt;= 2</w:t>
            </w:r>
          </w:p>
        </w:tc>
        <w:tc>
          <w:tcPr>
            <w:tcW w:w="3102" w:type="dxa"/>
            <w:shd w:val="clear" w:color="auto" w:fill="auto"/>
            <w:noWrap/>
            <w:hideMark/>
          </w:tcPr>
          <w:p w14:paraId="08888D96" w14:textId="77777777" w:rsidR="0040575D" w:rsidRPr="005736D3" w:rsidRDefault="0040575D" w:rsidP="00DC6027">
            <w:pPr>
              <w:keepNext/>
              <w:spacing w:before="60" w:after="60"/>
              <w:jc w:val="left"/>
              <w:rPr>
                <w:rFonts w:cs="Arial"/>
                <w:sz w:val="18"/>
                <w:szCs w:val="18"/>
              </w:rPr>
            </w:pPr>
            <w:r w:rsidRPr="005736D3">
              <w:rPr>
                <w:rFonts w:cs="Arial"/>
                <w:sz w:val="18"/>
                <w:szCs w:val="18"/>
              </w:rPr>
              <w:t>-0.0120</w:t>
            </w:r>
          </w:p>
        </w:tc>
        <w:tc>
          <w:tcPr>
            <w:tcW w:w="3216" w:type="dxa"/>
            <w:shd w:val="clear" w:color="auto" w:fill="auto"/>
            <w:noWrap/>
          </w:tcPr>
          <w:p w14:paraId="79AC5E93" w14:textId="2B0A8A9A" w:rsidR="0040575D" w:rsidRPr="005736D3" w:rsidRDefault="0040575D" w:rsidP="00DC6027">
            <w:pPr>
              <w:keepNext/>
              <w:spacing w:before="60" w:after="60"/>
              <w:jc w:val="left"/>
              <w:rPr>
                <w:rFonts w:cs="Arial"/>
                <w:sz w:val="18"/>
                <w:szCs w:val="18"/>
              </w:rPr>
            </w:pPr>
            <w:r>
              <w:rPr>
                <w:rFonts w:cs="Arial"/>
                <w:sz w:val="18"/>
                <w:szCs w:val="18"/>
              </w:rPr>
              <w:t>-0.0120</w:t>
            </w:r>
          </w:p>
        </w:tc>
      </w:tr>
      <w:tr w:rsidR="0040575D" w:rsidRPr="005736D3" w14:paraId="6C00C38E" w14:textId="77777777" w:rsidTr="00207546">
        <w:trPr>
          <w:trHeight w:val="20"/>
        </w:trPr>
        <w:tc>
          <w:tcPr>
            <w:tcW w:w="3330" w:type="dxa"/>
            <w:shd w:val="clear" w:color="auto" w:fill="auto"/>
            <w:noWrap/>
            <w:hideMark/>
          </w:tcPr>
          <w:p w14:paraId="127029FE" w14:textId="77777777" w:rsidR="0040575D" w:rsidRPr="005736D3" w:rsidRDefault="0040575D" w:rsidP="00DC6027">
            <w:pPr>
              <w:keepNext/>
              <w:spacing w:before="60" w:after="60"/>
              <w:jc w:val="left"/>
              <w:rPr>
                <w:rFonts w:cs="Arial"/>
                <w:sz w:val="18"/>
                <w:szCs w:val="18"/>
              </w:rPr>
            </w:pPr>
            <w:r w:rsidRPr="005736D3">
              <w:rPr>
                <w:rFonts w:cs="Arial"/>
                <w:sz w:val="18"/>
                <w:szCs w:val="18"/>
              </w:rPr>
              <w:t>Airport Zone - All</w:t>
            </w:r>
          </w:p>
        </w:tc>
        <w:tc>
          <w:tcPr>
            <w:tcW w:w="3102" w:type="dxa"/>
            <w:shd w:val="clear" w:color="auto" w:fill="auto"/>
            <w:noWrap/>
            <w:hideMark/>
          </w:tcPr>
          <w:p w14:paraId="7407A779" w14:textId="77777777" w:rsidR="0040575D" w:rsidRPr="005736D3" w:rsidRDefault="0040575D" w:rsidP="00DC6027">
            <w:pPr>
              <w:keepNext/>
              <w:spacing w:before="60" w:after="60"/>
              <w:jc w:val="left"/>
              <w:rPr>
                <w:rFonts w:cs="Arial"/>
                <w:sz w:val="18"/>
                <w:szCs w:val="18"/>
              </w:rPr>
            </w:pPr>
            <w:r w:rsidRPr="005736D3">
              <w:rPr>
                <w:rFonts w:cs="Arial"/>
                <w:sz w:val="18"/>
                <w:szCs w:val="18"/>
              </w:rPr>
              <w:t>-0.014</w:t>
            </w:r>
          </w:p>
        </w:tc>
        <w:tc>
          <w:tcPr>
            <w:tcW w:w="3216" w:type="dxa"/>
            <w:shd w:val="clear" w:color="auto" w:fill="auto"/>
            <w:noWrap/>
          </w:tcPr>
          <w:p w14:paraId="64B0C19E" w14:textId="4B9CE7B4" w:rsidR="0040575D" w:rsidRPr="005736D3" w:rsidRDefault="0040575D" w:rsidP="00DC6027">
            <w:pPr>
              <w:keepNext/>
              <w:spacing w:before="60" w:after="60"/>
              <w:jc w:val="left"/>
              <w:rPr>
                <w:rFonts w:cs="Arial"/>
                <w:sz w:val="18"/>
                <w:szCs w:val="18"/>
              </w:rPr>
            </w:pPr>
            <w:r>
              <w:rPr>
                <w:rFonts w:cs="Arial"/>
                <w:sz w:val="18"/>
                <w:szCs w:val="18"/>
              </w:rPr>
              <w:t>-0.014</w:t>
            </w:r>
          </w:p>
        </w:tc>
      </w:tr>
      <w:tr w:rsidR="0040575D" w:rsidRPr="005736D3" w14:paraId="3FB1779C" w14:textId="77777777" w:rsidTr="00207546">
        <w:trPr>
          <w:trHeight w:val="20"/>
        </w:trPr>
        <w:tc>
          <w:tcPr>
            <w:tcW w:w="3330" w:type="dxa"/>
            <w:shd w:val="clear" w:color="auto" w:fill="auto"/>
            <w:noWrap/>
            <w:hideMark/>
          </w:tcPr>
          <w:p w14:paraId="745B13C5" w14:textId="77777777" w:rsidR="0040575D" w:rsidRPr="005736D3" w:rsidRDefault="0040575D" w:rsidP="0040575D">
            <w:pPr>
              <w:keepNext/>
              <w:spacing w:before="60" w:after="60"/>
              <w:jc w:val="left"/>
              <w:rPr>
                <w:rFonts w:cs="Arial"/>
                <w:sz w:val="18"/>
                <w:szCs w:val="18"/>
              </w:rPr>
            </w:pPr>
            <w:r w:rsidRPr="005736D3">
              <w:rPr>
                <w:rFonts w:cs="Arial"/>
                <w:sz w:val="18"/>
                <w:szCs w:val="18"/>
              </w:rPr>
              <w:t>Airport Zone - High Income</w:t>
            </w:r>
          </w:p>
        </w:tc>
        <w:tc>
          <w:tcPr>
            <w:tcW w:w="3102" w:type="dxa"/>
            <w:shd w:val="clear" w:color="auto" w:fill="auto"/>
            <w:noWrap/>
            <w:hideMark/>
          </w:tcPr>
          <w:p w14:paraId="65127010" w14:textId="77777777" w:rsidR="0040575D" w:rsidRPr="005736D3" w:rsidRDefault="0040575D" w:rsidP="0040575D">
            <w:pPr>
              <w:keepNext/>
              <w:spacing w:before="60" w:after="60"/>
              <w:jc w:val="left"/>
              <w:rPr>
                <w:rFonts w:cs="Arial"/>
                <w:sz w:val="18"/>
                <w:szCs w:val="18"/>
              </w:rPr>
            </w:pPr>
            <w:r w:rsidRPr="005736D3">
              <w:rPr>
                <w:rFonts w:cs="Arial"/>
                <w:sz w:val="18"/>
                <w:szCs w:val="18"/>
              </w:rPr>
              <w:t>0.787</w:t>
            </w:r>
          </w:p>
        </w:tc>
        <w:tc>
          <w:tcPr>
            <w:tcW w:w="3216" w:type="dxa"/>
            <w:shd w:val="clear" w:color="auto" w:fill="auto"/>
            <w:noWrap/>
          </w:tcPr>
          <w:p w14:paraId="0F620DA0" w14:textId="0ECBAB4B" w:rsidR="0040575D" w:rsidRPr="005736D3" w:rsidRDefault="0040575D" w:rsidP="0040575D">
            <w:pPr>
              <w:keepNext/>
              <w:spacing w:before="60" w:after="60"/>
              <w:jc w:val="left"/>
              <w:rPr>
                <w:rFonts w:cs="Arial"/>
                <w:sz w:val="18"/>
                <w:szCs w:val="18"/>
              </w:rPr>
            </w:pPr>
            <w:r w:rsidRPr="005736D3">
              <w:rPr>
                <w:rFonts w:cs="Arial"/>
                <w:sz w:val="18"/>
                <w:szCs w:val="18"/>
              </w:rPr>
              <w:t>0.787</w:t>
            </w:r>
          </w:p>
        </w:tc>
      </w:tr>
      <w:tr w:rsidR="0040575D" w:rsidRPr="005736D3" w14:paraId="7150012F" w14:textId="77777777" w:rsidTr="00207546">
        <w:trPr>
          <w:trHeight w:val="20"/>
        </w:trPr>
        <w:tc>
          <w:tcPr>
            <w:tcW w:w="3330" w:type="dxa"/>
            <w:shd w:val="clear" w:color="auto" w:fill="auto"/>
            <w:noWrap/>
          </w:tcPr>
          <w:p w14:paraId="16467643" w14:textId="77777777" w:rsidR="0040575D" w:rsidRPr="005736D3" w:rsidRDefault="0040575D" w:rsidP="0040575D">
            <w:pPr>
              <w:keepNext/>
              <w:spacing w:before="60" w:after="60"/>
              <w:jc w:val="left"/>
              <w:rPr>
                <w:rFonts w:cs="Arial"/>
                <w:sz w:val="18"/>
                <w:szCs w:val="18"/>
              </w:rPr>
            </w:pPr>
            <w:r w:rsidRPr="005736D3">
              <w:rPr>
                <w:rFonts w:cs="Arial"/>
                <w:sz w:val="18"/>
                <w:szCs w:val="18"/>
              </w:rPr>
              <w:t xml:space="preserve">Airport Zone – </w:t>
            </w:r>
            <w:proofErr w:type="spellStart"/>
            <w:r w:rsidRPr="005736D3">
              <w:rPr>
                <w:rFonts w:cs="Arial"/>
                <w:sz w:val="18"/>
                <w:szCs w:val="18"/>
              </w:rPr>
              <w:t>Veh</w:t>
            </w:r>
            <w:proofErr w:type="spellEnd"/>
            <w:r w:rsidRPr="005736D3">
              <w:rPr>
                <w:rFonts w:cs="Arial"/>
                <w:sz w:val="18"/>
                <w:szCs w:val="18"/>
              </w:rPr>
              <w:t>&gt;=HH Size</w:t>
            </w:r>
          </w:p>
        </w:tc>
        <w:tc>
          <w:tcPr>
            <w:tcW w:w="3102" w:type="dxa"/>
            <w:shd w:val="clear" w:color="auto" w:fill="auto"/>
            <w:noWrap/>
          </w:tcPr>
          <w:p w14:paraId="2833B2F8" w14:textId="77777777" w:rsidR="0040575D" w:rsidRPr="005736D3" w:rsidRDefault="0040575D" w:rsidP="0040575D">
            <w:pPr>
              <w:keepNext/>
              <w:spacing w:before="60" w:after="60"/>
              <w:jc w:val="left"/>
              <w:rPr>
                <w:rFonts w:cs="Arial"/>
                <w:sz w:val="18"/>
                <w:szCs w:val="18"/>
              </w:rPr>
            </w:pPr>
            <w:r w:rsidRPr="005736D3">
              <w:rPr>
                <w:rFonts w:cs="Arial"/>
                <w:sz w:val="18"/>
                <w:szCs w:val="18"/>
              </w:rPr>
              <w:t>0.481</w:t>
            </w:r>
          </w:p>
        </w:tc>
        <w:tc>
          <w:tcPr>
            <w:tcW w:w="3216" w:type="dxa"/>
            <w:shd w:val="clear" w:color="auto" w:fill="auto"/>
            <w:noWrap/>
          </w:tcPr>
          <w:p w14:paraId="6265AAA2" w14:textId="04F2B232" w:rsidR="0040575D" w:rsidRPr="005736D3" w:rsidRDefault="006E2124" w:rsidP="0040575D">
            <w:pPr>
              <w:keepNext/>
              <w:spacing w:before="60" w:after="60"/>
              <w:jc w:val="left"/>
              <w:rPr>
                <w:rFonts w:cs="Arial"/>
                <w:sz w:val="18"/>
                <w:szCs w:val="18"/>
              </w:rPr>
            </w:pPr>
            <w:r w:rsidRPr="005736D3">
              <w:rPr>
                <w:rFonts w:cs="Arial"/>
                <w:sz w:val="18"/>
                <w:szCs w:val="18"/>
              </w:rPr>
              <w:t>0.481</w:t>
            </w:r>
          </w:p>
        </w:tc>
      </w:tr>
      <w:tr w:rsidR="0040575D" w:rsidRPr="005736D3" w14:paraId="055E6947" w14:textId="77777777" w:rsidTr="00207546">
        <w:trPr>
          <w:trHeight w:val="20"/>
        </w:trPr>
        <w:tc>
          <w:tcPr>
            <w:tcW w:w="3330" w:type="dxa"/>
            <w:shd w:val="clear" w:color="auto" w:fill="auto"/>
            <w:noWrap/>
            <w:hideMark/>
          </w:tcPr>
          <w:p w14:paraId="254A5D57" w14:textId="77777777" w:rsidR="0040575D" w:rsidRPr="005736D3" w:rsidRDefault="0040575D" w:rsidP="0040575D">
            <w:pPr>
              <w:keepNext/>
              <w:spacing w:before="60" w:after="60"/>
              <w:jc w:val="left"/>
              <w:rPr>
                <w:rFonts w:cs="Arial"/>
                <w:sz w:val="18"/>
                <w:szCs w:val="18"/>
              </w:rPr>
            </w:pPr>
            <w:r w:rsidRPr="005736D3">
              <w:rPr>
                <w:rFonts w:cs="Arial"/>
                <w:sz w:val="18"/>
                <w:szCs w:val="18"/>
              </w:rPr>
              <w:t>Intrazonal – All</w:t>
            </w:r>
          </w:p>
        </w:tc>
        <w:tc>
          <w:tcPr>
            <w:tcW w:w="3102" w:type="dxa"/>
            <w:shd w:val="clear" w:color="auto" w:fill="auto"/>
            <w:noWrap/>
            <w:hideMark/>
          </w:tcPr>
          <w:p w14:paraId="30EB906C" w14:textId="77777777" w:rsidR="0040575D" w:rsidRPr="005736D3" w:rsidRDefault="0040575D" w:rsidP="0040575D">
            <w:pPr>
              <w:keepNext/>
              <w:spacing w:before="60" w:after="60"/>
              <w:jc w:val="left"/>
              <w:rPr>
                <w:rFonts w:cs="Arial"/>
                <w:sz w:val="18"/>
                <w:szCs w:val="18"/>
              </w:rPr>
            </w:pPr>
            <w:r w:rsidRPr="005736D3">
              <w:rPr>
                <w:rFonts w:cs="Arial"/>
                <w:sz w:val="18"/>
                <w:szCs w:val="18"/>
              </w:rPr>
              <w:t>1.324</w:t>
            </w:r>
          </w:p>
        </w:tc>
        <w:tc>
          <w:tcPr>
            <w:tcW w:w="3216" w:type="dxa"/>
            <w:shd w:val="clear" w:color="auto" w:fill="auto"/>
            <w:noWrap/>
          </w:tcPr>
          <w:p w14:paraId="58105374" w14:textId="4E52A38C" w:rsidR="0040575D" w:rsidRPr="005736D3" w:rsidRDefault="006E2124" w:rsidP="0040575D">
            <w:pPr>
              <w:keepNext/>
              <w:spacing w:before="60" w:after="60"/>
              <w:jc w:val="left"/>
              <w:rPr>
                <w:rFonts w:cs="Arial"/>
                <w:sz w:val="18"/>
                <w:szCs w:val="18"/>
              </w:rPr>
            </w:pPr>
            <w:r>
              <w:rPr>
                <w:rFonts w:cs="Arial"/>
                <w:sz w:val="18"/>
                <w:szCs w:val="18"/>
              </w:rPr>
              <w:t>1.324</w:t>
            </w:r>
          </w:p>
        </w:tc>
      </w:tr>
      <w:tr w:rsidR="0040575D" w:rsidRPr="005736D3" w14:paraId="0DDCC59D" w14:textId="77777777" w:rsidTr="00207546">
        <w:trPr>
          <w:trHeight w:val="20"/>
        </w:trPr>
        <w:tc>
          <w:tcPr>
            <w:tcW w:w="3330" w:type="dxa"/>
            <w:shd w:val="clear" w:color="auto" w:fill="auto"/>
            <w:noWrap/>
            <w:hideMark/>
          </w:tcPr>
          <w:p w14:paraId="11F97DFF" w14:textId="77777777" w:rsidR="0040575D" w:rsidRPr="005736D3" w:rsidRDefault="0040575D" w:rsidP="0040575D">
            <w:pPr>
              <w:keepNext/>
              <w:spacing w:before="60" w:after="60"/>
              <w:jc w:val="left"/>
              <w:rPr>
                <w:rFonts w:cs="Arial"/>
                <w:sz w:val="18"/>
                <w:szCs w:val="18"/>
              </w:rPr>
            </w:pPr>
            <w:r w:rsidRPr="005736D3">
              <w:rPr>
                <w:rFonts w:cs="Arial"/>
                <w:sz w:val="18"/>
                <w:szCs w:val="18"/>
              </w:rPr>
              <w:t>Intrazonal - High Income</w:t>
            </w:r>
          </w:p>
        </w:tc>
        <w:tc>
          <w:tcPr>
            <w:tcW w:w="3102" w:type="dxa"/>
            <w:shd w:val="clear" w:color="auto" w:fill="auto"/>
            <w:noWrap/>
            <w:hideMark/>
          </w:tcPr>
          <w:p w14:paraId="2B6351C4" w14:textId="77777777" w:rsidR="0040575D" w:rsidRPr="005736D3" w:rsidRDefault="0040575D" w:rsidP="0040575D">
            <w:pPr>
              <w:keepNext/>
              <w:spacing w:before="60" w:after="60"/>
              <w:jc w:val="left"/>
              <w:rPr>
                <w:rFonts w:cs="Arial"/>
                <w:sz w:val="18"/>
                <w:szCs w:val="18"/>
              </w:rPr>
            </w:pPr>
            <w:r w:rsidRPr="005736D3">
              <w:rPr>
                <w:rFonts w:cs="Arial"/>
                <w:sz w:val="18"/>
                <w:szCs w:val="18"/>
              </w:rPr>
              <w:t>-2.016</w:t>
            </w:r>
          </w:p>
        </w:tc>
        <w:tc>
          <w:tcPr>
            <w:tcW w:w="3216" w:type="dxa"/>
            <w:shd w:val="clear" w:color="auto" w:fill="auto"/>
            <w:noWrap/>
          </w:tcPr>
          <w:p w14:paraId="1C44938A" w14:textId="4D6745FF" w:rsidR="0040575D" w:rsidRPr="005736D3" w:rsidRDefault="006E2124" w:rsidP="0040575D">
            <w:pPr>
              <w:keepNext/>
              <w:spacing w:before="60" w:after="60"/>
              <w:jc w:val="left"/>
              <w:rPr>
                <w:rFonts w:cs="Arial"/>
                <w:sz w:val="18"/>
                <w:szCs w:val="18"/>
              </w:rPr>
            </w:pPr>
            <w:r w:rsidRPr="005736D3">
              <w:rPr>
                <w:rFonts w:cs="Arial"/>
                <w:sz w:val="18"/>
                <w:szCs w:val="18"/>
              </w:rPr>
              <w:t>-2.016</w:t>
            </w:r>
          </w:p>
        </w:tc>
      </w:tr>
      <w:tr w:rsidR="006E2124" w:rsidRPr="005736D3" w14:paraId="3EA9334C" w14:textId="77777777" w:rsidTr="00207546">
        <w:trPr>
          <w:trHeight w:val="20"/>
        </w:trPr>
        <w:tc>
          <w:tcPr>
            <w:tcW w:w="3330" w:type="dxa"/>
            <w:shd w:val="clear" w:color="auto" w:fill="auto"/>
            <w:noWrap/>
          </w:tcPr>
          <w:p w14:paraId="6995DF84" w14:textId="77777777" w:rsidR="006E2124" w:rsidRPr="005736D3" w:rsidRDefault="006E2124" w:rsidP="006E2124">
            <w:pPr>
              <w:keepNext/>
              <w:spacing w:before="60" w:after="60"/>
              <w:jc w:val="left"/>
              <w:rPr>
                <w:rFonts w:cs="Arial"/>
                <w:sz w:val="18"/>
                <w:szCs w:val="18"/>
              </w:rPr>
            </w:pPr>
            <w:r w:rsidRPr="005736D3">
              <w:rPr>
                <w:rFonts w:cs="Arial"/>
                <w:sz w:val="18"/>
                <w:szCs w:val="18"/>
              </w:rPr>
              <w:t xml:space="preserve">Intrazonal – </w:t>
            </w:r>
            <w:proofErr w:type="spellStart"/>
            <w:r w:rsidRPr="005736D3">
              <w:rPr>
                <w:rFonts w:cs="Arial"/>
                <w:sz w:val="18"/>
                <w:szCs w:val="18"/>
              </w:rPr>
              <w:t>Veh</w:t>
            </w:r>
            <w:proofErr w:type="spellEnd"/>
            <w:r w:rsidRPr="005736D3">
              <w:rPr>
                <w:rFonts w:cs="Arial"/>
                <w:sz w:val="18"/>
                <w:szCs w:val="18"/>
              </w:rPr>
              <w:t>&gt;=HH Size</w:t>
            </w:r>
          </w:p>
        </w:tc>
        <w:tc>
          <w:tcPr>
            <w:tcW w:w="3102" w:type="dxa"/>
            <w:shd w:val="clear" w:color="auto" w:fill="auto"/>
            <w:noWrap/>
          </w:tcPr>
          <w:p w14:paraId="35ACAFBC" w14:textId="77777777" w:rsidR="006E2124" w:rsidRPr="005736D3" w:rsidRDefault="006E2124" w:rsidP="006E2124">
            <w:pPr>
              <w:keepNext/>
              <w:spacing w:before="60" w:after="60"/>
              <w:jc w:val="left"/>
              <w:rPr>
                <w:rFonts w:cs="Arial"/>
                <w:sz w:val="18"/>
                <w:szCs w:val="18"/>
              </w:rPr>
            </w:pPr>
            <w:r w:rsidRPr="005736D3">
              <w:rPr>
                <w:rFonts w:cs="Arial"/>
                <w:sz w:val="18"/>
                <w:szCs w:val="18"/>
              </w:rPr>
              <w:t>0.524</w:t>
            </w:r>
          </w:p>
        </w:tc>
        <w:tc>
          <w:tcPr>
            <w:tcW w:w="3216" w:type="dxa"/>
            <w:shd w:val="clear" w:color="auto" w:fill="auto"/>
            <w:noWrap/>
          </w:tcPr>
          <w:p w14:paraId="3CDE7E89" w14:textId="29AEEE63" w:rsidR="006E2124" w:rsidRPr="005736D3" w:rsidRDefault="006E2124" w:rsidP="006E2124">
            <w:pPr>
              <w:keepNext/>
              <w:spacing w:before="60" w:after="60"/>
              <w:jc w:val="left"/>
              <w:rPr>
                <w:rFonts w:cs="Arial"/>
                <w:sz w:val="18"/>
                <w:szCs w:val="18"/>
              </w:rPr>
            </w:pPr>
            <w:r w:rsidRPr="005736D3">
              <w:rPr>
                <w:rFonts w:cs="Arial"/>
                <w:sz w:val="18"/>
                <w:szCs w:val="18"/>
              </w:rPr>
              <w:t>0.524</w:t>
            </w:r>
          </w:p>
        </w:tc>
      </w:tr>
      <w:tr w:rsidR="006E2124" w:rsidRPr="005736D3" w14:paraId="42E3867E" w14:textId="77777777" w:rsidTr="00207546">
        <w:trPr>
          <w:trHeight w:val="20"/>
        </w:trPr>
        <w:tc>
          <w:tcPr>
            <w:tcW w:w="3330" w:type="dxa"/>
            <w:shd w:val="clear" w:color="auto" w:fill="auto"/>
            <w:noWrap/>
            <w:hideMark/>
          </w:tcPr>
          <w:p w14:paraId="7C21C92A" w14:textId="77777777" w:rsidR="006E2124" w:rsidRPr="005736D3" w:rsidRDefault="006E2124" w:rsidP="006E2124">
            <w:pPr>
              <w:keepNext/>
              <w:spacing w:before="60" w:after="60"/>
              <w:jc w:val="left"/>
              <w:rPr>
                <w:rFonts w:cs="Arial"/>
                <w:sz w:val="18"/>
                <w:szCs w:val="18"/>
              </w:rPr>
            </w:pPr>
            <w:r w:rsidRPr="005736D3">
              <w:rPr>
                <w:rFonts w:cs="Arial"/>
                <w:sz w:val="18"/>
                <w:szCs w:val="18"/>
              </w:rPr>
              <w:t> </w:t>
            </w:r>
          </w:p>
        </w:tc>
        <w:tc>
          <w:tcPr>
            <w:tcW w:w="3102" w:type="dxa"/>
            <w:shd w:val="clear" w:color="auto" w:fill="auto"/>
            <w:noWrap/>
            <w:hideMark/>
          </w:tcPr>
          <w:p w14:paraId="372F594D" w14:textId="77777777" w:rsidR="006E2124" w:rsidRPr="005736D3" w:rsidRDefault="006E2124" w:rsidP="006E2124">
            <w:pPr>
              <w:keepNext/>
              <w:spacing w:before="60" w:after="60"/>
              <w:jc w:val="left"/>
              <w:rPr>
                <w:rFonts w:cs="Arial"/>
                <w:sz w:val="18"/>
                <w:szCs w:val="18"/>
              </w:rPr>
            </w:pPr>
          </w:p>
        </w:tc>
        <w:tc>
          <w:tcPr>
            <w:tcW w:w="3216" w:type="dxa"/>
            <w:shd w:val="clear" w:color="auto" w:fill="auto"/>
            <w:noWrap/>
          </w:tcPr>
          <w:p w14:paraId="2E81C15B" w14:textId="77777777" w:rsidR="006E2124" w:rsidRPr="005736D3" w:rsidRDefault="006E2124" w:rsidP="006E2124">
            <w:pPr>
              <w:keepNext/>
              <w:spacing w:before="60" w:after="60"/>
              <w:jc w:val="left"/>
              <w:rPr>
                <w:rFonts w:cs="Arial"/>
                <w:sz w:val="18"/>
                <w:szCs w:val="18"/>
              </w:rPr>
            </w:pPr>
          </w:p>
        </w:tc>
      </w:tr>
      <w:tr w:rsidR="006E2124" w:rsidRPr="005736D3" w14:paraId="5A1698E6" w14:textId="77777777" w:rsidTr="00207546">
        <w:trPr>
          <w:trHeight w:val="20"/>
        </w:trPr>
        <w:tc>
          <w:tcPr>
            <w:tcW w:w="3330" w:type="dxa"/>
            <w:shd w:val="clear" w:color="auto" w:fill="auto"/>
            <w:noWrap/>
            <w:hideMark/>
          </w:tcPr>
          <w:p w14:paraId="2DAB5FB9" w14:textId="77777777" w:rsidR="006E2124" w:rsidRPr="005736D3" w:rsidRDefault="006E2124" w:rsidP="006E2124">
            <w:pPr>
              <w:keepNext/>
              <w:spacing w:before="60" w:after="60"/>
              <w:jc w:val="left"/>
              <w:rPr>
                <w:rFonts w:cs="Arial"/>
                <w:sz w:val="18"/>
                <w:szCs w:val="18"/>
              </w:rPr>
            </w:pPr>
            <w:r w:rsidRPr="005736D3">
              <w:rPr>
                <w:rFonts w:cs="Arial"/>
                <w:sz w:val="18"/>
                <w:szCs w:val="18"/>
              </w:rPr>
              <w:t>Log Size Multiplier</w:t>
            </w:r>
          </w:p>
        </w:tc>
        <w:tc>
          <w:tcPr>
            <w:tcW w:w="3102" w:type="dxa"/>
            <w:shd w:val="clear" w:color="auto" w:fill="auto"/>
            <w:noWrap/>
            <w:hideMark/>
          </w:tcPr>
          <w:p w14:paraId="22840EC8" w14:textId="77777777" w:rsidR="006E2124" w:rsidRPr="005736D3" w:rsidRDefault="006E2124" w:rsidP="006E2124">
            <w:pPr>
              <w:keepNext/>
              <w:spacing w:before="60" w:after="60"/>
              <w:jc w:val="left"/>
              <w:rPr>
                <w:rFonts w:cs="Arial"/>
                <w:sz w:val="18"/>
                <w:szCs w:val="18"/>
              </w:rPr>
            </w:pPr>
            <w:r w:rsidRPr="005736D3">
              <w:rPr>
                <w:rFonts w:cs="Arial"/>
                <w:sz w:val="18"/>
                <w:szCs w:val="18"/>
              </w:rPr>
              <w:t>1.000</w:t>
            </w:r>
          </w:p>
        </w:tc>
        <w:tc>
          <w:tcPr>
            <w:tcW w:w="3216" w:type="dxa"/>
            <w:shd w:val="clear" w:color="auto" w:fill="auto"/>
            <w:noWrap/>
          </w:tcPr>
          <w:p w14:paraId="3F37C894" w14:textId="429D1C3F" w:rsidR="006E2124" w:rsidRPr="005736D3" w:rsidRDefault="006E2124" w:rsidP="006E2124">
            <w:pPr>
              <w:keepNext/>
              <w:spacing w:before="60" w:after="60"/>
              <w:jc w:val="left"/>
              <w:rPr>
                <w:rFonts w:cs="Arial"/>
                <w:sz w:val="18"/>
                <w:szCs w:val="18"/>
              </w:rPr>
            </w:pPr>
            <w:r>
              <w:rPr>
                <w:rFonts w:cs="Arial"/>
                <w:sz w:val="18"/>
                <w:szCs w:val="18"/>
              </w:rPr>
              <w:t>1.000</w:t>
            </w:r>
          </w:p>
        </w:tc>
      </w:tr>
      <w:tr w:rsidR="006E2124" w:rsidRPr="005736D3" w14:paraId="3E02206F" w14:textId="77777777" w:rsidTr="00207546">
        <w:trPr>
          <w:trHeight w:val="20"/>
        </w:trPr>
        <w:tc>
          <w:tcPr>
            <w:tcW w:w="3330" w:type="dxa"/>
            <w:shd w:val="clear" w:color="auto" w:fill="auto"/>
            <w:noWrap/>
            <w:hideMark/>
          </w:tcPr>
          <w:p w14:paraId="2FF4A62B" w14:textId="77777777" w:rsidR="006E2124" w:rsidRPr="005736D3" w:rsidRDefault="006E2124" w:rsidP="006E2124">
            <w:pPr>
              <w:keepNext/>
              <w:spacing w:before="60" w:after="60"/>
              <w:jc w:val="left"/>
              <w:rPr>
                <w:rFonts w:cs="Arial"/>
                <w:sz w:val="18"/>
                <w:szCs w:val="18"/>
              </w:rPr>
            </w:pPr>
            <w:r w:rsidRPr="005736D3">
              <w:rPr>
                <w:rFonts w:cs="Arial"/>
                <w:sz w:val="18"/>
                <w:szCs w:val="18"/>
              </w:rPr>
              <w:t>Basic Employment</w:t>
            </w:r>
          </w:p>
        </w:tc>
        <w:tc>
          <w:tcPr>
            <w:tcW w:w="3102" w:type="dxa"/>
            <w:shd w:val="clear" w:color="auto" w:fill="auto"/>
            <w:noWrap/>
            <w:hideMark/>
          </w:tcPr>
          <w:p w14:paraId="579787B3" w14:textId="77777777" w:rsidR="006E2124" w:rsidRPr="005736D3" w:rsidRDefault="006E2124" w:rsidP="006E2124">
            <w:pPr>
              <w:keepNext/>
              <w:spacing w:before="60" w:after="60"/>
              <w:jc w:val="left"/>
              <w:rPr>
                <w:rFonts w:cs="Arial"/>
                <w:sz w:val="18"/>
                <w:szCs w:val="18"/>
              </w:rPr>
            </w:pPr>
            <w:r w:rsidRPr="005736D3">
              <w:rPr>
                <w:rFonts w:cs="Arial"/>
                <w:sz w:val="18"/>
                <w:szCs w:val="18"/>
              </w:rPr>
              <w:t>0.000</w:t>
            </w:r>
          </w:p>
        </w:tc>
        <w:tc>
          <w:tcPr>
            <w:tcW w:w="3216" w:type="dxa"/>
            <w:shd w:val="clear" w:color="auto" w:fill="auto"/>
            <w:noWrap/>
          </w:tcPr>
          <w:p w14:paraId="6B3DD430" w14:textId="0631E7D1" w:rsidR="006E2124" w:rsidRPr="005736D3" w:rsidRDefault="006E2124" w:rsidP="006E2124">
            <w:pPr>
              <w:keepNext/>
              <w:spacing w:before="60" w:after="60"/>
              <w:jc w:val="left"/>
              <w:rPr>
                <w:rFonts w:cs="Arial"/>
                <w:sz w:val="18"/>
                <w:szCs w:val="18"/>
              </w:rPr>
            </w:pPr>
            <w:r>
              <w:rPr>
                <w:rFonts w:cs="Arial"/>
                <w:sz w:val="18"/>
                <w:szCs w:val="18"/>
              </w:rPr>
              <w:t>0.000</w:t>
            </w:r>
          </w:p>
        </w:tc>
      </w:tr>
      <w:tr w:rsidR="006E2124" w:rsidRPr="005736D3" w14:paraId="366EBFFB" w14:textId="77777777" w:rsidTr="00207546">
        <w:trPr>
          <w:trHeight w:val="20"/>
        </w:trPr>
        <w:tc>
          <w:tcPr>
            <w:tcW w:w="3330" w:type="dxa"/>
            <w:shd w:val="clear" w:color="auto" w:fill="auto"/>
            <w:noWrap/>
            <w:hideMark/>
          </w:tcPr>
          <w:p w14:paraId="72A32AD9" w14:textId="77777777" w:rsidR="006E2124" w:rsidRPr="005736D3" w:rsidRDefault="006E2124" w:rsidP="006E2124">
            <w:pPr>
              <w:keepNext/>
              <w:spacing w:before="60" w:after="60"/>
              <w:jc w:val="left"/>
              <w:rPr>
                <w:rFonts w:cs="Arial"/>
                <w:sz w:val="18"/>
                <w:szCs w:val="18"/>
              </w:rPr>
            </w:pPr>
            <w:r w:rsidRPr="005736D3">
              <w:rPr>
                <w:rFonts w:cs="Arial"/>
                <w:sz w:val="18"/>
                <w:szCs w:val="18"/>
              </w:rPr>
              <w:t>Population - Low/Med Income</w:t>
            </w:r>
          </w:p>
        </w:tc>
        <w:tc>
          <w:tcPr>
            <w:tcW w:w="3102" w:type="dxa"/>
            <w:shd w:val="clear" w:color="auto" w:fill="auto"/>
            <w:noWrap/>
            <w:hideMark/>
          </w:tcPr>
          <w:p w14:paraId="78AFAF94" w14:textId="77777777" w:rsidR="006E2124" w:rsidRPr="005736D3" w:rsidRDefault="006E2124" w:rsidP="006E2124">
            <w:pPr>
              <w:keepNext/>
              <w:spacing w:before="60" w:after="60"/>
              <w:jc w:val="left"/>
              <w:rPr>
                <w:rFonts w:cs="Arial"/>
                <w:sz w:val="18"/>
                <w:szCs w:val="18"/>
              </w:rPr>
            </w:pPr>
            <w:r w:rsidRPr="005736D3">
              <w:rPr>
                <w:rFonts w:cs="Arial"/>
                <w:sz w:val="18"/>
                <w:szCs w:val="18"/>
              </w:rPr>
              <w:t>-2.356</w:t>
            </w:r>
          </w:p>
        </w:tc>
        <w:tc>
          <w:tcPr>
            <w:tcW w:w="3216" w:type="dxa"/>
            <w:shd w:val="clear" w:color="auto" w:fill="auto"/>
            <w:noWrap/>
          </w:tcPr>
          <w:p w14:paraId="06EFBE93" w14:textId="49BF444D" w:rsidR="006E2124" w:rsidRPr="005736D3" w:rsidRDefault="006E2124" w:rsidP="006E2124">
            <w:pPr>
              <w:keepNext/>
              <w:spacing w:before="60" w:after="60"/>
              <w:jc w:val="left"/>
              <w:rPr>
                <w:rFonts w:cs="Arial"/>
                <w:sz w:val="18"/>
                <w:szCs w:val="18"/>
              </w:rPr>
            </w:pPr>
            <w:r w:rsidRPr="005736D3">
              <w:rPr>
                <w:rFonts w:cs="Arial"/>
                <w:sz w:val="18"/>
                <w:szCs w:val="18"/>
              </w:rPr>
              <w:t>-2.356</w:t>
            </w:r>
          </w:p>
        </w:tc>
      </w:tr>
      <w:tr w:rsidR="006E2124" w:rsidRPr="005736D3" w14:paraId="757034F5" w14:textId="77777777" w:rsidTr="00207546">
        <w:trPr>
          <w:trHeight w:val="20"/>
        </w:trPr>
        <w:tc>
          <w:tcPr>
            <w:tcW w:w="3330" w:type="dxa"/>
            <w:shd w:val="clear" w:color="auto" w:fill="auto"/>
            <w:noWrap/>
            <w:hideMark/>
          </w:tcPr>
          <w:p w14:paraId="51C7CAF6" w14:textId="77777777" w:rsidR="006E2124" w:rsidRPr="005736D3" w:rsidRDefault="006E2124" w:rsidP="006E2124">
            <w:pPr>
              <w:keepNext/>
              <w:spacing w:before="60" w:after="60"/>
              <w:jc w:val="left"/>
              <w:rPr>
                <w:rFonts w:cs="Arial"/>
                <w:sz w:val="18"/>
                <w:szCs w:val="18"/>
              </w:rPr>
            </w:pPr>
            <w:r w:rsidRPr="005736D3">
              <w:rPr>
                <w:rFonts w:cs="Arial"/>
                <w:sz w:val="18"/>
                <w:szCs w:val="18"/>
              </w:rPr>
              <w:t>Retail - Low/Med Income</w:t>
            </w:r>
          </w:p>
        </w:tc>
        <w:tc>
          <w:tcPr>
            <w:tcW w:w="3102" w:type="dxa"/>
            <w:shd w:val="clear" w:color="auto" w:fill="auto"/>
            <w:noWrap/>
            <w:hideMark/>
          </w:tcPr>
          <w:p w14:paraId="78C223D8" w14:textId="77777777" w:rsidR="006E2124" w:rsidRPr="005736D3" w:rsidRDefault="006E2124" w:rsidP="006E2124">
            <w:pPr>
              <w:keepNext/>
              <w:spacing w:before="60" w:after="60"/>
              <w:jc w:val="left"/>
              <w:rPr>
                <w:rFonts w:cs="Arial"/>
                <w:sz w:val="18"/>
                <w:szCs w:val="18"/>
              </w:rPr>
            </w:pPr>
            <w:r w:rsidRPr="005736D3">
              <w:rPr>
                <w:rFonts w:cs="Arial"/>
                <w:sz w:val="18"/>
                <w:szCs w:val="18"/>
              </w:rPr>
              <w:t>0.229</w:t>
            </w:r>
          </w:p>
        </w:tc>
        <w:tc>
          <w:tcPr>
            <w:tcW w:w="3216" w:type="dxa"/>
            <w:shd w:val="clear" w:color="auto" w:fill="auto"/>
            <w:noWrap/>
          </w:tcPr>
          <w:p w14:paraId="4AE60590" w14:textId="0FB33708" w:rsidR="006E2124" w:rsidRPr="005736D3" w:rsidRDefault="00603FA4" w:rsidP="006E2124">
            <w:pPr>
              <w:keepNext/>
              <w:spacing w:before="60" w:after="60"/>
              <w:jc w:val="left"/>
              <w:rPr>
                <w:rFonts w:cs="Arial"/>
                <w:sz w:val="18"/>
                <w:szCs w:val="18"/>
              </w:rPr>
            </w:pPr>
            <w:r w:rsidRPr="005736D3">
              <w:rPr>
                <w:rFonts w:cs="Arial"/>
                <w:sz w:val="18"/>
                <w:szCs w:val="18"/>
              </w:rPr>
              <w:t>0.229</w:t>
            </w:r>
          </w:p>
        </w:tc>
      </w:tr>
      <w:tr w:rsidR="00603FA4" w:rsidRPr="005736D3" w14:paraId="21DDD802" w14:textId="77777777" w:rsidTr="00207546">
        <w:trPr>
          <w:trHeight w:val="20"/>
        </w:trPr>
        <w:tc>
          <w:tcPr>
            <w:tcW w:w="3330" w:type="dxa"/>
            <w:shd w:val="clear" w:color="auto" w:fill="auto"/>
            <w:noWrap/>
            <w:hideMark/>
          </w:tcPr>
          <w:p w14:paraId="6CAC9E6D" w14:textId="77777777" w:rsidR="00603FA4" w:rsidRPr="005736D3" w:rsidRDefault="00603FA4" w:rsidP="00603FA4">
            <w:pPr>
              <w:keepNext/>
              <w:spacing w:before="60" w:after="60"/>
              <w:jc w:val="left"/>
              <w:rPr>
                <w:rFonts w:cs="Arial"/>
                <w:sz w:val="18"/>
                <w:szCs w:val="18"/>
              </w:rPr>
            </w:pPr>
            <w:r w:rsidRPr="005736D3">
              <w:rPr>
                <w:rFonts w:cs="Arial"/>
                <w:sz w:val="18"/>
                <w:szCs w:val="18"/>
              </w:rPr>
              <w:t>Service - Low/Med Income</w:t>
            </w:r>
          </w:p>
        </w:tc>
        <w:tc>
          <w:tcPr>
            <w:tcW w:w="3102" w:type="dxa"/>
            <w:shd w:val="clear" w:color="auto" w:fill="auto"/>
            <w:noWrap/>
            <w:hideMark/>
          </w:tcPr>
          <w:p w14:paraId="3546AC84" w14:textId="77777777" w:rsidR="00603FA4" w:rsidRPr="005736D3" w:rsidRDefault="00603FA4" w:rsidP="00603FA4">
            <w:pPr>
              <w:keepNext/>
              <w:spacing w:before="60" w:after="60"/>
              <w:jc w:val="left"/>
              <w:rPr>
                <w:rFonts w:cs="Arial"/>
                <w:sz w:val="18"/>
                <w:szCs w:val="18"/>
              </w:rPr>
            </w:pPr>
            <w:r w:rsidRPr="005736D3">
              <w:rPr>
                <w:rFonts w:cs="Arial"/>
                <w:sz w:val="18"/>
                <w:szCs w:val="18"/>
              </w:rPr>
              <w:t>-0.431</w:t>
            </w:r>
          </w:p>
        </w:tc>
        <w:tc>
          <w:tcPr>
            <w:tcW w:w="3216" w:type="dxa"/>
            <w:shd w:val="clear" w:color="auto" w:fill="auto"/>
            <w:noWrap/>
          </w:tcPr>
          <w:p w14:paraId="73551399" w14:textId="324B9E8C" w:rsidR="00603FA4" w:rsidRPr="005736D3" w:rsidRDefault="00603FA4" w:rsidP="00603FA4">
            <w:pPr>
              <w:keepNext/>
              <w:spacing w:before="60" w:after="60"/>
              <w:jc w:val="left"/>
              <w:rPr>
                <w:rFonts w:cs="Arial"/>
                <w:sz w:val="18"/>
                <w:szCs w:val="18"/>
              </w:rPr>
            </w:pPr>
            <w:r w:rsidRPr="005736D3">
              <w:rPr>
                <w:rFonts w:cs="Arial"/>
                <w:sz w:val="18"/>
                <w:szCs w:val="18"/>
              </w:rPr>
              <w:t>-0.431</w:t>
            </w:r>
          </w:p>
        </w:tc>
      </w:tr>
      <w:tr w:rsidR="00603FA4" w:rsidRPr="005736D3" w14:paraId="0048B312" w14:textId="77777777" w:rsidTr="00207546">
        <w:trPr>
          <w:trHeight w:val="20"/>
        </w:trPr>
        <w:tc>
          <w:tcPr>
            <w:tcW w:w="3330" w:type="dxa"/>
            <w:shd w:val="clear" w:color="auto" w:fill="auto"/>
            <w:noWrap/>
            <w:hideMark/>
          </w:tcPr>
          <w:p w14:paraId="56B48F47" w14:textId="77777777" w:rsidR="00603FA4" w:rsidRPr="005736D3" w:rsidRDefault="00603FA4" w:rsidP="00603FA4">
            <w:pPr>
              <w:keepNext/>
              <w:spacing w:before="60" w:after="60"/>
              <w:jc w:val="left"/>
              <w:rPr>
                <w:rFonts w:cs="Arial"/>
                <w:sz w:val="18"/>
                <w:szCs w:val="18"/>
              </w:rPr>
            </w:pPr>
            <w:r w:rsidRPr="005736D3">
              <w:rPr>
                <w:rFonts w:cs="Arial"/>
                <w:sz w:val="18"/>
                <w:szCs w:val="18"/>
              </w:rPr>
              <w:t>ED1 - Low/Med Income</w:t>
            </w:r>
          </w:p>
        </w:tc>
        <w:tc>
          <w:tcPr>
            <w:tcW w:w="3102" w:type="dxa"/>
            <w:shd w:val="clear" w:color="auto" w:fill="auto"/>
            <w:noWrap/>
            <w:hideMark/>
          </w:tcPr>
          <w:p w14:paraId="67E98CBA" w14:textId="77777777" w:rsidR="00603FA4" w:rsidRPr="005736D3" w:rsidRDefault="00603FA4" w:rsidP="00603FA4">
            <w:pPr>
              <w:keepNext/>
              <w:spacing w:before="60" w:after="60"/>
              <w:jc w:val="left"/>
              <w:rPr>
                <w:rFonts w:cs="Arial"/>
                <w:sz w:val="18"/>
                <w:szCs w:val="18"/>
              </w:rPr>
            </w:pPr>
            <w:r w:rsidRPr="005736D3">
              <w:rPr>
                <w:rFonts w:cs="Arial"/>
                <w:sz w:val="18"/>
                <w:szCs w:val="18"/>
              </w:rPr>
              <w:t>0.944</w:t>
            </w:r>
          </w:p>
        </w:tc>
        <w:tc>
          <w:tcPr>
            <w:tcW w:w="3216" w:type="dxa"/>
            <w:shd w:val="clear" w:color="auto" w:fill="auto"/>
            <w:noWrap/>
          </w:tcPr>
          <w:p w14:paraId="05C8B808" w14:textId="5DC6D5FA" w:rsidR="00603FA4" w:rsidRPr="005736D3" w:rsidRDefault="00603FA4" w:rsidP="00603FA4">
            <w:pPr>
              <w:keepNext/>
              <w:spacing w:before="60" w:after="60"/>
              <w:jc w:val="left"/>
              <w:rPr>
                <w:rFonts w:cs="Arial"/>
                <w:sz w:val="18"/>
                <w:szCs w:val="18"/>
              </w:rPr>
            </w:pPr>
            <w:r w:rsidRPr="005736D3">
              <w:rPr>
                <w:rFonts w:cs="Arial"/>
                <w:sz w:val="18"/>
                <w:szCs w:val="18"/>
              </w:rPr>
              <w:t>0.944</w:t>
            </w:r>
          </w:p>
        </w:tc>
      </w:tr>
      <w:tr w:rsidR="00603FA4" w:rsidRPr="005736D3" w14:paraId="66D98FB2" w14:textId="77777777" w:rsidTr="00207546">
        <w:trPr>
          <w:trHeight w:val="20"/>
        </w:trPr>
        <w:tc>
          <w:tcPr>
            <w:tcW w:w="3330" w:type="dxa"/>
            <w:shd w:val="clear" w:color="auto" w:fill="auto"/>
            <w:noWrap/>
            <w:hideMark/>
          </w:tcPr>
          <w:p w14:paraId="000A7ACE" w14:textId="77777777" w:rsidR="00603FA4" w:rsidRPr="005736D3" w:rsidRDefault="00603FA4" w:rsidP="00603FA4">
            <w:pPr>
              <w:keepNext/>
              <w:spacing w:before="60" w:after="60"/>
              <w:jc w:val="left"/>
              <w:rPr>
                <w:rFonts w:cs="Arial"/>
                <w:sz w:val="18"/>
                <w:szCs w:val="18"/>
              </w:rPr>
            </w:pPr>
            <w:r w:rsidRPr="005736D3">
              <w:rPr>
                <w:rFonts w:cs="Arial"/>
                <w:sz w:val="18"/>
                <w:szCs w:val="18"/>
              </w:rPr>
              <w:t>ED2 - Low/Med Income</w:t>
            </w:r>
          </w:p>
        </w:tc>
        <w:tc>
          <w:tcPr>
            <w:tcW w:w="3102" w:type="dxa"/>
            <w:shd w:val="clear" w:color="auto" w:fill="auto"/>
            <w:noWrap/>
            <w:hideMark/>
          </w:tcPr>
          <w:p w14:paraId="2D15EC55" w14:textId="77777777" w:rsidR="00603FA4" w:rsidRPr="005736D3" w:rsidRDefault="00603FA4" w:rsidP="00603FA4">
            <w:pPr>
              <w:keepNext/>
              <w:spacing w:before="60" w:after="60"/>
              <w:jc w:val="left"/>
              <w:rPr>
                <w:rFonts w:cs="Arial"/>
                <w:sz w:val="18"/>
                <w:szCs w:val="18"/>
              </w:rPr>
            </w:pPr>
            <w:r w:rsidRPr="005736D3">
              <w:rPr>
                <w:rFonts w:cs="Arial"/>
                <w:sz w:val="18"/>
                <w:szCs w:val="18"/>
              </w:rPr>
              <w:t>-1.269</w:t>
            </w:r>
          </w:p>
        </w:tc>
        <w:tc>
          <w:tcPr>
            <w:tcW w:w="3216" w:type="dxa"/>
            <w:shd w:val="clear" w:color="auto" w:fill="auto"/>
            <w:noWrap/>
          </w:tcPr>
          <w:p w14:paraId="3D184345" w14:textId="32874EF7" w:rsidR="00603FA4" w:rsidRPr="005736D3" w:rsidRDefault="00603FA4" w:rsidP="00603FA4">
            <w:pPr>
              <w:keepNext/>
              <w:spacing w:before="60" w:after="60"/>
              <w:jc w:val="left"/>
              <w:rPr>
                <w:rFonts w:cs="Arial"/>
                <w:sz w:val="18"/>
                <w:szCs w:val="18"/>
              </w:rPr>
            </w:pPr>
            <w:r w:rsidRPr="005736D3">
              <w:rPr>
                <w:rFonts w:cs="Arial"/>
                <w:sz w:val="18"/>
                <w:szCs w:val="18"/>
              </w:rPr>
              <w:t>-1.269</w:t>
            </w:r>
          </w:p>
        </w:tc>
      </w:tr>
      <w:tr w:rsidR="00603FA4" w:rsidRPr="005736D3" w14:paraId="7FF2197A" w14:textId="77777777" w:rsidTr="00207546">
        <w:trPr>
          <w:trHeight w:val="20"/>
        </w:trPr>
        <w:tc>
          <w:tcPr>
            <w:tcW w:w="3330" w:type="dxa"/>
            <w:shd w:val="clear" w:color="auto" w:fill="auto"/>
            <w:noWrap/>
            <w:hideMark/>
          </w:tcPr>
          <w:p w14:paraId="436A9381" w14:textId="77777777" w:rsidR="00603FA4" w:rsidRPr="005736D3" w:rsidRDefault="00603FA4" w:rsidP="00603FA4">
            <w:pPr>
              <w:keepNext/>
              <w:spacing w:before="60" w:after="60"/>
              <w:jc w:val="left"/>
              <w:rPr>
                <w:rFonts w:cs="Arial"/>
                <w:sz w:val="18"/>
                <w:szCs w:val="18"/>
              </w:rPr>
            </w:pPr>
            <w:r w:rsidRPr="005736D3">
              <w:rPr>
                <w:rFonts w:cs="Arial"/>
                <w:sz w:val="18"/>
                <w:szCs w:val="18"/>
              </w:rPr>
              <w:t>Population - High Income</w:t>
            </w:r>
          </w:p>
        </w:tc>
        <w:tc>
          <w:tcPr>
            <w:tcW w:w="3102" w:type="dxa"/>
            <w:shd w:val="clear" w:color="auto" w:fill="auto"/>
            <w:noWrap/>
            <w:hideMark/>
          </w:tcPr>
          <w:p w14:paraId="6AA98EA8" w14:textId="77777777" w:rsidR="00603FA4" w:rsidRPr="005736D3" w:rsidRDefault="00603FA4" w:rsidP="00603FA4">
            <w:pPr>
              <w:keepNext/>
              <w:spacing w:before="60" w:after="60"/>
              <w:jc w:val="left"/>
              <w:rPr>
                <w:rFonts w:cs="Arial"/>
                <w:sz w:val="18"/>
                <w:szCs w:val="18"/>
              </w:rPr>
            </w:pPr>
            <w:r w:rsidRPr="005736D3">
              <w:rPr>
                <w:rFonts w:cs="Arial"/>
                <w:sz w:val="18"/>
                <w:szCs w:val="18"/>
              </w:rPr>
              <w:t>-1.511</w:t>
            </w:r>
          </w:p>
        </w:tc>
        <w:tc>
          <w:tcPr>
            <w:tcW w:w="3216" w:type="dxa"/>
            <w:shd w:val="clear" w:color="auto" w:fill="auto"/>
            <w:noWrap/>
          </w:tcPr>
          <w:p w14:paraId="05D2B839" w14:textId="47EDF995" w:rsidR="00603FA4" w:rsidRPr="005736D3" w:rsidRDefault="00603FA4" w:rsidP="00603FA4">
            <w:pPr>
              <w:keepNext/>
              <w:spacing w:before="60" w:after="60"/>
              <w:jc w:val="left"/>
              <w:rPr>
                <w:rFonts w:cs="Arial"/>
                <w:sz w:val="18"/>
                <w:szCs w:val="18"/>
              </w:rPr>
            </w:pPr>
            <w:r w:rsidRPr="005736D3">
              <w:rPr>
                <w:rFonts w:cs="Arial"/>
                <w:sz w:val="18"/>
                <w:szCs w:val="18"/>
              </w:rPr>
              <w:t>-1.511</w:t>
            </w:r>
          </w:p>
        </w:tc>
      </w:tr>
      <w:tr w:rsidR="00603FA4" w:rsidRPr="005736D3" w14:paraId="41772C3C" w14:textId="77777777" w:rsidTr="00207546">
        <w:trPr>
          <w:trHeight w:val="20"/>
        </w:trPr>
        <w:tc>
          <w:tcPr>
            <w:tcW w:w="3330" w:type="dxa"/>
            <w:shd w:val="clear" w:color="auto" w:fill="auto"/>
            <w:noWrap/>
            <w:hideMark/>
          </w:tcPr>
          <w:p w14:paraId="05C8550F" w14:textId="77777777" w:rsidR="00603FA4" w:rsidRPr="005736D3" w:rsidRDefault="00603FA4" w:rsidP="00603FA4">
            <w:pPr>
              <w:keepNext/>
              <w:spacing w:before="60" w:after="60"/>
              <w:jc w:val="left"/>
              <w:rPr>
                <w:rFonts w:cs="Arial"/>
                <w:sz w:val="18"/>
                <w:szCs w:val="18"/>
              </w:rPr>
            </w:pPr>
            <w:r w:rsidRPr="005736D3">
              <w:rPr>
                <w:rFonts w:cs="Arial"/>
                <w:sz w:val="18"/>
                <w:szCs w:val="18"/>
              </w:rPr>
              <w:t>Retail - High Income</w:t>
            </w:r>
          </w:p>
        </w:tc>
        <w:tc>
          <w:tcPr>
            <w:tcW w:w="3102" w:type="dxa"/>
            <w:shd w:val="clear" w:color="auto" w:fill="auto"/>
            <w:noWrap/>
            <w:hideMark/>
          </w:tcPr>
          <w:p w14:paraId="7173DE1D" w14:textId="77777777" w:rsidR="00603FA4" w:rsidRPr="005736D3" w:rsidRDefault="00603FA4" w:rsidP="00603FA4">
            <w:pPr>
              <w:keepNext/>
              <w:spacing w:before="60" w:after="60"/>
              <w:jc w:val="left"/>
              <w:rPr>
                <w:rFonts w:cs="Arial"/>
                <w:sz w:val="18"/>
                <w:szCs w:val="18"/>
              </w:rPr>
            </w:pPr>
            <w:r w:rsidRPr="005736D3">
              <w:rPr>
                <w:rFonts w:cs="Arial"/>
                <w:sz w:val="18"/>
                <w:szCs w:val="18"/>
              </w:rPr>
              <w:t>0.523</w:t>
            </w:r>
          </w:p>
        </w:tc>
        <w:tc>
          <w:tcPr>
            <w:tcW w:w="3216" w:type="dxa"/>
            <w:shd w:val="clear" w:color="auto" w:fill="auto"/>
            <w:noWrap/>
          </w:tcPr>
          <w:p w14:paraId="051CEB2F" w14:textId="246611D5" w:rsidR="00603FA4" w:rsidRPr="005736D3" w:rsidRDefault="00603FA4" w:rsidP="00603FA4">
            <w:pPr>
              <w:keepNext/>
              <w:spacing w:before="60" w:after="60"/>
              <w:jc w:val="left"/>
              <w:rPr>
                <w:rFonts w:cs="Arial"/>
                <w:sz w:val="18"/>
                <w:szCs w:val="18"/>
              </w:rPr>
            </w:pPr>
            <w:r w:rsidRPr="005736D3">
              <w:rPr>
                <w:rFonts w:cs="Arial"/>
                <w:sz w:val="18"/>
                <w:szCs w:val="18"/>
              </w:rPr>
              <w:t>0.523</w:t>
            </w:r>
          </w:p>
        </w:tc>
      </w:tr>
      <w:tr w:rsidR="00603FA4" w:rsidRPr="005736D3" w14:paraId="42BC0E22" w14:textId="77777777" w:rsidTr="00207546">
        <w:trPr>
          <w:trHeight w:val="20"/>
        </w:trPr>
        <w:tc>
          <w:tcPr>
            <w:tcW w:w="3330" w:type="dxa"/>
            <w:shd w:val="clear" w:color="auto" w:fill="auto"/>
            <w:noWrap/>
            <w:hideMark/>
          </w:tcPr>
          <w:p w14:paraId="13E8E28D" w14:textId="77777777" w:rsidR="00603FA4" w:rsidRPr="005736D3" w:rsidRDefault="00603FA4" w:rsidP="00603FA4">
            <w:pPr>
              <w:keepNext/>
              <w:spacing w:before="60" w:after="60"/>
              <w:jc w:val="left"/>
              <w:rPr>
                <w:rFonts w:cs="Arial"/>
                <w:sz w:val="18"/>
                <w:szCs w:val="18"/>
              </w:rPr>
            </w:pPr>
            <w:r w:rsidRPr="005736D3">
              <w:rPr>
                <w:rFonts w:cs="Arial"/>
                <w:sz w:val="18"/>
                <w:szCs w:val="18"/>
              </w:rPr>
              <w:t>Service - High Income</w:t>
            </w:r>
          </w:p>
        </w:tc>
        <w:tc>
          <w:tcPr>
            <w:tcW w:w="3102" w:type="dxa"/>
            <w:shd w:val="clear" w:color="auto" w:fill="auto"/>
            <w:noWrap/>
            <w:hideMark/>
          </w:tcPr>
          <w:p w14:paraId="6847EC26" w14:textId="77777777" w:rsidR="00603FA4" w:rsidRPr="005736D3" w:rsidRDefault="00603FA4" w:rsidP="00603FA4">
            <w:pPr>
              <w:keepNext/>
              <w:spacing w:before="60" w:after="60"/>
              <w:jc w:val="left"/>
              <w:rPr>
                <w:rFonts w:cs="Arial"/>
                <w:sz w:val="18"/>
                <w:szCs w:val="18"/>
              </w:rPr>
            </w:pPr>
            <w:r w:rsidRPr="005736D3">
              <w:rPr>
                <w:rFonts w:cs="Arial"/>
                <w:sz w:val="18"/>
                <w:szCs w:val="18"/>
              </w:rPr>
              <w:t>1.362</w:t>
            </w:r>
          </w:p>
        </w:tc>
        <w:tc>
          <w:tcPr>
            <w:tcW w:w="3216" w:type="dxa"/>
            <w:shd w:val="clear" w:color="auto" w:fill="auto"/>
            <w:noWrap/>
          </w:tcPr>
          <w:p w14:paraId="2A3B5F19" w14:textId="5E148F31" w:rsidR="00603FA4" w:rsidRPr="005736D3" w:rsidRDefault="00603FA4" w:rsidP="00603FA4">
            <w:pPr>
              <w:keepNext/>
              <w:spacing w:before="60" w:after="60"/>
              <w:jc w:val="left"/>
              <w:rPr>
                <w:rFonts w:cs="Arial"/>
                <w:sz w:val="18"/>
                <w:szCs w:val="18"/>
              </w:rPr>
            </w:pPr>
            <w:r w:rsidRPr="005736D3">
              <w:rPr>
                <w:rFonts w:cs="Arial"/>
                <w:sz w:val="18"/>
                <w:szCs w:val="18"/>
              </w:rPr>
              <w:t>1.362</w:t>
            </w:r>
          </w:p>
        </w:tc>
      </w:tr>
      <w:tr w:rsidR="00603FA4" w:rsidRPr="005736D3" w14:paraId="1B08427A" w14:textId="77777777" w:rsidTr="00207546">
        <w:trPr>
          <w:trHeight w:val="20"/>
        </w:trPr>
        <w:tc>
          <w:tcPr>
            <w:tcW w:w="3330" w:type="dxa"/>
            <w:shd w:val="clear" w:color="auto" w:fill="auto"/>
            <w:noWrap/>
            <w:hideMark/>
          </w:tcPr>
          <w:p w14:paraId="43771634" w14:textId="77777777" w:rsidR="00603FA4" w:rsidRPr="005736D3" w:rsidRDefault="00603FA4" w:rsidP="00603FA4">
            <w:pPr>
              <w:keepNext/>
              <w:spacing w:before="60" w:after="60"/>
              <w:jc w:val="left"/>
              <w:rPr>
                <w:rFonts w:cs="Arial"/>
                <w:sz w:val="18"/>
                <w:szCs w:val="18"/>
              </w:rPr>
            </w:pPr>
            <w:r w:rsidRPr="005736D3">
              <w:rPr>
                <w:rFonts w:cs="Arial"/>
                <w:sz w:val="18"/>
                <w:szCs w:val="18"/>
              </w:rPr>
              <w:t>ED1 - High Income</w:t>
            </w:r>
          </w:p>
        </w:tc>
        <w:tc>
          <w:tcPr>
            <w:tcW w:w="3102" w:type="dxa"/>
            <w:shd w:val="clear" w:color="auto" w:fill="auto"/>
            <w:noWrap/>
            <w:hideMark/>
          </w:tcPr>
          <w:p w14:paraId="4A9B994A" w14:textId="77777777" w:rsidR="00603FA4" w:rsidRPr="005736D3" w:rsidRDefault="00603FA4" w:rsidP="00603FA4">
            <w:pPr>
              <w:keepNext/>
              <w:spacing w:before="60" w:after="60"/>
              <w:jc w:val="left"/>
              <w:rPr>
                <w:rFonts w:cs="Arial"/>
                <w:sz w:val="18"/>
                <w:szCs w:val="18"/>
              </w:rPr>
            </w:pPr>
            <w:r w:rsidRPr="005736D3">
              <w:rPr>
                <w:rFonts w:cs="Arial"/>
                <w:sz w:val="18"/>
                <w:szCs w:val="18"/>
              </w:rPr>
              <w:t>1.470</w:t>
            </w:r>
          </w:p>
        </w:tc>
        <w:tc>
          <w:tcPr>
            <w:tcW w:w="3216" w:type="dxa"/>
            <w:shd w:val="clear" w:color="auto" w:fill="auto"/>
            <w:noWrap/>
          </w:tcPr>
          <w:p w14:paraId="4E5481E6" w14:textId="290C3A5F" w:rsidR="00603FA4" w:rsidRPr="005736D3" w:rsidRDefault="00603FA4" w:rsidP="00603FA4">
            <w:pPr>
              <w:keepNext/>
              <w:spacing w:before="60" w:after="60"/>
              <w:jc w:val="left"/>
              <w:rPr>
                <w:rFonts w:cs="Arial"/>
                <w:sz w:val="18"/>
                <w:szCs w:val="18"/>
              </w:rPr>
            </w:pPr>
            <w:r w:rsidRPr="005736D3">
              <w:rPr>
                <w:rFonts w:cs="Arial"/>
                <w:sz w:val="18"/>
                <w:szCs w:val="18"/>
              </w:rPr>
              <w:t>1.470</w:t>
            </w:r>
          </w:p>
        </w:tc>
      </w:tr>
      <w:tr w:rsidR="00603FA4" w:rsidRPr="005736D3" w14:paraId="642E490B" w14:textId="77777777" w:rsidTr="00207546">
        <w:trPr>
          <w:trHeight w:val="20"/>
        </w:trPr>
        <w:tc>
          <w:tcPr>
            <w:tcW w:w="3330" w:type="dxa"/>
            <w:shd w:val="clear" w:color="auto" w:fill="auto"/>
            <w:noWrap/>
            <w:hideMark/>
          </w:tcPr>
          <w:p w14:paraId="26EB07B5" w14:textId="77777777" w:rsidR="00603FA4" w:rsidRPr="005736D3" w:rsidRDefault="00603FA4" w:rsidP="00603FA4">
            <w:pPr>
              <w:keepNext/>
              <w:spacing w:before="60" w:after="60"/>
              <w:jc w:val="left"/>
              <w:rPr>
                <w:rFonts w:cs="Arial"/>
                <w:sz w:val="18"/>
                <w:szCs w:val="18"/>
              </w:rPr>
            </w:pPr>
            <w:r w:rsidRPr="005736D3">
              <w:rPr>
                <w:rFonts w:cs="Arial"/>
                <w:sz w:val="18"/>
                <w:szCs w:val="18"/>
              </w:rPr>
              <w:t>ED2 - High Income</w:t>
            </w:r>
          </w:p>
        </w:tc>
        <w:tc>
          <w:tcPr>
            <w:tcW w:w="3102" w:type="dxa"/>
            <w:shd w:val="clear" w:color="auto" w:fill="auto"/>
            <w:noWrap/>
            <w:hideMark/>
          </w:tcPr>
          <w:p w14:paraId="219365E0" w14:textId="77777777" w:rsidR="00603FA4" w:rsidRPr="005736D3" w:rsidRDefault="00603FA4" w:rsidP="00603FA4">
            <w:pPr>
              <w:keepNext/>
              <w:spacing w:before="60" w:after="60"/>
              <w:jc w:val="left"/>
              <w:rPr>
                <w:rFonts w:cs="Arial"/>
                <w:sz w:val="18"/>
                <w:szCs w:val="18"/>
              </w:rPr>
            </w:pPr>
            <w:r w:rsidRPr="005736D3">
              <w:rPr>
                <w:rFonts w:cs="Arial"/>
                <w:sz w:val="18"/>
                <w:szCs w:val="18"/>
              </w:rPr>
              <w:t>1.001</w:t>
            </w:r>
          </w:p>
        </w:tc>
        <w:tc>
          <w:tcPr>
            <w:tcW w:w="3216" w:type="dxa"/>
            <w:shd w:val="clear" w:color="auto" w:fill="auto"/>
            <w:noWrap/>
          </w:tcPr>
          <w:p w14:paraId="2EB801EA" w14:textId="1BC49320" w:rsidR="00603FA4" w:rsidRPr="005736D3" w:rsidRDefault="00603FA4" w:rsidP="00603FA4">
            <w:pPr>
              <w:keepNext/>
              <w:spacing w:before="60" w:after="60"/>
              <w:jc w:val="left"/>
              <w:rPr>
                <w:rFonts w:cs="Arial"/>
                <w:sz w:val="18"/>
                <w:szCs w:val="18"/>
              </w:rPr>
            </w:pPr>
            <w:r w:rsidRPr="005736D3">
              <w:rPr>
                <w:rFonts w:cs="Arial"/>
                <w:sz w:val="18"/>
                <w:szCs w:val="18"/>
              </w:rPr>
              <w:t>1.001</w:t>
            </w:r>
          </w:p>
        </w:tc>
      </w:tr>
    </w:tbl>
    <w:p w14:paraId="5BF76176" w14:textId="4F14FD4E" w:rsidR="0040575D" w:rsidRDefault="0040575D" w:rsidP="001C3B51">
      <w:pPr>
        <w:pStyle w:val="BodyText"/>
      </w:pPr>
    </w:p>
    <w:p w14:paraId="1B542C2D" w14:textId="4ECF33B4" w:rsidR="00603FA4" w:rsidRDefault="00603FA4" w:rsidP="00DC6027">
      <w:pPr>
        <w:pStyle w:val="Caption"/>
      </w:pPr>
      <w:bookmarkStart w:id="118" w:name="_Toc18699909"/>
      <w:r w:rsidRPr="003434C2">
        <w:lastRenderedPageBreak/>
        <w:t>Table </w:t>
      </w:r>
      <w:r>
        <w:rPr>
          <w:noProof/>
        </w:rPr>
        <w:fldChar w:fldCharType="begin"/>
      </w:r>
      <w:r>
        <w:rPr>
          <w:noProof/>
        </w:rPr>
        <w:instrText xml:space="preserve"> STYLEREF 1 \s </w:instrText>
      </w:r>
      <w:r>
        <w:rPr>
          <w:noProof/>
        </w:rPr>
        <w:fldChar w:fldCharType="separate"/>
      </w:r>
      <w:r w:rsidR="00292B5A">
        <w:rPr>
          <w:noProof/>
        </w:rPr>
        <w:t>4</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5</w:t>
      </w:r>
      <w:r>
        <w:rPr>
          <w:noProof/>
        </w:rPr>
        <w:fldChar w:fldCharType="end"/>
      </w:r>
      <w:r w:rsidRPr="003434C2">
        <w:tab/>
      </w:r>
      <w:proofErr w:type="spellStart"/>
      <w:r>
        <w:t>HBNW</w:t>
      </w:r>
      <w:proofErr w:type="spellEnd"/>
      <w:r>
        <w:t xml:space="preserve"> Model Calibration Results</w:t>
      </w:r>
      <w:bookmarkEnd w:id="118"/>
    </w:p>
    <w:tbl>
      <w:tblPr>
        <w:tblStyle w:val="TableGrid"/>
        <w:tblW w:w="9648" w:type="dxa"/>
        <w:tblBorders>
          <w:top w:val="single" w:sz="12" w:space="0" w:color="0193D7" w:themeColor="text2"/>
          <w:left w:val="none" w:sz="0" w:space="0" w:color="auto"/>
          <w:bottom w:val="single" w:sz="12" w:space="0" w:color="0193D7" w:themeColor="text2"/>
          <w:right w:val="none" w:sz="0" w:space="0" w:color="auto"/>
          <w:insideH w:val="single" w:sz="6" w:space="0" w:color="A4E1FE" w:themeColor="text2" w:themeTint="4F"/>
          <w:insideV w:val="none" w:sz="0" w:space="0" w:color="auto"/>
        </w:tblBorders>
        <w:tblLayout w:type="fixed"/>
        <w:tblCellMar>
          <w:left w:w="72" w:type="dxa"/>
          <w:right w:w="72" w:type="dxa"/>
        </w:tblCellMar>
        <w:tblLook w:val="04A0" w:firstRow="1" w:lastRow="0" w:firstColumn="1" w:lastColumn="0" w:noHBand="0" w:noVBand="1"/>
      </w:tblPr>
      <w:tblGrid>
        <w:gridCol w:w="3330"/>
        <w:gridCol w:w="3102"/>
        <w:gridCol w:w="3216"/>
      </w:tblGrid>
      <w:tr w:rsidR="00603FA4" w:rsidRPr="005736D3" w14:paraId="27ED4BB7" w14:textId="77777777" w:rsidTr="00DC6027">
        <w:trPr>
          <w:trHeight w:val="20"/>
        </w:trPr>
        <w:tc>
          <w:tcPr>
            <w:tcW w:w="3330" w:type="dxa"/>
            <w:tcBorders>
              <w:top w:val="single" w:sz="12" w:space="0" w:color="0193D7" w:themeColor="text2"/>
              <w:bottom w:val="single" w:sz="8" w:space="0" w:color="0193D7" w:themeColor="text2"/>
            </w:tcBorders>
            <w:shd w:val="clear" w:color="auto" w:fill="auto"/>
            <w:noWrap/>
            <w:hideMark/>
          </w:tcPr>
          <w:p w14:paraId="24E41B9F" w14:textId="77777777" w:rsidR="00603FA4" w:rsidRPr="005736D3" w:rsidRDefault="00603FA4" w:rsidP="00DC6027">
            <w:pPr>
              <w:keepNext/>
              <w:spacing w:before="240"/>
              <w:jc w:val="left"/>
              <w:rPr>
                <w:rFonts w:cs="Arial"/>
                <w:b/>
                <w:color w:val="0193D7" w:themeColor="text2"/>
                <w:sz w:val="18"/>
                <w:szCs w:val="18"/>
              </w:rPr>
            </w:pPr>
            <w:r w:rsidRPr="005736D3">
              <w:rPr>
                <w:rFonts w:cs="Arial"/>
                <w:b/>
                <w:color w:val="0193D7" w:themeColor="text2"/>
                <w:sz w:val="18"/>
                <w:szCs w:val="18"/>
              </w:rPr>
              <w:t>Variable</w:t>
            </w:r>
          </w:p>
        </w:tc>
        <w:tc>
          <w:tcPr>
            <w:tcW w:w="3102" w:type="dxa"/>
            <w:tcBorders>
              <w:top w:val="single" w:sz="12" w:space="0" w:color="0193D7" w:themeColor="text2"/>
              <w:bottom w:val="single" w:sz="8" w:space="0" w:color="0193D7" w:themeColor="text2"/>
            </w:tcBorders>
            <w:shd w:val="clear" w:color="auto" w:fill="auto"/>
            <w:noWrap/>
            <w:hideMark/>
          </w:tcPr>
          <w:p w14:paraId="5E0466B8" w14:textId="77777777" w:rsidR="00603FA4" w:rsidRPr="005736D3" w:rsidRDefault="00603FA4" w:rsidP="00DC6027">
            <w:pPr>
              <w:keepNext/>
              <w:spacing w:before="240"/>
              <w:jc w:val="left"/>
              <w:rPr>
                <w:rFonts w:cs="Arial"/>
                <w:b/>
                <w:color w:val="0193D7" w:themeColor="text2"/>
                <w:sz w:val="18"/>
                <w:szCs w:val="18"/>
              </w:rPr>
            </w:pPr>
            <w:r>
              <w:rPr>
                <w:rFonts w:cs="Arial"/>
                <w:b/>
                <w:color w:val="0193D7" w:themeColor="text2"/>
                <w:sz w:val="18"/>
                <w:szCs w:val="18"/>
              </w:rPr>
              <w:t xml:space="preserve">Estimated </w:t>
            </w:r>
            <w:proofErr w:type="spellStart"/>
            <w:r w:rsidRPr="005736D3">
              <w:rPr>
                <w:rFonts w:cs="Arial"/>
                <w:b/>
                <w:color w:val="0193D7" w:themeColor="text2"/>
                <w:sz w:val="18"/>
                <w:szCs w:val="18"/>
              </w:rPr>
              <w:t>Coeff</w:t>
            </w:r>
            <w:proofErr w:type="spellEnd"/>
            <w:r w:rsidRPr="005736D3">
              <w:rPr>
                <w:rFonts w:cs="Arial"/>
                <w:b/>
                <w:color w:val="0193D7" w:themeColor="text2"/>
                <w:sz w:val="18"/>
                <w:szCs w:val="18"/>
              </w:rPr>
              <w:t>.</w:t>
            </w:r>
          </w:p>
        </w:tc>
        <w:tc>
          <w:tcPr>
            <w:tcW w:w="3216" w:type="dxa"/>
            <w:tcBorders>
              <w:top w:val="single" w:sz="12" w:space="0" w:color="0193D7" w:themeColor="text2"/>
              <w:bottom w:val="single" w:sz="8" w:space="0" w:color="0193D7" w:themeColor="text2"/>
            </w:tcBorders>
            <w:shd w:val="clear" w:color="auto" w:fill="auto"/>
            <w:noWrap/>
            <w:hideMark/>
          </w:tcPr>
          <w:p w14:paraId="69E59761" w14:textId="77777777" w:rsidR="00603FA4" w:rsidRPr="005736D3" w:rsidRDefault="00603FA4" w:rsidP="00DC6027">
            <w:pPr>
              <w:keepNext/>
              <w:spacing w:before="240"/>
              <w:jc w:val="left"/>
              <w:rPr>
                <w:rFonts w:cs="Arial"/>
                <w:b/>
                <w:color w:val="0193D7" w:themeColor="text2"/>
                <w:sz w:val="18"/>
                <w:szCs w:val="18"/>
              </w:rPr>
            </w:pPr>
            <w:r>
              <w:rPr>
                <w:rFonts w:cs="Arial"/>
                <w:b/>
                <w:color w:val="0193D7" w:themeColor="text2"/>
                <w:sz w:val="18"/>
                <w:szCs w:val="18"/>
              </w:rPr>
              <w:t xml:space="preserve">Calibrated </w:t>
            </w:r>
            <w:proofErr w:type="spellStart"/>
            <w:r>
              <w:rPr>
                <w:rFonts w:cs="Arial"/>
                <w:b/>
                <w:color w:val="0193D7" w:themeColor="text2"/>
                <w:sz w:val="18"/>
                <w:szCs w:val="18"/>
              </w:rPr>
              <w:t>Coeff</w:t>
            </w:r>
            <w:proofErr w:type="spellEnd"/>
            <w:r>
              <w:rPr>
                <w:rFonts w:cs="Arial"/>
                <w:b/>
                <w:color w:val="0193D7" w:themeColor="text2"/>
                <w:sz w:val="18"/>
                <w:szCs w:val="18"/>
              </w:rPr>
              <w:t>.</w:t>
            </w:r>
          </w:p>
        </w:tc>
      </w:tr>
      <w:tr w:rsidR="00603FA4" w:rsidRPr="005736D3" w14:paraId="0FD72656" w14:textId="77777777" w:rsidTr="00DC6027">
        <w:trPr>
          <w:trHeight w:val="20"/>
        </w:trPr>
        <w:tc>
          <w:tcPr>
            <w:tcW w:w="3330" w:type="dxa"/>
            <w:tcBorders>
              <w:top w:val="single" w:sz="8" w:space="0" w:color="0193D7" w:themeColor="text2"/>
            </w:tcBorders>
            <w:shd w:val="clear" w:color="auto" w:fill="auto"/>
            <w:noWrap/>
            <w:hideMark/>
          </w:tcPr>
          <w:p w14:paraId="557E7F66" w14:textId="07C9E279" w:rsidR="00603FA4" w:rsidRPr="005736D3" w:rsidRDefault="00603FA4" w:rsidP="00603FA4">
            <w:pPr>
              <w:keepNext/>
              <w:spacing w:before="60" w:after="60"/>
              <w:jc w:val="left"/>
              <w:rPr>
                <w:rFonts w:cs="Arial"/>
                <w:sz w:val="18"/>
                <w:szCs w:val="18"/>
              </w:rPr>
            </w:pPr>
            <w:r w:rsidRPr="005736D3">
              <w:rPr>
                <w:rFonts w:cs="Arial"/>
                <w:sz w:val="18"/>
              </w:rPr>
              <w:t xml:space="preserve">Mode Choice </w:t>
            </w:r>
            <w:proofErr w:type="spellStart"/>
            <w:r w:rsidRPr="005736D3">
              <w:rPr>
                <w:rFonts w:cs="Arial"/>
                <w:sz w:val="18"/>
              </w:rPr>
              <w:t>Logsum</w:t>
            </w:r>
            <w:proofErr w:type="spellEnd"/>
          </w:p>
        </w:tc>
        <w:tc>
          <w:tcPr>
            <w:tcW w:w="3102" w:type="dxa"/>
            <w:tcBorders>
              <w:top w:val="single" w:sz="8" w:space="0" w:color="0193D7" w:themeColor="text2"/>
            </w:tcBorders>
            <w:shd w:val="clear" w:color="auto" w:fill="auto"/>
            <w:noWrap/>
            <w:hideMark/>
          </w:tcPr>
          <w:p w14:paraId="70EA56AD" w14:textId="1266CBA5" w:rsidR="00603FA4" w:rsidRPr="005736D3" w:rsidRDefault="00603FA4" w:rsidP="00603FA4">
            <w:pPr>
              <w:keepNext/>
              <w:spacing w:before="60" w:after="60"/>
              <w:jc w:val="left"/>
              <w:rPr>
                <w:rFonts w:cs="Arial"/>
                <w:sz w:val="18"/>
                <w:szCs w:val="18"/>
              </w:rPr>
            </w:pPr>
            <w:r w:rsidRPr="005736D3">
              <w:rPr>
                <w:rFonts w:cs="Arial"/>
                <w:sz w:val="18"/>
              </w:rPr>
              <w:t>0.346</w:t>
            </w:r>
          </w:p>
        </w:tc>
        <w:tc>
          <w:tcPr>
            <w:tcW w:w="3216" w:type="dxa"/>
            <w:tcBorders>
              <w:top w:val="single" w:sz="8" w:space="0" w:color="0193D7" w:themeColor="text2"/>
            </w:tcBorders>
            <w:shd w:val="clear" w:color="auto" w:fill="auto"/>
            <w:noWrap/>
          </w:tcPr>
          <w:p w14:paraId="690C16E4" w14:textId="24E3E371" w:rsidR="00603FA4" w:rsidRPr="005736D3" w:rsidRDefault="00603FA4" w:rsidP="00603FA4">
            <w:pPr>
              <w:keepNext/>
              <w:spacing w:before="60" w:after="60"/>
              <w:jc w:val="left"/>
              <w:rPr>
                <w:rFonts w:cs="Arial"/>
                <w:sz w:val="18"/>
                <w:szCs w:val="18"/>
              </w:rPr>
            </w:pPr>
            <w:r w:rsidRPr="005736D3">
              <w:rPr>
                <w:rFonts w:cs="Arial"/>
                <w:sz w:val="18"/>
              </w:rPr>
              <w:t>0.346</w:t>
            </w:r>
          </w:p>
        </w:tc>
      </w:tr>
      <w:tr w:rsidR="00603FA4" w:rsidRPr="005736D3" w14:paraId="16E0BCF3" w14:textId="77777777" w:rsidTr="00DC6027">
        <w:trPr>
          <w:trHeight w:val="20"/>
        </w:trPr>
        <w:tc>
          <w:tcPr>
            <w:tcW w:w="3330" w:type="dxa"/>
            <w:shd w:val="clear" w:color="auto" w:fill="auto"/>
            <w:noWrap/>
            <w:hideMark/>
          </w:tcPr>
          <w:p w14:paraId="4BE66E3C" w14:textId="4DD8A330" w:rsidR="00603FA4" w:rsidRPr="005736D3" w:rsidRDefault="00603FA4" w:rsidP="00603FA4">
            <w:pPr>
              <w:keepNext/>
              <w:spacing w:before="60" w:after="60"/>
              <w:jc w:val="left"/>
              <w:rPr>
                <w:rFonts w:cs="Arial"/>
                <w:sz w:val="18"/>
                <w:szCs w:val="18"/>
              </w:rPr>
            </w:pPr>
            <w:r w:rsidRPr="005736D3">
              <w:rPr>
                <w:rFonts w:cs="Arial"/>
                <w:sz w:val="18"/>
              </w:rPr>
              <w:t>Distance - All</w:t>
            </w:r>
          </w:p>
        </w:tc>
        <w:tc>
          <w:tcPr>
            <w:tcW w:w="3102" w:type="dxa"/>
            <w:shd w:val="clear" w:color="auto" w:fill="auto"/>
            <w:noWrap/>
            <w:hideMark/>
          </w:tcPr>
          <w:p w14:paraId="621FC817" w14:textId="53CDBBA4" w:rsidR="00603FA4" w:rsidRPr="005736D3" w:rsidRDefault="00603FA4" w:rsidP="00603FA4">
            <w:pPr>
              <w:keepNext/>
              <w:spacing w:before="60" w:after="60"/>
              <w:jc w:val="left"/>
              <w:rPr>
                <w:rFonts w:cs="Arial"/>
                <w:sz w:val="18"/>
                <w:szCs w:val="18"/>
              </w:rPr>
            </w:pPr>
            <w:r w:rsidRPr="005736D3">
              <w:rPr>
                <w:rFonts w:cs="Arial"/>
                <w:sz w:val="18"/>
              </w:rPr>
              <w:t>-0.674</w:t>
            </w:r>
          </w:p>
        </w:tc>
        <w:tc>
          <w:tcPr>
            <w:tcW w:w="3216" w:type="dxa"/>
            <w:shd w:val="clear" w:color="auto" w:fill="auto"/>
            <w:noWrap/>
          </w:tcPr>
          <w:p w14:paraId="784C0174" w14:textId="05C0A35C" w:rsidR="00603FA4" w:rsidRPr="005736D3" w:rsidRDefault="00603FA4" w:rsidP="00603FA4">
            <w:pPr>
              <w:keepNext/>
              <w:spacing w:before="60" w:after="60"/>
              <w:jc w:val="left"/>
              <w:rPr>
                <w:rFonts w:cs="Arial"/>
                <w:sz w:val="18"/>
                <w:szCs w:val="18"/>
              </w:rPr>
            </w:pPr>
            <w:r w:rsidRPr="005736D3">
              <w:rPr>
                <w:rFonts w:cs="Arial"/>
                <w:sz w:val="18"/>
              </w:rPr>
              <w:t>-0.674</w:t>
            </w:r>
          </w:p>
        </w:tc>
      </w:tr>
      <w:tr w:rsidR="00603FA4" w:rsidRPr="005736D3" w14:paraId="40FE5203" w14:textId="77777777" w:rsidTr="00DC6027">
        <w:trPr>
          <w:trHeight w:val="20"/>
        </w:trPr>
        <w:tc>
          <w:tcPr>
            <w:tcW w:w="3330" w:type="dxa"/>
            <w:shd w:val="clear" w:color="auto" w:fill="auto"/>
            <w:noWrap/>
            <w:hideMark/>
          </w:tcPr>
          <w:p w14:paraId="46BD68DB" w14:textId="19C65491" w:rsidR="00603FA4" w:rsidRPr="005736D3" w:rsidRDefault="00603FA4" w:rsidP="00603FA4">
            <w:pPr>
              <w:keepNext/>
              <w:spacing w:before="60" w:after="60"/>
              <w:jc w:val="left"/>
              <w:rPr>
                <w:rFonts w:cs="Arial"/>
                <w:sz w:val="18"/>
                <w:szCs w:val="18"/>
              </w:rPr>
            </w:pPr>
            <w:r w:rsidRPr="005736D3">
              <w:rPr>
                <w:rFonts w:cs="Arial"/>
                <w:sz w:val="18"/>
              </w:rPr>
              <w:t>Max (Distance-5, 0)</w:t>
            </w:r>
          </w:p>
        </w:tc>
        <w:tc>
          <w:tcPr>
            <w:tcW w:w="3102" w:type="dxa"/>
            <w:shd w:val="clear" w:color="auto" w:fill="auto"/>
            <w:noWrap/>
            <w:hideMark/>
          </w:tcPr>
          <w:p w14:paraId="6B6C6456" w14:textId="3E2EDBDE" w:rsidR="00603FA4" w:rsidRPr="005736D3" w:rsidRDefault="00603FA4" w:rsidP="00603FA4">
            <w:pPr>
              <w:keepNext/>
              <w:spacing w:before="60" w:after="60"/>
              <w:jc w:val="left"/>
              <w:rPr>
                <w:rFonts w:cs="Arial"/>
                <w:sz w:val="18"/>
                <w:szCs w:val="18"/>
              </w:rPr>
            </w:pPr>
            <w:r w:rsidRPr="005736D3">
              <w:rPr>
                <w:rFonts w:cs="Arial"/>
                <w:sz w:val="18"/>
              </w:rPr>
              <w:t>0.434</w:t>
            </w:r>
          </w:p>
        </w:tc>
        <w:tc>
          <w:tcPr>
            <w:tcW w:w="3216" w:type="dxa"/>
            <w:shd w:val="clear" w:color="auto" w:fill="auto"/>
            <w:noWrap/>
          </w:tcPr>
          <w:p w14:paraId="38521BB9" w14:textId="0FBB4A5D" w:rsidR="00603FA4" w:rsidRPr="005736D3" w:rsidRDefault="00603FA4" w:rsidP="00603FA4">
            <w:pPr>
              <w:keepNext/>
              <w:spacing w:before="60" w:after="60"/>
              <w:jc w:val="left"/>
              <w:rPr>
                <w:rFonts w:cs="Arial"/>
                <w:sz w:val="18"/>
                <w:szCs w:val="18"/>
              </w:rPr>
            </w:pPr>
            <w:r>
              <w:rPr>
                <w:rFonts w:cs="Arial"/>
                <w:sz w:val="18"/>
                <w:szCs w:val="18"/>
              </w:rPr>
              <w:t>0.4852</w:t>
            </w:r>
          </w:p>
        </w:tc>
      </w:tr>
      <w:tr w:rsidR="00603FA4" w:rsidRPr="005736D3" w14:paraId="66840566" w14:textId="77777777" w:rsidTr="00DC6027">
        <w:trPr>
          <w:trHeight w:val="20"/>
        </w:trPr>
        <w:tc>
          <w:tcPr>
            <w:tcW w:w="3330" w:type="dxa"/>
            <w:shd w:val="clear" w:color="auto" w:fill="auto"/>
            <w:noWrap/>
            <w:hideMark/>
          </w:tcPr>
          <w:p w14:paraId="779D13B4" w14:textId="6B592929" w:rsidR="00603FA4" w:rsidRPr="005736D3" w:rsidRDefault="00603FA4" w:rsidP="00603FA4">
            <w:pPr>
              <w:keepNext/>
              <w:spacing w:before="60" w:after="60"/>
              <w:jc w:val="left"/>
              <w:rPr>
                <w:rFonts w:cs="Arial"/>
                <w:sz w:val="18"/>
                <w:szCs w:val="18"/>
              </w:rPr>
            </w:pPr>
            <w:r w:rsidRPr="005736D3">
              <w:rPr>
                <w:rFonts w:cs="Arial"/>
                <w:sz w:val="18"/>
              </w:rPr>
              <w:t>Max (Distance-15, 0)</w:t>
            </w:r>
          </w:p>
        </w:tc>
        <w:tc>
          <w:tcPr>
            <w:tcW w:w="3102" w:type="dxa"/>
            <w:shd w:val="clear" w:color="auto" w:fill="auto"/>
            <w:noWrap/>
            <w:hideMark/>
          </w:tcPr>
          <w:p w14:paraId="6009DFB1" w14:textId="2027049B" w:rsidR="00603FA4" w:rsidRPr="005736D3" w:rsidRDefault="00603FA4" w:rsidP="00603FA4">
            <w:pPr>
              <w:keepNext/>
              <w:spacing w:before="60" w:after="60"/>
              <w:jc w:val="left"/>
              <w:rPr>
                <w:rFonts w:cs="Arial"/>
                <w:sz w:val="18"/>
                <w:szCs w:val="18"/>
              </w:rPr>
            </w:pPr>
            <w:r w:rsidRPr="005736D3">
              <w:rPr>
                <w:rFonts w:cs="Arial"/>
                <w:sz w:val="18"/>
              </w:rPr>
              <w:t>0.078</w:t>
            </w:r>
          </w:p>
        </w:tc>
        <w:tc>
          <w:tcPr>
            <w:tcW w:w="3216" w:type="dxa"/>
            <w:shd w:val="clear" w:color="auto" w:fill="auto"/>
            <w:noWrap/>
          </w:tcPr>
          <w:p w14:paraId="75D77A84" w14:textId="1F20833D" w:rsidR="00603FA4" w:rsidRPr="005736D3" w:rsidRDefault="00603FA4" w:rsidP="00603FA4">
            <w:pPr>
              <w:keepNext/>
              <w:spacing w:before="60" w:after="60"/>
              <w:jc w:val="left"/>
              <w:rPr>
                <w:rFonts w:cs="Arial"/>
                <w:sz w:val="18"/>
                <w:szCs w:val="18"/>
              </w:rPr>
            </w:pPr>
            <w:r>
              <w:rPr>
                <w:rFonts w:cs="Arial"/>
                <w:sz w:val="18"/>
                <w:szCs w:val="18"/>
              </w:rPr>
              <w:t>-0.0229</w:t>
            </w:r>
          </w:p>
        </w:tc>
      </w:tr>
      <w:tr w:rsidR="00603FA4" w:rsidRPr="005736D3" w14:paraId="6C491849" w14:textId="77777777" w:rsidTr="00DC6027">
        <w:trPr>
          <w:trHeight w:val="20"/>
        </w:trPr>
        <w:tc>
          <w:tcPr>
            <w:tcW w:w="3330" w:type="dxa"/>
            <w:shd w:val="clear" w:color="auto" w:fill="auto"/>
            <w:noWrap/>
            <w:hideMark/>
          </w:tcPr>
          <w:p w14:paraId="71D0062C" w14:textId="7922D159" w:rsidR="00603FA4" w:rsidRPr="005736D3" w:rsidRDefault="00603FA4" w:rsidP="00603FA4">
            <w:pPr>
              <w:keepNext/>
              <w:spacing w:before="60" w:after="60"/>
              <w:jc w:val="left"/>
              <w:rPr>
                <w:rFonts w:cs="Arial"/>
                <w:sz w:val="18"/>
                <w:szCs w:val="18"/>
              </w:rPr>
            </w:pPr>
            <w:r w:rsidRPr="005736D3">
              <w:rPr>
                <w:rFonts w:cs="Arial"/>
                <w:sz w:val="18"/>
              </w:rPr>
              <w:t>Max (Distance-35, 0)</w:t>
            </w:r>
          </w:p>
        </w:tc>
        <w:tc>
          <w:tcPr>
            <w:tcW w:w="3102" w:type="dxa"/>
            <w:shd w:val="clear" w:color="auto" w:fill="auto"/>
            <w:noWrap/>
            <w:hideMark/>
          </w:tcPr>
          <w:p w14:paraId="5489CA4F" w14:textId="56F05730" w:rsidR="00603FA4" w:rsidRPr="005736D3" w:rsidRDefault="00603FA4" w:rsidP="00603FA4">
            <w:pPr>
              <w:keepNext/>
              <w:spacing w:before="60" w:after="60"/>
              <w:jc w:val="left"/>
              <w:rPr>
                <w:rFonts w:cs="Arial"/>
                <w:sz w:val="18"/>
                <w:szCs w:val="18"/>
              </w:rPr>
            </w:pPr>
            <w:r w:rsidRPr="005736D3">
              <w:rPr>
                <w:rFonts w:cs="Arial"/>
                <w:sz w:val="18"/>
              </w:rPr>
              <w:t>0.051</w:t>
            </w:r>
          </w:p>
        </w:tc>
        <w:tc>
          <w:tcPr>
            <w:tcW w:w="3216" w:type="dxa"/>
            <w:shd w:val="clear" w:color="auto" w:fill="auto"/>
            <w:noWrap/>
          </w:tcPr>
          <w:p w14:paraId="45230A25" w14:textId="3D579081" w:rsidR="00603FA4" w:rsidRPr="005736D3" w:rsidRDefault="00603FA4" w:rsidP="00603FA4">
            <w:pPr>
              <w:keepNext/>
              <w:spacing w:before="60" w:after="60"/>
              <w:jc w:val="left"/>
              <w:rPr>
                <w:rFonts w:cs="Arial"/>
                <w:sz w:val="18"/>
                <w:szCs w:val="18"/>
              </w:rPr>
            </w:pPr>
            <w:r>
              <w:rPr>
                <w:rFonts w:cs="Arial"/>
                <w:sz w:val="18"/>
                <w:szCs w:val="18"/>
              </w:rPr>
              <w:t>0.1693</w:t>
            </w:r>
          </w:p>
        </w:tc>
      </w:tr>
      <w:tr w:rsidR="00603FA4" w:rsidRPr="005736D3" w14:paraId="05C69B23" w14:textId="77777777" w:rsidTr="00DC6027">
        <w:trPr>
          <w:trHeight w:val="20"/>
        </w:trPr>
        <w:tc>
          <w:tcPr>
            <w:tcW w:w="3330" w:type="dxa"/>
            <w:shd w:val="clear" w:color="auto" w:fill="auto"/>
            <w:noWrap/>
            <w:hideMark/>
          </w:tcPr>
          <w:p w14:paraId="4B35A979" w14:textId="19597047" w:rsidR="00603FA4" w:rsidRPr="005736D3" w:rsidRDefault="00603FA4" w:rsidP="00603FA4">
            <w:pPr>
              <w:keepNext/>
              <w:spacing w:before="60" w:after="60"/>
              <w:jc w:val="left"/>
              <w:rPr>
                <w:rFonts w:cs="Arial"/>
                <w:sz w:val="18"/>
                <w:szCs w:val="18"/>
              </w:rPr>
            </w:pPr>
            <w:r w:rsidRPr="005736D3">
              <w:rPr>
                <w:rFonts w:cs="Arial"/>
                <w:sz w:val="18"/>
              </w:rPr>
              <w:t>Distance - ED1</w:t>
            </w:r>
          </w:p>
        </w:tc>
        <w:tc>
          <w:tcPr>
            <w:tcW w:w="3102" w:type="dxa"/>
            <w:shd w:val="clear" w:color="auto" w:fill="auto"/>
            <w:noWrap/>
            <w:hideMark/>
          </w:tcPr>
          <w:p w14:paraId="64B351A9" w14:textId="08A5AFD0" w:rsidR="00603FA4" w:rsidRPr="005736D3" w:rsidRDefault="00603FA4" w:rsidP="00603FA4">
            <w:pPr>
              <w:keepNext/>
              <w:spacing w:before="60" w:after="60"/>
              <w:jc w:val="left"/>
              <w:rPr>
                <w:rFonts w:cs="Arial"/>
                <w:sz w:val="18"/>
                <w:szCs w:val="18"/>
              </w:rPr>
            </w:pPr>
            <w:r w:rsidRPr="005736D3">
              <w:rPr>
                <w:rFonts w:cs="Arial"/>
                <w:sz w:val="18"/>
              </w:rPr>
              <w:t>-0.104</w:t>
            </w:r>
          </w:p>
        </w:tc>
        <w:tc>
          <w:tcPr>
            <w:tcW w:w="3216" w:type="dxa"/>
            <w:shd w:val="clear" w:color="auto" w:fill="auto"/>
            <w:noWrap/>
          </w:tcPr>
          <w:p w14:paraId="4E509DE8" w14:textId="452F209A" w:rsidR="00603FA4" w:rsidRPr="005736D3" w:rsidRDefault="00603FA4" w:rsidP="00603FA4">
            <w:pPr>
              <w:keepNext/>
              <w:spacing w:before="60" w:after="60"/>
              <w:jc w:val="left"/>
              <w:rPr>
                <w:rFonts w:cs="Arial"/>
                <w:sz w:val="18"/>
                <w:szCs w:val="18"/>
              </w:rPr>
            </w:pPr>
            <w:r w:rsidRPr="005736D3">
              <w:rPr>
                <w:rFonts w:cs="Arial"/>
                <w:sz w:val="18"/>
              </w:rPr>
              <w:t>-0.104</w:t>
            </w:r>
          </w:p>
        </w:tc>
      </w:tr>
      <w:tr w:rsidR="00603FA4" w:rsidRPr="005736D3" w14:paraId="7B999CF7" w14:textId="77777777" w:rsidTr="00DC6027">
        <w:trPr>
          <w:trHeight w:val="20"/>
        </w:trPr>
        <w:tc>
          <w:tcPr>
            <w:tcW w:w="3330" w:type="dxa"/>
            <w:shd w:val="clear" w:color="auto" w:fill="auto"/>
            <w:noWrap/>
            <w:hideMark/>
          </w:tcPr>
          <w:p w14:paraId="2F3A36A1" w14:textId="6C3EA761" w:rsidR="00603FA4" w:rsidRPr="005736D3" w:rsidRDefault="00603FA4" w:rsidP="00603FA4">
            <w:pPr>
              <w:keepNext/>
              <w:spacing w:before="60" w:after="60"/>
              <w:jc w:val="left"/>
              <w:rPr>
                <w:rFonts w:cs="Arial"/>
                <w:sz w:val="18"/>
                <w:szCs w:val="18"/>
              </w:rPr>
            </w:pPr>
            <w:r w:rsidRPr="005736D3">
              <w:rPr>
                <w:rFonts w:cs="Arial"/>
                <w:sz w:val="18"/>
              </w:rPr>
              <w:t>Distance - ED2</w:t>
            </w:r>
          </w:p>
        </w:tc>
        <w:tc>
          <w:tcPr>
            <w:tcW w:w="3102" w:type="dxa"/>
            <w:shd w:val="clear" w:color="auto" w:fill="auto"/>
            <w:noWrap/>
            <w:hideMark/>
          </w:tcPr>
          <w:p w14:paraId="674E78B5" w14:textId="286D91CF" w:rsidR="00603FA4" w:rsidRPr="005736D3" w:rsidRDefault="00603FA4" w:rsidP="00603FA4">
            <w:pPr>
              <w:keepNext/>
              <w:spacing w:before="60" w:after="60"/>
              <w:jc w:val="left"/>
              <w:rPr>
                <w:rFonts w:cs="Arial"/>
                <w:sz w:val="18"/>
                <w:szCs w:val="18"/>
              </w:rPr>
            </w:pPr>
            <w:r w:rsidRPr="005736D3">
              <w:rPr>
                <w:rFonts w:cs="Arial"/>
                <w:sz w:val="18"/>
              </w:rPr>
              <w:t>0.167</w:t>
            </w:r>
          </w:p>
        </w:tc>
        <w:tc>
          <w:tcPr>
            <w:tcW w:w="3216" w:type="dxa"/>
            <w:shd w:val="clear" w:color="auto" w:fill="auto"/>
            <w:noWrap/>
          </w:tcPr>
          <w:p w14:paraId="487996C3" w14:textId="3C028C23" w:rsidR="00603FA4" w:rsidRPr="005736D3" w:rsidRDefault="00603FA4" w:rsidP="00603FA4">
            <w:pPr>
              <w:keepNext/>
              <w:spacing w:before="60" w:after="60"/>
              <w:jc w:val="left"/>
              <w:rPr>
                <w:rFonts w:cs="Arial"/>
                <w:sz w:val="18"/>
                <w:szCs w:val="18"/>
              </w:rPr>
            </w:pPr>
            <w:r w:rsidRPr="005736D3">
              <w:rPr>
                <w:rFonts w:cs="Arial"/>
                <w:sz w:val="18"/>
              </w:rPr>
              <w:t>0.167</w:t>
            </w:r>
          </w:p>
        </w:tc>
      </w:tr>
      <w:tr w:rsidR="00603FA4" w:rsidRPr="005736D3" w14:paraId="2A403B0D" w14:textId="77777777" w:rsidTr="00DC6027">
        <w:trPr>
          <w:trHeight w:val="20"/>
        </w:trPr>
        <w:tc>
          <w:tcPr>
            <w:tcW w:w="3330" w:type="dxa"/>
            <w:shd w:val="clear" w:color="auto" w:fill="auto"/>
            <w:noWrap/>
            <w:hideMark/>
          </w:tcPr>
          <w:p w14:paraId="4F279FAC" w14:textId="5D02BD7F" w:rsidR="00603FA4" w:rsidRPr="005736D3" w:rsidRDefault="00603FA4" w:rsidP="00603FA4">
            <w:pPr>
              <w:keepNext/>
              <w:spacing w:before="60" w:after="60"/>
              <w:jc w:val="left"/>
              <w:rPr>
                <w:rFonts w:cs="Arial"/>
                <w:sz w:val="18"/>
                <w:szCs w:val="18"/>
              </w:rPr>
            </w:pPr>
            <w:r w:rsidRPr="005736D3">
              <w:rPr>
                <w:rFonts w:cs="Arial"/>
                <w:sz w:val="18"/>
              </w:rPr>
              <w:t>Distance - Retail</w:t>
            </w:r>
          </w:p>
        </w:tc>
        <w:tc>
          <w:tcPr>
            <w:tcW w:w="3102" w:type="dxa"/>
            <w:shd w:val="clear" w:color="auto" w:fill="auto"/>
            <w:noWrap/>
            <w:hideMark/>
          </w:tcPr>
          <w:p w14:paraId="3E2571B6" w14:textId="4C54C283" w:rsidR="00603FA4" w:rsidRPr="005736D3" w:rsidRDefault="00603FA4" w:rsidP="00603FA4">
            <w:pPr>
              <w:keepNext/>
              <w:spacing w:before="60" w:after="60"/>
              <w:jc w:val="left"/>
              <w:rPr>
                <w:rFonts w:cs="Arial"/>
                <w:sz w:val="18"/>
                <w:szCs w:val="18"/>
              </w:rPr>
            </w:pPr>
            <w:r w:rsidRPr="005736D3">
              <w:rPr>
                <w:rFonts w:cs="Arial"/>
                <w:sz w:val="18"/>
              </w:rPr>
              <w:t>-0.075</w:t>
            </w:r>
          </w:p>
        </w:tc>
        <w:tc>
          <w:tcPr>
            <w:tcW w:w="3216" w:type="dxa"/>
            <w:shd w:val="clear" w:color="auto" w:fill="auto"/>
            <w:noWrap/>
          </w:tcPr>
          <w:p w14:paraId="3D881FFE" w14:textId="48C6EC89" w:rsidR="00603FA4" w:rsidRPr="005736D3" w:rsidRDefault="00603FA4" w:rsidP="00603FA4">
            <w:pPr>
              <w:keepNext/>
              <w:spacing w:before="60" w:after="60"/>
              <w:jc w:val="left"/>
              <w:rPr>
                <w:rFonts w:cs="Arial"/>
                <w:sz w:val="18"/>
                <w:szCs w:val="18"/>
              </w:rPr>
            </w:pPr>
            <w:r w:rsidRPr="005736D3">
              <w:rPr>
                <w:rFonts w:cs="Arial"/>
                <w:sz w:val="18"/>
              </w:rPr>
              <w:t>-0.075</w:t>
            </w:r>
          </w:p>
        </w:tc>
      </w:tr>
      <w:tr w:rsidR="00603FA4" w:rsidRPr="005736D3" w14:paraId="2BDF28E1" w14:textId="77777777" w:rsidTr="00DC6027">
        <w:trPr>
          <w:trHeight w:val="20"/>
        </w:trPr>
        <w:tc>
          <w:tcPr>
            <w:tcW w:w="3330" w:type="dxa"/>
            <w:shd w:val="clear" w:color="auto" w:fill="auto"/>
            <w:noWrap/>
            <w:hideMark/>
          </w:tcPr>
          <w:p w14:paraId="7D262B26" w14:textId="41B400CB" w:rsidR="00603FA4" w:rsidRPr="005736D3" w:rsidRDefault="00603FA4" w:rsidP="00603FA4">
            <w:pPr>
              <w:keepNext/>
              <w:spacing w:before="60" w:after="60"/>
              <w:jc w:val="left"/>
              <w:rPr>
                <w:rFonts w:cs="Arial"/>
                <w:sz w:val="18"/>
                <w:szCs w:val="18"/>
              </w:rPr>
            </w:pPr>
            <w:r w:rsidRPr="005736D3">
              <w:rPr>
                <w:rFonts w:cs="Arial"/>
                <w:sz w:val="18"/>
              </w:rPr>
              <w:t>Intrazonal - All</w:t>
            </w:r>
          </w:p>
        </w:tc>
        <w:tc>
          <w:tcPr>
            <w:tcW w:w="3102" w:type="dxa"/>
            <w:shd w:val="clear" w:color="auto" w:fill="auto"/>
            <w:noWrap/>
            <w:hideMark/>
          </w:tcPr>
          <w:p w14:paraId="3C52514F" w14:textId="0B6D668C" w:rsidR="00603FA4" w:rsidRPr="005736D3" w:rsidRDefault="00603FA4" w:rsidP="00603FA4">
            <w:pPr>
              <w:keepNext/>
              <w:spacing w:before="60" w:after="60"/>
              <w:jc w:val="left"/>
              <w:rPr>
                <w:rFonts w:cs="Arial"/>
                <w:sz w:val="18"/>
                <w:szCs w:val="18"/>
              </w:rPr>
            </w:pPr>
            <w:r w:rsidRPr="005736D3">
              <w:rPr>
                <w:rFonts w:cs="Arial"/>
                <w:sz w:val="18"/>
              </w:rPr>
              <w:t>0.732</w:t>
            </w:r>
          </w:p>
        </w:tc>
        <w:tc>
          <w:tcPr>
            <w:tcW w:w="3216" w:type="dxa"/>
            <w:shd w:val="clear" w:color="auto" w:fill="auto"/>
            <w:noWrap/>
          </w:tcPr>
          <w:p w14:paraId="3D060AF5" w14:textId="126D2B19" w:rsidR="00603FA4" w:rsidRPr="005736D3" w:rsidRDefault="00603FA4" w:rsidP="00603FA4">
            <w:pPr>
              <w:keepNext/>
              <w:spacing w:before="60" w:after="60"/>
              <w:jc w:val="left"/>
              <w:rPr>
                <w:rFonts w:cs="Arial"/>
                <w:sz w:val="18"/>
                <w:szCs w:val="18"/>
              </w:rPr>
            </w:pPr>
            <w:r w:rsidRPr="005736D3">
              <w:rPr>
                <w:rFonts w:cs="Arial"/>
                <w:sz w:val="18"/>
              </w:rPr>
              <w:t>0.732</w:t>
            </w:r>
          </w:p>
        </w:tc>
      </w:tr>
      <w:tr w:rsidR="00603FA4" w:rsidRPr="005736D3" w14:paraId="5471D50A" w14:textId="77777777" w:rsidTr="00DC6027">
        <w:trPr>
          <w:trHeight w:val="20"/>
        </w:trPr>
        <w:tc>
          <w:tcPr>
            <w:tcW w:w="3330" w:type="dxa"/>
            <w:shd w:val="clear" w:color="auto" w:fill="auto"/>
            <w:noWrap/>
          </w:tcPr>
          <w:p w14:paraId="2B300B58" w14:textId="6008C1B0" w:rsidR="00603FA4" w:rsidRPr="005736D3" w:rsidRDefault="00603FA4" w:rsidP="00603FA4">
            <w:pPr>
              <w:keepNext/>
              <w:spacing w:before="60" w:after="60"/>
              <w:jc w:val="left"/>
              <w:rPr>
                <w:rFonts w:cs="Arial"/>
                <w:sz w:val="18"/>
                <w:szCs w:val="18"/>
              </w:rPr>
            </w:pPr>
            <w:r w:rsidRPr="005736D3">
              <w:rPr>
                <w:rFonts w:cs="Arial"/>
                <w:sz w:val="18"/>
              </w:rPr>
              <w:t>Intrazonal - Low Income</w:t>
            </w:r>
          </w:p>
        </w:tc>
        <w:tc>
          <w:tcPr>
            <w:tcW w:w="3102" w:type="dxa"/>
            <w:shd w:val="clear" w:color="auto" w:fill="auto"/>
            <w:noWrap/>
          </w:tcPr>
          <w:p w14:paraId="6D2FED02" w14:textId="4B91159B" w:rsidR="00603FA4" w:rsidRPr="005736D3" w:rsidRDefault="00603FA4" w:rsidP="00603FA4">
            <w:pPr>
              <w:keepNext/>
              <w:spacing w:before="60" w:after="60"/>
              <w:jc w:val="left"/>
              <w:rPr>
                <w:rFonts w:cs="Arial"/>
                <w:sz w:val="18"/>
                <w:szCs w:val="18"/>
              </w:rPr>
            </w:pPr>
            <w:r w:rsidRPr="005736D3">
              <w:rPr>
                <w:rFonts w:cs="Arial"/>
                <w:sz w:val="18"/>
              </w:rPr>
              <w:t>0.474</w:t>
            </w:r>
          </w:p>
        </w:tc>
        <w:tc>
          <w:tcPr>
            <w:tcW w:w="3216" w:type="dxa"/>
            <w:shd w:val="clear" w:color="auto" w:fill="auto"/>
            <w:noWrap/>
          </w:tcPr>
          <w:p w14:paraId="62A44ED9" w14:textId="011B2412" w:rsidR="00603FA4" w:rsidRPr="005736D3" w:rsidRDefault="00603FA4" w:rsidP="00603FA4">
            <w:pPr>
              <w:keepNext/>
              <w:spacing w:before="60" w:after="60"/>
              <w:jc w:val="left"/>
              <w:rPr>
                <w:rFonts w:cs="Arial"/>
                <w:sz w:val="18"/>
                <w:szCs w:val="18"/>
              </w:rPr>
            </w:pPr>
            <w:r w:rsidRPr="005736D3">
              <w:rPr>
                <w:rFonts w:cs="Arial"/>
                <w:sz w:val="18"/>
              </w:rPr>
              <w:t>0.474</w:t>
            </w:r>
          </w:p>
        </w:tc>
      </w:tr>
      <w:tr w:rsidR="00603FA4" w:rsidRPr="005736D3" w14:paraId="0BC57288" w14:textId="77777777" w:rsidTr="00DC6027">
        <w:trPr>
          <w:trHeight w:val="20"/>
        </w:trPr>
        <w:tc>
          <w:tcPr>
            <w:tcW w:w="3330" w:type="dxa"/>
            <w:shd w:val="clear" w:color="auto" w:fill="auto"/>
            <w:noWrap/>
            <w:hideMark/>
          </w:tcPr>
          <w:p w14:paraId="2E06C44A" w14:textId="2B89D06F" w:rsidR="00603FA4" w:rsidRPr="005736D3" w:rsidRDefault="00603FA4" w:rsidP="00603FA4">
            <w:pPr>
              <w:keepNext/>
              <w:spacing w:before="60" w:after="60"/>
              <w:jc w:val="left"/>
              <w:rPr>
                <w:rFonts w:cs="Arial"/>
                <w:sz w:val="18"/>
                <w:szCs w:val="18"/>
              </w:rPr>
            </w:pPr>
            <w:r w:rsidRPr="005736D3">
              <w:rPr>
                <w:rFonts w:cs="Arial"/>
                <w:sz w:val="18"/>
              </w:rPr>
              <w:t>Intrazonal - ED1</w:t>
            </w:r>
          </w:p>
        </w:tc>
        <w:tc>
          <w:tcPr>
            <w:tcW w:w="3102" w:type="dxa"/>
            <w:shd w:val="clear" w:color="auto" w:fill="auto"/>
            <w:noWrap/>
            <w:hideMark/>
          </w:tcPr>
          <w:p w14:paraId="54A514B0" w14:textId="6F98B893" w:rsidR="00603FA4" w:rsidRPr="005736D3" w:rsidRDefault="00603FA4" w:rsidP="00603FA4">
            <w:pPr>
              <w:keepNext/>
              <w:spacing w:before="60" w:after="60"/>
              <w:jc w:val="left"/>
              <w:rPr>
                <w:rFonts w:cs="Arial"/>
                <w:sz w:val="18"/>
                <w:szCs w:val="18"/>
              </w:rPr>
            </w:pPr>
            <w:r w:rsidRPr="005736D3">
              <w:rPr>
                <w:rFonts w:cs="Arial"/>
                <w:sz w:val="18"/>
              </w:rPr>
              <w:t>-0.148</w:t>
            </w:r>
          </w:p>
        </w:tc>
        <w:tc>
          <w:tcPr>
            <w:tcW w:w="3216" w:type="dxa"/>
            <w:shd w:val="clear" w:color="auto" w:fill="auto"/>
            <w:noWrap/>
          </w:tcPr>
          <w:p w14:paraId="5C177A8E" w14:textId="09436CAE" w:rsidR="00603FA4" w:rsidRPr="005736D3" w:rsidRDefault="00603FA4" w:rsidP="00603FA4">
            <w:pPr>
              <w:keepNext/>
              <w:spacing w:before="60" w:after="60"/>
              <w:jc w:val="left"/>
              <w:rPr>
                <w:rFonts w:cs="Arial"/>
                <w:sz w:val="18"/>
                <w:szCs w:val="18"/>
              </w:rPr>
            </w:pPr>
            <w:r w:rsidRPr="005736D3">
              <w:rPr>
                <w:rFonts w:cs="Arial"/>
                <w:sz w:val="18"/>
              </w:rPr>
              <w:t>-0.148</w:t>
            </w:r>
          </w:p>
        </w:tc>
      </w:tr>
      <w:tr w:rsidR="00603FA4" w:rsidRPr="005736D3" w14:paraId="3A8E4D42" w14:textId="77777777" w:rsidTr="00DC6027">
        <w:trPr>
          <w:trHeight w:val="20"/>
        </w:trPr>
        <w:tc>
          <w:tcPr>
            <w:tcW w:w="3330" w:type="dxa"/>
            <w:shd w:val="clear" w:color="auto" w:fill="auto"/>
            <w:noWrap/>
            <w:hideMark/>
          </w:tcPr>
          <w:p w14:paraId="30C76FD3" w14:textId="72126325" w:rsidR="00603FA4" w:rsidRPr="005736D3" w:rsidRDefault="00603FA4" w:rsidP="00603FA4">
            <w:pPr>
              <w:keepNext/>
              <w:spacing w:before="60" w:after="60"/>
              <w:jc w:val="left"/>
              <w:rPr>
                <w:rFonts w:cs="Arial"/>
                <w:sz w:val="18"/>
                <w:szCs w:val="18"/>
              </w:rPr>
            </w:pPr>
            <w:r w:rsidRPr="005736D3">
              <w:rPr>
                <w:rFonts w:cs="Arial"/>
                <w:sz w:val="18"/>
              </w:rPr>
              <w:t>Intrazonal - Retail</w:t>
            </w:r>
          </w:p>
        </w:tc>
        <w:tc>
          <w:tcPr>
            <w:tcW w:w="3102" w:type="dxa"/>
            <w:shd w:val="clear" w:color="auto" w:fill="auto"/>
            <w:noWrap/>
            <w:hideMark/>
          </w:tcPr>
          <w:p w14:paraId="6E19AFC4" w14:textId="51434812" w:rsidR="00603FA4" w:rsidRPr="005736D3" w:rsidRDefault="00603FA4" w:rsidP="00603FA4">
            <w:pPr>
              <w:keepNext/>
              <w:spacing w:before="60" w:after="60"/>
              <w:jc w:val="left"/>
              <w:rPr>
                <w:rFonts w:cs="Arial"/>
                <w:sz w:val="18"/>
                <w:szCs w:val="18"/>
              </w:rPr>
            </w:pPr>
            <w:r w:rsidRPr="005736D3">
              <w:rPr>
                <w:rFonts w:cs="Arial"/>
                <w:sz w:val="18"/>
              </w:rPr>
              <w:t>-0.368</w:t>
            </w:r>
          </w:p>
        </w:tc>
        <w:tc>
          <w:tcPr>
            <w:tcW w:w="3216" w:type="dxa"/>
            <w:shd w:val="clear" w:color="auto" w:fill="auto"/>
            <w:noWrap/>
          </w:tcPr>
          <w:p w14:paraId="6A78E24B" w14:textId="7AAD1425" w:rsidR="00603FA4" w:rsidRPr="005736D3" w:rsidRDefault="00603FA4" w:rsidP="00603FA4">
            <w:pPr>
              <w:keepNext/>
              <w:spacing w:before="60" w:after="60"/>
              <w:jc w:val="left"/>
              <w:rPr>
                <w:rFonts w:cs="Arial"/>
                <w:sz w:val="18"/>
                <w:szCs w:val="18"/>
              </w:rPr>
            </w:pPr>
            <w:r w:rsidRPr="005736D3">
              <w:rPr>
                <w:rFonts w:cs="Arial"/>
                <w:sz w:val="18"/>
              </w:rPr>
              <w:t>-0.368</w:t>
            </w:r>
          </w:p>
        </w:tc>
      </w:tr>
      <w:tr w:rsidR="00603FA4" w:rsidRPr="005736D3" w14:paraId="1E269CCA" w14:textId="77777777" w:rsidTr="00DC6027">
        <w:trPr>
          <w:trHeight w:val="20"/>
        </w:trPr>
        <w:tc>
          <w:tcPr>
            <w:tcW w:w="3330" w:type="dxa"/>
            <w:shd w:val="clear" w:color="auto" w:fill="auto"/>
            <w:noWrap/>
          </w:tcPr>
          <w:p w14:paraId="0036BA0B" w14:textId="02546C95" w:rsidR="00603FA4" w:rsidRPr="005736D3" w:rsidRDefault="00603FA4" w:rsidP="00603FA4">
            <w:pPr>
              <w:keepNext/>
              <w:spacing w:before="60" w:after="60"/>
              <w:jc w:val="left"/>
              <w:rPr>
                <w:rFonts w:cs="Arial"/>
                <w:sz w:val="18"/>
                <w:szCs w:val="18"/>
              </w:rPr>
            </w:pPr>
            <w:r w:rsidRPr="005736D3">
              <w:rPr>
                <w:rFonts w:cs="Arial"/>
                <w:sz w:val="18"/>
              </w:rPr>
              <w:t xml:space="preserve">Intrazonal – </w:t>
            </w:r>
            <w:proofErr w:type="spellStart"/>
            <w:r w:rsidRPr="005736D3">
              <w:rPr>
                <w:rFonts w:cs="Arial"/>
                <w:sz w:val="18"/>
              </w:rPr>
              <w:t>Veh</w:t>
            </w:r>
            <w:proofErr w:type="spellEnd"/>
            <w:r w:rsidRPr="005736D3">
              <w:rPr>
                <w:rFonts w:cs="Arial"/>
                <w:sz w:val="18"/>
              </w:rPr>
              <w:t>&gt;=HH Size</w:t>
            </w:r>
          </w:p>
        </w:tc>
        <w:tc>
          <w:tcPr>
            <w:tcW w:w="3102" w:type="dxa"/>
            <w:shd w:val="clear" w:color="auto" w:fill="auto"/>
            <w:noWrap/>
          </w:tcPr>
          <w:p w14:paraId="4E8BDC09" w14:textId="72A40677" w:rsidR="00603FA4" w:rsidRPr="005736D3" w:rsidRDefault="00603FA4" w:rsidP="00603FA4">
            <w:pPr>
              <w:keepNext/>
              <w:spacing w:before="60" w:after="60"/>
              <w:jc w:val="left"/>
              <w:rPr>
                <w:rFonts w:cs="Arial"/>
                <w:sz w:val="18"/>
                <w:szCs w:val="18"/>
              </w:rPr>
            </w:pPr>
            <w:r w:rsidRPr="005736D3">
              <w:rPr>
                <w:rFonts w:cs="Arial"/>
                <w:sz w:val="18"/>
              </w:rPr>
              <w:t>-0.150</w:t>
            </w:r>
          </w:p>
        </w:tc>
        <w:tc>
          <w:tcPr>
            <w:tcW w:w="3216" w:type="dxa"/>
            <w:shd w:val="clear" w:color="auto" w:fill="auto"/>
            <w:noWrap/>
          </w:tcPr>
          <w:p w14:paraId="66852D45" w14:textId="5CEAB8FA" w:rsidR="00603FA4" w:rsidRPr="005736D3" w:rsidRDefault="00603FA4" w:rsidP="00603FA4">
            <w:pPr>
              <w:keepNext/>
              <w:spacing w:before="60" w:after="60"/>
              <w:jc w:val="left"/>
              <w:rPr>
                <w:rFonts w:cs="Arial"/>
                <w:sz w:val="18"/>
                <w:szCs w:val="18"/>
              </w:rPr>
            </w:pPr>
            <w:r w:rsidRPr="005736D3">
              <w:rPr>
                <w:rFonts w:cs="Arial"/>
                <w:sz w:val="18"/>
              </w:rPr>
              <w:t>-0.150</w:t>
            </w:r>
          </w:p>
        </w:tc>
      </w:tr>
      <w:tr w:rsidR="00603FA4" w:rsidRPr="005736D3" w14:paraId="369B3E18" w14:textId="77777777" w:rsidTr="00DC6027">
        <w:trPr>
          <w:trHeight w:val="20"/>
        </w:trPr>
        <w:tc>
          <w:tcPr>
            <w:tcW w:w="3330" w:type="dxa"/>
            <w:shd w:val="clear" w:color="auto" w:fill="auto"/>
            <w:noWrap/>
            <w:hideMark/>
          </w:tcPr>
          <w:p w14:paraId="4A59BA5D" w14:textId="6517AC8D" w:rsidR="00603FA4" w:rsidRPr="005736D3" w:rsidRDefault="00603FA4" w:rsidP="00603FA4">
            <w:pPr>
              <w:keepNext/>
              <w:spacing w:before="60" w:after="60"/>
              <w:jc w:val="left"/>
              <w:rPr>
                <w:rFonts w:cs="Arial"/>
                <w:sz w:val="18"/>
                <w:szCs w:val="18"/>
              </w:rPr>
            </w:pPr>
            <w:r w:rsidRPr="005736D3">
              <w:rPr>
                <w:rFonts w:cs="Arial"/>
                <w:sz w:val="18"/>
              </w:rPr>
              <w:t> </w:t>
            </w:r>
          </w:p>
        </w:tc>
        <w:tc>
          <w:tcPr>
            <w:tcW w:w="3102" w:type="dxa"/>
            <w:shd w:val="clear" w:color="auto" w:fill="auto"/>
            <w:noWrap/>
            <w:hideMark/>
          </w:tcPr>
          <w:p w14:paraId="6F4F587A" w14:textId="77777777" w:rsidR="00603FA4" w:rsidRPr="005736D3" w:rsidRDefault="00603FA4" w:rsidP="00603FA4">
            <w:pPr>
              <w:keepNext/>
              <w:spacing w:before="60" w:after="60"/>
              <w:jc w:val="left"/>
              <w:rPr>
                <w:rFonts w:cs="Arial"/>
                <w:sz w:val="18"/>
                <w:szCs w:val="18"/>
              </w:rPr>
            </w:pPr>
          </w:p>
        </w:tc>
        <w:tc>
          <w:tcPr>
            <w:tcW w:w="3216" w:type="dxa"/>
            <w:shd w:val="clear" w:color="auto" w:fill="auto"/>
            <w:noWrap/>
          </w:tcPr>
          <w:p w14:paraId="5202203A" w14:textId="77777777" w:rsidR="00603FA4" w:rsidRPr="005736D3" w:rsidRDefault="00603FA4" w:rsidP="00603FA4">
            <w:pPr>
              <w:keepNext/>
              <w:spacing w:before="60" w:after="60"/>
              <w:jc w:val="left"/>
              <w:rPr>
                <w:rFonts w:cs="Arial"/>
                <w:sz w:val="18"/>
                <w:szCs w:val="18"/>
              </w:rPr>
            </w:pPr>
          </w:p>
        </w:tc>
      </w:tr>
      <w:tr w:rsidR="001010C3" w:rsidRPr="005736D3" w14:paraId="6DC05440" w14:textId="77777777" w:rsidTr="00DC6027">
        <w:trPr>
          <w:trHeight w:val="20"/>
        </w:trPr>
        <w:tc>
          <w:tcPr>
            <w:tcW w:w="3330" w:type="dxa"/>
            <w:shd w:val="clear" w:color="auto" w:fill="auto"/>
            <w:noWrap/>
            <w:hideMark/>
          </w:tcPr>
          <w:p w14:paraId="7CA9DD35" w14:textId="3254CECB" w:rsidR="001010C3" w:rsidRPr="005736D3" w:rsidRDefault="001010C3" w:rsidP="001010C3">
            <w:pPr>
              <w:keepNext/>
              <w:spacing w:before="60" w:after="60"/>
              <w:jc w:val="left"/>
              <w:rPr>
                <w:rFonts w:cs="Arial"/>
                <w:sz w:val="18"/>
                <w:szCs w:val="18"/>
              </w:rPr>
            </w:pPr>
            <w:r w:rsidRPr="005736D3">
              <w:rPr>
                <w:rFonts w:cs="Arial"/>
                <w:sz w:val="18"/>
              </w:rPr>
              <w:t>Log Size Multiplier</w:t>
            </w:r>
          </w:p>
        </w:tc>
        <w:tc>
          <w:tcPr>
            <w:tcW w:w="3102" w:type="dxa"/>
            <w:shd w:val="clear" w:color="auto" w:fill="auto"/>
            <w:noWrap/>
            <w:hideMark/>
          </w:tcPr>
          <w:p w14:paraId="1B9826D4" w14:textId="1C56BFF8" w:rsidR="001010C3" w:rsidRPr="005736D3" w:rsidRDefault="001010C3" w:rsidP="001010C3">
            <w:pPr>
              <w:keepNext/>
              <w:spacing w:before="60" w:after="60"/>
              <w:jc w:val="left"/>
              <w:rPr>
                <w:rFonts w:cs="Arial"/>
                <w:sz w:val="18"/>
                <w:szCs w:val="18"/>
              </w:rPr>
            </w:pPr>
            <w:r w:rsidRPr="005736D3">
              <w:rPr>
                <w:rFonts w:cs="Arial"/>
                <w:sz w:val="18"/>
              </w:rPr>
              <w:t>1.000</w:t>
            </w:r>
          </w:p>
        </w:tc>
        <w:tc>
          <w:tcPr>
            <w:tcW w:w="3216" w:type="dxa"/>
            <w:shd w:val="clear" w:color="auto" w:fill="auto"/>
            <w:noWrap/>
          </w:tcPr>
          <w:p w14:paraId="37164E23" w14:textId="0A8628EC" w:rsidR="001010C3" w:rsidRPr="005736D3" w:rsidRDefault="001010C3" w:rsidP="001010C3">
            <w:pPr>
              <w:keepNext/>
              <w:spacing w:before="60" w:after="60"/>
              <w:jc w:val="left"/>
              <w:rPr>
                <w:rFonts w:cs="Arial"/>
                <w:sz w:val="18"/>
                <w:szCs w:val="18"/>
              </w:rPr>
            </w:pPr>
            <w:r w:rsidRPr="005736D3">
              <w:rPr>
                <w:rFonts w:cs="Arial"/>
                <w:sz w:val="18"/>
              </w:rPr>
              <w:t>1.000</w:t>
            </w:r>
          </w:p>
        </w:tc>
      </w:tr>
      <w:tr w:rsidR="001010C3" w:rsidRPr="005736D3" w14:paraId="6768D200" w14:textId="77777777" w:rsidTr="00DC6027">
        <w:trPr>
          <w:trHeight w:val="20"/>
        </w:trPr>
        <w:tc>
          <w:tcPr>
            <w:tcW w:w="3330" w:type="dxa"/>
            <w:shd w:val="clear" w:color="auto" w:fill="auto"/>
            <w:noWrap/>
            <w:hideMark/>
          </w:tcPr>
          <w:p w14:paraId="066D1CA8" w14:textId="34F986E1" w:rsidR="001010C3" w:rsidRPr="005736D3" w:rsidRDefault="001010C3" w:rsidP="001010C3">
            <w:pPr>
              <w:keepNext/>
              <w:spacing w:before="60" w:after="60"/>
              <w:jc w:val="left"/>
              <w:rPr>
                <w:rFonts w:cs="Arial"/>
                <w:sz w:val="18"/>
                <w:szCs w:val="18"/>
              </w:rPr>
            </w:pPr>
            <w:r w:rsidRPr="005736D3">
              <w:rPr>
                <w:rFonts w:cs="Arial"/>
                <w:sz w:val="18"/>
              </w:rPr>
              <w:t>ED1 Emp - ED1</w:t>
            </w:r>
          </w:p>
        </w:tc>
        <w:tc>
          <w:tcPr>
            <w:tcW w:w="3102" w:type="dxa"/>
            <w:shd w:val="clear" w:color="auto" w:fill="auto"/>
            <w:noWrap/>
            <w:hideMark/>
          </w:tcPr>
          <w:p w14:paraId="22F100D2" w14:textId="32E467E8" w:rsidR="001010C3" w:rsidRPr="005736D3" w:rsidRDefault="001010C3" w:rsidP="001010C3">
            <w:pPr>
              <w:keepNext/>
              <w:spacing w:before="60" w:after="60"/>
              <w:jc w:val="left"/>
              <w:rPr>
                <w:rFonts w:cs="Arial"/>
                <w:sz w:val="18"/>
                <w:szCs w:val="18"/>
              </w:rPr>
            </w:pPr>
            <w:r w:rsidRPr="005736D3">
              <w:rPr>
                <w:rFonts w:cs="Arial"/>
                <w:sz w:val="18"/>
              </w:rPr>
              <w:t>0.000</w:t>
            </w:r>
          </w:p>
        </w:tc>
        <w:tc>
          <w:tcPr>
            <w:tcW w:w="3216" w:type="dxa"/>
            <w:shd w:val="clear" w:color="auto" w:fill="auto"/>
            <w:noWrap/>
          </w:tcPr>
          <w:p w14:paraId="12B93D14" w14:textId="57DCA56C" w:rsidR="001010C3" w:rsidRPr="005736D3" w:rsidRDefault="001010C3" w:rsidP="001010C3">
            <w:pPr>
              <w:keepNext/>
              <w:spacing w:before="60" w:after="60"/>
              <w:jc w:val="left"/>
              <w:rPr>
                <w:rFonts w:cs="Arial"/>
                <w:sz w:val="18"/>
                <w:szCs w:val="18"/>
              </w:rPr>
            </w:pPr>
            <w:r w:rsidRPr="005736D3">
              <w:rPr>
                <w:rFonts w:cs="Arial"/>
                <w:sz w:val="18"/>
              </w:rPr>
              <w:t>0.000</w:t>
            </w:r>
          </w:p>
        </w:tc>
      </w:tr>
      <w:tr w:rsidR="001010C3" w:rsidRPr="005736D3" w14:paraId="066BC8D9" w14:textId="77777777" w:rsidTr="00DC6027">
        <w:trPr>
          <w:trHeight w:val="20"/>
        </w:trPr>
        <w:tc>
          <w:tcPr>
            <w:tcW w:w="3330" w:type="dxa"/>
            <w:shd w:val="clear" w:color="auto" w:fill="auto"/>
            <w:noWrap/>
            <w:hideMark/>
          </w:tcPr>
          <w:p w14:paraId="3B4D2A82" w14:textId="2A6110FF" w:rsidR="001010C3" w:rsidRPr="005736D3" w:rsidRDefault="001010C3" w:rsidP="001010C3">
            <w:pPr>
              <w:keepNext/>
              <w:spacing w:before="60" w:after="60"/>
              <w:jc w:val="left"/>
              <w:rPr>
                <w:rFonts w:cs="Arial"/>
                <w:sz w:val="18"/>
                <w:szCs w:val="18"/>
              </w:rPr>
            </w:pPr>
            <w:r w:rsidRPr="005736D3">
              <w:rPr>
                <w:rFonts w:cs="Arial"/>
                <w:sz w:val="18"/>
              </w:rPr>
              <w:t>Population - ED1</w:t>
            </w:r>
          </w:p>
        </w:tc>
        <w:tc>
          <w:tcPr>
            <w:tcW w:w="3102" w:type="dxa"/>
            <w:shd w:val="clear" w:color="auto" w:fill="auto"/>
            <w:noWrap/>
            <w:hideMark/>
          </w:tcPr>
          <w:p w14:paraId="1A649545" w14:textId="77ED4190" w:rsidR="001010C3" w:rsidRPr="005736D3" w:rsidRDefault="001010C3" w:rsidP="001010C3">
            <w:pPr>
              <w:keepNext/>
              <w:spacing w:before="60" w:after="60"/>
              <w:jc w:val="left"/>
              <w:rPr>
                <w:rFonts w:cs="Arial"/>
                <w:sz w:val="18"/>
                <w:szCs w:val="18"/>
              </w:rPr>
            </w:pPr>
            <w:r w:rsidRPr="005736D3">
              <w:rPr>
                <w:rFonts w:cs="Arial"/>
                <w:sz w:val="18"/>
              </w:rPr>
              <w:t>-4.408</w:t>
            </w:r>
          </w:p>
        </w:tc>
        <w:tc>
          <w:tcPr>
            <w:tcW w:w="3216" w:type="dxa"/>
            <w:shd w:val="clear" w:color="auto" w:fill="auto"/>
            <w:noWrap/>
          </w:tcPr>
          <w:p w14:paraId="1FBF3BF4" w14:textId="46C30935" w:rsidR="001010C3" w:rsidRPr="005736D3" w:rsidRDefault="001010C3" w:rsidP="001010C3">
            <w:pPr>
              <w:keepNext/>
              <w:spacing w:before="60" w:after="60"/>
              <w:jc w:val="left"/>
              <w:rPr>
                <w:rFonts w:cs="Arial"/>
                <w:sz w:val="18"/>
                <w:szCs w:val="18"/>
              </w:rPr>
            </w:pPr>
            <w:r w:rsidRPr="005736D3">
              <w:rPr>
                <w:rFonts w:cs="Arial"/>
                <w:sz w:val="18"/>
              </w:rPr>
              <w:t>-4.408</w:t>
            </w:r>
          </w:p>
        </w:tc>
      </w:tr>
      <w:tr w:rsidR="001010C3" w:rsidRPr="005736D3" w14:paraId="78497511" w14:textId="77777777" w:rsidTr="00DC6027">
        <w:trPr>
          <w:trHeight w:val="20"/>
        </w:trPr>
        <w:tc>
          <w:tcPr>
            <w:tcW w:w="3330" w:type="dxa"/>
            <w:shd w:val="clear" w:color="auto" w:fill="auto"/>
            <w:noWrap/>
            <w:hideMark/>
          </w:tcPr>
          <w:p w14:paraId="7004F210" w14:textId="6E1D507E" w:rsidR="001010C3" w:rsidRPr="005736D3" w:rsidRDefault="001010C3" w:rsidP="001010C3">
            <w:pPr>
              <w:keepNext/>
              <w:spacing w:before="60" w:after="60"/>
              <w:jc w:val="left"/>
              <w:rPr>
                <w:rFonts w:cs="Arial"/>
                <w:sz w:val="18"/>
                <w:szCs w:val="18"/>
              </w:rPr>
            </w:pPr>
            <w:r w:rsidRPr="005736D3">
              <w:rPr>
                <w:rFonts w:cs="Arial"/>
                <w:sz w:val="18"/>
              </w:rPr>
              <w:t>ED2 Emp - ED2</w:t>
            </w:r>
          </w:p>
        </w:tc>
        <w:tc>
          <w:tcPr>
            <w:tcW w:w="3102" w:type="dxa"/>
            <w:shd w:val="clear" w:color="auto" w:fill="auto"/>
            <w:noWrap/>
            <w:hideMark/>
          </w:tcPr>
          <w:p w14:paraId="08C749B9" w14:textId="6B5D5625" w:rsidR="001010C3" w:rsidRPr="005736D3" w:rsidRDefault="001010C3" w:rsidP="001010C3">
            <w:pPr>
              <w:keepNext/>
              <w:spacing w:before="60" w:after="60"/>
              <w:jc w:val="left"/>
              <w:rPr>
                <w:rFonts w:cs="Arial"/>
                <w:sz w:val="18"/>
                <w:szCs w:val="18"/>
              </w:rPr>
            </w:pPr>
            <w:r w:rsidRPr="005736D3">
              <w:rPr>
                <w:rFonts w:cs="Arial"/>
                <w:sz w:val="18"/>
              </w:rPr>
              <w:t>0.000</w:t>
            </w:r>
          </w:p>
        </w:tc>
        <w:tc>
          <w:tcPr>
            <w:tcW w:w="3216" w:type="dxa"/>
            <w:shd w:val="clear" w:color="auto" w:fill="auto"/>
            <w:noWrap/>
          </w:tcPr>
          <w:p w14:paraId="60640610" w14:textId="43452273" w:rsidR="001010C3" w:rsidRPr="005736D3" w:rsidRDefault="001010C3" w:rsidP="001010C3">
            <w:pPr>
              <w:keepNext/>
              <w:spacing w:before="60" w:after="60"/>
              <w:jc w:val="left"/>
              <w:rPr>
                <w:rFonts w:cs="Arial"/>
                <w:sz w:val="18"/>
                <w:szCs w:val="18"/>
              </w:rPr>
            </w:pPr>
            <w:r w:rsidRPr="005736D3">
              <w:rPr>
                <w:rFonts w:cs="Arial"/>
                <w:sz w:val="18"/>
              </w:rPr>
              <w:t>0.000</w:t>
            </w:r>
          </w:p>
        </w:tc>
      </w:tr>
      <w:tr w:rsidR="001010C3" w:rsidRPr="005736D3" w14:paraId="0E3EB876" w14:textId="77777777" w:rsidTr="00DC6027">
        <w:trPr>
          <w:trHeight w:val="20"/>
        </w:trPr>
        <w:tc>
          <w:tcPr>
            <w:tcW w:w="3330" w:type="dxa"/>
            <w:shd w:val="clear" w:color="auto" w:fill="auto"/>
            <w:noWrap/>
            <w:hideMark/>
          </w:tcPr>
          <w:p w14:paraId="351D048A" w14:textId="78696AC6" w:rsidR="001010C3" w:rsidRPr="005736D3" w:rsidRDefault="001010C3" w:rsidP="001010C3">
            <w:pPr>
              <w:keepNext/>
              <w:spacing w:before="60" w:after="60"/>
              <w:jc w:val="left"/>
              <w:rPr>
                <w:rFonts w:cs="Arial"/>
                <w:sz w:val="18"/>
                <w:szCs w:val="18"/>
              </w:rPr>
            </w:pPr>
            <w:r w:rsidRPr="005736D3">
              <w:rPr>
                <w:rFonts w:cs="Arial"/>
                <w:sz w:val="18"/>
              </w:rPr>
              <w:t>Population - ED2</w:t>
            </w:r>
          </w:p>
        </w:tc>
        <w:tc>
          <w:tcPr>
            <w:tcW w:w="3102" w:type="dxa"/>
            <w:shd w:val="clear" w:color="auto" w:fill="auto"/>
            <w:noWrap/>
            <w:hideMark/>
          </w:tcPr>
          <w:p w14:paraId="3543E33F" w14:textId="0CF4D72D" w:rsidR="001010C3" w:rsidRPr="005736D3" w:rsidRDefault="001010C3" w:rsidP="001010C3">
            <w:pPr>
              <w:keepNext/>
              <w:spacing w:before="60" w:after="60"/>
              <w:jc w:val="left"/>
              <w:rPr>
                <w:rFonts w:cs="Arial"/>
                <w:sz w:val="18"/>
                <w:szCs w:val="18"/>
              </w:rPr>
            </w:pPr>
            <w:r w:rsidRPr="005736D3">
              <w:rPr>
                <w:rFonts w:cs="Arial"/>
                <w:sz w:val="18"/>
              </w:rPr>
              <w:t>-4.971</w:t>
            </w:r>
          </w:p>
        </w:tc>
        <w:tc>
          <w:tcPr>
            <w:tcW w:w="3216" w:type="dxa"/>
            <w:shd w:val="clear" w:color="auto" w:fill="auto"/>
            <w:noWrap/>
          </w:tcPr>
          <w:p w14:paraId="0871BBCF" w14:textId="4E477AB5" w:rsidR="001010C3" w:rsidRPr="005736D3" w:rsidRDefault="001010C3" w:rsidP="001010C3">
            <w:pPr>
              <w:keepNext/>
              <w:spacing w:before="60" w:after="60"/>
              <w:jc w:val="left"/>
              <w:rPr>
                <w:rFonts w:cs="Arial"/>
                <w:sz w:val="18"/>
                <w:szCs w:val="18"/>
              </w:rPr>
            </w:pPr>
            <w:r w:rsidRPr="005736D3">
              <w:rPr>
                <w:rFonts w:cs="Arial"/>
                <w:sz w:val="18"/>
              </w:rPr>
              <w:t>-4.971</w:t>
            </w:r>
          </w:p>
        </w:tc>
      </w:tr>
      <w:tr w:rsidR="001010C3" w:rsidRPr="005736D3" w14:paraId="47CE4097" w14:textId="77777777" w:rsidTr="00DC6027">
        <w:trPr>
          <w:trHeight w:val="20"/>
        </w:trPr>
        <w:tc>
          <w:tcPr>
            <w:tcW w:w="3330" w:type="dxa"/>
            <w:shd w:val="clear" w:color="auto" w:fill="auto"/>
            <w:noWrap/>
            <w:hideMark/>
          </w:tcPr>
          <w:p w14:paraId="17374C8E" w14:textId="41EA2E11" w:rsidR="001010C3" w:rsidRPr="005736D3" w:rsidRDefault="001010C3" w:rsidP="001010C3">
            <w:pPr>
              <w:keepNext/>
              <w:spacing w:before="60" w:after="60"/>
              <w:jc w:val="left"/>
              <w:rPr>
                <w:rFonts w:cs="Arial"/>
                <w:sz w:val="18"/>
                <w:szCs w:val="18"/>
              </w:rPr>
            </w:pPr>
            <w:r w:rsidRPr="005736D3">
              <w:rPr>
                <w:rFonts w:cs="Arial"/>
                <w:sz w:val="18"/>
              </w:rPr>
              <w:t>Retail Emp - ED2</w:t>
            </w:r>
          </w:p>
        </w:tc>
        <w:tc>
          <w:tcPr>
            <w:tcW w:w="3102" w:type="dxa"/>
            <w:shd w:val="clear" w:color="auto" w:fill="auto"/>
            <w:noWrap/>
            <w:hideMark/>
          </w:tcPr>
          <w:p w14:paraId="3F809437" w14:textId="2D75BB41" w:rsidR="001010C3" w:rsidRPr="005736D3" w:rsidRDefault="001010C3" w:rsidP="001010C3">
            <w:pPr>
              <w:keepNext/>
              <w:spacing w:before="60" w:after="60"/>
              <w:jc w:val="left"/>
              <w:rPr>
                <w:rFonts w:cs="Arial"/>
                <w:sz w:val="18"/>
                <w:szCs w:val="18"/>
              </w:rPr>
            </w:pPr>
            <w:r w:rsidRPr="005736D3">
              <w:rPr>
                <w:rFonts w:cs="Arial"/>
                <w:sz w:val="18"/>
              </w:rPr>
              <w:t>-2.122</w:t>
            </w:r>
          </w:p>
        </w:tc>
        <w:tc>
          <w:tcPr>
            <w:tcW w:w="3216" w:type="dxa"/>
            <w:shd w:val="clear" w:color="auto" w:fill="auto"/>
            <w:noWrap/>
          </w:tcPr>
          <w:p w14:paraId="42C2D766" w14:textId="273B3EEF" w:rsidR="001010C3" w:rsidRPr="005736D3" w:rsidRDefault="001010C3" w:rsidP="001010C3">
            <w:pPr>
              <w:keepNext/>
              <w:spacing w:before="60" w:after="60"/>
              <w:jc w:val="left"/>
              <w:rPr>
                <w:rFonts w:cs="Arial"/>
                <w:sz w:val="18"/>
                <w:szCs w:val="18"/>
              </w:rPr>
            </w:pPr>
            <w:r w:rsidRPr="005736D3">
              <w:rPr>
                <w:rFonts w:cs="Arial"/>
                <w:sz w:val="18"/>
              </w:rPr>
              <w:t>-2.122</w:t>
            </w:r>
          </w:p>
        </w:tc>
      </w:tr>
      <w:tr w:rsidR="001010C3" w:rsidRPr="005736D3" w14:paraId="505A42F0" w14:textId="77777777" w:rsidTr="00DC6027">
        <w:trPr>
          <w:trHeight w:val="20"/>
        </w:trPr>
        <w:tc>
          <w:tcPr>
            <w:tcW w:w="3330" w:type="dxa"/>
            <w:shd w:val="clear" w:color="auto" w:fill="auto"/>
            <w:noWrap/>
            <w:hideMark/>
          </w:tcPr>
          <w:p w14:paraId="4E90C735" w14:textId="53D384B2" w:rsidR="001010C3" w:rsidRPr="005736D3" w:rsidRDefault="001010C3" w:rsidP="001010C3">
            <w:pPr>
              <w:keepNext/>
              <w:spacing w:before="60" w:after="60"/>
              <w:jc w:val="left"/>
              <w:rPr>
                <w:rFonts w:cs="Arial"/>
                <w:sz w:val="18"/>
                <w:szCs w:val="18"/>
              </w:rPr>
            </w:pPr>
            <w:r w:rsidRPr="005736D3">
              <w:rPr>
                <w:rFonts w:cs="Arial"/>
                <w:sz w:val="18"/>
              </w:rPr>
              <w:t>Basic Emp - Ret</w:t>
            </w:r>
          </w:p>
        </w:tc>
        <w:tc>
          <w:tcPr>
            <w:tcW w:w="3102" w:type="dxa"/>
            <w:shd w:val="clear" w:color="auto" w:fill="auto"/>
            <w:noWrap/>
            <w:hideMark/>
          </w:tcPr>
          <w:p w14:paraId="23371ABE" w14:textId="6D222E7C" w:rsidR="001010C3" w:rsidRPr="005736D3" w:rsidRDefault="001010C3" w:rsidP="001010C3">
            <w:pPr>
              <w:keepNext/>
              <w:spacing w:before="60" w:after="60"/>
              <w:jc w:val="left"/>
              <w:rPr>
                <w:rFonts w:cs="Arial"/>
                <w:sz w:val="18"/>
                <w:szCs w:val="18"/>
              </w:rPr>
            </w:pPr>
            <w:r w:rsidRPr="005736D3">
              <w:rPr>
                <w:rFonts w:cs="Arial"/>
                <w:sz w:val="18"/>
              </w:rPr>
              <w:t>0.000</w:t>
            </w:r>
          </w:p>
        </w:tc>
        <w:tc>
          <w:tcPr>
            <w:tcW w:w="3216" w:type="dxa"/>
            <w:shd w:val="clear" w:color="auto" w:fill="auto"/>
            <w:noWrap/>
          </w:tcPr>
          <w:p w14:paraId="1409A060" w14:textId="26EA0DC0" w:rsidR="001010C3" w:rsidRPr="005736D3" w:rsidRDefault="001010C3" w:rsidP="001010C3">
            <w:pPr>
              <w:keepNext/>
              <w:spacing w:before="60" w:after="60"/>
              <w:jc w:val="left"/>
              <w:rPr>
                <w:rFonts w:cs="Arial"/>
                <w:sz w:val="18"/>
                <w:szCs w:val="18"/>
              </w:rPr>
            </w:pPr>
            <w:r w:rsidRPr="005736D3">
              <w:rPr>
                <w:rFonts w:cs="Arial"/>
                <w:sz w:val="18"/>
              </w:rPr>
              <w:t>0.000</w:t>
            </w:r>
          </w:p>
        </w:tc>
      </w:tr>
      <w:tr w:rsidR="001010C3" w:rsidRPr="005736D3" w14:paraId="47A63A2A" w14:textId="77777777" w:rsidTr="00DC6027">
        <w:trPr>
          <w:trHeight w:val="20"/>
        </w:trPr>
        <w:tc>
          <w:tcPr>
            <w:tcW w:w="3330" w:type="dxa"/>
            <w:shd w:val="clear" w:color="auto" w:fill="auto"/>
            <w:noWrap/>
            <w:hideMark/>
          </w:tcPr>
          <w:p w14:paraId="31C6D6A4" w14:textId="4F253329" w:rsidR="001010C3" w:rsidRPr="005736D3" w:rsidRDefault="001010C3" w:rsidP="001010C3">
            <w:pPr>
              <w:keepNext/>
              <w:spacing w:before="60" w:after="60"/>
              <w:jc w:val="left"/>
              <w:rPr>
                <w:rFonts w:cs="Arial"/>
                <w:sz w:val="18"/>
                <w:szCs w:val="18"/>
              </w:rPr>
            </w:pPr>
            <w:r w:rsidRPr="005736D3">
              <w:rPr>
                <w:rFonts w:cs="Arial"/>
                <w:sz w:val="18"/>
              </w:rPr>
              <w:t>Retail Emp - Ret</w:t>
            </w:r>
          </w:p>
        </w:tc>
        <w:tc>
          <w:tcPr>
            <w:tcW w:w="3102" w:type="dxa"/>
            <w:shd w:val="clear" w:color="auto" w:fill="auto"/>
            <w:noWrap/>
            <w:hideMark/>
          </w:tcPr>
          <w:p w14:paraId="3425292C" w14:textId="60B0C811" w:rsidR="001010C3" w:rsidRPr="005736D3" w:rsidRDefault="001010C3" w:rsidP="001010C3">
            <w:pPr>
              <w:keepNext/>
              <w:spacing w:before="60" w:after="60"/>
              <w:jc w:val="left"/>
              <w:rPr>
                <w:rFonts w:cs="Arial"/>
                <w:sz w:val="18"/>
                <w:szCs w:val="18"/>
              </w:rPr>
            </w:pPr>
            <w:r w:rsidRPr="005736D3">
              <w:rPr>
                <w:rFonts w:cs="Arial"/>
                <w:sz w:val="18"/>
              </w:rPr>
              <w:t>2.859</w:t>
            </w:r>
          </w:p>
        </w:tc>
        <w:tc>
          <w:tcPr>
            <w:tcW w:w="3216" w:type="dxa"/>
            <w:shd w:val="clear" w:color="auto" w:fill="auto"/>
            <w:noWrap/>
          </w:tcPr>
          <w:p w14:paraId="10A93D6D" w14:textId="7C1E37B1" w:rsidR="001010C3" w:rsidRPr="005736D3" w:rsidRDefault="001010C3" w:rsidP="001010C3">
            <w:pPr>
              <w:keepNext/>
              <w:spacing w:before="60" w:after="60"/>
              <w:jc w:val="left"/>
              <w:rPr>
                <w:rFonts w:cs="Arial"/>
                <w:sz w:val="18"/>
                <w:szCs w:val="18"/>
              </w:rPr>
            </w:pPr>
            <w:r w:rsidRPr="005736D3">
              <w:rPr>
                <w:rFonts w:cs="Arial"/>
                <w:sz w:val="18"/>
              </w:rPr>
              <w:t>2.859</w:t>
            </w:r>
          </w:p>
        </w:tc>
      </w:tr>
      <w:tr w:rsidR="001010C3" w:rsidRPr="005736D3" w14:paraId="5CE3B10F" w14:textId="77777777" w:rsidTr="00DC6027">
        <w:trPr>
          <w:trHeight w:val="20"/>
        </w:trPr>
        <w:tc>
          <w:tcPr>
            <w:tcW w:w="3330" w:type="dxa"/>
            <w:shd w:val="clear" w:color="auto" w:fill="auto"/>
            <w:noWrap/>
            <w:hideMark/>
          </w:tcPr>
          <w:p w14:paraId="4F12469B" w14:textId="6A4ED296" w:rsidR="001010C3" w:rsidRPr="005736D3" w:rsidRDefault="001010C3" w:rsidP="001010C3">
            <w:pPr>
              <w:keepNext/>
              <w:spacing w:before="60" w:after="60"/>
              <w:jc w:val="left"/>
              <w:rPr>
                <w:rFonts w:cs="Arial"/>
                <w:sz w:val="18"/>
                <w:szCs w:val="18"/>
              </w:rPr>
            </w:pPr>
            <w:r w:rsidRPr="005736D3">
              <w:rPr>
                <w:rFonts w:cs="Arial"/>
                <w:sz w:val="18"/>
              </w:rPr>
              <w:t>Service Emp - Ret</w:t>
            </w:r>
          </w:p>
        </w:tc>
        <w:tc>
          <w:tcPr>
            <w:tcW w:w="3102" w:type="dxa"/>
            <w:shd w:val="clear" w:color="auto" w:fill="auto"/>
            <w:noWrap/>
            <w:hideMark/>
          </w:tcPr>
          <w:p w14:paraId="0B2B90FD" w14:textId="63E76B74" w:rsidR="001010C3" w:rsidRPr="005736D3" w:rsidRDefault="001010C3" w:rsidP="001010C3">
            <w:pPr>
              <w:keepNext/>
              <w:spacing w:before="60" w:after="60"/>
              <w:jc w:val="left"/>
              <w:rPr>
                <w:rFonts w:cs="Arial"/>
                <w:sz w:val="18"/>
                <w:szCs w:val="18"/>
              </w:rPr>
            </w:pPr>
            <w:r w:rsidRPr="005736D3">
              <w:rPr>
                <w:rFonts w:cs="Arial"/>
                <w:sz w:val="18"/>
              </w:rPr>
              <w:t>-0.453</w:t>
            </w:r>
          </w:p>
        </w:tc>
        <w:tc>
          <w:tcPr>
            <w:tcW w:w="3216" w:type="dxa"/>
            <w:shd w:val="clear" w:color="auto" w:fill="auto"/>
            <w:noWrap/>
          </w:tcPr>
          <w:p w14:paraId="2165E3DF" w14:textId="2E4B834E" w:rsidR="001010C3" w:rsidRPr="005736D3" w:rsidRDefault="001010C3" w:rsidP="001010C3">
            <w:pPr>
              <w:keepNext/>
              <w:spacing w:before="60" w:after="60"/>
              <w:jc w:val="left"/>
              <w:rPr>
                <w:rFonts w:cs="Arial"/>
                <w:sz w:val="18"/>
                <w:szCs w:val="18"/>
              </w:rPr>
            </w:pPr>
            <w:r w:rsidRPr="005736D3">
              <w:rPr>
                <w:rFonts w:cs="Arial"/>
                <w:sz w:val="18"/>
              </w:rPr>
              <w:t>-0.453</w:t>
            </w:r>
          </w:p>
        </w:tc>
      </w:tr>
      <w:tr w:rsidR="001010C3" w:rsidRPr="005736D3" w14:paraId="349C3C8A" w14:textId="77777777" w:rsidTr="00DC6027">
        <w:trPr>
          <w:trHeight w:val="20"/>
        </w:trPr>
        <w:tc>
          <w:tcPr>
            <w:tcW w:w="3330" w:type="dxa"/>
            <w:shd w:val="clear" w:color="auto" w:fill="auto"/>
            <w:noWrap/>
            <w:hideMark/>
          </w:tcPr>
          <w:p w14:paraId="260C7E7E" w14:textId="120DF299" w:rsidR="001010C3" w:rsidRPr="005736D3" w:rsidRDefault="001010C3" w:rsidP="001010C3">
            <w:pPr>
              <w:keepNext/>
              <w:spacing w:before="60" w:after="60"/>
              <w:jc w:val="left"/>
              <w:rPr>
                <w:rFonts w:cs="Arial"/>
                <w:sz w:val="18"/>
                <w:szCs w:val="18"/>
              </w:rPr>
            </w:pPr>
            <w:r w:rsidRPr="005736D3">
              <w:rPr>
                <w:rFonts w:cs="Arial"/>
                <w:sz w:val="18"/>
              </w:rPr>
              <w:t xml:space="preserve">Basic Emp - </w:t>
            </w:r>
            <w:proofErr w:type="spellStart"/>
            <w:r w:rsidRPr="005736D3">
              <w:rPr>
                <w:rFonts w:cs="Arial"/>
                <w:sz w:val="18"/>
              </w:rPr>
              <w:t>Oth</w:t>
            </w:r>
            <w:proofErr w:type="spellEnd"/>
          </w:p>
        </w:tc>
        <w:tc>
          <w:tcPr>
            <w:tcW w:w="3102" w:type="dxa"/>
            <w:shd w:val="clear" w:color="auto" w:fill="auto"/>
            <w:noWrap/>
            <w:hideMark/>
          </w:tcPr>
          <w:p w14:paraId="485D6CC8" w14:textId="13FD85B3" w:rsidR="001010C3" w:rsidRPr="005736D3" w:rsidRDefault="001010C3" w:rsidP="001010C3">
            <w:pPr>
              <w:keepNext/>
              <w:spacing w:before="60" w:after="60"/>
              <w:jc w:val="left"/>
              <w:rPr>
                <w:rFonts w:cs="Arial"/>
                <w:sz w:val="18"/>
                <w:szCs w:val="18"/>
              </w:rPr>
            </w:pPr>
            <w:r w:rsidRPr="005736D3">
              <w:rPr>
                <w:rFonts w:cs="Arial"/>
                <w:sz w:val="18"/>
              </w:rPr>
              <w:t>0.000</w:t>
            </w:r>
          </w:p>
        </w:tc>
        <w:tc>
          <w:tcPr>
            <w:tcW w:w="3216" w:type="dxa"/>
            <w:shd w:val="clear" w:color="auto" w:fill="auto"/>
            <w:noWrap/>
          </w:tcPr>
          <w:p w14:paraId="432319A9" w14:textId="21F90082" w:rsidR="001010C3" w:rsidRPr="005736D3" w:rsidRDefault="001010C3" w:rsidP="001010C3">
            <w:pPr>
              <w:keepNext/>
              <w:spacing w:before="60" w:after="60"/>
              <w:jc w:val="left"/>
              <w:rPr>
                <w:rFonts w:cs="Arial"/>
                <w:sz w:val="18"/>
                <w:szCs w:val="18"/>
              </w:rPr>
            </w:pPr>
            <w:r w:rsidRPr="005736D3">
              <w:rPr>
                <w:rFonts w:cs="Arial"/>
                <w:sz w:val="18"/>
              </w:rPr>
              <w:t>0.000</w:t>
            </w:r>
          </w:p>
        </w:tc>
      </w:tr>
      <w:tr w:rsidR="001010C3" w:rsidRPr="005736D3" w14:paraId="004C95A5" w14:textId="77777777" w:rsidTr="00DC6027">
        <w:trPr>
          <w:trHeight w:val="20"/>
        </w:trPr>
        <w:tc>
          <w:tcPr>
            <w:tcW w:w="3330" w:type="dxa"/>
            <w:shd w:val="clear" w:color="auto" w:fill="auto"/>
            <w:noWrap/>
            <w:hideMark/>
          </w:tcPr>
          <w:p w14:paraId="68CB534C" w14:textId="48AE82AC" w:rsidR="001010C3" w:rsidRPr="005736D3" w:rsidRDefault="001010C3" w:rsidP="001010C3">
            <w:pPr>
              <w:keepNext/>
              <w:spacing w:before="60" w:after="60"/>
              <w:jc w:val="left"/>
              <w:rPr>
                <w:rFonts w:cs="Arial"/>
                <w:sz w:val="18"/>
                <w:szCs w:val="18"/>
              </w:rPr>
            </w:pPr>
            <w:r w:rsidRPr="005736D3">
              <w:rPr>
                <w:rFonts w:cs="Arial"/>
                <w:sz w:val="18"/>
              </w:rPr>
              <w:t xml:space="preserve">Population - </w:t>
            </w:r>
            <w:proofErr w:type="spellStart"/>
            <w:r w:rsidRPr="005736D3">
              <w:rPr>
                <w:rFonts w:cs="Arial"/>
                <w:sz w:val="18"/>
              </w:rPr>
              <w:t>Oth</w:t>
            </w:r>
            <w:proofErr w:type="spellEnd"/>
          </w:p>
        </w:tc>
        <w:tc>
          <w:tcPr>
            <w:tcW w:w="3102" w:type="dxa"/>
            <w:shd w:val="clear" w:color="auto" w:fill="auto"/>
            <w:noWrap/>
            <w:hideMark/>
          </w:tcPr>
          <w:p w14:paraId="5B476A4B" w14:textId="7116A515" w:rsidR="001010C3" w:rsidRPr="005736D3" w:rsidRDefault="001010C3" w:rsidP="001010C3">
            <w:pPr>
              <w:keepNext/>
              <w:spacing w:before="60" w:after="60"/>
              <w:jc w:val="left"/>
              <w:rPr>
                <w:rFonts w:cs="Arial"/>
                <w:sz w:val="18"/>
                <w:szCs w:val="18"/>
              </w:rPr>
            </w:pPr>
            <w:r w:rsidRPr="005736D3">
              <w:rPr>
                <w:rFonts w:cs="Arial"/>
                <w:sz w:val="18"/>
              </w:rPr>
              <w:t>-0.200</w:t>
            </w:r>
          </w:p>
        </w:tc>
        <w:tc>
          <w:tcPr>
            <w:tcW w:w="3216" w:type="dxa"/>
            <w:shd w:val="clear" w:color="auto" w:fill="auto"/>
            <w:noWrap/>
          </w:tcPr>
          <w:p w14:paraId="5DC5975C" w14:textId="68954567" w:rsidR="001010C3" w:rsidRPr="005736D3" w:rsidRDefault="001010C3" w:rsidP="001010C3">
            <w:pPr>
              <w:keepNext/>
              <w:spacing w:before="60" w:after="60"/>
              <w:jc w:val="left"/>
              <w:rPr>
                <w:rFonts w:cs="Arial"/>
                <w:sz w:val="18"/>
                <w:szCs w:val="18"/>
              </w:rPr>
            </w:pPr>
            <w:r w:rsidRPr="005736D3">
              <w:rPr>
                <w:rFonts w:cs="Arial"/>
                <w:sz w:val="18"/>
              </w:rPr>
              <w:t>-0.200</w:t>
            </w:r>
          </w:p>
        </w:tc>
      </w:tr>
      <w:tr w:rsidR="001010C3" w:rsidRPr="005736D3" w14:paraId="6DA202D1" w14:textId="77777777" w:rsidTr="00DC6027">
        <w:trPr>
          <w:trHeight w:val="20"/>
        </w:trPr>
        <w:tc>
          <w:tcPr>
            <w:tcW w:w="3330" w:type="dxa"/>
            <w:shd w:val="clear" w:color="auto" w:fill="auto"/>
            <w:noWrap/>
            <w:hideMark/>
          </w:tcPr>
          <w:p w14:paraId="151579AA" w14:textId="17D13FFC" w:rsidR="001010C3" w:rsidRPr="005736D3" w:rsidRDefault="001010C3" w:rsidP="001010C3">
            <w:pPr>
              <w:keepNext/>
              <w:spacing w:before="60" w:after="60"/>
              <w:jc w:val="left"/>
              <w:rPr>
                <w:rFonts w:cs="Arial"/>
                <w:sz w:val="18"/>
                <w:szCs w:val="18"/>
              </w:rPr>
            </w:pPr>
            <w:r w:rsidRPr="005736D3">
              <w:rPr>
                <w:rFonts w:cs="Arial"/>
                <w:sz w:val="18"/>
              </w:rPr>
              <w:t xml:space="preserve">Retail Emp - </w:t>
            </w:r>
            <w:proofErr w:type="spellStart"/>
            <w:r w:rsidRPr="005736D3">
              <w:rPr>
                <w:rFonts w:cs="Arial"/>
                <w:sz w:val="18"/>
              </w:rPr>
              <w:t>Oth</w:t>
            </w:r>
            <w:proofErr w:type="spellEnd"/>
          </w:p>
        </w:tc>
        <w:tc>
          <w:tcPr>
            <w:tcW w:w="3102" w:type="dxa"/>
            <w:shd w:val="clear" w:color="auto" w:fill="auto"/>
            <w:noWrap/>
            <w:hideMark/>
          </w:tcPr>
          <w:p w14:paraId="73E9345D" w14:textId="6F71E58B" w:rsidR="001010C3" w:rsidRPr="005736D3" w:rsidRDefault="001010C3" w:rsidP="001010C3">
            <w:pPr>
              <w:keepNext/>
              <w:spacing w:before="60" w:after="60"/>
              <w:jc w:val="left"/>
              <w:rPr>
                <w:rFonts w:cs="Arial"/>
                <w:sz w:val="18"/>
                <w:szCs w:val="18"/>
              </w:rPr>
            </w:pPr>
            <w:r w:rsidRPr="005736D3">
              <w:rPr>
                <w:rFonts w:cs="Arial"/>
                <w:sz w:val="18"/>
              </w:rPr>
              <w:t>1.995</w:t>
            </w:r>
          </w:p>
        </w:tc>
        <w:tc>
          <w:tcPr>
            <w:tcW w:w="3216" w:type="dxa"/>
            <w:shd w:val="clear" w:color="auto" w:fill="auto"/>
            <w:noWrap/>
          </w:tcPr>
          <w:p w14:paraId="548AD88A" w14:textId="419479E1" w:rsidR="001010C3" w:rsidRPr="005736D3" w:rsidRDefault="001010C3" w:rsidP="001010C3">
            <w:pPr>
              <w:keepNext/>
              <w:spacing w:before="60" w:after="60"/>
              <w:jc w:val="left"/>
              <w:rPr>
                <w:rFonts w:cs="Arial"/>
                <w:sz w:val="18"/>
                <w:szCs w:val="18"/>
              </w:rPr>
            </w:pPr>
            <w:r w:rsidRPr="005736D3">
              <w:rPr>
                <w:rFonts w:cs="Arial"/>
                <w:sz w:val="18"/>
              </w:rPr>
              <w:t>1.995</w:t>
            </w:r>
          </w:p>
        </w:tc>
      </w:tr>
    </w:tbl>
    <w:p w14:paraId="734668E8" w14:textId="5E7C4EDB" w:rsidR="00E01B8D" w:rsidRDefault="00E01B8D" w:rsidP="001C3B51">
      <w:pPr>
        <w:pStyle w:val="BodyText"/>
      </w:pPr>
    </w:p>
    <w:p w14:paraId="61EA1866" w14:textId="77777777" w:rsidR="00E01B8D" w:rsidRDefault="00E01B8D">
      <w:pPr>
        <w:jc w:val="left"/>
        <w:rPr>
          <w:szCs w:val="24"/>
        </w:rPr>
      </w:pPr>
      <w:r>
        <w:br w:type="page"/>
      </w:r>
    </w:p>
    <w:p w14:paraId="376CE1FC" w14:textId="387C7528" w:rsidR="001010C3" w:rsidRDefault="001010C3" w:rsidP="00DC6027">
      <w:pPr>
        <w:pStyle w:val="Caption"/>
      </w:pPr>
      <w:bookmarkStart w:id="119" w:name="_Ref536101792"/>
      <w:bookmarkStart w:id="120" w:name="_Toc18699910"/>
      <w:r w:rsidRPr="003434C2">
        <w:lastRenderedPageBreak/>
        <w:t>Table </w:t>
      </w:r>
      <w:r>
        <w:rPr>
          <w:noProof/>
        </w:rPr>
        <w:fldChar w:fldCharType="begin"/>
      </w:r>
      <w:r>
        <w:rPr>
          <w:noProof/>
        </w:rPr>
        <w:instrText xml:space="preserve"> STYLEREF 1 \s </w:instrText>
      </w:r>
      <w:r>
        <w:rPr>
          <w:noProof/>
        </w:rPr>
        <w:fldChar w:fldCharType="separate"/>
      </w:r>
      <w:r w:rsidR="00292B5A">
        <w:rPr>
          <w:noProof/>
        </w:rPr>
        <w:t>4</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6</w:t>
      </w:r>
      <w:r>
        <w:rPr>
          <w:noProof/>
        </w:rPr>
        <w:fldChar w:fldCharType="end"/>
      </w:r>
      <w:bookmarkEnd w:id="119"/>
      <w:r w:rsidRPr="003434C2">
        <w:tab/>
      </w:r>
      <w:proofErr w:type="spellStart"/>
      <w:r>
        <w:t>NHB</w:t>
      </w:r>
      <w:proofErr w:type="spellEnd"/>
      <w:r>
        <w:t xml:space="preserve"> Model Calibration Results</w:t>
      </w:r>
      <w:bookmarkEnd w:id="120"/>
    </w:p>
    <w:tbl>
      <w:tblPr>
        <w:tblW w:w="9648" w:type="dxa"/>
        <w:tblBorders>
          <w:top w:val="single" w:sz="12" w:space="0" w:color="0193D7" w:themeColor="text2"/>
          <w:bottom w:val="single" w:sz="12" w:space="0" w:color="0193D7" w:themeColor="text2"/>
          <w:insideH w:val="single" w:sz="6" w:space="0" w:color="A4E1FE" w:themeColor="text2" w:themeTint="4F"/>
        </w:tblBorders>
        <w:tblLayout w:type="fixed"/>
        <w:tblCellMar>
          <w:left w:w="72" w:type="dxa"/>
          <w:right w:w="72" w:type="dxa"/>
        </w:tblCellMar>
        <w:tblLook w:val="04A0" w:firstRow="1" w:lastRow="0" w:firstColumn="1" w:lastColumn="0" w:noHBand="0" w:noVBand="1"/>
      </w:tblPr>
      <w:tblGrid>
        <w:gridCol w:w="3216"/>
        <w:gridCol w:w="3216"/>
        <w:gridCol w:w="3216"/>
      </w:tblGrid>
      <w:tr w:rsidR="001010C3" w:rsidRPr="005736D3" w14:paraId="527FD9BC" w14:textId="77777777" w:rsidTr="00E01B8D">
        <w:trPr>
          <w:trHeight w:val="20"/>
          <w:tblHeader/>
        </w:trPr>
        <w:tc>
          <w:tcPr>
            <w:tcW w:w="3216" w:type="dxa"/>
            <w:tcBorders>
              <w:top w:val="single" w:sz="12" w:space="0" w:color="0193D7" w:themeColor="text2"/>
              <w:bottom w:val="single" w:sz="8" w:space="0" w:color="0193D7" w:themeColor="text2"/>
            </w:tcBorders>
            <w:shd w:val="clear" w:color="auto" w:fill="auto"/>
            <w:noWrap/>
            <w:hideMark/>
          </w:tcPr>
          <w:p w14:paraId="64C315D7" w14:textId="77777777" w:rsidR="001010C3" w:rsidRPr="005736D3" w:rsidRDefault="001010C3" w:rsidP="001010C3">
            <w:pPr>
              <w:spacing w:before="240"/>
              <w:jc w:val="left"/>
              <w:rPr>
                <w:rFonts w:cs="Arial"/>
                <w:b/>
                <w:color w:val="0193D7" w:themeColor="text2"/>
                <w:sz w:val="18"/>
              </w:rPr>
            </w:pPr>
            <w:r w:rsidRPr="005736D3">
              <w:rPr>
                <w:rFonts w:cs="Arial"/>
                <w:b/>
                <w:color w:val="0193D7" w:themeColor="text2"/>
                <w:sz w:val="18"/>
              </w:rPr>
              <w:t>Variable</w:t>
            </w:r>
          </w:p>
        </w:tc>
        <w:tc>
          <w:tcPr>
            <w:tcW w:w="3216" w:type="dxa"/>
            <w:tcBorders>
              <w:top w:val="single" w:sz="12" w:space="0" w:color="0193D7" w:themeColor="text2"/>
              <w:bottom w:val="single" w:sz="8" w:space="0" w:color="0193D7" w:themeColor="text2"/>
            </w:tcBorders>
            <w:shd w:val="clear" w:color="auto" w:fill="auto"/>
            <w:noWrap/>
            <w:hideMark/>
          </w:tcPr>
          <w:p w14:paraId="2B29C42E" w14:textId="51D29588" w:rsidR="001010C3" w:rsidRPr="005736D3" w:rsidRDefault="001010C3" w:rsidP="001010C3">
            <w:pPr>
              <w:spacing w:before="240"/>
              <w:jc w:val="left"/>
              <w:rPr>
                <w:rFonts w:cs="Arial"/>
                <w:b/>
                <w:color w:val="0193D7" w:themeColor="text2"/>
                <w:sz w:val="18"/>
              </w:rPr>
            </w:pPr>
            <w:r>
              <w:rPr>
                <w:rFonts w:cs="Arial"/>
                <w:b/>
                <w:color w:val="0193D7" w:themeColor="text2"/>
                <w:sz w:val="18"/>
                <w:szCs w:val="18"/>
              </w:rPr>
              <w:t xml:space="preserve">Estimated </w:t>
            </w:r>
            <w:proofErr w:type="spellStart"/>
            <w:r w:rsidRPr="005736D3">
              <w:rPr>
                <w:rFonts w:cs="Arial"/>
                <w:b/>
                <w:color w:val="0193D7" w:themeColor="text2"/>
                <w:sz w:val="18"/>
                <w:szCs w:val="18"/>
              </w:rPr>
              <w:t>Coeff</w:t>
            </w:r>
            <w:proofErr w:type="spellEnd"/>
            <w:r w:rsidRPr="005736D3">
              <w:rPr>
                <w:rFonts w:cs="Arial"/>
                <w:b/>
                <w:color w:val="0193D7" w:themeColor="text2"/>
                <w:sz w:val="18"/>
                <w:szCs w:val="18"/>
              </w:rPr>
              <w:t>.</w:t>
            </w:r>
          </w:p>
        </w:tc>
        <w:tc>
          <w:tcPr>
            <w:tcW w:w="3216" w:type="dxa"/>
            <w:tcBorders>
              <w:top w:val="single" w:sz="12" w:space="0" w:color="0193D7" w:themeColor="text2"/>
              <w:bottom w:val="single" w:sz="8" w:space="0" w:color="0193D7" w:themeColor="text2"/>
            </w:tcBorders>
            <w:shd w:val="clear" w:color="auto" w:fill="auto"/>
            <w:noWrap/>
            <w:hideMark/>
          </w:tcPr>
          <w:p w14:paraId="7C57E1D6" w14:textId="46093125" w:rsidR="001010C3" w:rsidRPr="005736D3" w:rsidRDefault="001010C3" w:rsidP="001010C3">
            <w:pPr>
              <w:spacing w:before="240"/>
              <w:jc w:val="left"/>
              <w:rPr>
                <w:rFonts w:cs="Arial"/>
                <w:b/>
                <w:color w:val="0193D7" w:themeColor="text2"/>
                <w:sz w:val="18"/>
              </w:rPr>
            </w:pPr>
            <w:r>
              <w:rPr>
                <w:rFonts w:cs="Arial"/>
                <w:b/>
                <w:color w:val="0193D7" w:themeColor="text2"/>
                <w:sz w:val="18"/>
                <w:szCs w:val="18"/>
              </w:rPr>
              <w:t xml:space="preserve">Calibrated </w:t>
            </w:r>
            <w:proofErr w:type="spellStart"/>
            <w:r>
              <w:rPr>
                <w:rFonts w:cs="Arial"/>
                <w:b/>
                <w:color w:val="0193D7" w:themeColor="text2"/>
                <w:sz w:val="18"/>
                <w:szCs w:val="18"/>
              </w:rPr>
              <w:t>Coeff</w:t>
            </w:r>
            <w:proofErr w:type="spellEnd"/>
            <w:r>
              <w:rPr>
                <w:rFonts w:cs="Arial"/>
                <w:b/>
                <w:color w:val="0193D7" w:themeColor="text2"/>
                <w:sz w:val="18"/>
                <w:szCs w:val="18"/>
              </w:rPr>
              <w:t>.</w:t>
            </w:r>
          </w:p>
        </w:tc>
      </w:tr>
      <w:tr w:rsidR="001010C3" w:rsidRPr="005736D3" w14:paraId="2BF5159C" w14:textId="77777777" w:rsidTr="00207546">
        <w:trPr>
          <w:trHeight w:val="20"/>
        </w:trPr>
        <w:tc>
          <w:tcPr>
            <w:tcW w:w="3216" w:type="dxa"/>
            <w:tcBorders>
              <w:top w:val="single" w:sz="8" w:space="0" w:color="0193D7" w:themeColor="text2"/>
            </w:tcBorders>
            <w:shd w:val="clear" w:color="auto" w:fill="auto"/>
            <w:noWrap/>
            <w:hideMark/>
          </w:tcPr>
          <w:p w14:paraId="0DD0D90B" w14:textId="77777777" w:rsidR="001010C3" w:rsidRPr="005736D3" w:rsidRDefault="001010C3" w:rsidP="001010C3">
            <w:pPr>
              <w:spacing w:before="60" w:after="60"/>
              <w:jc w:val="left"/>
              <w:rPr>
                <w:rFonts w:cs="Arial"/>
                <w:sz w:val="18"/>
              </w:rPr>
            </w:pPr>
            <w:r w:rsidRPr="005736D3">
              <w:rPr>
                <w:rFonts w:cs="Arial"/>
                <w:sz w:val="18"/>
              </w:rPr>
              <w:t xml:space="preserve">Mode Choice </w:t>
            </w:r>
            <w:proofErr w:type="spellStart"/>
            <w:r w:rsidRPr="005736D3">
              <w:rPr>
                <w:rFonts w:cs="Arial"/>
                <w:sz w:val="18"/>
              </w:rPr>
              <w:t>Logsum</w:t>
            </w:r>
            <w:proofErr w:type="spellEnd"/>
          </w:p>
        </w:tc>
        <w:tc>
          <w:tcPr>
            <w:tcW w:w="3216" w:type="dxa"/>
            <w:tcBorders>
              <w:top w:val="single" w:sz="8" w:space="0" w:color="0193D7" w:themeColor="text2"/>
            </w:tcBorders>
            <w:shd w:val="clear" w:color="auto" w:fill="auto"/>
            <w:noWrap/>
            <w:hideMark/>
          </w:tcPr>
          <w:p w14:paraId="20232303" w14:textId="77777777" w:rsidR="001010C3" w:rsidRPr="005736D3" w:rsidRDefault="001010C3" w:rsidP="001010C3">
            <w:pPr>
              <w:spacing w:before="60" w:after="60"/>
              <w:jc w:val="left"/>
              <w:rPr>
                <w:rFonts w:cs="Arial"/>
                <w:sz w:val="18"/>
              </w:rPr>
            </w:pPr>
            <w:r w:rsidRPr="005736D3">
              <w:rPr>
                <w:rFonts w:cs="Arial"/>
                <w:sz w:val="18"/>
              </w:rPr>
              <w:t>0.300</w:t>
            </w:r>
          </w:p>
        </w:tc>
        <w:tc>
          <w:tcPr>
            <w:tcW w:w="3216" w:type="dxa"/>
            <w:tcBorders>
              <w:top w:val="single" w:sz="8" w:space="0" w:color="0193D7" w:themeColor="text2"/>
            </w:tcBorders>
            <w:shd w:val="clear" w:color="auto" w:fill="auto"/>
            <w:noWrap/>
          </w:tcPr>
          <w:p w14:paraId="7F02DD6A" w14:textId="4E6B7E30" w:rsidR="001010C3" w:rsidRPr="005736D3" w:rsidRDefault="001010C3" w:rsidP="001010C3">
            <w:pPr>
              <w:spacing w:before="60" w:after="60"/>
              <w:jc w:val="left"/>
              <w:rPr>
                <w:rFonts w:cs="Arial"/>
                <w:sz w:val="18"/>
              </w:rPr>
            </w:pPr>
            <w:r w:rsidRPr="005736D3">
              <w:rPr>
                <w:rFonts w:cs="Arial"/>
                <w:sz w:val="18"/>
              </w:rPr>
              <w:t>0.300</w:t>
            </w:r>
          </w:p>
        </w:tc>
      </w:tr>
      <w:tr w:rsidR="001010C3" w:rsidRPr="005736D3" w14:paraId="6680CA3F" w14:textId="77777777" w:rsidTr="00207546">
        <w:trPr>
          <w:trHeight w:val="20"/>
        </w:trPr>
        <w:tc>
          <w:tcPr>
            <w:tcW w:w="3216" w:type="dxa"/>
            <w:shd w:val="clear" w:color="auto" w:fill="auto"/>
            <w:noWrap/>
            <w:hideMark/>
          </w:tcPr>
          <w:p w14:paraId="744ABCF0" w14:textId="77777777" w:rsidR="001010C3" w:rsidRPr="005736D3" w:rsidRDefault="001010C3" w:rsidP="001010C3">
            <w:pPr>
              <w:spacing w:before="60" w:after="60"/>
              <w:jc w:val="left"/>
              <w:rPr>
                <w:rFonts w:cs="Arial"/>
                <w:sz w:val="18"/>
              </w:rPr>
            </w:pPr>
            <w:r w:rsidRPr="005736D3">
              <w:rPr>
                <w:rFonts w:cs="Arial"/>
                <w:sz w:val="18"/>
              </w:rPr>
              <w:t>Distance - All</w:t>
            </w:r>
          </w:p>
        </w:tc>
        <w:tc>
          <w:tcPr>
            <w:tcW w:w="3216" w:type="dxa"/>
            <w:shd w:val="clear" w:color="auto" w:fill="auto"/>
            <w:noWrap/>
            <w:hideMark/>
          </w:tcPr>
          <w:p w14:paraId="723F3706" w14:textId="77777777" w:rsidR="001010C3" w:rsidRPr="005736D3" w:rsidRDefault="001010C3" w:rsidP="001010C3">
            <w:pPr>
              <w:spacing w:before="60" w:after="60"/>
              <w:jc w:val="left"/>
              <w:rPr>
                <w:rFonts w:cs="Arial"/>
                <w:sz w:val="18"/>
              </w:rPr>
            </w:pPr>
            <w:r w:rsidRPr="005736D3">
              <w:rPr>
                <w:rFonts w:cs="Arial"/>
                <w:sz w:val="18"/>
              </w:rPr>
              <w:t>-0.561</w:t>
            </w:r>
          </w:p>
        </w:tc>
        <w:tc>
          <w:tcPr>
            <w:tcW w:w="3216" w:type="dxa"/>
            <w:shd w:val="clear" w:color="auto" w:fill="auto"/>
            <w:noWrap/>
          </w:tcPr>
          <w:p w14:paraId="7E2EDA7C" w14:textId="0CD4D6F9" w:rsidR="001010C3" w:rsidRPr="005736D3" w:rsidRDefault="001010C3" w:rsidP="001010C3">
            <w:pPr>
              <w:spacing w:before="60" w:after="60"/>
              <w:jc w:val="left"/>
              <w:rPr>
                <w:rFonts w:cs="Arial"/>
                <w:sz w:val="18"/>
              </w:rPr>
            </w:pPr>
            <w:r w:rsidRPr="005736D3">
              <w:rPr>
                <w:rFonts w:cs="Arial"/>
                <w:sz w:val="18"/>
              </w:rPr>
              <w:t>-0.561</w:t>
            </w:r>
          </w:p>
        </w:tc>
      </w:tr>
      <w:tr w:rsidR="001010C3" w:rsidRPr="005736D3" w14:paraId="341570A7" w14:textId="77777777" w:rsidTr="00207546">
        <w:trPr>
          <w:trHeight w:val="20"/>
        </w:trPr>
        <w:tc>
          <w:tcPr>
            <w:tcW w:w="3216" w:type="dxa"/>
            <w:shd w:val="clear" w:color="auto" w:fill="auto"/>
            <w:noWrap/>
            <w:hideMark/>
          </w:tcPr>
          <w:p w14:paraId="75DBAED2" w14:textId="77777777" w:rsidR="001010C3" w:rsidRPr="005736D3" w:rsidRDefault="001010C3" w:rsidP="00DC6027">
            <w:pPr>
              <w:spacing w:before="60" w:after="60"/>
              <w:jc w:val="left"/>
              <w:rPr>
                <w:rFonts w:cs="Arial"/>
                <w:sz w:val="18"/>
              </w:rPr>
            </w:pPr>
            <w:r w:rsidRPr="005736D3">
              <w:rPr>
                <w:rFonts w:cs="Arial"/>
                <w:sz w:val="18"/>
              </w:rPr>
              <w:t>Max (Distance-5, 0)</w:t>
            </w:r>
          </w:p>
        </w:tc>
        <w:tc>
          <w:tcPr>
            <w:tcW w:w="3216" w:type="dxa"/>
            <w:shd w:val="clear" w:color="auto" w:fill="auto"/>
            <w:noWrap/>
            <w:hideMark/>
          </w:tcPr>
          <w:p w14:paraId="07CEA9A0" w14:textId="77777777" w:rsidR="001010C3" w:rsidRPr="005736D3" w:rsidRDefault="001010C3" w:rsidP="00DC6027">
            <w:pPr>
              <w:spacing w:before="60" w:after="60"/>
              <w:jc w:val="left"/>
              <w:rPr>
                <w:rFonts w:cs="Arial"/>
                <w:sz w:val="18"/>
              </w:rPr>
            </w:pPr>
            <w:r w:rsidRPr="005736D3">
              <w:rPr>
                <w:rFonts w:cs="Arial"/>
                <w:sz w:val="18"/>
              </w:rPr>
              <w:t>0.336</w:t>
            </w:r>
          </w:p>
        </w:tc>
        <w:tc>
          <w:tcPr>
            <w:tcW w:w="3216" w:type="dxa"/>
            <w:shd w:val="clear" w:color="auto" w:fill="auto"/>
            <w:noWrap/>
          </w:tcPr>
          <w:p w14:paraId="1E4E1201" w14:textId="2735A9C7" w:rsidR="001010C3" w:rsidRPr="005736D3" w:rsidRDefault="001010C3" w:rsidP="00DC6027">
            <w:pPr>
              <w:spacing w:before="60" w:after="60"/>
              <w:jc w:val="left"/>
              <w:rPr>
                <w:rFonts w:cs="Arial"/>
                <w:sz w:val="18"/>
              </w:rPr>
            </w:pPr>
            <w:r>
              <w:rPr>
                <w:rFonts w:cs="Arial"/>
                <w:sz w:val="18"/>
              </w:rPr>
              <w:t>0.289</w:t>
            </w:r>
          </w:p>
        </w:tc>
      </w:tr>
      <w:tr w:rsidR="001010C3" w:rsidRPr="005736D3" w14:paraId="3CC62E53" w14:textId="77777777" w:rsidTr="00207546">
        <w:trPr>
          <w:trHeight w:val="20"/>
        </w:trPr>
        <w:tc>
          <w:tcPr>
            <w:tcW w:w="3216" w:type="dxa"/>
            <w:shd w:val="clear" w:color="auto" w:fill="auto"/>
            <w:noWrap/>
            <w:hideMark/>
          </w:tcPr>
          <w:p w14:paraId="358F8AAA" w14:textId="77777777" w:rsidR="001010C3" w:rsidRPr="005736D3" w:rsidRDefault="001010C3" w:rsidP="00DC6027">
            <w:pPr>
              <w:spacing w:before="60" w:after="60"/>
              <w:jc w:val="left"/>
              <w:rPr>
                <w:rFonts w:cs="Arial"/>
                <w:sz w:val="18"/>
              </w:rPr>
            </w:pPr>
            <w:r w:rsidRPr="005736D3">
              <w:rPr>
                <w:rFonts w:cs="Arial"/>
                <w:sz w:val="18"/>
              </w:rPr>
              <w:t>Max (Distance-15, 0)</w:t>
            </w:r>
          </w:p>
        </w:tc>
        <w:tc>
          <w:tcPr>
            <w:tcW w:w="3216" w:type="dxa"/>
            <w:shd w:val="clear" w:color="auto" w:fill="auto"/>
            <w:noWrap/>
            <w:hideMark/>
          </w:tcPr>
          <w:p w14:paraId="5EC766FC" w14:textId="77777777" w:rsidR="001010C3" w:rsidRPr="005736D3" w:rsidRDefault="001010C3" w:rsidP="00DC6027">
            <w:pPr>
              <w:spacing w:before="60" w:after="60"/>
              <w:jc w:val="left"/>
              <w:rPr>
                <w:rFonts w:cs="Arial"/>
                <w:sz w:val="18"/>
              </w:rPr>
            </w:pPr>
            <w:r w:rsidRPr="005736D3">
              <w:rPr>
                <w:rFonts w:cs="Arial"/>
                <w:sz w:val="18"/>
              </w:rPr>
              <w:t>0.101</w:t>
            </w:r>
          </w:p>
        </w:tc>
        <w:tc>
          <w:tcPr>
            <w:tcW w:w="3216" w:type="dxa"/>
            <w:shd w:val="clear" w:color="auto" w:fill="auto"/>
            <w:noWrap/>
          </w:tcPr>
          <w:p w14:paraId="22C6B979" w14:textId="1CFF8DAC" w:rsidR="001010C3" w:rsidRPr="005736D3" w:rsidRDefault="001010C3" w:rsidP="00DC6027">
            <w:pPr>
              <w:spacing w:before="60" w:after="60"/>
              <w:jc w:val="left"/>
              <w:rPr>
                <w:rFonts w:cs="Arial"/>
                <w:sz w:val="18"/>
              </w:rPr>
            </w:pPr>
            <w:r>
              <w:rPr>
                <w:rFonts w:cs="Arial"/>
                <w:sz w:val="18"/>
              </w:rPr>
              <w:t>0.237</w:t>
            </w:r>
          </w:p>
        </w:tc>
      </w:tr>
      <w:tr w:rsidR="001010C3" w:rsidRPr="005736D3" w14:paraId="40887611" w14:textId="77777777" w:rsidTr="00207546">
        <w:trPr>
          <w:trHeight w:val="20"/>
        </w:trPr>
        <w:tc>
          <w:tcPr>
            <w:tcW w:w="3216" w:type="dxa"/>
            <w:shd w:val="clear" w:color="auto" w:fill="auto"/>
            <w:noWrap/>
            <w:hideMark/>
          </w:tcPr>
          <w:p w14:paraId="19EBF80D" w14:textId="77777777" w:rsidR="001010C3" w:rsidRPr="005736D3" w:rsidRDefault="001010C3" w:rsidP="00DC6027">
            <w:pPr>
              <w:spacing w:before="60" w:after="60"/>
              <w:jc w:val="left"/>
              <w:rPr>
                <w:rFonts w:cs="Arial"/>
                <w:sz w:val="18"/>
              </w:rPr>
            </w:pPr>
            <w:r w:rsidRPr="005736D3">
              <w:rPr>
                <w:rFonts w:cs="Arial"/>
                <w:sz w:val="18"/>
              </w:rPr>
              <w:t>Max (Distance-35, 0)</w:t>
            </w:r>
          </w:p>
        </w:tc>
        <w:tc>
          <w:tcPr>
            <w:tcW w:w="3216" w:type="dxa"/>
            <w:shd w:val="clear" w:color="auto" w:fill="auto"/>
            <w:noWrap/>
            <w:hideMark/>
          </w:tcPr>
          <w:p w14:paraId="0C97D2A8" w14:textId="77777777" w:rsidR="001010C3" w:rsidRPr="005736D3" w:rsidRDefault="001010C3" w:rsidP="00DC6027">
            <w:pPr>
              <w:spacing w:before="60" w:after="60"/>
              <w:jc w:val="left"/>
              <w:rPr>
                <w:rFonts w:cs="Arial"/>
                <w:sz w:val="18"/>
              </w:rPr>
            </w:pPr>
            <w:r w:rsidRPr="005736D3">
              <w:rPr>
                <w:rFonts w:cs="Arial"/>
                <w:sz w:val="18"/>
              </w:rPr>
              <w:t>0.045</w:t>
            </w:r>
          </w:p>
        </w:tc>
        <w:tc>
          <w:tcPr>
            <w:tcW w:w="3216" w:type="dxa"/>
            <w:shd w:val="clear" w:color="auto" w:fill="auto"/>
            <w:noWrap/>
          </w:tcPr>
          <w:p w14:paraId="377938E5" w14:textId="637184E6" w:rsidR="001010C3" w:rsidRPr="005736D3" w:rsidRDefault="001010C3" w:rsidP="00DC6027">
            <w:pPr>
              <w:spacing w:before="60" w:after="60"/>
              <w:jc w:val="left"/>
              <w:rPr>
                <w:rFonts w:cs="Arial"/>
                <w:sz w:val="18"/>
              </w:rPr>
            </w:pPr>
            <w:r>
              <w:rPr>
                <w:rFonts w:cs="Arial"/>
                <w:sz w:val="18"/>
              </w:rPr>
              <w:t>-0.314</w:t>
            </w:r>
          </w:p>
        </w:tc>
      </w:tr>
      <w:tr w:rsidR="001010C3" w:rsidRPr="005736D3" w14:paraId="66CDF564" w14:textId="77777777" w:rsidTr="00207546">
        <w:trPr>
          <w:trHeight w:val="20"/>
        </w:trPr>
        <w:tc>
          <w:tcPr>
            <w:tcW w:w="3216" w:type="dxa"/>
            <w:shd w:val="clear" w:color="auto" w:fill="auto"/>
            <w:noWrap/>
            <w:hideMark/>
          </w:tcPr>
          <w:p w14:paraId="4E2651F3" w14:textId="77777777" w:rsidR="001010C3" w:rsidRPr="005736D3" w:rsidRDefault="001010C3" w:rsidP="00DC6027">
            <w:pPr>
              <w:spacing w:before="60" w:after="60"/>
              <w:jc w:val="left"/>
              <w:rPr>
                <w:rFonts w:cs="Arial"/>
                <w:sz w:val="18"/>
              </w:rPr>
            </w:pPr>
            <w:r w:rsidRPr="005736D3">
              <w:rPr>
                <w:rFonts w:cs="Arial"/>
                <w:sz w:val="18"/>
              </w:rPr>
              <w:t>Intrazonal - All</w:t>
            </w:r>
          </w:p>
        </w:tc>
        <w:tc>
          <w:tcPr>
            <w:tcW w:w="3216" w:type="dxa"/>
            <w:shd w:val="clear" w:color="auto" w:fill="auto"/>
            <w:noWrap/>
            <w:hideMark/>
          </w:tcPr>
          <w:p w14:paraId="2F22C712" w14:textId="77777777" w:rsidR="001010C3" w:rsidRPr="005736D3" w:rsidRDefault="001010C3" w:rsidP="00DC6027">
            <w:pPr>
              <w:spacing w:before="60" w:after="60"/>
              <w:jc w:val="left"/>
              <w:rPr>
                <w:rFonts w:cs="Arial"/>
                <w:sz w:val="18"/>
              </w:rPr>
            </w:pPr>
            <w:r w:rsidRPr="005736D3">
              <w:rPr>
                <w:rFonts w:cs="Arial"/>
                <w:sz w:val="18"/>
              </w:rPr>
              <w:t>0.929</w:t>
            </w:r>
          </w:p>
        </w:tc>
        <w:tc>
          <w:tcPr>
            <w:tcW w:w="3216" w:type="dxa"/>
            <w:shd w:val="clear" w:color="auto" w:fill="auto"/>
            <w:noWrap/>
          </w:tcPr>
          <w:p w14:paraId="643BD7AD" w14:textId="03D9C478" w:rsidR="001010C3" w:rsidRPr="005736D3" w:rsidRDefault="001010C3" w:rsidP="00DC6027">
            <w:pPr>
              <w:spacing w:before="60" w:after="60"/>
              <w:jc w:val="left"/>
              <w:rPr>
                <w:rFonts w:cs="Arial"/>
                <w:sz w:val="18"/>
              </w:rPr>
            </w:pPr>
            <w:r>
              <w:rPr>
                <w:rFonts w:cs="Arial"/>
                <w:sz w:val="18"/>
              </w:rPr>
              <w:t>0.929</w:t>
            </w:r>
          </w:p>
        </w:tc>
      </w:tr>
      <w:tr w:rsidR="001010C3" w:rsidRPr="005736D3" w14:paraId="4174A16E" w14:textId="77777777" w:rsidTr="00207546">
        <w:trPr>
          <w:trHeight w:val="20"/>
        </w:trPr>
        <w:tc>
          <w:tcPr>
            <w:tcW w:w="3216" w:type="dxa"/>
            <w:shd w:val="clear" w:color="auto" w:fill="auto"/>
            <w:noWrap/>
            <w:hideMark/>
          </w:tcPr>
          <w:p w14:paraId="064BEC9A" w14:textId="77777777" w:rsidR="001010C3" w:rsidRPr="005736D3" w:rsidRDefault="001010C3" w:rsidP="00DC6027">
            <w:pPr>
              <w:spacing w:before="60" w:after="60"/>
              <w:jc w:val="left"/>
              <w:rPr>
                <w:rFonts w:cs="Arial"/>
                <w:sz w:val="18"/>
              </w:rPr>
            </w:pPr>
            <w:r w:rsidRPr="005736D3">
              <w:rPr>
                <w:rFonts w:cs="Arial"/>
                <w:sz w:val="18"/>
              </w:rPr>
              <w:t> </w:t>
            </w:r>
          </w:p>
        </w:tc>
        <w:tc>
          <w:tcPr>
            <w:tcW w:w="3216" w:type="dxa"/>
            <w:shd w:val="clear" w:color="auto" w:fill="auto"/>
            <w:noWrap/>
            <w:hideMark/>
          </w:tcPr>
          <w:p w14:paraId="29C0794F" w14:textId="77777777" w:rsidR="001010C3" w:rsidRPr="005736D3" w:rsidRDefault="001010C3" w:rsidP="00DC6027">
            <w:pPr>
              <w:spacing w:before="60" w:after="60"/>
              <w:jc w:val="left"/>
              <w:rPr>
                <w:rFonts w:cs="Arial"/>
                <w:sz w:val="18"/>
              </w:rPr>
            </w:pPr>
            <w:r w:rsidRPr="005736D3">
              <w:rPr>
                <w:rFonts w:cs="Arial"/>
                <w:sz w:val="18"/>
              </w:rPr>
              <w:t> </w:t>
            </w:r>
          </w:p>
        </w:tc>
        <w:tc>
          <w:tcPr>
            <w:tcW w:w="3216" w:type="dxa"/>
            <w:shd w:val="clear" w:color="auto" w:fill="auto"/>
            <w:noWrap/>
          </w:tcPr>
          <w:p w14:paraId="57FA895D" w14:textId="2B734EF4" w:rsidR="001010C3" w:rsidRPr="005736D3" w:rsidRDefault="001010C3" w:rsidP="00DC6027">
            <w:pPr>
              <w:spacing w:before="60" w:after="60"/>
              <w:jc w:val="left"/>
              <w:rPr>
                <w:rFonts w:cs="Arial"/>
                <w:sz w:val="18"/>
              </w:rPr>
            </w:pPr>
          </w:p>
        </w:tc>
      </w:tr>
      <w:tr w:rsidR="001010C3" w:rsidRPr="005736D3" w14:paraId="19924905" w14:textId="77777777" w:rsidTr="00207546">
        <w:trPr>
          <w:trHeight w:val="20"/>
        </w:trPr>
        <w:tc>
          <w:tcPr>
            <w:tcW w:w="3216" w:type="dxa"/>
            <w:shd w:val="clear" w:color="auto" w:fill="auto"/>
            <w:noWrap/>
            <w:hideMark/>
          </w:tcPr>
          <w:p w14:paraId="3261E156" w14:textId="77777777" w:rsidR="001010C3" w:rsidRPr="005736D3" w:rsidRDefault="001010C3" w:rsidP="00DC6027">
            <w:pPr>
              <w:spacing w:before="60" w:after="60"/>
              <w:jc w:val="left"/>
              <w:rPr>
                <w:rFonts w:cs="Arial"/>
                <w:sz w:val="18"/>
              </w:rPr>
            </w:pPr>
            <w:r w:rsidRPr="005736D3">
              <w:rPr>
                <w:rFonts w:cs="Arial"/>
                <w:sz w:val="18"/>
              </w:rPr>
              <w:t>Log Size Multiplier</w:t>
            </w:r>
          </w:p>
        </w:tc>
        <w:tc>
          <w:tcPr>
            <w:tcW w:w="3216" w:type="dxa"/>
            <w:shd w:val="clear" w:color="auto" w:fill="auto"/>
            <w:noWrap/>
            <w:hideMark/>
          </w:tcPr>
          <w:p w14:paraId="700E7B0D" w14:textId="77777777" w:rsidR="001010C3" w:rsidRPr="005736D3" w:rsidRDefault="001010C3" w:rsidP="00DC6027">
            <w:pPr>
              <w:spacing w:before="60" w:after="60"/>
              <w:jc w:val="left"/>
              <w:rPr>
                <w:rFonts w:cs="Arial"/>
                <w:sz w:val="18"/>
              </w:rPr>
            </w:pPr>
            <w:r w:rsidRPr="005736D3">
              <w:rPr>
                <w:rFonts w:cs="Arial"/>
                <w:sz w:val="18"/>
              </w:rPr>
              <w:t>1.000</w:t>
            </w:r>
          </w:p>
        </w:tc>
        <w:tc>
          <w:tcPr>
            <w:tcW w:w="3216" w:type="dxa"/>
            <w:shd w:val="clear" w:color="auto" w:fill="auto"/>
            <w:noWrap/>
          </w:tcPr>
          <w:p w14:paraId="7693A79E" w14:textId="0647E09A" w:rsidR="001010C3" w:rsidRPr="005736D3" w:rsidRDefault="001010C3" w:rsidP="00DC6027">
            <w:pPr>
              <w:spacing w:before="60" w:after="60"/>
              <w:jc w:val="left"/>
              <w:rPr>
                <w:rFonts w:cs="Arial"/>
                <w:sz w:val="18"/>
              </w:rPr>
            </w:pPr>
            <w:r>
              <w:rPr>
                <w:rFonts w:cs="Arial"/>
                <w:sz w:val="18"/>
              </w:rPr>
              <w:t>1.000</w:t>
            </w:r>
          </w:p>
        </w:tc>
      </w:tr>
      <w:tr w:rsidR="001010C3" w:rsidRPr="005736D3" w14:paraId="5351EDF3" w14:textId="77777777" w:rsidTr="00207546">
        <w:trPr>
          <w:trHeight w:val="20"/>
        </w:trPr>
        <w:tc>
          <w:tcPr>
            <w:tcW w:w="3216" w:type="dxa"/>
            <w:shd w:val="clear" w:color="auto" w:fill="auto"/>
            <w:noWrap/>
            <w:hideMark/>
          </w:tcPr>
          <w:p w14:paraId="1C07F898" w14:textId="77777777" w:rsidR="001010C3" w:rsidRPr="005736D3" w:rsidRDefault="001010C3" w:rsidP="00DC6027">
            <w:pPr>
              <w:spacing w:before="60" w:after="60"/>
              <w:jc w:val="left"/>
              <w:rPr>
                <w:rFonts w:cs="Arial"/>
                <w:sz w:val="18"/>
              </w:rPr>
            </w:pPr>
            <w:r w:rsidRPr="005736D3">
              <w:rPr>
                <w:rFonts w:cs="Arial"/>
                <w:sz w:val="18"/>
              </w:rPr>
              <w:t>Basic Employment</w:t>
            </w:r>
          </w:p>
        </w:tc>
        <w:tc>
          <w:tcPr>
            <w:tcW w:w="3216" w:type="dxa"/>
            <w:shd w:val="clear" w:color="auto" w:fill="auto"/>
            <w:noWrap/>
            <w:hideMark/>
          </w:tcPr>
          <w:p w14:paraId="78D8A666" w14:textId="77777777" w:rsidR="001010C3" w:rsidRPr="005736D3" w:rsidRDefault="001010C3" w:rsidP="00DC6027">
            <w:pPr>
              <w:spacing w:before="60" w:after="60"/>
              <w:jc w:val="left"/>
              <w:rPr>
                <w:rFonts w:cs="Arial"/>
                <w:sz w:val="18"/>
              </w:rPr>
            </w:pPr>
            <w:r w:rsidRPr="005736D3">
              <w:rPr>
                <w:rFonts w:cs="Arial"/>
                <w:sz w:val="18"/>
              </w:rPr>
              <w:t>0.000</w:t>
            </w:r>
          </w:p>
        </w:tc>
        <w:tc>
          <w:tcPr>
            <w:tcW w:w="3216" w:type="dxa"/>
            <w:shd w:val="clear" w:color="auto" w:fill="auto"/>
            <w:noWrap/>
          </w:tcPr>
          <w:p w14:paraId="2A748653" w14:textId="469760DA" w:rsidR="001010C3" w:rsidRPr="005736D3" w:rsidRDefault="001010C3" w:rsidP="00DC6027">
            <w:pPr>
              <w:spacing w:before="60" w:after="60"/>
              <w:jc w:val="left"/>
              <w:rPr>
                <w:rFonts w:cs="Arial"/>
                <w:sz w:val="18"/>
              </w:rPr>
            </w:pPr>
            <w:r>
              <w:rPr>
                <w:rFonts w:cs="Arial"/>
                <w:sz w:val="18"/>
              </w:rPr>
              <w:t>0.000</w:t>
            </w:r>
          </w:p>
        </w:tc>
      </w:tr>
      <w:tr w:rsidR="001010C3" w:rsidRPr="005736D3" w14:paraId="77963B9E" w14:textId="77777777" w:rsidTr="00207546">
        <w:trPr>
          <w:trHeight w:val="20"/>
        </w:trPr>
        <w:tc>
          <w:tcPr>
            <w:tcW w:w="3216" w:type="dxa"/>
            <w:shd w:val="clear" w:color="auto" w:fill="auto"/>
            <w:noWrap/>
            <w:hideMark/>
          </w:tcPr>
          <w:p w14:paraId="09226E47" w14:textId="77777777" w:rsidR="001010C3" w:rsidRPr="005736D3" w:rsidRDefault="001010C3" w:rsidP="001010C3">
            <w:pPr>
              <w:spacing w:before="60" w:after="60"/>
              <w:jc w:val="left"/>
              <w:rPr>
                <w:rFonts w:cs="Arial"/>
                <w:sz w:val="18"/>
              </w:rPr>
            </w:pPr>
            <w:r w:rsidRPr="005736D3">
              <w:rPr>
                <w:rFonts w:cs="Arial"/>
                <w:sz w:val="18"/>
              </w:rPr>
              <w:t>Population</w:t>
            </w:r>
          </w:p>
        </w:tc>
        <w:tc>
          <w:tcPr>
            <w:tcW w:w="3216" w:type="dxa"/>
            <w:shd w:val="clear" w:color="auto" w:fill="auto"/>
            <w:noWrap/>
            <w:hideMark/>
          </w:tcPr>
          <w:p w14:paraId="08ED5BF5" w14:textId="77777777" w:rsidR="001010C3" w:rsidRPr="005736D3" w:rsidRDefault="001010C3" w:rsidP="001010C3">
            <w:pPr>
              <w:spacing w:before="60" w:after="60"/>
              <w:jc w:val="left"/>
              <w:rPr>
                <w:rFonts w:cs="Arial"/>
                <w:sz w:val="18"/>
              </w:rPr>
            </w:pPr>
            <w:r w:rsidRPr="005736D3">
              <w:rPr>
                <w:rFonts w:cs="Arial"/>
                <w:sz w:val="18"/>
              </w:rPr>
              <w:t>-0.358</w:t>
            </w:r>
          </w:p>
        </w:tc>
        <w:tc>
          <w:tcPr>
            <w:tcW w:w="3216" w:type="dxa"/>
            <w:shd w:val="clear" w:color="auto" w:fill="auto"/>
            <w:noWrap/>
          </w:tcPr>
          <w:p w14:paraId="14ED8865" w14:textId="30E02D05" w:rsidR="001010C3" w:rsidRPr="005736D3" w:rsidRDefault="001010C3" w:rsidP="001010C3">
            <w:pPr>
              <w:spacing w:before="60" w:after="60"/>
              <w:jc w:val="left"/>
              <w:rPr>
                <w:rFonts w:cs="Arial"/>
                <w:sz w:val="18"/>
              </w:rPr>
            </w:pPr>
            <w:r w:rsidRPr="005736D3">
              <w:rPr>
                <w:rFonts w:cs="Arial"/>
                <w:sz w:val="18"/>
              </w:rPr>
              <w:t>-0.358</w:t>
            </w:r>
          </w:p>
        </w:tc>
      </w:tr>
      <w:tr w:rsidR="001010C3" w:rsidRPr="005736D3" w14:paraId="3683C242" w14:textId="77777777" w:rsidTr="00207546">
        <w:trPr>
          <w:trHeight w:val="20"/>
        </w:trPr>
        <w:tc>
          <w:tcPr>
            <w:tcW w:w="3216" w:type="dxa"/>
            <w:shd w:val="clear" w:color="auto" w:fill="auto"/>
            <w:noWrap/>
            <w:hideMark/>
          </w:tcPr>
          <w:p w14:paraId="597A0DB0" w14:textId="77777777" w:rsidR="001010C3" w:rsidRPr="005736D3" w:rsidRDefault="001010C3" w:rsidP="001010C3">
            <w:pPr>
              <w:spacing w:before="60" w:after="60"/>
              <w:jc w:val="left"/>
              <w:rPr>
                <w:rFonts w:cs="Arial"/>
                <w:sz w:val="18"/>
              </w:rPr>
            </w:pPr>
            <w:r w:rsidRPr="005736D3">
              <w:rPr>
                <w:rFonts w:cs="Arial"/>
                <w:sz w:val="18"/>
              </w:rPr>
              <w:t>Retail Employment</w:t>
            </w:r>
          </w:p>
        </w:tc>
        <w:tc>
          <w:tcPr>
            <w:tcW w:w="3216" w:type="dxa"/>
            <w:shd w:val="clear" w:color="auto" w:fill="auto"/>
            <w:noWrap/>
            <w:hideMark/>
          </w:tcPr>
          <w:p w14:paraId="3A6C0B5B" w14:textId="77777777" w:rsidR="001010C3" w:rsidRPr="005736D3" w:rsidRDefault="001010C3" w:rsidP="001010C3">
            <w:pPr>
              <w:spacing w:before="60" w:after="60"/>
              <w:jc w:val="left"/>
              <w:rPr>
                <w:rFonts w:cs="Arial"/>
                <w:sz w:val="18"/>
              </w:rPr>
            </w:pPr>
            <w:r w:rsidRPr="005736D3">
              <w:rPr>
                <w:rFonts w:cs="Arial"/>
                <w:sz w:val="18"/>
              </w:rPr>
              <w:t>2.266</w:t>
            </w:r>
          </w:p>
        </w:tc>
        <w:tc>
          <w:tcPr>
            <w:tcW w:w="3216" w:type="dxa"/>
            <w:shd w:val="clear" w:color="auto" w:fill="auto"/>
            <w:noWrap/>
          </w:tcPr>
          <w:p w14:paraId="5DFC638B" w14:textId="232BDB48" w:rsidR="001010C3" w:rsidRPr="005736D3" w:rsidRDefault="001010C3" w:rsidP="001010C3">
            <w:pPr>
              <w:spacing w:before="60" w:after="60"/>
              <w:jc w:val="left"/>
              <w:rPr>
                <w:rFonts w:cs="Arial"/>
                <w:sz w:val="18"/>
              </w:rPr>
            </w:pPr>
            <w:r w:rsidRPr="005736D3">
              <w:rPr>
                <w:rFonts w:cs="Arial"/>
                <w:sz w:val="18"/>
              </w:rPr>
              <w:t>2.266</w:t>
            </w:r>
          </w:p>
        </w:tc>
      </w:tr>
      <w:tr w:rsidR="001010C3" w:rsidRPr="005736D3" w14:paraId="7D9B8035" w14:textId="77777777" w:rsidTr="00207546">
        <w:trPr>
          <w:trHeight w:val="20"/>
        </w:trPr>
        <w:tc>
          <w:tcPr>
            <w:tcW w:w="3216" w:type="dxa"/>
            <w:shd w:val="clear" w:color="auto" w:fill="auto"/>
            <w:noWrap/>
            <w:hideMark/>
          </w:tcPr>
          <w:p w14:paraId="77C033FE" w14:textId="77777777" w:rsidR="001010C3" w:rsidRPr="005736D3" w:rsidRDefault="001010C3" w:rsidP="001010C3">
            <w:pPr>
              <w:spacing w:before="60" w:after="60"/>
              <w:jc w:val="left"/>
              <w:rPr>
                <w:rFonts w:cs="Arial"/>
                <w:sz w:val="18"/>
              </w:rPr>
            </w:pPr>
            <w:r w:rsidRPr="005736D3">
              <w:rPr>
                <w:rFonts w:cs="Arial"/>
                <w:sz w:val="18"/>
              </w:rPr>
              <w:t>Service Employment</w:t>
            </w:r>
          </w:p>
        </w:tc>
        <w:tc>
          <w:tcPr>
            <w:tcW w:w="3216" w:type="dxa"/>
            <w:shd w:val="clear" w:color="auto" w:fill="auto"/>
            <w:noWrap/>
            <w:hideMark/>
          </w:tcPr>
          <w:p w14:paraId="23978532" w14:textId="77777777" w:rsidR="001010C3" w:rsidRPr="005736D3" w:rsidRDefault="001010C3" w:rsidP="001010C3">
            <w:pPr>
              <w:spacing w:before="60" w:after="60"/>
              <w:jc w:val="left"/>
              <w:rPr>
                <w:rFonts w:cs="Arial"/>
                <w:sz w:val="18"/>
              </w:rPr>
            </w:pPr>
            <w:r w:rsidRPr="005736D3">
              <w:rPr>
                <w:rFonts w:cs="Arial"/>
                <w:sz w:val="18"/>
              </w:rPr>
              <w:t>0.181</w:t>
            </w:r>
          </w:p>
        </w:tc>
        <w:tc>
          <w:tcPr>
            <w:tcW w:w="3216" w:type="dxa"/>
            <w:shd w:val="clear" w:color="auto" w:fill="auto"/>
            <w:noWrap/>
          </w:tcPr>
          <w:p w14:paraId="06DD94A0" w14:textId="6488110D" w:rsidR="001010C3" w:rsidRPr="005736D3" w:rsidRDefault="001010C3" w:rsidP="001010C3">
            <w:pPr>
              <w:spacing w:before="60" w:after="60"/>
              <w:jc w:val="left"/>
              <w:rPr>
                <w:rFonts w:cs="Arial"/>
                <w:sz w:val="18"/>
              </w:rPr>
            </w:pPr>
            <w:r w:rsidRPr="005736D3">
              <w:rPr>
                <w:rFonts w:cs="Arial"/>
                <w:sz w:val="18"/>
              </w:rPr>
              <w:t>0.181</w:t>
            </w:r>
          </w:p>
        </w:tc>
      </w:tr>
      <w:tr w:rsidR="001010C3" w:rsidRPr="005736D3" w14:paraId="21FB7A45" w14:textId="77777777" w:rsidTr="00207546">
        <w:trPr>
          <w:trHeight w:val="20"/>
        </w:trPr>
        <w:tc>
          <w:tcPr>
            <w:tcW w:w="3216" w:type="dxa"/>
            <w:shd w:val="clear" w:color="auto" w:fill="auto"/>
            <w:noWrap/>
            <w:hideMark/>
          </w:tcPr>
          <w:p w14:paraId="51927966" w14:textId="77777777" w:rsidR="001010C3" w:rsidRPr="005736D3" w:rsidRDefault="001010C3" w:rsidP="001010C3">
            <w:pPr>
              <w:spacing w:before="60" w:after="60"/>
              <w:jc w:val="left"/>
              <w:rPr>
                <w:rFonts w:cs="Arial"/>
                <w:sz w:val="18"/>
              </w:rPr>
            </w:pPr>
            <w:r w:rsidRPr="005736D3">
              <w:rPr>
                <w:rFonts w:cs="Arial"/>
                <w:sz w:val="18"/>
              </w:rPr>
              <w:t>ED1 Employment</w:t>
            </w:r>
          </w:p>
        </w:tc>
        <w:tc>
          <w:tcPr>
            <w:tcW w:w="3216" w:type="dxa"/>
            <w:shd w:val="clear" w:color="auto" w:fill="auto"/>
            <w:noWrap/>
            <w:hideMark/>
          </w:tcPr>
          <w:p w14:paraId="7B48198A" w14:textId="77777777" w:rsidR="001010C3" w:rsidRPr="005736D3" w:rsidRDefault="001010C3" w:rsidP="001010C3">
            <w:pPr>
              <w:spacing w:before="60" w:after="60"/>
              <w:jc w:val="left"/>
              <w:rPr>
                <w:rFonts w:cs="Arial"/>
                <w:sz w:val="18"/>
              </w:rPr>
            </w:pPr>
            <w:r w:rsidRPr="005736D3">
              <w:rPr>
                <w:rFonts w:cs="Arial"/>
                <w:sz w:val="18"/>
              </w:rPr>
              <w:t>2.947</w:t>
            </w:r>
          </w:p>
        </w:tc>
        <w:tc>
          <w:tcPr>
            <w:tcW w:w="3216" w:type="dxa"/>
            <w:shd w:val="clear" w:color="auto" w:fill="auto"/>
            <w:noWrap/>
          </w:tcPr>
          <w:p w14:paraId="1808BB05" w14:textId="53030CE4" w:rsidR="001010C3" w:rsidRPr="005736D3" w:rsidRDefault="001010C3" w:rsidP="001010C3">
            <w:pPr>
              <w:spacing w:before="60" w:after="60"/>
              <w:jc w:val="left"/>
              <w:rPr>
                <w:rFonts w:cs="Arial"/>
                <w:sz w:val="18"/>
              </w:rPr>
            </w:pPr>
            <w:r w:rsidRPr="005736D3">
              <w:rPr>
                <w:rFonts w:cs="Arial"/>
                <w:sz w:val="18"/>
              </w:rPr>
              <w:t>2.947</w:t>
            </w:r>
          </w:p>
        </w:tc>
      </w:tr>
      <w:tr w:rsidR="001010C3" w:rsidRPr="005736D3" w14:paraId="4308F102" w14:textId="77777777" w:rsidTr="00207546">
        <w:trPr>
          <w:trHeight w:val="20"/>
        </w:trPr>
        <w:tc>
          <w:tcPr>
            <w:tcW w:w="3216" w:type="dxa"/>
            <w:shd w:val="clear" w:color="auto" w:fill="auto"/>
            <w:noWrap/>
            <w:hideMark/>
          </w:tcPr>
          <w:p w14:paraId="478E7F89" w14:textId="77777777" w:rsidR="001010C3" w:rsidRPr="005736D3" w:rsidRDefault="001010C3" w:rsidP="001010C3">
            <w:pPr>
              <w:spacing w:before="60" w:after="60"/>
              <w:jc w:val="left"/>
              <w:rPr>
                <w:rFonts w:cs="Arial"/>
                <w:sz w:val="18"/>
              </w:rPr>
            </w:pPr>
            <w:r w:rsidRPr="005736D3">
              <w:rPr>
                <w:rFonts w:cs="Arial"/>
                <w:sz w:val="18"/>
              </w:rPr>
              <w:t>ED2 Employment</w:t>
            </w:r>
          </w:p>
        </w:tc>
        <w:tc>
          <w:tcPr>
            <w:tcW w:w="3216" w:type="dxa"/>
            <w:shd w:val="clear" w:color="auto" w:fill="auto"/>
            <w:noWrap/>
            <w:hideMark/>
          </w:tcPr>
          <w:p w14:paraId="40BF75C6" w14:textId="77777777" w:rsidR="001010C3" w:rsidRPr="005736D3" w:rsidRDefault="001010C3" w:rsidP="001010C3">
            <w:pPr>
              <w:spacing w:before="60" w:after="60"/>
              <w:jc w:val="left"/>
              <w:rPr>
                <w:rFonts w:cs="Arial"/>
                <w:sz w:val="18"/>
              </w:rPr>
            </w:pPr>
            <w:r w:rsidRPr="005736D3">
              <w:rPr>
                <w:rFonts w:cs="Arial"/>
                <w:sz w:val="18"/>
              </w:rPr>
              <w:t>0.329</w:t>
            </w:r>
          </w:p>
        </w:tc>
        <w:tc>
          <w:tcPr>
            <w:tcW w:w="3216" w:type="dxa"/>
            <w:shd w:val="clear" w:color="auto" w:fill="auto"/>
            <w:noWrap/>
          </w:tcPr>
          <w:p w14:paraId="0C15FFF4" w14:textId="3712799E" w:rsidR="001010C3" w:rsidRPr="005736D3" w:rsidRDefault="001010C3" w:rsidP="001010C3">
            <w:pPr>
              <w:spacing w:before="60" w:after="60"/>
              <w:jc w:val="left"/>
              <w:rPr>
                <w:rFonts w:cs="Arial"/>
                <w:sz w:val="18"/>
              </w:rPr>
            </w:pPr>
            <w:r w:rsidRPr="005736D3">
              <w:rPr>
                <w:rFonts w:cs="Arial"/>
                <w:sz w:val="18"/>
              </w:rPr>
              <w:t>0.329</w:t>
            </w:r>
          </w:p>
        </w:tc>
      </w:tr>
      <w:tr w:rsidR="001010C3" w:rsidRPr="005736D3" w14:paraId="1D451CE6" w14:textId="77777777" w:rsidTr="00207546">
        <w:trPr>
          <w:trHeight w:val="20"/>
        </w:trPr>
        <w:tc>
          <w:tcPr>
            <w:tcW w:w="3216" w:type="dxa"/>
            <w:shd w:val="clear" w:color="auto" w:fill="auto"/>
            <w:noWrap/>
            <w:hideMark/>
          </w:tcPr>
          <w:p w14:paraId="4912AA80" w14:textId="77777777" w:rsidR="001010C3" w:rsidRPr="005736D3" w:rsidRDefault="001010C3" w:rsidP="001010C3">
            <w:pPr>
              <w:spacing w:before="60" w:after="60"/>
              <w:jc w:val="left"/>
              <w:rPr>
                <w:rFonts w:cs="Arial"/>
                <w:sz w:val="18"/>
              </w:rPr>
            </w:pPr>
            <w:r w:rsidRPr="005736D3">
              <w:rPr>
                <w:rFonts w:cs="Arial"/>
                <w:sz w:val="18"/>
              </w:rPr>
              <w:t>Zonal Area</w:t>
            </w:r>
          </w:p>
        </w:tc>
        <w:tc>
          <w:tcPr>
            <w:tcW w:w="3216" w:type="dxa"/>
            <w:shd w:val="clear" w:color="auto" w:fill="auto"/>
            <w:noWrap/>
            <w:hideMark/>
          </w:tcPr>
          <w:p w14:paraId="6C23C2FE" w14:textId="77777777" w:rsidR="001010C3" w:rsidRPr="005736D3" w:rsidRDefault="001010C3" w:rsidP="001010C3">
            <w:pPr>
              <w:spacing w:before="60" w:after="60"/>
              <w:jc w:val="left"/>
              <w:rPr>
                <w:rFonts w:cs="Arial"/>
                <w:sz w:val="18"/>
              </w:rPr>
            </w:pPr>
            <w:r w:rsidRPr="005736D3">
              <w:rPr>
                <w:rFonts w:cs="Arial"/>
                <w:sz w:val="18"/>
              </w:rPr>
              <w:t>-0.389</w:t>
            </w:r>
          </w:p>
        </w:tc>
        <w:tc>
          <w:tcPr>
            <w:tcW w:w="3216" w:type="dxa"/>
            <w:shd w:val="clear" w:color="auto" w:fill="auto"/>
            <w:noWrap/>
          </w:tcPr>
          <w:p w14:paraId="32FC89F4" w14:textId="5AD086BA" w:rsidR="001010C3" w:rsidRPr="005736D3" w:rsidRDefault="001010C3" w:rsidP="001010C3">
            <w:pPr>
              <w:spacing w:before="60" w:after="60"/>
              <w:jc w:val="left"/>
              <w:rPr>
                <w:rFonts w:cs="Arial"/>
                <w:sz w:val="18"/>
              </w:rPr>
            </w:pPr>
            <w:r w:rsidRPr="005736D3">
              <w:rPr>
                <w:rFonts w:cs="Arial"/>
                <w:sz w:val="18"/>
              </w:rPr>
              <w:t>-0.389</w:t>
            </w:r>
          </w:p>
        </w:tc>
      </w:tr>
    </w:tbl>
    <w:p w14:paraId="3E6EFF55" w14:textId="39B75FD0" w:rsidR="001C3B51" w:rsidRDefault="001C3B51" w:rsidP="00207546">
      <w:pPr>
        <w:pStyle w:val="Caption"/>
      </w:pPr>
    </w:p>
    <w:p w14:paraId="1F9BBBE0" w14:textId="2F1A0FFE" w:rsidR="001010C3" w:rsidRDefault="001C3B51" w:rsidP="00292B5A">
      <w:pPr>
        <w:pStyle w:val="BodyText"/>
      </w:pPr>
      <w:bookmarkStart w:id="121" w:name="_Hlk18700057"/>
      <w:bookmarkStart w:id="122" w:name="_GoBack"/>
      <w:r>
        <w:t xml:space="preserve">Calibration was an iterative process that updated the constants for distance by bin (0-5 miles, 5-15 miles, 15-35 miles) with 35+ miles serving as the base. </w:t>
      </w:r>
      <w:r w:rsidR="001010C3">
        <w:t xml:space="preserve">AIR and </w:t>
      </w:r>
      <w:proofErr w:type="spellStart"/>
      <w:r w:rsidR="001010C3">
        <w:t>HBNW</w:t>
      </w:r>
      <w:proofErr w:type="spellEnd"/>
      <w:r w:rsidR="001010C3">
        <w:t xml:space="preserve"> constants are the same.</w:t>
      </w:r>
      <w:r>
        <w:t xml:space="preserve"> </w:t>
      </w:r>
      <w:r w:rsidR="001010C3">
        <w:t xml:space="preserve">This assumption is consistent throughout the model, and it is because it is expected that AIR trips best resemble </w:t>
      </w:r>
      <w:proofErr w:type="spellStart"/>
      <w:r w:rsidR="001010C3">
        <w:t>HBNW</w:t>
      </w:r>
      <w:proofErr w:type="spellEnd"/>
      <w:r w:rsidR="001010C3">
        <w:t xml:space="preserve"> trips and there was not sufficient data to calibrate separate constants for the AIR trips.  As shown in </w:t>
      </w:r>
      <w:r w:rsidR="001010C3">
        <w:fldChar w:fldCharType="begin"/>
      </w:r>
      <w:r w:rsidR="001010C3">
        <w:instrText xml:space="preserve"> REF _Ref535411818 \h </w:instrText>
      </w:r>
      <w:r w:rsidR="00292B5A">
        <w:instrText xml:space="preserve"> \* MERGEFORMAT </w:instrText>
      </w:r>
      <w:r w:rsidR="001010C3">
        <w:fldChar w:fldCharType="separate"/>
      </w:r>
      <w:r w:rsidR="00292B5A" w:rsidRPr="00CC51AB">
        <w:t xml:space="preserve">Figure </w:t>
      </w:r>
      <w:r w:rsidR="00292B5A">
        <w:rPr>
          <w:noProof/>
        </w:rPr>
        <w:t>4</w:t>
      </w:r>
      <w:r w:rsidR="00292B5A" w:rsidRPr="00CC51AB">
        <w:t>.</w:t>
      </w:r>
      <w:r w:rsidR="00292B5A">
        <w:rPr>
          <w:noProof/>
        </w:rPr>
        <w:t>5</w:t>
      </w:r>
      <w:r w:rsidR="001010C3">
        <w:fldChar w:fldCharType="end"/>
      </w:r>
      <w:r w:rsidR="001010C3">
        <w:t>-</w:t>
      </w:r>
      <w:r w:rsidR="001010C3">
        <w:fldChar w:fldCharType="begin"/>
      </w:r>
      <w:r w:rsidR="001010C3">
        <w:instrText xml:space="preserve"> REF _Ref535411824 \h </w:instrText>
      </w:r>
      <w:r w:rsidR="00292B5A">
        <w:instrText xml:space="preserve"> \* MERGEFORMAT </w:instrText>
      </w:r>
      <w:r w:rsidR="001010C3">
        <w:fldChar w:fldCharType="separate"/>
      </w:r>
      <w:r w:rsidR="00292B5A" w:rsidRPr="00CC51AB">
        <w:t xml:space="preserve">Figure </w:t>
      </w:r>
      <w:r w:rsidR="00292B5A">
        <w:rPr>
          <w:noProof/>
        </w:rPr>
        <w:t>4</w:t>
      </w:r>
      <w:r w:rsidR="00292B5A" w:rsidRPr="00CC51AB">
        <w:t>.</w:t>
      </w:r>
      <w:r w:rsidR="00292B5A">
        <w:rPr>
          <w:noProof/>
        </w:rPr>
        <w:t>10</w:t>
      </w:r>
      <w:r w:rsidR="001010C3">
        <w:fldChar w:fldCharType="end"/>
      </w:r>
      <w:r w:rsidR="001010C3">
        <w:t>, the model compares very well to the expanded survey data across all trip purposes with regard to both trip length frequency distribution and attractions by area type.</w:t>
      </w:r>
    </w:p>
    <w:p w14:paraId="75247BEA" w14:textId="3491C35B" w:rsidR="001C3B51" w:rsidRDefault="001C3B51" w:rsidP="00292B5A">
      <w:pPr>
        <w:pStyle w:val="BodyText"/>
      </w:pPr>
      <w:r>
        <w:fldChar w:fldCharType="begin"/>
      </w:r>
      <w:r>
        <w:instrText xml:space="preserve"> REF _Ref535411687 \h </w:instrText>
      </w:r>
      <w:r w:rsidR="00292B5A">
        <w:instrText xml:space="preserve"> \* MERGEFORMAT </w:instrText>
      </w:r>
      <w:r>
        <w:fldChar w:fldCharType="separate"/>
      </w:r>
      <w:r w:rsidR="00292B5A" w:rsidRPr="00CC51AB">
        <w:t xml:space="preserve">Figure </w:t>
      </w:r>
      <w:r w:rsidR="00292B5A">
        <w:rPr>
          <w:noProof/>
        </w:rPr>
        <w:t>4</w:t>
      </w:r>
      <w:r w:rsidR="00292B5A" w:rsidRPr="00CC51AB">
        <w:t>.</w:t>
      </w:r>
      <w:r w:rsidR="00292B5A">
        <w:rPr>
          <w:noProof/>
        </w:rPr>
        <w:t>4</w:t>
      </w:r>
      <w:r>
        <w:fldChar w:fldCharType="end"/>
      </w:r>
      <w:r>
        <w:t xml:space="preserve"> shows the geographic distribution of the different area types defined in the model.</w:t>
      </w:r>
    </w:p>
    <w:p w14:paraId="59A62CF1" w14:textId="0B41CC12" w:rsidR="001C3B51" w:rsidRPr="00CC51AB" w:rsidRDefault="001C3B51" w:rsidP="00B87363">
      <w:pPr>
        <w:pStyle w:val="Caption"/>
      </w:pPr>
      <w:bookmarkStart w:id="123" w:name="_Ref535411687"/>
      <w:bookmarkStart w:id="124" w:name="_Toc18699950"/>
      <w:bookmarkEnd w:id="121"/>
      <w:bookmarkEnd w:id="122"/>
      <w:r w:rsidRPr="00CC51AB">
        <w:lastRenderedPageBreak/>
        <w:t xml:space="preserve">Figure </w:t>
      </w:r>
      <w:r>
        <w:rPr>
          <w:noProof/>
        </w:rPr>
        <w:fldChar w:fldCharType="begin"/>
      </w:r>
      <w:r>
        <w:rPr>
          <w:noProof/>
        </w:rPr>
        <w:instrText xml:space="preserve"> STYLEREF 1 \s </w:instrText>
      </w:r>
      <w:r>
        <w:rPr>
          <w:noProof/>
        </w:rPr>
        <w:fldChar w:fldCharType="separate"/>
      </w:r>
      <w:r w:rsidR="00292B5A">
        <w:rPr>
          <w:noProof/>
        </w:rPr>
        <w:t>4</w:t>
      </w:r>
      <w:r>
        <w:rPr>
          <w:noProof/>
        </w:rPr>
        <w:fldChar w:fldCharType="end"/>
      </w:r>
      <w:r w:rsidRPr="00CC51AB">
        <w:t>.</w:t>
      </w:r>
      <w:r>
        <w:rPr>
          <w:noProof/>
        </w:rPr>
        <w:fldChar w:fldCharType="begin"/>
      </w:r>
      <w:r>
        <w:rPr>
          <w:noProof/>
        </w:rPr>
        <w:instrText xml:space="preserve"> SEQ Figure \* ARABIC \s 1 </w:instrText>
      </w:r>
      <w:r>
        <w:rPr>
          <w:noProof/>
        </w:rPr>
        <w:fldChar w:fldCharType="separate"/>
      </w:r>
      <w:r w:rsidR="00292B5A">
        <w:rPr>
          <w:noProof/>
        </w:rPr>
        <w:t>4</w:t>
      </w:r>
      <w:r>
        <w:rPr>
          <w:noProof/>
        </w:rPr>
        <w:fldChar w:fldCharType="end"/>
      </w:r>
      <w:bookmarkEnd w:id="123"/>
      <w:r w:rsidRPr="00CC51AB">
        <w:tab/>
      </w:r>
      <w:r>
        <w:t>Destination Choice Area Type Classifications</w:t>
      </w:r>
      <w:bookmarkEnd w:id="124"/>
    </w:p>
    <w:p w14:paraId="4900C655" w14:textId="77777777" w:rsidR="001C3B51" w:rsidRDefault="001C3B51" w:rsidP="001C3B51">
      <w:pPr>
        <w:pStyle w:val="BodyText"/>
        <w:keepNext/>
      </w:pPr>
      <w:r>
        <w:rPr>
          <w:noProof/>
        </w:rPr>
        <w:drawing>
          <wp:inline distT="0" distB="0" distL="0" distR="0" wp14:anchorId="7A86E222" wp14:editId="239E3661">
            <wp:extent cx="6051204" cy="463867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6692" t="15329" r="9360" b="7732"/>
                    <a:stretch/>
                  </pic:blipFill>
                  <pic:spPr bwMode="auto">
                    <a:xfrm>
                      <a:off x="0" y="0"/>
                      <a:ext cx="6064497" cy="4648865"/>
                    </a:xfrm>
                    <a:prstGeom prst="rect">
                      <a:avLst/>
                    </a:prstGeom>
                    <a:ln>
                      <a:noFill/>
                    </a:ln>
                    <a:extLst>
                      <a:ext uri="{53640926-AAD7-44D8-BBD7-CCE9431645EC}">
                        <a14:shadowObscured xmlns:a14="http://schemas.microsoft.com/office/drawing/2010/main"/>
                      </a:ext>
                    </a:extLst>
                  </pic:spPr>
                </pic:pic>
              </a:graphicData>
            </a:graphic>
          </wp:inline>
        </w:drawing>
      </w:r>
    </w:p>
    <w:p w14:paraId="603369C2" w14:textId="77777777" w:rsidR="00E01B8D" w:rsidRDefault="00E01B8D" w:rsidP="00E01B8D">
      <w:pPr>
        <w:pStyle w:val="Caption"/>
      </w:pPr>
      <w:bookmarkStart w:id="125" w:name="_Ref535411818"/>
    </w:p>
    <w:p w14:paraId="5D5BF684" w14:textId="77777777" w:rsidR="00E01B8D" w:rsidRDefault="00E01B8D" w:rsidP="00E01B8D">
      <w:pPr>
        <w:pStyle w:val="Caption"/>
      </w:pPr>
    </w:p>
    <w:p w14:paraId="41796BDE" w14:textId="77777777" w:rsidR="00E01B8D" w:rsidRDefault="00E01B8D" w:rsidP="00E01B8D">
      <w:pPr>
        <w:pStyle w:val="Caption"/>
      </w:pPr>
    </w:p>
    <w:p w14:paraId="04A4F965" w14:textId="77777777" w:rsidR="00E01B8D" w:rsidRDefault="00E01B8D" w:rsidP="00E01B8D">
      <w:pPr>
        <w:pStyle w:val="Caption"/>
      </w:pPr>
    </w:p>
    <w:p w14:paraId="14721B4D" w14:textId="77777777" w:rsidR="00E01B8D" w:rsidRDefault="00E01B8D" w:rsidP="00E01B8D">
      <w:pPr>
        <w:pStyle w:val="Caption"/>
      </w:pPr>
    </w:p>
    <w:p w14:paraId="436EAE64" w14:textId="77777777" w:rsidR="00E01B8D" w:rsidRDefault="00E01B8D" w:rsidP="00E01B8D">
      <w:pPr>
        <w:pStyle w:val="Caption"/>
      </w:pPr>
    </w:p>
    <w:p w14:paraId="1120A723" w14:textId="77777777" w:rsidR="00E01B8D" w:rsidRDefault="00E01B8D" w:rsidP="00E01B8D">
      <w:pPr>
        <w:pStyle w:val="Caption"/>
      </w:pPr>
    </w:p>
    <w:p w14:paraId="7CD69723" w14:textId="77777777" w:rsidR="00E01B8D" w:rsidRDefault="00E01B8D" w:rsidP="00E01B8D">
      <w:pPr>
        <w:pStyle w:val="Caption"/>
      </w:pPr>
    </w:p>
    <w:p w14:paraId="1F6CBFFC" w14:textId="77777777" w:rsidR="00E01B8D" w:rsidRDefault="00E01B8D" w:rsidP="00E01B8D">
      <w:pPr>
        <w:pStyle w:val="Caption"/>
      </w:pPr>
    </w:p>
    <w:p w14:paraId="684E1190" w14:textId="77777777" w:rsidR="00E01B8D" w:rsidRDefault="00E01B8D" w:rsidP="00E01B8D">
      <w:pPr>
        <w:pStyle w:val="Caption"/>
      </w:pPr>
    </w:p>
    <w:p w14:paraId="04B8368E" w14:textId="77777777" w:rsidR="00E01B8D" w:rsidRDefault="00E01B8D" w:rsidP="00E01B8D">
      <w:pPr>
        <w:pStyle w:val="Caption"/>
      </w:pPr>
    </w:p>
    <w:p w14:paraId="7FE99B4F" w14:textId="05E49CBD" w:rsidR="00E01B8D" w:rsidRDefault="001C3B51" w:rsidP="00E01B8D">
      <w:pPr>
        <w:pStyle w:val="Caption"/>
      </w:pPr>
      <w:bookmarkStart w:id="126" w:name="_Toc18699951"/>
      <w:r w:rsidRPr="00CC51AB">
        <w:lastRenderedPageBreak/>
        <w:t xml:space="preserve">Figure </w:t>
      </w:r>
      <w:r>
        <w:rPr>
          <w:noProof/>
        </w:rPr>
        <w:fldChar w:fldCharType="begin"/>
      </w:r>
      <w:r>
        <w:rPr>
          <w:noProof/>
        </w:rPr>
        <w:instrText xml:space="preserve"> STYLEREF 1 \s </w:instrText>
      </w:r>
      <w:r>
        <w:rPr>
          <w:noProof/>
        </w:rPr>
        <w:fldChar w:fldCharType="separate"/>
      </w:r>
      <w:r w:rsidR="00292B5A">
        <w:rPr>
          <w:noProof/>
        </w:rPr>
        <w:t>4</w:t>
      </w:r>
      <w:r>
        <w:rPr>
          <w:noProof/>
        </w:rPr>
        <w:fldChar w:fldCharType="end"/>
      </w:r>
      <w:r w:rsidRPr="00CC51AB">
        <w:t>.</w:t>
      </w:r>
      <w:r>
        <w:rPr>
          <w:noProof/>
        </w:rPr>
        <w:fldChar w:fldCharType="begin"/>
      </w:r>
      <w:r>
        <w:rPr>
          <w:noProof/>
        </w:rPr>
        <w:instrText xml:space="preserve"> SEQ Figure \* ARABIC \s 1 </w:instrText>
      </w:r>
      <w:r>
        <w:rPr>
          <w:noProof/>
        </w:rPr>
        <w:fldChar w:fldCharType="separate"/>
      </w:r>
      <w:r w:rsidR="00292B5A">
        <w:rPr>
          <w:noProof/>
        </w:rPr>
        <w:t>5</w:t>
      </w:r>
      <w:r>
        <w:rPr>
          <w:noProof/>
        </w:rPr>
        <w:fldChar w:fldCharType="end"/>
      </w:r>
      <w:bookmarkEnd w:id="125"/>
      <w:r w:rsidRPr="00CC51AB">
        <w:tab/>
      </w:r>
      <w:proofErr w:type="spellStart"/>
      <w:r>
        <w:t>HBW</w:t>
      </w:r>
      <w:proofErr w:type="spellEnd"/>
      <w:r>
        <w:t xml:space="preserve"> Trip Length Frequency Distribution</w:t>
      </w:r>
      <w:bookmarkEnd w:id="126"/>
    </w:p>
    <w:p w14:paraId="66D9DB52" w14:textId="05574473" w:rsidR="001C3B51" w:rsidRDefault="001C3B51" w:rsidP="00E01B8D">
      <w:pPr>
        <w:pStyle w:val="Caption"/>
      </w:pPr>
      <w:r>
        <w:rPr>
          <w:noProof/>
        </w:rPr>
        <w:drawing>
          <wp:inline distT="0" distB="0" distL="0" distR="0" wp14:anchorId="0798DCD1" wp14:editId="1E4FA0AD">
            <wp:extent cx="6106081" cy="368617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B330E8B" w14:textId="23563F2E" w:rsidR="001C3B51" w:rsidRPr="00CC51AB" w:rsidRDefault="001C3B51" w:rsidP="00B87363">
      <w:pPr>
        <w:pStyle w:val="Caption"/>
      </w:pPr>
      <w:bookmarkStart w:id="127" w:name="_Toc18699952"/>
      <w:r w:rsidRPr="00CC51AB">
        <w:t xml:space="preserve">Figure </w:t>
      </w:r>
      <w:r>
        <w:rPr>
          <w:noProof/>
        </w:rPr>
        <w:fldChar w:fldCharType="begin"/>
      </w:r>
      <w:r>
        <w:rPr>
          <w:noProof/>
        </w:rPr>
        <w:instrText xml:space="preserve"> STYLEREF 1 \s </w:instrText>
      </w:r>
      <w:r>
        <w:rPr>
          <w:noProof/>
        </w:rPr>
        <w:fldChar w:fldCharType="separate"/>
      </w:r>
      <w:r w:rsidR="00292B5A">
        <w:rPr>
          <w:noProof/>
        </w:rPr>
        <w:t>4</w:t>
      </w:r>
      <w:r>
        <w:rPr>
          <w:noProof/>
        </w:rPr>
        <w:fldChar w:fldCharType="end"/>
      </w:r>
      <w:r w:rsidRPr="00CC51AB">
        <w:t>.</w:t>
      </w:r>
      <w:r>
        <w:rPr>
          <w:noProof/>
        </w:rPr>
        <w:fldChar w:fldCharType="begin"/>
      </w:r>
      <w:r>
        <w:rPr>
          <w:noProof/>
        </w:rPr>
        <w:instrText xml:space="preserve"> SEQ Figure \* ARABIC \s 1 </w:instrText>
      </w:r>
      <w:r>
        <w:rPr>
          <w:noProof/>
        </w:rPr>
        <w:fldChar w:fldCharType="separate"/>
      </w:r>
      <w:r w:rsidR="00292B5A">
        <w:rPr>
          <w:noProof/>
        </w:rPr>
        <w:t>6</w:t>
      </w:r>
      <w:r>
        <w:rPr>
          <w:noProof/>
        </w:rPr>
        <w:fldChar w:fldCharType="end"/>
      </w:r>
      <w:r w:rsidRPr="00CC51AB">
        <w:tab/>
      </w:r>
      <w:proofErr w:type="spellStart"/>
      <w:r>
        <w:t>HBW</w:t>
      </w:r>
      <w:proofErr w:type="spellEnd"/>
      <w:r>
        <w:t xml:space="preserve"> Attractions by Area Type</w:t>
      </w:r>
      <w:bookmarkEnd w:id="127"/>
    </w:p>
    <w:p w14:paraId="4AB2C8A2" w14:textId="77777777" w:rsidR="001C3B51" w:rsidRDefault="001C3B51" w:rsidP="001C3B51"/>
    <w:p w14:paraId="2F480D37" w14:textId="4C5C137C" w:rsidR="001C3B51" w:rsidRDefault="001C3B51" w:rsidP="001C3B51">
      <w:r>
        <w:rPr>
          <w:noProof/>
        </w:rPr>
        <w:drawing>
          <wp:inline distT="0" distB="0" distL="0" distR="0" wp14:anchorId="778DF67E" wp14:editId="1C363EDB">
            <wp:extent cx="6121859" cy="36957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BED1315" w14:textId="62B44B22" w:rsidR="001C3B51" w:rsidRPr="00CC51AB" w:rsidRDefault="001C3B51" w:rsidP="00B87363">
      <w:pPr>
        <w:pStyle w:val="Caption"/>
      </w:pPr>
      <w:bookmarkStart w:id="128" w:name="_Toc18699953"/>
      <w:r w:rsidRPr="00CC51AB">
        <w:lastRenderedPageBreak/>
        <w:t xml:space="preserve">Figure </w:t>
      </w:r>
      <w:r>
        <w:rPr>
          <w:noProof/>
        </w:rPr>
        <w:fldChar w:fldCharType="begin"/>
      </w:r>
      <w:r>
        <w:rPr>
          <w:noProof/>
        </w:rPr>
        <w:instrText xml:space="preserve"> STYLEREF 1 \s </w:instrText>
      </w:r>
      <w:r>
        <w:rPr>
          <w:noProof/>
        </w:rPr>
        <w:fldChar w:fldCharType="separate"/>
      </w:r>
      <w:r w:rsidR="00292B5A">
        <w:rPr>
          <w:noProof/>
        </w:rPr>
        <w:t>4</w:t>
      </w:r>
      <w:r>
        <w:rPr>
          <w:noProof/>
        </w:rPr>
        <w:fldChar w:fldCharType="end"/>
      </w:r>
      <w:r w:rsidRPr="00CC51AB">
        <w:t>.</w:t>
      </w:r>
      <w:r>
        <w:rPr>
          <w:noProof/>
        </w:rPr>
        <w:fldChar w:fldCharType="begin"/>
      </w:r>
      <w:r>
        <w:rPr>
          <w:noProof/>
        </w:rPr>
        <w:instrText xml:space="preserve"> SEQ Figure \* ARABIC \s 1 </w:instrText>
      </w:r>
      <w:r>
        <w:rPr>
          <w:noProof/>
        </w:rPr>
        <w:fldChar w:fldCharType="separate"/>
      </w:r>
      <w:r w:rsidR="00292B5A">
        <w:rPr>
          <w:noProof/>
        </w:rPr>
        <w:t>7</w:t>
      </w:r>
      <w:r>
        <w:rPr>
          <w:noProof/>
        </w:rPr>
        <w:fldChar w:fldCharType="end"/>
      </w:r>
      <w:r w:rsidRPr="00CC51AB">
        <w:tab/>
      </w:r>
      <w:proofErr w:type="spellStart"/>
      <w:r>
        <w:t>HBNW</w:t>
      </w:r>
      <w:proofErr w:type="spellEnd"/>
      <w:r>
        <w:t xml:space="preserve"> Trip Length Frequency Distribution</w:t>
      </w:r>
      <w:bookmarkEnd w:id="128"/>
    </w:p>
    <w:p w14:paraId="17623A5A" w14:textId="0F0BDA66" w:rsidR="001C3B51" w:rsidRDefault="001C3B51" w:rsidP="001C3B51">
      <w:r>
        <w:rPr>
          <w:noProof/>
        </w:rPr>
        <w:drawing>
          <wp:inline distT="0" distB="0" distL="0" distR="0" wp14:anchorId="68160D6E" wp14:editId="310E25CE">
            <wp:extent cx="6097111" cy="367665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1B7A518" w14:textId="44865D3B" w:rsidR="001C3B51" w:rsidRPr="00CC51AB" w:rsidRDefault="001C3B51" w:rsidP="00B87363">
      <w:pPr>
        <w:pStyle w:val="Caption"/>
      </w:pPr>
      <w:bookmarkStart w:id="129" w:name="_Toc18699954"/>
      <w:r w:rsidRPr="00CC51AB">
        <w:t xml:space="preserve">Figure </w:t>
      </w:r>
      <w:r>
        <w:rPr>
          <w:noProof/>
        </w:rPr>
        <w:fldChar w:fldCharType="begin"/>
      </w:r>
      <w:r>
        <w:rPr>
          <w:noProof/>
        </w:rPr>
        <w:instrText xml:space="preserve"> STYLEREF 1 \s </w:instrText>
      </w:r>
      <w:r>
        <w:rPr>
          <w:noProof/>
        </w:rPr>
        <w:fldChar w:fldCharType="separate"/>
      </w:r>
      <w:r w:rsidR="00292B5A">
        <w:rPr>
          <w:noProof/>
        </w:rPr>
        <w:t>4</w:t>
      </w:r>
      <w:r>
        <w:rPr>
          <w:noProof/>
        </w:rPr>
        <w:fldChar w:fldCharType="end"/>
      </w:r>
      <w:r w:rsidRPr="00CC51AB">
        <w:t>.</w:t>
      </w:r>
      <w:r>
        <w:rPr>
          <w:noProof/>
        </w:rPr>
        <w:fldChar w:fldCharType="begin"/>
      </w:r>
      <w:r>
        <w:rPr>
          <w:noProof/>
        </w:rPr>
        <w:instrText xml:space="preserve"> SEQ Figure \* ARABIC \s 1 </w:instrText>
      </w:r>
      <w:r>
        <w:rPr>
          <w:noProof/>
        </w:rPr>
        <w:fldChar w:fldCharType="separate"/>
      </w:r>
      <w:r w:rsidR="00292B5A">
        <w:rPr>
          <w:noProof/>
        </w:rPr>
        <w:t>8</w:t>
      </w:r>
      <w:r>
        <w:rPr>
          <w:noProof/>
        </w:rPr>
        <w:fldChar w:fldCharType="end"/>
      </w:r>
      <w:r w:rsidRPr="00CC51AB">
        <w:tab/>
      </w:r>
      <w:proofErr w:type="spellStart"/>
      <w:r>
        <w:t>HBNW</w:t>
      </w:r>
      <w:proofErr w:type="spellEnd"/>
      <w:r>
        <w:t xml:space="preserve"> Attractions by Area Type</w:t>
      </w:r>
      <w:bookmarkEnd w:id="129"/>
    </w:p>
    <w:p w14:paraId="7F744EF6" w14:textId="628676BA" w:rsidR="001C3B51" w:rsidRDefault="001C3B51" w:rsidP="001C3B51">
      <w:r>
        <w:rPr>
          <w:noProof/>
        </w:rPr>
        <w:drawing>
          <wp:inline distT="0" distB="0" distL="0" distR="0" wp14:anchorId="06CD1872" wp14:editId="052F8145">
            <wp:extent cx="6112907" cy="3686175"/>
            <wp:effectExtent l="0" t="0" r="254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2E82BC4" w14:textId="53E22BE3" w:rsidR="001C3B51" w:rsidRPr="00CC51AB" w:rsidRDefault="001C3B51" w:rsidP="00B87363">
      <w:pPr>
        <w:pStyle w:val="Caption"/>
      </w:pPr>
      <w:bookmarkStart w:id="130" w:name="_Toc18699955"/>
      <w:r w:rsidRPr="00CC51AB">
        <w:lastRenderedPageBreak/>
        <w:t xml:space="preserve">Figure </w:t>
      </w:r>
      <w:r>
        <w:rPr>
          <w:noProof/>
        </w:rPr>
        <w:fldChar w:fldCharType="begin"/>
      </w:r>
      <w:r>
        <w:rPr>
          <w:noProof/>
        </w:rPr>
        <w:instrText xml:space="preserve"> STYLEREF 1 \s </w:instrText>
      </w:r>
      <w:r>
        <w:rPr>
          <w:noProof/>
        </w:rPr>
        <w:fldChar w:fldCharType="separate"/>
      </w:r>
      <w:r w:rsidR="00292B5A">
        <w:rPr>
          <w:noProof/>
        </w:rPr>
        <w:t>4</w:t>
      </w:r>
      <w:r>
        <w:rPr>
          <w:noProof/>
        </w:rPr>
        <w:fldChar w:fldCharType="end"/>
      </w:r>
      <w:r w:rsidRPr="00CC51AB">
        <w:t>.</w:t>
      </w:r>
      <w:r>
        <w:rPr>
          <w:noProof/>
        </w:rPr>
        <w:fldChar w:fldCharType="begin"/>
      </w:r>
      <w:r>
        <w:rPr>
          <w:noProof/>
        </w:rPr>
        <w:instrText xml:space="preserve"> SEQ Figure \* ARABIC \s 1 </w:instrText>
      </w:r>
      <w:r>
        <w:rPr>
          <w:noProof/>
        </w:rPr>
        <w:fldChar w:fldCharType="separate"/>
      </w:r>
      <w:r w:rsidR="00292B5A">
        <w:rPr>
          <w:noProof/>
        </w:rPr>
        <w:t>9</w:t>
      </w:r>
      <w:r>
        <w:rPr>
          <w:noProof/>
        </w:rPr>
        <w:fldChar w:fldCharType="end"/>
      </w:r>
      <w:r w:rsidRPr="00CC51AB">
        <w:tab/>
      </w:r>
      <w:proofErr w:type="spellStart"/>
      <w:r>
        <w:t>NHB</w:t>
      </w:r>
      <w:proofErr w:type="spellEnd"/>
      <w:r>
        <w:t xml:space="preserve"> Trip Length Frequency Distribution</w:t>
      </w:r>
      <w:bookmarkEnd w:id="130"/>
    </w:p>
    <w:p w14:paraId="03D006FB" w14:textId="0928A8B3" w:rsidR="001C3B51" w:rsidRDefault="001C3B51" w:rsidP="001C3B51">
      <w:r>
        <w:rPr>
          <w:noProof/>
        </w:rPr>
        <w:drawing>
          <wp:inline distT="0" distB="0" distL="0" distR="0" wp14:anchorId="0A7EDBDB" wp14:editId="3FC52558">
            <wp:extent cx="6128703" cy="3695700"/>
            <wp:effectExtent l="0" t="0" r="571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E0B7FEA" w14:textId="6699325B" w:rsidR="001C3B51" w:rsidRPr="00CC51AB" w:rsidRDefault="001C3B51" w:rsidP="00B87363">
      <w:pPr>
        <w:pStyle w:val="Caption"/>
      </w:pPr>
      <w:bookmarkStart w:id="131" w:name="_Ref535411824"/>
      <w:bookmarkStart w:id="132" w:name="_Toc18699956"/>
      <w:r w:rsidRPr="00CC51AB">
        <w:t xml:space="preserve">Figure </w:t>
      </w:r>
      <w:r>
        <w:rPr>
          <w:noProof/>
        </w:rPr>
        <w:fldChar w:fldCharType="begin"/>
      </w:r>
      <w:r>
        <w:rPr>
          <w:noProof/>
        </w:rPr>
        <w:instrText xml:space="preserve"> STYLEREF 1 \s </w:instrText>
      </w:r>
      <w:r>
        <w:rPr>
          <w:noProof/>
        </w:rPr>
        <w:fldChar w:fldCharType="separate"/>
      </w:r>
      <w:r w:rsidR="00292B5A">
        <w:rPr>
          <w:noProof/>
        </w:rPr>
        <w:t>4</w:t>
      </w:r>
      <w:r>
        <w:rPr>
          <w:noProof/>
        </w:rPr>
        <w:fldChar w:fldCharType="end"/>
      </w:r>
      <w:r w:rsidRPr="00CC51AB">
        <w:t>.</w:t>
      </w:r>
      <w:r>
        <w:rPr>
          <w:noProof/>
        </w:rPr>
        <w:fldChar w:fldCharType="begin"/>
      </w:r>
      <w:r>
        <w:rPr>
          <w:noProof/>
        </w:rPr>
        <w:instrText xml:space="preserve"> SEQ Figure \* ARABIC \s 1 </w:instrText>
      </w:r>
      <w:r>
        <w:rPr>
          <w:noProof/>
        </w:rPr>
        <w:fldChar w:fldCharType="separate"/>
      </w:r>
      <w:r w:rsidR="00292B5A">
        <w:rPr>
          <w:noProof/>
        </w:rPr>
        <w:t>10</w:t>
      </w:r>
      <w:r>
        <w:rPr>
          <w:noProof/>
        </w:rPr>
        <w:fldChar w:fldCharType="end"/>
      </w:r>
      <w:bookmarkEnd w:id="131"/>
      <w:r w:rsidRPr="00CC51AB">
        <w:tab/>
      </w:r>
      <w:proofErr w:type="spellStart"/>
      <w:r>
        <w:t>NHB</w:t>
      </w:r>
      <w:proofErr w:type="spellEnd"/>
      <w:r>
        <w:t xml:space="preserve"> Attractions by Area Type</w:t>
      </w:r>
      <w:bookmarkEnd w:id="132"/>
    </w:p>
    <w:p w14:paraId="01CAC2AA" w14:textId="77777777" w:rsidR="001C3B51" w:rsidRDefault="001C3B51" w:rsidP="001C3B51">
      <w:r>
        <w:rPr>
          <w:noProof/>
        </w:rPr>
        <w:drawing>
          <wp:inline distT="0" distB="0" distL="0" distR="0" wp14:anchorId="09367112" wp14:editId="089C79B0">
            <wp:extent cx="6097111" cy="367665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A9AA775" w14:textId="0E5F93CD" w:rsidR="001C3B51" w:rsidRDefault="001C3B51" w:rsidP="001C3B51">
      <w:pPr>
        <w:pStyle w:val="BodyText"/>
      </w:pPr>
      <w:r>
        <w:t xml:space="preserve">For </w:t>
      </w:r>
      <w:proofErr w:type="spellStart"/>
      <w:r>
        <w:t>HBW</w:t>
      </w:r>
      <w:proofErr w:type="spellEnd"/>
      <w:r>
        <w:t xml:space="preserve"> trips, modeled worker flows were compared to the </w:t>
      </w:r>
      <w:proofErr w:type="spellStart"/>
      <w:r>
        <w:t>CTPP</w:t>
      </w:r>
      <w:proofErr w:type="spellEnd"/>
      <w:r>
        <w:t xml:space="preserve"> data, based on the 2006-2010 5-year ACS data.   </w:t>
      </w:r>
      <w:r>
        <w:fldChar w:fldCharType="begin"/>
      </w:r>
      <w:r>
        <w:instrText xml:space="preserve"> REF _Ref535411893 \h </w:instrText>
      </w:r>
      <w:r>
        <w:fldChar w:fldCharType="separate"/>
      </w:r>
      <w:r w:rsidR="00292B5A" w:rsidRPr="00CC51AB">
        <w:t xml:space="preserve">Figure </w:t>
      </w:r>
      <w:r w:rsidR="00292B5A">
        <w:rPr>
          <w:noProof/>
        </w:rPr>
        <w:t>4</w:t>
      </w:r>
      <w:r w:rsidR="00292B5A" w:rsidRPr="00CC51AB">
        <w:t>.</w:t>
      </w:r>
      <w:r w:rsidR="00292B5A">
        <w:rPr>
          <w:noProof/>
        </w:rPr>
        <w:t>11</w:t>
      </w:r>
      <w:r>
        <w:fldChar w:fldCharType="end"/>
      </w:r>
      <w:r>
        <w:t>-</w:t>
      </w:r>
      <w:r>
        <w:fldChar w:fldCharType="begin"/>
      </w:r>
      <w:r>
        <w:instrText xml:space="preserve"> REF _Ref535411899 \h </w:instrText>
      </w:r>
      <w:r>
        <w:fldChar w:fldCharType="separate"/>
      </w:r>
      <w:r w:rsidR="00292B5A" w:rsidRPr="00CC51AB">
        <w:t xml:space="preserve">Figure </w:t>
      </w:r>
      <w:r w:rsidR="00292B5A">
        <w:rPr>
          <w:noProof/>
        </w:rPr>
        <w:t>4</w:t>
      </w:r>
      <w:r w:rsidR="00292B5A" w:rsidRPr="00CC51AB">
        <w:t>.</w:t>
      </w:r>
      <w:r w:rsidR="00292B5A">
        <w:rPr>
          <w:noProof/>
        </w:rPr>
        <w:t>13</w:t>
      </w:r>
      <w:r>
        <w:fldChar w:fldCharType="end"/>
      </w:r>
      <w:r>
        <w:t xml:space="preserve"> show how modeled worker flows between aggregate sectors (see </w:t>
      </w:r>
      <w:r>
        <w:fldChar w:fldCharType="begin"/>
      </w:r>
      <w:r>
        <w:instrText xml:space="preserve"> REF _Ref535397769 \h </w:instrText>
      </w:r>
      <w:r>
        <w:fldChar w:fldCharType="separate"/>
      </w:r>
      <w:r w:rsidR="00292B5A" w:rsidRPr="00CC51AB">
        <w:t xml:space="preserve">Figure </w:t>
      </w:r>
      <w:r w:rsidR="00292B5A">
        <w:rPr>
          <w:noProof/>
        </w:rPr>
        <w:lastRenderedPageBreak/>
        <w:t>2</w:t>
      </w:r>
      <w:r w:rsidR="00292B5A" w:rsidRPr="00CC51AB">
        <w:t>.</w:t>
      </w:r>
      <w:r w:rsidR="00292B5A">
        <w:rPr>
          <w:noProof/>
        </w:rPr>
        <w:t>3</w:t>
      </w:r>
      <w:r>
        <w:fldChar w:fldCharType="end"/>
      </w:r>
      <w:r>
        <w:t xml:space="preserve"> for map of aggregate sectors) compare to the </w:t>
      </w:r>
      <w:proofErr w:type="spellStart"/>
      <w:r>
        <w:t>CTPP</w:t>
      </w:r>
      <w:proofErr w:type="spellEnd"/>
      <w:r>
        <w:t xml:space="preserve"> and expanded survey.  Group A includes all TAZs within I-410 and the northern group of TAZs bounded between I-410, Route 1604, Route 151, and I-10.  Group B includes all other TAZs within Bexar County plus a portion of southern Comal County up to New Braunfels.  Group C includes the rest of Comal County, Guadalupe County, Kendall County, and Wilson County.  Overall the model flows between aggregate sectors match pretty closely to the observed data.  As </w:t>
      </w:r>
      <w:r w:rsidR="00F13B60">
        <w:fldChar w:fldCharType="begin"/>
      </w:r>
      <w:r w:rsidR="00F13B60">
        <w:instrText xml:space="preserve"> REF _Ref535411893 \h </w:instrText>
      </w:r>
      <w:r w:rsidR="00F13B60">
        <w:fldChar w:fldCharType="separate"/>
      </w:r>
      <w:r w:rsidR="00292B5A" w:rsidRPr="00CC51AB">
        <w:t xml:space="preserve">Figure </w:t>
      </w:r>
      <w:r w:rsidR="00292B5A">
        <w:rPr>
          <w:noProof/>
        </w:rPr>
        <w:t>4</w:t>
      </w:r>
      <w:r w:rsidR="00292B5A" w:rsidRPr="00CC51AB">
        <w:t>.</w:t>
      </w:r>
      <w:r w:rsidR="00292B5A">
        <w:rPr>
          <w:noProof/>
        </w:rPr>
        <w:t>11</w:t>
      </w:r>
      <w:r w:rsidR="00F13B60">
        <w:fldChar w:fldCharType="end"/>
      </w:r>
      <w:r>
        <w:t xml:space="preserve"> shows, the model matches </w:t>
      </w:r>
      <w:proofErr w:type="spellStart"/>
      <w:r>
        <w:t>CTPP</w:t>
      </w:r>
      <w:proofErr w:type="spellEnd"/>
      <w:r>
        <w:t xml:space="preserve"> and survey data flows well for trips produced within or near downtown (i.e. Group A). </w:t>
      </w:r>
      <w:r w:rsidR="00F13B60">
        <w:fldChar w:fldCharType="begin"/>
      </w:r>
      <w:r w:rsidR="00F13B60">
        <w:instrText xml:space="preserve"> REF _Ref535411919 \h </w:instrText>
      </w:r>
      <w:r w:rsidR="00F13B60">
        <w:fldChar w:fldCharType="separate"/>
      </w:r>
      <w:r w:rsidR="00292B5A" w:rsidRPr="00CC51AB">
        <w:t xml:space="preserve">Figure </w:t>
      </w:r>
      <w:r w:rsidR="00292B5A">
        <w:rPr>
          <w:noProof/>
        </w:rPr>
        <w:t>4</w:t>
      </w:r>
      <w:r w:rsidR="00292B5A" w:rsidRPr="00CC51AB">
        <w:t>.</w:t>
      </w:r>
      <w:r w:rsidR="00292B5A">
        <w:rPr>
          <w:noProof/>
        </w:rPr>
        <w:t>12</w:t>
      </w:r>
      <w:r w:rsidR="00F13B60">
        <w:fldChar w:fldCharType="end"/>
      </w:r>
      <w:r>
        <w:t xml:space="preserve"> indicates that flows produced in Group B may be </w:t>
      </w:r>
      <w:r w:rsidR="001E6E5D">
        <w:t>under predicting</w:t>
      </w:r>
      <w:r>
        <w:t xml:space="preserve"> flows toward downtown but </w:t>
      </w:r>
      <w:r w:rsidR="001E6E5D">
        <w:t>over predicting</w:t>
      </w:r>
      <w:r>
        <w:t xml:space="preserve"> flows farther out when compared to </w:t>
      </w:r>
      <w:proofErr w:type="spellStart"/>
      <w:r>
        <w:t>CTPP</w:t>
      </w:r>
      <w:proofErr w:type="spellEnd"/>
      <w:r>
        <w:t xml:space="preserve">, however they match up more closely to survey data. </w:t>
      </w:r>
      <w:r w:rsidR="00F13B60">
        <w:fldChar w:fldCharType="begin"/>
      </w:r>
      <w:r w:rsidR="00F13B60">
        <w:instrText xml:space="preserve"> REF _Ref535411899 \h </w:instrText>
      </w:r>
      <w:r w:rsidR="00F13B60">
        <w:fldChar w:fldCharType="separate"/>
      </w:r>
      <w:r w:rsidR="00292B5A" w:rsidRPr="00CC51AB">
        <w:t xml:space="preserve">Figure </w:t>
      </w:r>
      <w:r w:rsidR="00292B5A">
        <w:rPr>
          <w:noProof/>
        </w:rPr>
        <w:t>4</w:t>
      </w:r>
      <w:r w:rsidR="00292B5A" w:rsidRPr="00CC51AB">
        <w:t>.</w:t>
      </w:r>
      <w:r w:rsidR="00292B5A">
        <w:rPr>
          <w:noProof/>
        </w:rPr>
        <w:t>13</w:t>
      </w:r>
      <w:r w:rsidR="00F13B60">
        <w:fldChar w:fldCharType="end"/>
      </w:r>
      <w:r>
        <w:t xml:space="preserve"> shows that the model over predicts the number of people who travel from the outer portions of the </w:t>
      </w:r>
      <w:proofErr w:type="spellStart"/>
      <w:r>
        <w:t>AAMPO</w:t>
      </w:r>
      <w:proofErr w:type="spellEnd"/>
      <w:r>
        <w:t xml:space="preserve"> region (i.e. Group C) into locations closer to downtown (i.e. Group A).  </w:t>
      </w:r>
    </w:p>
    <w:p w14:paraId="26D7010F" w14:textId="73A000AD" w:rsidR="001C3B51" w:rsidRPr="00CC51AB" w:rsidRDefault="001C3B51" w:rsidP="00B87363">
      <w:pPr>
        <w:pStyle w:val="Caption"/>
      </w:pPr>
      <w:bookmarkStart w:id="133" w:name="_Ref535411893"/>
      <w:bookmarkStart w:id="134" w:name="_Toc18699957"/>
      <w:r w:rsidRPr="00CC51AB">
        <w:lastRenderedPageBreak/>
        <w:t xml:space="preserve">Figure </w:t>
      </w:r>
      <w:r>
        <w:rPr>
          <w:noProof/>
        </w:rPr>
        <w:fldChar w:fldCharType="begin"/>
      </w:r>
      <w:r>
        <w:rPr>
          <w:noProof/>
        </w:rPr>
        <w:instrText xml:space="preserve"> STYLEREF 1 \s </w:instrText>
      </w:r>
      <w:r>
        <w:rPr>
          <w:noProof/>
        </w:rPr>
        <w:fldChar w:fldCharType="separate"/>
      </w:r>
      <w:r w:rsidR="00292B5A">
        <w:rPr>
          <w:noProof/>
        </w:rPr>
        <w:t>4</w:t>
      </w:r>
      <w:r>
        <w:rPr>
          <w:noProof/>
        </w:rPr>
        <w:fldChar w:fldCharType="end"/>
      </w:r>
      <w:r w:rsidRPr="00CC51AB">
        <w:t>.</w:t>
      </w:r>
      <w:r>
        <w:rPr>
          <w:noProof/>
        </w:rPr>
        <w:fldChar w:fldCharType="begin"/>
      </w:r>
      <w:r>
        <w:rPr>
          <w:noProof/>
        </w:rPr>
        <w:instrText xml:space="preserve"> SEQ Figure \* ARABIC \s 1 </w:instrText>
      </w:r>
      <w:r>
        <w:rPr>
          <w:noProof/>
        </w:rPr>
        <w:fldChar w:fldCharType="separate"/>
      </w:r>
      <w:r w:rsidR="00292B5A">
        <w:rPr>
          <w:noProof/>
        </w:rPr>
        <w:t>11</w:t>
      </w:r>
      <w:r>
        <w:rPr>
          <w:noProof/>
        </w:rPr>
        <w:fldChar w:fldCharType="end"/>
      </w:r>
      <w:bookmarkEnd w:id="133"/>
      <w:r w:rsidRPr="00CC51AB">
        <w:tab/>
      </w:r>
      <w:proofErr w:type="spellStart"/>
      <w:r>
        <w:t>HBW</w:t>
      </w:r>
      <w:proofErr w:type="spellEnd"/>
      <w:r>
        <w:t xml:space="preserve"> Flows Between Aggregate Sectors - Group A Productions</w:t>
      </w:r>
      <w:bookmarkEnd w:id="134"/>
    </w:p>
    <w:p w14:paraId="63507BA8" w14:textId="2C547B7C" w:rsidR="001C3B51" w:rsidRDefault="001C3B51" w:rsidP="001C3B51">
      <w:pPr>
        <w:keepNext/>
      </w:pPr>
      <w:r>
        <w:rPr>
          <w:noProof/>
        </w:rPr>
        <w:drawing>
          <wp:inline distT="0" distB="0" distL="0" distR="0" wp14:anchorId="75F5069D" wp14:editId="540B9F48">
            <wp:extent cx="6096000" cy="36576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2EF3DDE" w14:textId="16FE3BEE" w:rsidR="001C3B51" w:rsidRPr="00CC51AB" w:rsidRDefault="001C3B51" w:rsidP="00B87363">
      <w:pPr>
        <w:pStyle w:val="Caption"/>
      </w:pPr>
      <w:bookmarkStart w:id="135" w:name="_Ref535411919"/>
      <w:bookmarkStart w:id="136" w:name="_Toc18699958"/>
      <w:r w:rsidRPr="00CC51AB">
        <w:t xml:space="preserve">Figure </w:t>
      </w:r>
      <w:r>
        <w:rPr>
          <w:noProof/>
        </w:rPr>
        <w:fldChar w:fldCharType="begin"/>
      </w:r>
      <w:r>
        <w:rPr>
          <w:noProof/>
        </w:rPr>
        <w:instrText xml:space="preserve"> STYLEREF 1 \s </w:instrText>
      </w:r>
      <w:r>
        <w:rPr>
          <w:noProof/>
        </w:rPr>
        <w:fldChar w:fldCharType="separate"/>
      </w:r>
      <w:r w:rsidR="00292B5A">
        <w:rPr>
          <w:noProof/>
        </w:rPr>
        <w:t>4</w:t>
      </w:r>
      <w:r>
        <w:rPr>
          <w:noProof/>
        </w:rPr>
        <w:fldChar w:fldCharType="end"/>
      </w:r>
      <w:r w:rsidRPr="00CC51AB">
        <w:t>.</w:t>
      </w:r>
      <w:r>
        <w:rPr>
          <w:noProof/>
        </w:rPr>
        <w:fldChar w:fldCharType="begin"/>
      </w:r>
      <w:r>
        <w:rPr>
          <w:noProof/>
        </w:rPr>
        <w:instrText xml:space="preserve"> SEQ Figure \* ARABIC \s 1 </w:instrText>
      </w:r>
      <w:r>
        <w:rPr>
          <w:noProof/>
        </w:rPr>
        <w:fldChar w:fldCharType="separate"/>
      </w:r>
      <w:r w:rsidR="00292B5A">
        <w:rPr>
          <w:noProof/>
        </w:rPr>
        <w:t>12</w:t>
      </w:r>
      <w:r>
        <w:rPr>
          <w:noProof/>
        </w:rPr>
        <w:fldChar w:fldCharType="end"/>
      </w:r>
      <w:bookmarkEnd w:id="135"/>
      <w:r w:rsidRPr="00CC51AB">
        <w:tab/>
      </w:r>
      <w:proofErr w:type="spellStart"/>
      <w:r>
        <w:t>HBW</w:t>
      </w:r>
      <w:proofErr w:type="spellEnd"/>
      <w:r>
        <w:t xml:space="preserve"> Flows Between Aggregate Sectors - Group B Productions</w:t>
      </w:r>
      <w:bookmarkEnd w:id="136"/>
    </w:p>
    <w:p w14:paraId="741E3868" w14:textId="77777777" w:rsidR="001C3B51" w:rsidRPr="00E07197" w:rsidRDefault="001C3B51" w:rsidP="001C3B51">
      <w:r>
        <w:rPr>
          <w:noProof/>
        </w:rPr>
        <w:drawing>
          <wp:inline distT="0" distB="0" distL="0" distR="0" wp14:anchorId="5CEA7CDF" wp14:editId="2AC5708C">
            <wp:extent cx="6105525" cy="3663315"/>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0FE711D" w14:textId="2FF8C140" w:rsidR="001C3B51" w:rsidRPr="00CC51AB" w:rsidRDefault="001C3B51" w:rsidP="00B87363">
      <w:pPr>
        <w:pStyle w:val="Caption"/>
      </w:pPr>
      <w:bookmarkStart w:id="137" w:name="_Ref535411899"/>
      <w:bookmarkStart w:id="138" w:name="_Toc18699959"/>
      <w:r w:rsidRPr="00CC51AB">
        <w:lastRenderedPageBreak/>
        <w:t xml:space="preserve">Figure </w:t>
      </w:r>
      <w:r>
        <w:rPr>
          <w:noProof/>
        </w:rPr>
        <w:fldChar w:fldCharType="begin"/>
      </w:r>
      <w:r>
        <w:rPr>
          <w:noProof/>
        </w:rPr>
        <w:instrText xml:space="preserve"> STYLEREF 1 \s </w:instrText>
      </w:r>
      <w:r>
        <w:rPr>
          <w:noProof/>
        </w:rPr>
        <w:fldChar w:fldCharType="separate"/>
      </w:r>
      <w:r w:rsidR="00292B5A">
        <w:rPr>
          <w:noProof/>
        </w:rPr>
        <w:t>4</w:t>
      </w:r>
      <w:r>
        <w:rPr>
          <w:noProof/>
        </w:rPr>
        <w:fldChar w:fldCharType="end"/>
      </w:r>
      <w:r w:rsidRPr="00CC51AB">
        <w:t>.</w:t>
      </w:r>
      <w:r>
        <w:rPr>
          <w:noProof/>
        </w:rPr>
        <w:fldChar w:fldCharType="begin"/>
      </w:r>
      <w:r>
        <w:rPr>
          <w:noProof/>
        </w:rPr>
        <w:instrText xml:space="preserve"> SEQ Figure \* ARABIC \s 1 </w:instrText>
      </w:r>
      <w:r>
        <w:rPr>
          <w:noProof/>
        </w:rPr>
        <w:fldChar w:fldCharType="separate"/>
      </w:r>
      <w:r w:rsidR="00292B5A">
        <w:rPr>
          <w:noProof/>
        </w:rPr>
        <w:t>13</w:t>
      </w:r>
      <w:r>
        <w:rPr>
          <w:noProof/>
        </w:rPr>
        <w:fldChar w:fldCharType="end"/>
      </w:r>
      <w:bookmarkEnd w:id="137"/>
      <w:r w:rsidRPr="00CC51AB">
        <w:tab/>
      </w:r>
      <w:proofErr w:type="spellStart"/>
      <w:r>
        <w:t>HBW</w:t>
      </w:r>
      <w:proofErr w:type="spellEnd"/>
      <w:r>
        <w:t xml:space="preserve"> Flows Between Aggregate Sectors - Group C Productions</w:t>
      </w:r>
      <w:bookmarkEnd w:id="138"/>
    </w:p>
    <w:p w14:paraId="21F62219" w14:textId="77777777" w:rsidR="001C3B51" w:rsidRPr="002A61B4" w:rsidRDefault="001C3B51" w:rsidP="001C3B51">
      <w:r>
        <w:rPr>
          <w:noProof/>
        </w:rPr>
        <w:drawing>
          <wp:inline distT="0" distB="0" distL="0" distR="0" wp14:anchorId="737B7629" wp14:editId="6270F1C9">
            <wp:extent cx="6096000" cy="36576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75F2034" w14:textId="08DA5FF9" w:rsidR="001C3B51" w:rsidRDefault="001C3B51" w:rsidP="001C3B51">
      <w:pPr>
        <w:pStyle w:val="BodyText"/>
      </w:pPr>
    </w:p>
    <w:p w14:paraId="3CA08C07" w14:textId="7D6F94BC" w:rsidR="00F13B60" w:rsidRPr="001C3B51" w:rsidRDefault="00F13B60" w:rsidP="00F13B60">
      <w:pPr>
        <w:pStyle w:val="Heading2"/>
        <w:sectPr w:rsidR="00F13B60" w:rsidRPr="001C3B51" w:rsidSect="006662B0">
          <w:type w:val="oddPage"/>
          <w:pgSz w:w="12240" w:h="15840" w:code="1"/>
          <w:pgMar w:top="1296" w:right="1296" w:bottom="1296" w:left="1296" w:header="576" w:footer="432" w:gutter="0"/>
          <w:pgNumType w:start="0" w:chapStyle="1"/>
          <w:cols w:space="720"/>
          <w:docGrid w:linePitch="360"/>
        </w:sectPr>
      </w:pPr>
    </w:p>
    <w:p w14:paraId="4B49CEA6" w14:textId="0462D2C4" w:rsidR="006662B0" w:rsidRDefault="006662B0" w:rsidP="006662B0">
      <w:pPr>
        <w:pStyle w:val="Heading1"/>
      </w:pPr>
      <w:bookmarkStart w:id="139" w:name="_Toc18700007"/>
      <w:r>
        <w:lastRenderedPageBreak/>
        <w:t>Vehicle Availability Model</w:t>
      </w:r>
      <w:bookmarkEnd w:id="139"/>
    </w:p>
    <w:p w14:paraId="09050DDC" w14:textId="65333793" w:rsidR="006B6ACC" w:rsidRDefault="006B6ACC" w:rsidP="006B6ACC">
      <w:pPr>
        <w:pStyle w:val="BodyText"/>
      </w:pPr>
      <w:r>
        <w:t>This section describes the vehicle availability model used to estimate vehicle sufficiency at the household level. The model was developed using the 2005 household travel survey as the estimation data set.</w:t>
      </w:r>
    </w:p>
    <w:p w14:paraId="78E7F171" w14:textId="17903EB0" w:rsidR="006B6ACC" w:rsidRDefault="006B6ACC" w:rsidP="006B6ACC">
      <w:pPr>
        <w:pStyle w:val="Heading2"/>
      </w:pPr>
      <w:bookmarkStart w:id="140" w:name="_Toc18700008"/>
      <w:r>
        <w:t>Model Structure</w:t>
      </w:r>
      <w:bookmarkEnd w:id="140"/>
    </w:p>
    <w:p w14:paraId="2038DAA3" w14:textId="77777777" w:rsidR="006B6ACC" w:rsidRDefault="006B6ACC" w:rsidP="006B6ACC">
      <w:pPr>
        <w:pStyle w:val="BodyText"/>
        <w:keepNext/>
        <w:spacing w:after="120"/>
      </w:pPr>
      <w:r>
        <w:t>The vehicle availability model was developed as a discrete choice model with five alternatives:</w:t>
      </w:r>
    </w:p>
    <w:p w14:paraId="402862E0" w14:textId="77777777" w:rsidR="006B6ACC" w:rsidRDefault="006B6ACC" w:rsidP="006B6ACC">
      <w:pPr>
        <w:pStyle w:val="ListBullet"/>
      </w:pPr>
      <w:r>
        <w:t>0-vehicles available;</w:t>
      </w:r>
    </w:p>
    <w:p w14:paraId="68660609" w14:textId="77777777" w:rsidR="006B6ACC" w:rsidRDefault="006B6ACC" w:rsidP="006B6ACC">
      <w:pPr>
        <w:pStyle w:val="ListBullet"/>
      </w:pPr>
      <w:r>
        <w:t>1-vehicle available;</w:t>
      </w:r>
    </w:p>
    <w:p w14:paraId="2D027F3B" w14:textId="77777777" w:rsidR="006B6ACC" w:rsidRDefault="006B6ACC" w:rsidP="006B6ACC">
      <w:pPr>
        <w:pStyle w:val="ListBullet"/>
      </w:pPr>
      <w:r>
        <w:t>2-vehicles available;</w:t>
      </w:r>
    </w:p>
    <w:p w14:paraId="53D7CCDB" w14:textId="77777777" w:rsidR="006B6ACC" w:rsidRDefault="006B6ACC" w:rsidP="006B6ACC">
      <w:pPr>
        <w:pStyle w:val="ListBullet"/>
      </w:pPr>
      <w:r>
        <w:t>3-vehicles available; and</w:t>
      </w:r>
    </w:p>
    <w:p w14:paraId="18DABFE8" w14:textId="77777777" w:rsidR="006B6ACC" w:rsidRDefault="006B6ACC" w:rsidP="006B6ACC">
      <w:pPr>
        <w:pStyle w:val="ListBullet"/>
      </w:pPr>
      <w:r>
        <w:t>4-vehicles or more available.</w:t>
      </w:r>
    </w:p>
    <w:p w14:paraId="0FC9109D" w14:textId="77777777" w:rsidR="00A0101A" w:rsidRDefault="00A0101A" w:rsidP="00207546">
      <w:pPr>
        <w:pStyle w:val="BodyText"/>
      </w:pPr>
      <w:r w:rsidRPr="00D73487">
        <w:t xml:space="preserve">Three discrete choice model formulations or structures </w:t>
      </w:r>
      <w:r>
        <w:t xml:space="preserve">were considered </w:t>
      </w:r>
      <w:r w:rsidRPr="00D73487">
        <w:t>for the vehicle availability model</w:t>
      </w:r>
      <w:r>
        <w:t xml:space="preserve">: </w:t>
      </w:r>
      <w:r w:rsidRPr="00D73487">
        <w:t xml:space="preserve"> </w:t>
      </w:r>
      <w:r>
        <w:t>1) </w:t>
      </w:r>
      <w:r w:rsidRPr="00D73487">
        <w:t>the multinomial logit</w:t>
      </w:r>
      <w:r>
        <w:t xml:space="preserve"> (</w:t>
      </w:r>
      <w:proofErr w:type="spellStart"/>
      <w:r>
        <w:t>MNL</w:t>
      </w:r>
      <w:proofErr w:type="spellEnd"/>
      <w:r>
        <w:t>)</w:t>
      </w:r>
      <w:r w:rsidRPr="00D73487">
        <w:t xml:space="preserve"> model, </w:t>
      </w:r>
      <w:r>
        <w:t>2) </w:t>
      </w:r>
      <w:r w:rsidRPr="00D73487">
        <w:t xml:space="preserve">the ordered response logit </w:t>
      </w:r>
      <w:r>
        <w:t>(</w:t>
      </w:r>
      <w:proofErr w:type="spellStart"/>
      <w:r>
        <w:t>ORL</w:t>
      </w:r>
      <w:proofErr w:type="spellEnd"/>
      <w:r>
        <w:t xml:space="preserve">) </w:t>
      </w:r>
      <w:r w:rsidRPr="00D73487">
        <w:t xml:space="preserve">model, and </w:t>
      </w:r>
      <w:r>
        <w:t>3) </w:t>
      </w:r>
      <w:r w:rsidRPr="00D73487">
        <w:t xml:space="preserve">the nested logit </w:t>
      </w:r>
      <w:r>
        <w:t xml:space="preserve">(NL) </w:t>
      </w:r>
      <w:r w:rsidRPr="00D73487">
        <w:t>model</w:t>
      </w:r>
      <w:r>
        <w:t>.</w:t>
      </w:r>
    </w:p>
    <w:p w14:paraId="2F8F05A4" w14:textId="77777777" w:rsidR="00A0101A" w:rsidRDefault="00A0101A" w:rsidP="00207546">
      <w:pPr>
        <w:pStyle w:val="BodyText"/>
      </w:pPr>
      <w:r>
        <w:t xml:space="preserve">The </w:t>
      </w:r>
      <w:proofErr w:type="spellStart"/>
      <w:r>
        <w:t>ORL</w:t>
      </w:r>
      <w:proofErr w:type="spellEnd"/>
      <w:r>
        <w:t xml:space="preserve"> model is specifically suited for choice contexts where the alternatives follow some natural ordering, as is the case for vehicle availability.  Whereas </w:t>
      </w:r>
      <w:proofErr w:type="spellStart"/>
      <w:r>
        <w:t>MNL</w:t>
      </w:r>
      <w:proofErr w:type="spellEnd"/>
      <w:r>
        <w:t xml:space="preserve"> treats each alternative distinctly and estimates the coefficients of linear (latent) utility functions specific for each alternative, </w:t>
      </w:r>
      <w:proofErr w:type="spellStart"/>
      <w:r>
        <w:t>ORL</w:t>
      </w:r>
      <w:proofErr w:type="spellEnd"/>
      <w:r>
        <w:t xml:space="preserve"> assumes a single latent function (modeled as a linear function of explanatory variables, similar to </w:t>
      </w:r>
      <w:proofErr w:type="spellStart"/>
      <w:r>
        <w:t>MNL</w:t>
      </w:r>
      <w:proofErr w:type="spellEnd"/>
      <w:r>
        <w:t>) measuring the propensity for a household to own vehicles.  The higher the latent variable for a specific household, the more likely it is for that household to own a higher number of vehicles.</w:t>
      </w:r>
    </w:p>
    <w:p w14:paraId="1CD83DAC" w14:textId="77777777" w:rsidR="00A0101A" w:rsidRDefault="00A0101A" w:rsidP="00207546">
      <w:pPr>
        <w:pStyle w:val="BodyText"/>
      </w:pPr>
      <w:r>
        <w:t>E</w:t>
      </w:r>
      <w:r w:rsidRPr="00D73487">
        <w:t xml:space="preserve">xperience in vehicle availability modeling shows that the </w:t>
      </w:r>
      <w:proofErr w:type="spellStart"/>
      <w:r w:rsidRPr="00D73487">
        <w:t>ORL</w:t>
      </w:r>
      <w:proofErr w:type="spellEnd"/>
      <w:r w:rsidRPr="00D73487">
        <w:t xml:space="preserve"> model usually provides a slightly better statistical fit than the </w:t>
      </w:r>
      <w:proofErr w:type="spellStart"/>
      <w:r w:rsidRPr="00D73487">
        <w:t>MNL</w:t>
      </w:r>
      <w:proofErr w:type="spellEnd"/>
      <w:r w:rsidRPr="00D73487">
        <w:t xml:space="preserve"> model</w:t>
      </w:r>
      <w:r>
        <w:t>.  T</w:t>
      </w:r>
      <w:r w:rsidRPr="00D73487">
        <w:t xml:space="preserve">he NL structure </w:t>
      </w:r>
      <w:r>
        <w:t xml:space="preserve">generally shows no advantage.  The model results presented here are from the </w:t>
      </w:r>
      <w:proofErr w:type="spellStart"/>
      <w:r>
        <w:t>ORL</w:t>
      </w:r>
      <w:proofErr w:type="spellEnd"/>
      <w:r>
        <w:t xml:space="preserve"> model specification.</w:t>
      </w:r>
    </w:p>
    <w:p w14:paraId="47938174" w14:textId="77777777" w:rsidR="006B6ACC" w:rsidRDefault="006B6ACC" w:rsidP="006B6ACC">
      <w:pPr>
        <w:pStyle w:val="BodyText"/>
      </w:pPr>
      <w:r>
        <w:t>The vehicle availability model runs along three segments: household size, household income group, and number of workers in a household.</w:t>
      </w:r>
    </w:p>
    <w:p w14:paraId="71F47B11" w14:textId="0D7D8568" w:rsidR="00A0101A" w:rsidRDefault="00A0101A" w:rsidP="00207546">
      <w:pPr>
        <w:pStyle w:val="Heading2"/>
      </w:pPr>
      <w:bookmarkStart w:id="141" w:name="_Toc18700009"/>
      <w:r>
        <w:t>Estimation</w:t>
      </w:r>
      <w:bookmarkEnd w:id="141"/>
    </w:p>
    <w:p w14:paraId="23739F34" w14:textId="3EB88B99" w:rsidR="00A0101A" w:rsidRDefault="00A0101A">
      <w:pPr>
        <w:pStyle w:val="BodyText"/>
      </w:pPr>
      <w:r>
        <w:t xml:space="preserve">The estimation dataset is based on the 2005 household travel survey.  The onboard transit survey was not used in estimation because it does not include household worker information.  The number of workers in the household is a significant explanatory variable for vehicle availability because work trips are typically made regularly and tie up a car for the day.  Distinct household records were extracted from the household travel survey so that each surveyed household is represented once in the data set.  The validated highway and transit skims were then attached to the merged survey dataset and used to calculate accessibilities and transit availability, as discussed below.  The observations were expanded according to the expansion factor from the household survey. </w:t>
      </w:r>
    </w:p>
    <w:p w14:paraId="014913D1" w14:textId="77777777" w:rsidR="00A0101A" w:rsidRPr="00D31ADD" w:rsidRDefault="00A0101A" w:rsidP="00A0101A">
      <w:pPr>
        <w:pStyle w:val="Heading3"/>
      </w:pPr>
      <w:bookmarkStart w:id="142" w:name="_Toc18700010"/>
      <w:r w:rsidRPr="00D31ADD">
        <w:lastRenderedPageBreak/>
        <w:t>Variables</w:t>
      </w:r>
      <w:bookmarkEnd w:id="142"/>
    </w:p>
    <w:p w14:paraId="6B89EA87" w14:textId="16758824" w:rsidR="00A0101A" w:rsidRDefault="00A0101A" w:rsidP="00A0101A">
      <w:pPr>
        <w:pStyle w:val="BodyText"/>
      </w:pPr>
      <w:r>
        <w:t>The following variables were used in the vehicle availability model.</w:t>
      </w:r>
    </w:p>
    <w:p w14:paraId="24F72053" w14:textId="77777777" w:rsidR="00A0101A" w:rsidRPr="00A43C84" w:rsidRDefault="00A0101A" w:rsidP="00A0101A">
      <w:pPr>
        <w:pStyle w:val="Heading4"/>
      </w:pPr>
      <w:bookmarkStart w:id="143" w:name="_Toc18700011"/>
      <w:r w:rsidRPr="00A43C84">
        <w:t>Theta Values</w:t>
      </w:r>
      <w:bookmarkEnd w:id="143"/>
    </w:p>
    <w:p w14:paraId="379FE918" w14:textId="5898CE1D" w:rsidR="00A0101A" w:rsidRDefault="00A0101A" w:rsidP="00A0101A">
      <w:pPr>
        <w:pStyle w:val="BodyText"/>
      </w:pPr>
      <w:r>
        <w:t xml:space="preserve">Theta values are specified for (5-1) = 4 alternatives, where the 0-vehicle alternative is held as the base.  These theta values are intercepts but work in the opposite direction; that is, they measure the difficulty of moving from one alternative to another.  Having access to 4+ vehicles has the highest difficulty (2.92) compared to any other alternatives as shown in </w:t>
      </w:r>
      <w:r>
        <w:fldChar w:fldCharType="begin"/>
      </w:r>
      <w:r>
        <w:instrText xml:space="preserve"> REF _Ref536102762 \h </w:instrText>
      </w:r>
      <w:r>
        <w:fldChar w:fldCharType="separate"/>
      </w:r>
      <w:r w:rsidR="00292B5A" w:rsidRPr="003434C2">
        <w:t>Table </w:t>
      </w:r>
      <w:r w:rsidR="00292B5A">
        <w:rPr>
          <w:noProof/>
        </w:rPr>
        <w:t>5</w:t>
      </w:r>
      <w:r w:rsidR="00292B5A" w:rsidRPr="003434C2">
        <w:t>.</w:t>
      </w:r>
      <w:r w:rsidR="00292B5A">
        <w:rPr>
          <w:noProof/>
        </w:rPr>
        <w:t>1</w:t>
      </w:r>
      <w:r>
        <w:fldChar w:fldCharType="end"/>
      </w:r>
      <w:r>
        <w:t xml:space="preserve">.  These theta values represent the breakpoints, at which moving across transitions the household from one level of vehicle availability to the next.  For instance, if a household’s simulated propensity to own vehicles was </w:t>
      </w:r>
      <w:r>
        <w:noBreakHyphen/>
        <w:t xml:space="preserve">6.0, that household would be assigned 0 vehicles since the breakpoint between owning 0 and 1 vehicle is greater than </w:t>
      </w:r>
      <w:r>
        <w:noBreakHyphen/>
        <w:t>6.0.  If the simulated propensity to own vehicles was 0.0, the household would be assigned 2 vehicles since 0.0 is between theta2 and theta3.</w:t>
      </w:r>
    </w:p>
    <w:p w14:paraId="3CE88132" w14:textId="4ED4BE1A" w:rsidR="00A0101A" w:rsidRDefault="00A0101A" w:rsidP="00DC6027">
      <w:pPr>
        <w:pStyle w:val="Caption"/>
      </w:pPr>
      <w:bookmarkStart w:id="144" w:name="_Ref536102762"/>
      <w:bookmarkStart w:id="145" w:name="_Toc18699911"/>
      <w:r w:rsidRPr="003434C2">
        <w:t>Table </w:t>
      </w:r>
      <w:r>
        <w:rPr>
          <w:noProof/>
        </w:rPr>
        <w:fldChar w:fldCharType="begin"/>
      </w:r>
      <w:r>
        <w:rPr>
          <w:noProof/>
        </w:rPr>
        <w:instrText xml:space="preserve"> STYLEREF 1 \s </w:instrText>
      </w:r>
      <w:r>
        <w:rPr>
          <w:noProof/>
        </w:rPr>
        <w:fldChar w:fldCharType="separate"/>
      </w:r>
      <w:r w:rsidR="00292B5A">
        <w:rPr>
          <w:noProof/>
        </w:rPr>
        <w:t>5</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1</w:t>
      </w:r>
      <w:r>
        <w:rPr>
          <w:noProof/>
        </w:rPr>
        <w:fldChar w:fldCharType="end"/>
      </w:r>
      <w:bookmarkEnd w:id="144"/>
      <w:r w:rsidRPr="003434C2">
        <w:tab/>
      </w:r>
      <w:r>
        <w:t>Theta Values</w:t>
      </w:r>
      <w:bookmarkEnd w:id="145"/>
    </w:p>
    <w:tbl>
      <w:tblPr>
        <w:tblStyle w:val="LightList1"/>
        <w:tblW w:w="9648" w:type="dxa"/>
        <w:tblBorders>
          <w:top w:val="single" w:sz="12" w:space="0" w:color="0193D7" w:themeColor="text2"/>
          <w:left w:val="none" w:sz="0" w:space="0" w:color="auto"/>
          <w:bottom w:val="single" w:sz="12" w:space="0" w:color="0193D7" w:themeColor="text2"/>
          <w:right w:val="none" w:sz="0" w:space="0" w:color="auto"/>
          <w:insideH w:val="single" w:sz="6" w:space="0" w:color="000000" w:themeColor="text1"/>
        </w:tblBorders>
        <w:tblLayout w:type="fixed"/>
        <w:tblCellMar>
          <w:left w:w="72" w:type="dxa"/>
          <w:right w:w="72" w:type="dxa"/>
        </w:tblCellMar>
        <w:tblLook w:val="04A0" w:firstRow="1" w:lastRow="0" w:firstColumn="1" w:lastColumn="0" w:noHBand="0" w:noVBand="1"/>
      </w:tblPr>
      <w:tblGrid>
        <w:gridCol w:w="2412"/>
        <w:gridCol w:w="2412"/>
        <w:gridCol w:w="2412"/>
        <w:gridCol w:w="2412"/>
      </w:tblGrid>
      <w:tr w:rsidR="00A0101A" w:rsidRPr="00A0101A" w14:paraId="59CE1034" w14:textId="77777777" w:rsidTr="0020754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12" w:type="dxa"/>
            <w:tcBorders>
              <w:top w:val="single" w:sz="12" w:space="0" w:color="0193D7" w:themeColor="text2"/>
              <w:bottom w:val="single" w:sz="8" w:space="0" w:color="0193D7" w:themeColor="text2"/>
            </w:tcBorders>
            <w:shd w:val="clear" w:color="auto" w:fill="auto"/>
            <w:noWrap/>
            <w:hideMark/>
          </w:tcPr>
          <w:p w14:paraId="77E17B20" w14:textId="77777777" w:rsidR="00A0101A" w:rsidRPr="00207546" w:rsidRDefault="00A0101A" w:rsidP="00207546">
            <w:pPr>
              <w:spacing w:before="240"/>
              <w:jc w:val="left"/>
              <w:rPr>
                <w:rFonts w:cs="Arial"/>
                <w:color w:val="0193D7" w:themeColor="text2"/>
                <w:sz w:val="18"/>
                <w:szCs w:val="18"/>
              </w:rPr>
            </w:pPr>
            <w:r w:rsidRPr="00207546">
              <w:rPr>
                <w:rFonts w:cs="Arial"/>
                <w:color w:val="0193D7" w:themeColor="text2"/>
                <w:sz w:val="18"/>
                <w:szCs w:val="18"/>
              </w:rPr>
              <w:t>Alternatives</w:t>
            </w:r>
          </w:p>
        </w:tc>
        <w:tc>
          <w:tcPr>
            <w:tcW w:w="2412" w:type="dxa"/>
            <w:tcBorders>
              <w:top w:val="single" w:sz="12" w:space="0" w:color="0193D7" w:themeColor="text2"/>
              <w:bottom w:val="single" w:sz="8" w:space="0" w:color="0193D7" w:themeColor="text2"/>
            </w:tcBorders>
            <w:shd w:val="clear" w:color="auto" w:fill="auto"/>
            <w:noWrap/>
            <w:hideMark/>
          </w:tcPr>
          <w:p w14:paraId="203D70A4" w14:textId="77777777" w:rsidR="00A0101A" w:rsidRPr="00207546" w:rsidRDefault="00A0101A" w:rsidP="00207546">
            <w:pPr>
              <w:spacing w:before="240"/>
              <w:jc w:val="left"/>
              <w:cnfStyle w:val="100000000000" w:firstRow="1" w:lastRow="0" w:firstColumn="0" w:lastColumn="0" w:oddVBand="0" w:evenVBand="0" w:oddHBand="0" w:evenHBand="0" w:firstRowFirstColumn="0" w:firstRowLastColumn="0" w:lastRowFirstColumn="0" w:lastRowLastColumn="0"/>
              <w:rPr>
                <w:rFonts w:cs="Arial"/>
                <w:color w:val="0193D7" w:themeColor="text2"/>
                <w:sz w:val="18"/>
                <w:szCs w:val="18"/>
              </w:rPr>
            </w:pPr>
            <w:r w:rsidRPr="00207546">
              <w:rPr>
                <w:rFonts w:cs="Arial"/>
                <w:color w:val="0193D7" w:themeColor="text2"/>
                <w:sz w:val="18"/>
                <w:szCs w:val="18"/>
              </w:rPr>
              <w:t>Variable</w:t>
            </w:r>
          </w:p>
        </w:tc>
        <w:tc>
          <w:tcPr>
            <w:tcW w:w="2412" w:type="dxa"/>
            <w:tcBorders>
              <w:top w:val="single" w:sz="12" w:space="0" w:color="0193D7" w:themeColor="text2"/>
              <w:bottom w:val="single" w:sz="8" w:space="0" w:color="0193D7" w:themeColor="text2"/>
            </w:tcBorders>
            <w:shd w:val="clear" w:color="auto" w:fill="auto"/>
            <w:noWrap/>
            <w:hideMark/>
          </w:tcPr>
          <w:p w14:paraId="7016FA59" w14:textId="77777777" w:rsidR="00A0101A" w:rsidRPr="00207546" w:rsidRDefault="00A0101A" w:rsidP="00207546">
            <w:pPr>
              <w:spacing w:before="240"/>
              <w:jc w:val="left"/>
              <w:cnfStyle w:val="100000000000" w:firstRow="1" w:lastRow="0" w:firstColumn="0" w:lastColumn="0" w:oddVBand="0" w:evenVBand="0" w:oddHBand="0" w:evenHBand="0" w:firstRowFirstColumn="0" w:firstRowLastColumn="0" w:lastRowFirstColumn="0" w:lastRowLastColumn="0"/>
              <w:rPr>
                <w:rFonts w:cs="Arial"/>
                <w:color w:val="0193D7" w:themeColor="text2"/>
                <w:sz w:val="18"/>
                <w:szCs w:val="18"/>
              </w:rPr>
            </w:pPr>
            <w:r w:rsidRPr="00207546">
              <w:rPr>
                <w:rFonts w:cs="Arial"/>
                <w:color w:val="0193D7" w:themeColor="text2"/>
                <w:sz w:val="18"/>
                <w:szCs w:val="18"/>
              </w:rPr>
              <w:t>Coefficients</w:t>
            </w:r>
          </w:p>
        </w:tc>
        <w:tc>
          <w:tcPr>
            <w:tcW w:w="2412" w:type="dxa"/>
            <w:tcBorders>
              <w:top w:val="single" w:sz="12" w:space="0" w:color="0193D7" w:themeColor="text2"/>
              <w:bottom w:val="single" w:sz="8" w:space="0" w:color="0193D7" w:themeColor="text2"/>
            </w:tcBorders>
            <w:shd w:val="clear" w:color="auto" w:fill="auto"/>
            <w:noWrap/>
            <w:hideMark/>
          </w:tcPr>
          <w:p w14:paraId="3C8F2011" w14:textId="377FABC4" w:rsidR="00A0101A" w:rsidRPr="00207546" w:rsidRDefault="00A0101A" w:rsidP="00207546">
            <w:pPr>
              <w:spacing w:before="240"/>
              <w:jc w:val="left"/>
              <w:cnfStyle w:val="100000000000" w:firstRow="1" w:lastRow="0" w:firstColumn="0" w:lastColumn="0" w:oddVBand="0" w:evenVBand="0" w:oddHBand="0" w:evenHBand="0" w:firstRowFirstColumn="0" w:firstRowLastColumn="0" w:lastRowFirstColumn="0" w:lastRowLastColumn="0"/>
              <w:rPr>
                <w:rFonts w:cs="Arial"/>
                <w:color w:val="0193D7" w:themeColor="text2"/>
                <w:sz w:val="18"/>
                <w:szCs w:val="18"/>
              </w:rPr>
            </w:pPr>
            <w:r w:rsidRPr="00207546">
              <w:rPr>
                <w:rFonts w:cs="Arial"/>
                <w:color w:val="0193D7" w:themeColor="text2"/>
                <w:sz w:val="18"/>
                <w:szCs w:val="18"/>
              </w:rPr>
              <w:t>Relative Difference</w:t>
            </w:r>
          </w:p>
        </w:tc>
      </w:tr>
      <w:tr w:rsidR="00A0101A" w:rsidRPr="00A0101A" w14:paraId="5E8E020F" w14:textId="77777777" w:rsidTr="0020754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12" w:type="dxa"/>
            <w:tcBorders>
              <w:top w:val="single" w:sz="8" w:space="0" w:color="0193D7" w:themeColor="text2"/>
              <w:left w:val="nil"/>
              <w:bottom w:val="single" w:sz="8" w:space="0" w:color="A4E1FE" w:themeColor="text2" w:themeTint="4F"/>
            </w:tcBorders>
            <w:shd w:val="clear" w:color="auto" w:fill="auto"/>
            <w:noWrap/>
            <w:hideMark/>
          </w:tcPr>
          <w:p w14:paraId="51508789" w14:textId="77777777" w:rsidR="00A0101A" w:rsidRPr="00207546" w:rsidRDefault="00A0101A" w:rsidP="00207546">
            <w:pPr>
              <w:spacing w:before="60" w:after="60"/>
              <w:jc w:val="left"/>
              <w:rPr>
                <w:rFonts w:cs="Arial"/>
                <w:b w:val="0"/>
                <w:sz w:val="18"/>
                <w:szCs w:val="18"/>
              </w:rPr>
            </w:pPr>
            <w:r w:rsidRPr="00207546">
              <w:rPr>
                <w:rFonts w:cs="Arial"/>
                <w:sz w:val="18"/>
                <w:szCs w:val="18"/>
              </w:rPr>
              <w:t>1-veh</w:t>
            </w:r>
          </w:p>
        </w:tc>
        <w:tc>
          <w:tcPr>
            <w:tcW w:w="2412" w:type="dxa"/>
            <w:tcBorders>
              <w:top w:val="single" w:sz="8" w:space="0" w:color="0193D7" w:themeColor="text2"/>
              <w:bottom w:val="single" w:sz="8" w:space="0" w:color="A4E1FE" w:themeColor="text2" w:themeTint="4F"/>
            </w:tcBorders>
            <w:shd w:val="clear" w:color="auto" w:fill="auto"/>
            <w:hideMark/>
          </w:tcPr>
          <w:p w14:paraId="196C7B26" w14:textId="77777777" w:rsidR="00A0101A" w:rsidRPr="00207546" w:rsidRDefault="00A0101A" w:rsidP="0020754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7546">
              <w:rPr>
                <w:rFonts w:cs="Arial"/>
                <w:sz w:val="18"/>
                <w:szCs w:val="18"/>
              </w:rPr>
              <w:t>theta1</w:t>
            </w:r>
          </w:p>
        </w:tc>
        <w:tc>
          <w:tcPr>
            <w:tcW w:w="2412" w:type="dxa"/>
            <w:tcBorders>
              <w:top w:val="single" w:sz="8" w:space="0" w:color="0193D7" w:themeColor="text2"/>
              <w:bottom w:val="single" w:sz="8" w:space="0" w:color="A4E1FE" w:themeColor="text2" w:themeTint="4F"/>
            </w:tcBorders>
            <w:shd w:val="clear" w:color="auto" w:fill="auto"/>
            <w:noWrap/>
            <w:hideMark/>
          </w:tcPr>
          <w:p w14:paraId="71BD1540" w14:textId="77777777" w:rsidR="00A0101A" w:rsidRPr="00207546" w:rsidRDefault="00A0101A" w:rsidP="0020754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rPr>
            </w:pPr>
            <w:r w:rsidRPr="00207546">
              <w:rPr>
                <w:rFonts w:cs="Arial"/>
                <w:sz w:val="18"/>
              </w:rPr>
              <w:t>-5.53</w:t>
            </w:r>
          </w:p>
        </w:tc>
        <w:tc>
          <w:tcPr>
            <w:tcW w:w="2412" w:type="dxa"/>
            <w:tcBorders>
              <w:top w:val="single" w:sz="8" w:space="0" w:color="0193D7" w:themeColor="text2"/>
              <w:bottom w:val="single" w:sz="8" w:space="0" w:color="A4E1FE" w:themeColor="text2" w:themeTint="4F"/>
              <w:right w:val="nil"/>
            </w:tcBorders>
            <w:shd w:val="clear" w:color="auto" w:fill="auto"/>
            <w:noWrap/>
            <w:hideMark/>
          </w:tcPr>
          <w:p w14:paraId="7DE53E25" w14:textId="77777777" w:rsidR="00A0101A" w:rsidRPr="00207546" w:rsidRDefault="00A0101A" w:rsidP="0020754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rPr>
            </w:pPr>
            <w:r w:rsidRPr="00207546">
              <w:rPr>
                <w:rFonts w:cs="Arial"/>
                <w:sz w:val="18"/>
              </w:rPr>
              <w:t>n/a</w:t>
            </w:r>
          </w:p>
        </w:tc>
      </w:tr>
      <w:tr w:rsidR="00A0101A" w:rsidRPr="00A0101A" w14:paraId="5287F196" w14:textId="77777777" w:rsidTr="00207546">
        <w:trPr>
          <w:trHeight w:val="20"/>
        </w:trPr>
        <w:tc>
          <w:tcPr>
            <w:cnfStyle w:val="001000000000" w:firstRow="0" w:lastRow="0" w:firstColumn="1" w:lastColumn="0" w:oddVBand="0" w:evenVBand="0" w:oddHBand="0" w:evenHBand="0" w:firstRowFirstColumn="0" w:firstRowLastColumn="0" w:lastRowFirstColumn="0" w:lastRowLastColumn="0"/>
            <w:tcW w:w="2412" w:type="dxa"/>
            <w:tcBorders>
              <w:top w:val="single" w:sz="8" w:space="0" w:color="A4E1FE" w:themeColor="text2" w:themeTint="4F"/>
              <w:bottom w:val="single" w:sz="8" w:space="0" w:color="A4E1FE" w:themeColor="text2" w:themeTint="4F"/>
            </w:tcBorders>
            <w:shd w:val="clear" w:color="auto" w:fill="auto"/>
            <w:noWrap/>
            <w:hideMark/>
          </w:tcPr>
          <w:p w14:paraId="08F1D397" w14:textId="77777777" w:rsidR="00A0101A" w:rsidRPr="00207546" w:rsidRDefault="00A0101A" w:rsidP="00207546">
            <w:pPr>
              <w:spacing w:before="60" w:after="60"/>
              <w:jc w:val="left"/>
              <w:rPr>
                <w:rFonts w:cs="Arial"/>
                <w:b w:val="0"/>
                <w:sz w:val="18"/>
                <w:szCs w:val="18"/>
              </w:rPr>
            </w:pPr>
            <w:r w:rsidRPr="00207546">
              <w:rPr>
                <w:rFonts w:cs="Arial"/>
                <w:sz w:val="18"/>
                <w:szCs w:val="18"/>
              </w:rPr>
              <w:t>2-veh</w:t>
            </w:r>
          </w:p>
        </w:tc>
        <w:tc>
          <w:tcPr>
            <w:tcW w:w="2412" w:type="dxa"/>
            <w:tcBorders>
              <w:top w:val="single" w:sz="8" w:space="0" w:color="A4E1FE" w:themeColor="text2" w:themeTint="4F"/>
              <w:bottom w:val="single" w:sz="8" w:space="0" w:color="A4E1FE" w:themeColor="text2" w:themeTint="4F"/>
            </w:tcBorders>
            <w:shd w:val="clear" w:color="auto" w:fill="auto"/>
            <w:hideMark/>
          </w:tcPr>
          <w:p w14:paraId="404F0F0A" w14:textId="77777777" w:rsidR="00A0101A" w:rsidRPr="00207546" w:rsidRDefault="00A0101A" w:rsidP="0020754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7546">
              <w:rPr>
                <w:rFonts w:cs="Arial"/>
                <w:sz w:val="18"/>
                <w:szCs w:val="18"/>
              </w:rPr>
              <w:t>theta2</w:t>
            </w:r>
          </w:p>
        </w:tc>
        <w:tc>
          <w:tcPr>
            <w:tcW w:w="2412" w:type="dxa"/>
            <w:tcBorders>
              <w:top w:val="single" w:sz="8" w:space="0" w:color="A4E1FE" w:themeColor="text2" w:themeTint="4F"/>
              <w:bottom w:val="single" w:sz="8" w:space="0" w:color="A4E1FE" w:themeColor="text2" w:themeTint="4F"/>
            </w:tcBorders>
            <w:shd w:val="clear" w:color="auto" w:fill="auto"/>
            <w:noWrap/>
            <w:hideMark/>
          </w:tcPr>
          <w:p w14:paraId="3400BB8A" w14:textId="77777777" w:rsidR="00A0101A" w:rsidRPr="00207546" w:rsidRDefault="00A0101A" w:rsidP="0020754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rPr>
            </w:pPr>
            <w:r w:rsidRPr="00207546">
              <w:rPr>
                <w:rFonts w:cs="Arial"/>
                <w:sz w:val="18"/>
              </w:rPr>
              <w:t>-1.87</w:t>
            </w:r>
          </w:p>
        </w:tc>
        <w:tc>
          <w:tcPr>
            <w:tcW w:w="2412" w:type="dxa"/>
            <w:tcBorders>
              <w:top w:val="single" w:sz="8" w:space="0" w:color="A4E1FE" w:themeColor="text2" w:themeTint="4F"/>
              <w:bottom w:val="single" w:sz="8" w:space="0" w:color="A4E1FE" w:themeColor="text2" w:themeTint="4F"/>
            </w:tcBorders>
            <w:shd w:val="clear" w:color="auto" w:fill="auto"/>
            <w:noWrap/>
            <w:hideMark/>
          </w:tcPr>
          <w:p w14:paraId="1B276CDC" w14:textId="77777777" w:rsidR="00A0101A" w:rsidRPr="00207546" w:rsidRDefault="00A0101A" w:rsidP="0020754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rPr>
            </w:pPr>
            <w:r w:rsidRPr="00207546">
              <w:rPr>
                <w:rFonts w:cs="Arial"/>
                <w:sz w:val="18"/>
              </w:rPr>
              <w:t>3.66</w:t>
            </w:r>
          </w:p>
        </w:tc>
      </w:tr>
      <w:tr w:rsidR="00A0101A" w:rsidRPr="00A0101A" w14:paraId="36C3A1B6" w14:textId="77777777" w:rsidTr="0020754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12" w:type="dxa"/>
            <w:tcBorders>
              <w:top w:val="single" w:sz="8" w:space="0" w:color="A4E1FE" w:themeColor="text2" w:themeTint="4F"/>
              <w:left w:val="nil"/>
              <w:bottom w:val="single" w:sz="8" w:space="0" w:color="A4E1FE" w:themeColor="text2" w:themeTint="4F"/>
            </w:tcBorders>
            <w:shd w:val="clear" w:color="auto" w:fill="auto"/>
            <w:noWrap/>
            <w:hideMark/>
          </w:tcPr>
          <w:p w14:paraId="444BF423" w14:textId="77777777" w:rsidR="00A0101A" w:rsidRPr="00207546" w:rsidRDefault="00A0101A" w:rsidP="00207546">
            <w:pPr>
              <w:spacing w:before="60" w:after="60"/>
              <w:jc w:val="left"/>
              <w:rPr>
                <w:rFonts w:cs="Arial"/>
                <w:b w:val="0"/>
                <w:sz w:val="18"/>
                <w:szCs w:val="18"/>
              </w:rPr>
            </w:pPr>
            <w:r w:rsidRPr="00207546">
              <w:rPr>
                <w:rFonts w:cs="Arial"/>
                <w:sz w:val="18"/>
                <w:szCs w:val="18"/>
              </w:rPr>
              <w:t>3-veh</w:t>
            </w:r>
          </w:p>
        </w:tc>
        <w:tc>
          <w:tcPr>
            <w:tcW w:w="2412" w:type="dxa"/>
            <w:tcBorders>
              <w:top w:val="single" w:sz="8" w:space="0" w:color="A4E1FE" w:themeColor="text2" w:themeTint="4F"/>
              <w:bottom w:val="single" w:sz="8" w:space="0" w:color="A4E1FE" w:themeColor="text2" w:themeTint="4F"/>
            </w:tcBorders>
            <w:shd w:val="clear" w:color="auto" w:fill="auto"/>
            <w:hideMark/>
          </w:tcPr>
          <w:p w14:paraId="30E1CB17" w14:textId="77777777" w:rsidR="00A0101A" w:rsidRPr="00207546" w:rsidRDefault="00A0101A" w:rsidP="0020754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7546">
              <w:rPr>
                <w:rFonts w:cs="Arial"/>
                <w:sz w:val="18"/>
                <w:szCs w:val="18"/>
              </w:rPr>
              <w:t>theta3</w:t>
            </w:r>
          </w:p>
        </w:tc>
        <w:tc>
          <w:tcPr>
            <w:tcW w:w="2412" w:type="dxa"/>
            <w:tcBorders>
              <w:top w:val="single" w:sz="8" w:space="0" w:color="A4E1FE" w:themeColor="text2" w:themeTint="4F"/>
              <w:bottom w:val="single" w:sz="8" w:space="0" w:color="A4E1FE" w:themeColor="text2" w:themeTint="4F"/>
            </w:tcBorders>
            <w:shd w:val="clear" w:color="auto" w:fill="auto"/>
            <w:noWrap/>
            <w:hideMark/>
          </w:tcPr>
          <w:p w14:paraId="61390C2B" w14:textId="77777777" w:rsidR="00A0101A" w:rsidRPr="00207546" w:rsidRDefault="00A0101A" w:rsidP="0020754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rPr>
            </w:pPr>
            <w:r w:rsidRPr="00207546">
              <w:rPr>
                <w:rFonts w:cs="Arial"/>
                <w:sz w:val="18"/>
              </w:rPr>
              <w:t>1.05</w:t>
            </w:r>
          </w:p>
        </w:tc>
        <w:tc>
          <w:tcPr>
            <w:tcW w:w="2412" w:type="dxa"/>
            <w:tcBorders>
              <w:top w:val="single" w:sz="8" w:space="0" w:color="A4E1FE" w:themeColor="text2" w:themeTint="4F"/>
              <w:bottom w:val="single" w:sz="8" w:space="0" w:color="A4E1FE" w:themeColor="text2" w:themeTint="4F"/>
              <w:right w:val="nil"/>
            </w:tcBorders>
            <w:shd w:val="clear" w:color="auto" w:fill="auto"/>
            <w:noWrap/>
            <w:hideMark/>
          </w:tcPr>
          <w:p w14:paraId="6494AD27" w14:textId="77777777" w:rsidR="00A0101A" w:rsidRPr="00207546" w:rsidRDefault="00A0101A" w:rsidP="0020754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rPr>
            </w:pPr>
            <w:r w:rsidRPr="00207546">
              <w:rPr>
                <w:rFonts w:cs="Arial"/>
                <w:sz w:val="18"/>
              </w:rPr>
              <w:t>2.91</w:t>
            </w:r>
          </w:p>
        </w:tc>
      </w:tr>
      <w:tr w:rsidR="00A0101A" w:rsidRPr="00A0101A" w14:paraId="58E12E61" w14:textId="77777777" w:rsidTr="00207546">
        <w:trPr>
          <w:trHeight w:val="20"/>
        </w:trPr>
        <w:tc>
          <w:tcPr>
            <w:cnfStyle w:val="001000000000" w:firstRow="0" w:lastRow="0" w:firstColumn="1" w:lastColumn="0" w:oddVBand="0" w:evenVBand="0" w:oddHBand="0" w:evenHBand="0" w:firstRowFirstColumn="0" w:firstRowLastColumn="0" w:lastRowFirstColumn="0" w:lastRowLastColumn="0"/>
            <w:tcW w:w="2412" w:type="dxa"/>
            <w:tcBorders>
              <w:top w:val="single" w:sz="8" w:space="0" w:color="A4E1FE" w:themeColor="text2" w:themeTint="4F"/>
              <w:bottom w:val="single" w:sz="12" w:space="0" w:color="0193D7" w:themeColor="text2"/>
            </w:tcBorders>
            <w:shd w:val="clear" w:color="auto" w:fill="auto"/>
            <w:noWrap/>
            <w:hideMark/>
          </w:tcPr>
          <w:p w14:paraId="0A1F9637" w14:textId="77777777" w:rsidR="00A0101A" w:rsidRPr="00207546" w:rsidRDefault="00A0101A" w:rsidP="00207546">
            <w:pPr>
              <w:spacing w:before="60" w:after="60"/>
              <w:jc w:val="left"/>
              <w:rPr>
                <w:rFonts w:cs="Arial"/>
                <w:b w:val="0"/>
                <w:sz w:val="18"/>
                <w:szCs w:val="18"/>
              </w:rPr>
            </w:pPr>
            <w:r w:rsidRPr="00207546">
              <w:rPr>
                <w:rFonts w:cs="Arial"/>
                <w:sz w:val="18"/>
                <w:szCs w:val="18"/>
              </w:rPr>
              <w:t>4+-</w:t>
            </w:r>
            <w:proofErr w:type="spellStart"/>
            <w:r w:rsidRPr="00207546">
              <w:rPr>
                <w:rFonts w:cs="Arial"/>
                <w:sz w:val="18"/>
                <w:szCs w:val="18"/>
              </w:rPr>
              <w:t>veh</w:t>
            </w:r>
            <w:proofErr w:type="spellEnd"/>
          </w:p>
        </w:tc>
        <w:tc>
          <w:tcPr>
            <w:tcW w:w="2412" w:type="dxa"/>
            <w:tcBorders>
              <w:top w:val="single" w:sz="8" w:space="0" w:color="A4E1FE" w:themeColor="text2" w:themeTint="4F"/>
              <w:bottom w:val="single" w:sz="12" w:space="0" w:color="0193D7" w:themeColor="text2"/>
            </w:tcBorders>
            <w:shd w:val="clear" w:color="auto" w:fill="auto"/>
            <w:hideMark/>
          </w:tcPr>
          <w:p w14:paraId="78D28050" w14:textId="77777777" w:rsidR="00A0101A" w:rsidRPr="00207546" w:rsidRDefault="00A0101A" w:rsidP="0020754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7546">
              <w:rPr>
                <w:rFonts w:cs="Arial"/>
                <w:sz w:val="18"/>
                <w:szCs w:val="18"/>
              </w:rPr>
              <w:t>theta4</w:t>
            </w:r>
          </w:p>
        </w:tc>
        <w:tc>
          <w:tcPr>
            <w:tcW w:w="2412" w:type="dxa"/>
            <w:tcBorders>
              <w:top w:val="single" w:sz="8" w:space="0" w:color="A4E1FE" w:themeColor="text2" w:themeTint="4F"/>
              <w:bottom w:val="single" w:sz="12" w:space="0" w:color="0193D7" w:themeColor="text2"/>
            </w:tcBorders>
            <w:shd w:val="clear" w:color="auto" w:fill="auto"/>
            <w:noWrap/>
            <w:hideMark/>
          </w:tcPr>
          <w:p w14:paraId="3E917014" w14:textId="77777777" w:rsidR="00A0101A" w:rsidRPr="00207546" w:rsidRDefault="00A0101A" w:rsidP="0020754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rPr>
            </w:pPr>
            <w:r w:rsidRPr="00207546">
              <w:rPr>
                <w:rFonts w:cs="Arial"/>
                <w:sz w:val="18"/>
              </w:rPr>
              <w:t>2.92</w:t>
            </w:r>
          </w:p>
        </w:tc>
        <w:tc>
          <w:tcPr>
            <w:tcW w:w="2412" w:type="dxa"/>
            <w:tcBorders>
              <w:top w:val="single" w:sz="8" w:space="0" w:color="A4E1FE" w:themeColor="text2" w:themeTint="4F"/>
              <w:bottom w:val="single" w:sz="12" w:space="0" w:color="0193D7" w:themeColor="text2"/>
            </w:tcBorders>
            <w:shd w:val="clear" w:color="auto" w:fill="auto"/>
            <w:noWrap/>
            <w:hideMark/>
          </w:tcPr>
          <w:p w14:paraId="6C858235" w14:textId="77777777" w:rsidR="00A0101A" w:rsidRPr="00207546" w:rsidRDefault="00A0101A" w:rsidP="0020754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rPr>
            </w:pPr>
            <w:r w:rsidRPr="00207546">
              <w:rPr>
                <w:rFonts w:cs="Arial"/>
                <w:sz w:val="18"/>
              </w:rPr>
              <w:t>1.87</w:t>
            </w:r>
          </w:p>
        </w:tc>
      </w:tr>
    </w:tbl>
    <w:p w14:paraId="16AB8767" w14:textId="77777777" w:rsidR="00A0101A" w:rsidRDefault="00A0101A" w:rsidP="00207546">
      <w:pPr>
        <w:pStyle w:val="Heading4"/>
      </w:pPr>
      <w:bookmarkStart w:id="146" w:name="_Toc402464162"/>
    </w:p>
    <w:p w14:paraId="51BD1448" w14:textId="604A1F9C" w:rsidR="00A0101A" w:rsidRDefault="00A0101A" w:rsidP="00207546">
      <w:pPr>
        <w:pStyle w:val="Heading4"/>
      </w:pPr>
      <w:bookmarkStart w:id="147" w:name="_Toc18700012"/>
      <w:r>
        <w:t>Household Characteristics</w:t>
      </w:r>
      <w:bookmarkEnd w:id="146"/>
      <w:bookmarkEnd w:id="147"/>
    </w:p>
    <w:p w14:paraId="5DBFEE36" w14:textId="77777777" w:rsidR="00A0101A" w:rsidRDefault="00A0101A" w:rsidP="002A393A">
      <w:pPr>
        <w:pStyle w:val="BodyText"/>
      </w:pPr>
      <w:r>
        <w:t>The household characteristic variables available for estimation are limited to those variables that are generated by TripCal5, which includes income, household size, and number of workers. Therefore the following household characteristic variables were tested:</w:t>
      </w:r>
    </w:p>
    <w:p w14:paraId="27228894" w14:textId="77777777" w:rsidR="00A0101A" w:rsidRDefault="00A0101A" w:rsidP="00207546">
      <w:pPr>
        <w:pStyle w:val="ListBullet"/>
      </w:pPr>
      <w:r>
        <w:t>Household size, segmented by income; and</w:t>
      </w:r>
    </w:p>
    <w:p w14:paraId="72DE4C03" w14:textId="77777777" w:rsidR="00A0101A" w:rsidRDefault="00A0101A" w:rsidP="00207546">
      <w:pPr>
        <w:pStyle w:val="ListBullet"/>
      </w:pPr>
      <w:r>
        <w:t>Household workers, segmented by income.</w:t>
      </w:r>
    </w:p>
    <w:p w14:paraId="5516FC69" w14:textId="77777777" w:rsidR="00A0101A" w:rsidRDefault="00A0101A" w:rsidP="00207546">
      <w:pPr>
        <w:pStyle w:val="Heading4"/>
      </w:pPr>
      <w:bookmarkStart w:id="148" w:name="_Toc402464163"/>
      <w:bookmarkStart w:id="149" w:name="_Toc18700013"/>
      <w:r>
        <w:t>Location Attributes of the Household Zone</w:t>
      </w:r>
      <w:bookmarkEnd w:id="148"/>
      <w:bookmarkEnd w:id="149"/>
    </w:p>
    <w:p w14:paraId="6DDE2295" w14:textId="77777777" w:rsidR="00A0101A" w:rsidRDefault="00A0101A" w:rsidP="002A393A">
      <w:pPr>
        <w:pStyle w:val="BodyText"/>
      </w:pPr>
      <w:r>
        <w:t>These variables include highway and transit accessibility variables and zonal density variables:</w:t>
      </w:r>
    </w:p>
    <w:p w14:paraId="7DE1912E" w14:textId="77777777" w:rsidR="00A0101A" w:rsidRDefault="00A0101A" w:rsidP="00207546">
      <w:pPr>
        <w:pStyle w:val="ListBullet"/>
      </w:pPr>
      <w:r>
        <w:t>Presence of transit stops within walking distance of the home zone segmented by household income;</w:t>
      </w:r>
    </w:p>
    <w:p w14:paraId="518B9702" w14:textId="77777777" w:rsidR="00A0101A" w:rsidRDefault="00A0101A" w:rsidP="00207546">
      <w:pPr>
        <w:pStyle w:val="ListBullet"/>
      </w:pPr>
      <w:r>
        <w:t xml:space="preserve">Mixed use density at the home zone which is captured in the form of </w:t>
      </w:r>
      <w:r w:rsidRPr="00D92DA7">
        <w:rPr>
          <w:i/>
        </w:rPr>
        <w:t xml:space="preserve">LN[1 + </w:t>
      </w:r>
      <w:r w:rsidRPr="00D92DA7">
        <w:rPr>
          <w:rFonts w:eastAsiaTheme="minorHAnsi" w:cs="Book Antiqua"/>
          <w:i/>
          <w:color w:val="000000"/>
        </w:rPr>
        <w:t>(Population + 2.21 * Employment) / Acres</w:t>
      </w:r>
      <w:r w:rsidRPr="00D92DA7">
        <w:rPr>
          <w:i/>
        </w:rPr>
        <w:t>]</w:t>
      </w:r>
      <w:r>
        <w:t xml:space="preserve"> segmented by household income;</w:t>
      </w:r>
    </w:p>
    <w:p w14:paraId="732D06F5" w14:textId="38135F79" w:rsidR="00A0101A" w:rsidRPr="00207546" w:rsidRDefault="00A0101A" w:rsidP="00207546">
      <w:pPr>
        <w:pStyle w:val="ListBullet"/>
        <w:rPr>
          <w:b/>
          <w:bCs/>
        </w:rPr>
      </w:pPr>
      <w:r>
        <w:t>Ratio of highway and transit accessibility to various employment types</w:t>
      </w:r>
      <w:r w:rsidRPr="00B97EA1">
        <w:t xml:space="preserve"> </w:t>
      </w:r>
      <w:r>
        <w:t>segmented by household income.  This is computed as follows: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0"/>
        <w:gridCol w:w="548"/>
      </w:tblGrid>
      <w:tr w:rsidR="00DC6027" w14:paraId="22383545" w14:textId="77777777" w:rsidTr="00DC6027">
        <w:trPr>
          <w:jc w:val="center"/>
        </w:trPr>
        <w:tc>
          <w:tcPr>
            <w:tcW w:w="4716" w:type="pct"/>
          </w:tcPr>
          <w:p w14:paraId="4F4410D9" w14:textId="4C8C6CC4" w:rsidR="00DC6027" w:rsidRPr="006B6ACC" w:rsidRDefault="00645D09" w:rsidP="002A393A">
            <w:pPr>
              <w:pStyle w:val="BodyText"/>
            </w:pPr>
            <m:oMathPara>
              <m:oMathParaPr>
                <m:jc m:val="center"/>
              </m:oMathParaPr>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r>
                  <m:rPr>
                    <m:nor/>
                  </m:rPr>
                  <w:rPr>
                    <w:rFonts w:ascii="Cambria Math" w:hAnsi="Cambria Math"/>
                  </w:rPr>
                  <m:t>ln</m:t>
                </m:r>
                <m:d>
                  <m:dPr>
                    <m:ctrlPr>
                      <w:rPr>
                        <w:rFonts w:ascii="Cambria Math" w:hAnsi="Cambria Math"/>
                        <w:i/>
                      </w:rPr>
                    </m:ctrlPr>
                  </m:dPr>
                  <m:e>
                    <m:r>
                      <w:rPr>
                        <w:rFonts w:ascii="Cambria Math" w:hAnsi="Cambria Math"/>
                      </w:rPr>
                      <m:t>1+</m:t>
                    </m:r>
                    <m:nary>
                      <m:naryPr>
                        <m:chr m:val="∑"/>
                        <m:limLoc m:val="undOvr"/>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TotEmp</m:t>
                            </m:r>
                          </m:e>
                          <m:sub>
                            <m:r>
                              <w:rPr>
                                <w:rFonts w:ascii="Cambria Math" w:hAnsi="Cambria Math"/>
                              </w:rPr>
                              <m:t>j</m:t>
                            </m:r>
                          </m:sub>
                        </m:sSub>
                        <m:r>
                          <w:rPr>
                            <w:rFonts w:ascii="Cambria Math" w:hAnsi="Cambria Math"/>
                          </w:rPr>
                          <m:t>×</m:t>
                        </m:r>
                        <m:sSup>
                          <m:sSupPr>
                            <m:ctrlPr>
                              <w:rPr>
                                <w:rFonts w:ascii="Cambria Math" w:hAnsi="Cambria Math"/>
                                <w:i/>
                              </w:rPr>
                            </m:ctrlPr>
                          </m:sSupPr>
                          <m:e>
                            <m:r>
                              <m:rPr>
                                <m:nor/>
                              </m:rPr>
                              <w:rPr>
                                <w:rFonts w:ascii="Cambria Math" w:hAnsi="Cambria Math"/>
                              </w:rPr>
                              <m:t>exp</m:t>
                            </m:r>
                          </m:e>
                          <m:sup>
                            <m:r>
                              <w:rPr>
                                <w:rFonts w:ascii="Cambria Math" w:hAnsi="Cambria Math"/>
                              </w:rPr>
                              <m:t>-20×</m:t>
                            </m:r>
                            <m:sSub>
                              <m:sSubPr>
                                <m:ctrlPr>
                                  <w:rPr>
                                    <w:rFonts w:ascii="Cambria Math" w:hAnsi="Cambria Math"/>
                                    <w:i/>
                                  </w:rPr>
                                </m:ctrlPr>
                              </m:sSubPr>
                              <m:e>
                                <m:r>
                                  <w:rPr>
                                    <w:rFonts w:ascii="Cambria Math" w:hAnsi="Cambria Math"/>
                                  </w:rPr>
                                  <m:t>T</m:t>
                                </m:r>
                              </m:e>
                              <m:sub>
                                <m:r>
                                  <w:rPr>
                                    <w:rFonts w:ascii="Cambria Math" w:hAnsi="Cambria Math"/>
                                  </w:rPr>
                                  <m:t>ij</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T</m:t>
                                    </m:r>
                                  </m:e>
                                </m:acc>
                              </m:e>
                              <m:sub>
                                <m:r>
                                  <w:rPr>
                                    <w:rFonts w:ascii="Cambria Math" w:hAnsi="Cambria Math"/>
                                  </w:rPr>
                                  <m:t>i</m:t>
                                </m:r>
                              </m:sub>
                            </m:sSub>
                          </m:sup>
                        </m:sSup>
                      </m:e>
                    </m:nary>
                  </m:e>
                </m:d>
              </m:oMath>
            </m:oMathPara>
          </w:p>
        </w:tc>
        <w:tc>
          <w:tcPr>
            <w:tcW w:w="284" w:type="pct"/>
            <w:vAlign w:val="center"/>
          </w:tcPr>
          <w:p w14:paraId="01472A8E" w14:textId="6713C821" w:rsidR="00DC6027" w:rsidRDefault="00DC6027">
            <w:pPr>
              <w:pStyle w:val="BodyText"/>
              <w:jc w:val="center"/>
            </w:pPr>
            <w:r>
              <w:t>(</w:t>
            </w:r>
            <w:r w:rsidR="00915C63">
              <w:t>6</w:t>
            </w:r>
            <w:r>
              <w:t>)</w:t>
            </w:r>
          </w:p>
        </w:tc>
      </w:tr>
      <w:tr w:rsidR="00DC6027" w14:paraId="2FE39403" w14:textId="77777777" w:rsidTr="00DC602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16" w:type="pct"/>
            <w:tcBorders>
              <w:top w:val="nil"/>
              <w:left w:val="nil"/>
              <w:bottom w:val="nil"/>
              <w:right w:val="nil"/>
            </w:tcBorders>
          </w:tcPr>
          <w:p w14:paraId="61606DEF" w14:textId="51A7B9C7" w:rsidR="00DC6027" w:rsidRPr="006B6ACC" w:rsidRDefault="00DC6027" w:rsidP="002A393A">
            <w:pPr>
              <w:pStyle w:val="BodyText"/>
            </w:pPr>
            <m:oMathPara>
              <m:oMathParaPr>
                <m:jc m:val="center"/>
              </m:oMathParaPr>
              <m:oMath>
                <m:r>
                  <m:rPr>
                    <m:sty m:val="p"/>
                  </m:rPr>
                  <w:rPr>
                    <w:rFonts w:ascii="Cambria Math" w:hAnsi="Cambria Math"/>
                    <w:position w:val="-30"/>
                    <w:szCs w:val="20"/>
                  </w:rPr>
                  <w:object w:dxaOrig="1500" w:dyaOrig="580" w14:anchorId="5E63A5DE">
                    <v:shape id="_x0000_i1025" type="#_x0000_t75" style="width:1in;height:28.5pt" o:ole="">
                      <v:imagedata r:id="rId34" o:title=""/>
                    </v:shape>
                    <o:OLEObject Type="Embed" ProgID="Equation.3" ShapeID="_x0000_i1025" DrawAspect="Content" ObjectID="_1629312861" r:id="rId35"/>
                  </w:object>
                </m:r>
              </m:oMath>
            </m:oMathPara>
          </w:p>
        </w:tc>
        <w:tc>
          <w:tcPr>
            <w:tcW w:w="284" w:type="pct"/>
            <w:tcBorders>
              <w:top w:val="nil"/>
              <w:left w:val="nil"/>
              <w:bottom w:val="nil"/>
              <w:right w:val="nil"/>
            </w:tcBorders>
          </w:tcPr>
          <w:p w14:paraId="4B66554F" w14:textId="0348D521" w:rsidR="00DC6027" w:rsidRDefault="00915C63">
            <w:pPr>
              <w:pStyle w:val="BodyText"/>
              <w:jc w:val="center"/>
            </w:pPr>
            <w:r>
              <w:t>(7</w:t>
            </w:r>
            <w:r w:rsidR="00DC6027">
              <w:t>)</w:t>
            </w:r>
          </w:p>
        </w:tc>
      </w:tr>
    </w:tbl>
    <w:p w14:paraId="731F5C2F" w14:textId="77777777" w:rsidR="00DC6027" w:rsidRDefault="00DC6027" w:rsidP="00207546">
      <w:pPr>
        <w:pStyle w:val="BodyText"/>
      </w:pPr>
      <w:r>
        <w:t>Where:</w:t>
      </w:r>
    </w:p>
    <w:p w14:paraId="2170E00A" w14:textId="705E779B" w:rsidR="00A0101A" w:rsidRDefault="00A0101A" w:rsidP="00207546">
      <w:pPr>
        <w:pStyle w:val="BodyText"/>
        <w:rPr>
          <w:iCs/>
        </w:rPr>
      </w:pPr>
      <w:r w:rsidRPr="001C6414">
        <w:rPr>
          <w:i/>
        </w:rPr>
        <w:t>A</w:t>
      </w:r>
      <w:r w:rsidRPr="001C6414">
        <w:rPr>
          <w:i/>
          <w:vertAlign w:val="subscript"/>
        </w:rPr>
        <w:t>i</w:t>
      </w:r>
      <w:r w:rsidRPr="001C6414">
        <w:rPr>
          <w:vertAlign w:val="subscript"/>
        </w:rPr>
        <w:t xml:space="preserve"> </w:t>
      </w:r>
      <w:r w:rsidRPr="001C6414">
        <w:t xml:space="preserve"> = Auto accessibility during the peak hours for </w:t>
      </w:r>
      <w:proofErr w:type="spellStart"/>
      <w:r w:rsidRPr="001C6414">
        <w:rPr>
          <w:i/>
          <w:iCs/>
        </w:rPr>
        <w:t>TAZ</w:t>
      </w:r>
      <w:r w:rsidRPr="001C6414">
        <w:rPr>
          <w:i/>
          <w:iCs/>
          <w:vertAlign w:val="subscript"/>
        </w:rPr>
        <w:t>i</w:t>
      </w:r>
      <w:proofErr w:type="spellEnd"/>
      <w:r w:rsidRPr="00274243">
        <w:rPr>
          <w:i/>
          <w:iCs/>
        </w:rPr>
        <w:t xml:space="preserve"> </w:t>
      </w:r>
    </w:p>
    <w:p w14:paraId="101D536E" w14:textId="77777777" w:rsidR="00A0101A" w:rsidRPr="00BF06E4" w:rsidRDefault="00A0101A" w:rsidP="00207546">
      <w:pPr>
        <w:pStyle w:val="BodyText"/>
        <w:rPr>
          <w:iCs/>
          <w:szCs w:val="20"/>
        </w:rPr>
      </w:pPr>
      <w:proofErr w:type="spellStart"/>
      <w:r w:rsidRPr="00BF06E4">
        <w:rPr>
          <w:i/>
          <w:szCs w:val="20"/>
        </w:rPr>
        <w:t>TotEmp</w:t>
      </w:r>
      <w:r w:rsidRPr="00BF06E4">
        <w:rPr>
          <w:i/>
          <w:szCs w:val="20"/>
          <w:vertAlign w:val="subscript"/>
        </w:rPr>
        <w:t>j</w:t>
      </w:r>
      <w:proofErr w:type="spellEnd"/>
      <w:r w:rsidRPr="00BF06E4">
        <w:rPr>
          <w:szCs w:val="20"/>
        </w:rPr>
        <w:t xml:space="preserve"> = Total employment in </w:t>
      </w:r>
      <w:proofErr w:type="spellStart"/>
      <w:r w:rsidRPr="00BF06E4">
        <w:rPr>
          <w:i/>
          <w:iCs/>
          <w:szCs w:val="20"/>
        </w:rPr>
        <w:t>TAZ</w:t>
      </w:r>
      <w:r w:rsidRPr="00BF06E4">
        <w:rPr>
          <w:i/>
          <w:iCs/>
          <w:szCs w:val="20"/>
          <w:vertAlign w:val="subscript"/>
        </w:rPr>
        <w:t>j</w:t>
      </w:r>
      <w:proofErr w:type="spellEnd"/>
      <w:r w:rsidRPr="00BF06E4">
        <w:rPr>
          <w:iCs/>
          <w:szCs w:val="20"/>
        </w:rPr>
        <w:t>.</w:t>
      </w:r>
    </w:p>
    <w:p w14:paraId="50166CEA" w14:textId="77777777" w:rsidR="00A0101A" w:rsidRPr="00BF06E4" w:rsidRDefault="00A0101A" w:rsidP="00207546">
      <w:pPr>
        <w:pStyle w:val="BodyText"/>
        <w:rPr>
          <w:szCs w:val="20"/>
        </w:rPr>
      </w:pPr>
      <w:proofErr w:type="spellStart"/>
      <w:r w:rsidRPr="00BF06E4">
        <w:rPr>
          <w:i/>
          <w:szCs w:val="20"/>
        </w:rPr>
        <w:t>T</w:t>
      </w:r>
      <w:r w:rsidRPr="00BF06E4">
        <w:rPr>
          <w:i/>
          <w:szCs w:val="20"/>
          <w:vertAlign w:val="subscript"/>
        </w:rPr>
        <w:t>ij</w:t>
      </w:r>
      <w:proofErr w:type="spellEnd"/>
      <w:r w:rsidRPr="00BF06E4">
        <w:rPr>
          <w:szCs w:val="20"/>
          <w:vertAlign w:val="subscript"/>
        </w:rPr>
        <w:t xml:space="preserve"> </w:t>
      </w:r>
      <w:r w:rsidRPr="00BF06E4">
        <w:rPr>
          <w:szCs w:val="20"/>
        </w:rPr>
        <w:t xml:space="preserve">= Peak auto travel time from </w:t>
      </w:r>
      <w:proofErr w:type="spellStart"/>
      <w:r w:rsidRPr="00BF06E4">
        <w:rPr>
          <w:i/>
          <w:iCs/>
          <w:szCs w:val="20"/>
        </w:rPr>
        <w:t>TAZ</w:t>
      </w:r>
      <w:r w:rsidRPr="00BF06E4">
        <w:rPr>
          <w:i/>
          <w:iCs/>
          <w:szCs w:val="20"/>
          <w:vertAlign w:val="subscript"/>
        </w:rPr>
        <w:t>i</w:t>
      </w:r>
      <w:proofErr w:type="spellEnd"/>
      <w:r w:rsidRPr="00BF06E4">
        <w:rPr>
          <w:szCs w:val="20"/>
        </w:rPr>
        <w:t xml:space="preserve"> to </w:t>
      </w:r>
      <w:proofErr w:type="spellStart"/>
      <w:r w:rsidRPr="00BF06E4">
        <w:rPr>
          <w:i/>
          <w:iCs/>
          <w:szCs w:val="20"/>
        </w:rPr>
        <w:t>TAZ</w:t>
      </w:r>
      <w:r w:rsidRPr="00BF06E4">
        <w:rPr>
          <w:i/>
          <w:iCs/>
          <w:szCs w:val="20"/>
          <w:vertAlign w:val="subscript"/>
        </w:rPr>
        <w:t>j</w:t>
      </w:r>
      <w:proofErr w:type="spellEnd"/>
      <w:r w:rsidRPr="00BF06E4">
        <w:rPr>
          <w:iCs/>
          <w:szCs w:val="20"/>
        </w:rPr>
        <w:t>.</w:t>
      </w:r>
    </w:p>
    <w:p w14:paraId="717AA29F" w14:textId="3492DEA1" w:rsidR="00A0101A" w:rsidRPr="00274243" w:rsidRDefault="00A0101A" w:rsidP="00207546">
      <w:pPr>
        <w:pStyle w:val="BodyText"/>
      </w:pPr>
      <w:r w:rsidRPr="00BF06E4">
        <w:rPr>
          <w:i/>
          <w:iCs/>
          <w:sz w:val="18"/>
          <w:szCs w:val="18"/>
        </w:rPr>
        <w:t xml:space="preserve">J </w:t>
      </w:r>
      <w:r w:rsidRPr="00BF06E4">
        <w:rPr>
          <w:sz w:val="18"/>
          <w:szCs w:val="18"/>
        </w:rPr>
        <w:t xml:space="preserve">= Total number of </w:t>
      </w:r>
      <w:proofErr w:type="spellStart"/>
      <w:r w:rsidRPr="00BF06E4">
        <w:rPr>
          <w:i/>
          <w:iCs/>
          <w:sz w:val="18"/>
          <w:szCs w:val="18"/>
        </w:rPr>
        <w:t>TAZ</w:t>
      </w:r>
      <w:r w:rsidRPr="00BF06E4">
        <w:rPr>
          <w:i/>
          <w:iCs/>
          <w:sz w:val="18"/>
          <w:szCs w:val="18"/>
          <w:vertAlign w:val="subscript"/>
        </w:rPr>
        <w:t>i</w:t>
      </w:r>
      <w:proofErr w:type="spellEnd"/>
      <w:r w:rsidRPr="00BF06E4">
        <w:rPr>
          <w:sz w:val="18"/>
          <w:szCs w:val="18"/>
          <w:vertAlign w:val="subscript"/>
        </w:rPr>
        <w:t xml:space="preserve"> </w:t>
      </w:r>
      <w:r w:rsidRPr="00BF06E4">
        <w:rPr>
          <w:sz w:val="18"/>
          <w:szCs w:val="18"/>
        </w:rPr>
        <w:t xml:space="preserve">to </w:t>
      </w:r>
      <w:proofErr w:type="spellStart"/>
      <w:r w:rsidRPr="00BF06E4">
        <w:rPr>
          <w:i/>
          <w:iCs/>
          <w:sz w:val="18"/>
          <w:szCs w:val="18"/>
        </w:rPr>
        <w:t>TAZ</w:t>
      </w:r>
      <w:r w:rsidRPr="00BF06E4">
        <w:rPr>
          <w:i/>
          <w:iCs/>
          <w:sz w:val="18"/>
          <w:szCs w:val="18"/>
          <w:vertAlign w:val="subscript"/>
        </w:rPr>
        <w:t>j</w:t>
      </w:r>
      <w:proofErr w:type="spellEnd"/>
      <w:r w:rsidRPr="00BF06E4">
        <w:rPr>
          <w:i/>
          <w:iCs/>
          <w:sz w:val="18"/>
          <w:szCs w:val="18"/>
        </w:rPr>
        <w:t xml:space="preserve"> </w:t>
      </w:r>
      <w:r w:rsidRPr="00BF06E4">
        <w:rPr>
          <w:sz w:val="18"/>
          <w:szCs w:val="18"/>
        </w:rPr>
        <w:t>pairs.</w:t>
      </w:r>
      <w:r>
        <w:tab/>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71"/>
      </w:tblGrid>
      <w:tr w:rsidR="00DC6027" w14:paraId="57F1894A" w14:textId="77777777" w:rsidTr="00207546">
        <w:trPr>
          <w:jc w:val="center"/>
        </w:trPr>
        <w:tc>
          <w:tcPr>
            <w:tcW w:w="4704" w:type="pct"/>
          </w:tcPr>
          <w:p w14:paraId="1A440DF3" w14:textId="1DE4E658" w:rsidR="00DC6027" w:rsidRPr="006B6ACC" w:rsidRDefault="00645D09" w:rsidP="002A393A">
            <w:pPr>
              <w:pStyle w:val="BodyText"/>
            </w:pPr>
            <m:oMathPara>
              <m:oMathParaPr>
                <m:jc m:val="center"/>
              </m:oMathParaPr>
              <m:oMath>
                <m:sSub>
                  <m:sSubPr>
                    <m:ctrlPr>
                      <w:rPr>
                        <w:rFonts w:ascii="Cambria Math" w:hAnsi="Cambria Math"/>
                        <w:i/>
                      </w:rPr>
                    </m:ctrlPr>
                  </m:sSubPr>
                  <m:e>
                    <m:r>
                      <w:rPr>
                        <w:rFonts w:ascii="Cambria Math" w:hAnsi="Cambria Math"/>
                      </w:rPr>
                      <m:t>TR</m:t>
                    </m:r>
                  </m:e>
                  <m:sub>
                    <m:r>
                      <w:rPr>
                        <w:rFonts w:ascii="Cambria Math" w:hAnsi="Cambria Math"/>
                      </w:rPr>
                      <m:t>i</m:t>
                    </m:r>
                  </m:sub>
                </m:sSub>
                <m:r>
                  <w:rPr>
                    <w:rFonts w:ascii="Cambria Math" w:hAnsi="Cambria Math"/>
                  </w:rPr>
                  <m:t>=</m:t>
                </m:r>
                <m:r>
                  <m:rPr>
                    <m:nor/>
                  </m:rPr>
                  <w:rPr>
                    <w:rFonts w:ascii="Cambria Math" w:hAnsi="Cambria Math"/>
                  </w:rPr>
                  <m:t>ln</m:t>
                </m:r>
                <m:d>
                  <m:dPr>
                    <m:ctrlPr>
                      <w:rPr>
                        <w:rFonts w:ascii="Cambria Math" w:hAnsi="Cambria Math"/>
                        <w:i/>
                      </w:rPr>
                    </m:ctrlPr>
                  </m:dPr>
                  <m:e>
                    <m:r>
                      <w:rPr>
                        <w:rFonts w:ascii="Cambria Math" w:hAnsi="Cambria Math"/>
                      </w:rPr>
                      <m:t>1+</m:t>
                    </m:r>
                    <m:nary>
                      <m:naryPr>
                        <m:chr m:val="∑"/>
                        <m:limLoc m:val="undOvr"/>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TotEmp</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ij</m:t>
                            </m:r>
                          </m:sub>
                        </m:sSub>
                        <m:sSup>
                          <m:sSupPr>
                            <m:ctrlPr>
                              <w:rPr>
                                <w:rFonts w:ascii="Cambria Math" w:hAnsi="Cambria Math"/>
                                <w:i/>
                              </w:rPr>
                            </m:ctrlPr>
                          </m:sSupPr>
                          <m:e>
                            <m:r>
                              <m:rPr>
                                <m:nor/>
                              </m:rPr>
                              <w:rPr>
                                <w:rFonts w:ascii="Cambria Math" w:hAnsi="Cambria Math"/>
                              </w:rPr>
                              <m:t>exp</m:t>
                            </m:r>
                          </m:e>
                          <m:sup>
                            <m:r>
                              <w:rPr>
                                <w:rFonts w:ascii="Cambria Math" w:hAnsi="Cambria Math"/>
                              </w:rPr>
                              <m:t>-20×</m:t>
                            </m:r>
                            <m:sSub>
                              <m:sSubPr>
                                <m:ctrlPr>
                                  <w:rPr>
                                    <w:rFonts w:ascii="Cambria Math" w:hAnsi="Cambria Math"/>
                                    <w:i/>
                                  </w:rPr>
                                </m:ctrlPr>
                              </m:sSubPr>
                              <m:e>
                                <m:r>
                                  <w:rPr>
                                    <w:rFonts w:ascii="Cambria Math" w:hAnsi="Cambria Math"/>
                                  </w:rPr>
                                  <m:t>S</m:t>
                                </m:r>
                              </m:e>
                              <m:sub>
                                <m:r>
                                  <w:rPr>
                                    <w:rFonts w:ascii="Cambria Math" w:hAnsi="Cambria Math"/>
                                  </w:rPr>
                                  <m:t>ij</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S</m:t>
                                    </m:r>
                                  </m:e>
                                </m:acc>
                              </m:e>
                              <m:sub>
                                <m:r>
                                  <w:rPr>
                                    <w:rFonts w:ascii="Cambria Math" w:hAnsi="Cambria Math"/>
                                  </w:rPr>
                                  <m:t>i</m:t>
                                </m:r>
                              </m:sub>
                            </m:sSub>
                          </m:sup>
                        </m:sSup>
                      </m:e>
                    </m:nary>
                  </m:e>
                </m:d>
              </m:oMath>
            </m:oMathPara>
          </w:p>
        </w:tc>
        <w:tc>
          <w:tcPr>
            <w:tcW w:w="296" w:type="pct"/>
            <w:vAlign w:val="center"/>
          </w:tcPr>
          <w:p w14:paraId="3FD7E178" w14:textId="72E315AA" w:rsidR="00DC6027" w:rsidRDefault="00DC6027">
            <w:pPr>
              <w:pStyle w:val="BodyText"/>
              <w:jc w:val="center"/>
            </w:pPr>
            <w:r>
              <w:t>(</w:t>
            </w:r>
            <w:r w:rsidR="00915C63">
              <w:t>8</w:t>
            </w:r>
            <w:r>
              <w:t>)</w:t>
            </w:r>
          </w:p>
        </w:tc>
      </w:tr>
      <w:tr w:rsidR="00DC6027" w14:paraId="6AFE6E62" w14:textId="77777777" w:rsidTr="00DC6027">
        <w:trPr>
          <w:jc w:val="center"/>
        </w:trPr>
        <w:tc>
          <w:tcPr>
            <w:tcW w:w="4704" w:type="pct"/>
          </w:tcPr>
          <w:p w14:paraId="64F03999" w14:textId="48ECE1A1" w:rsidR="00DC6027" w:rsidRDefault="00DC6027" w:rsidP="002A393A">
            <w:pPr>
              <w:pStyle w:val="BodyText"/>
            </w:pPr>
            <m:oMathPara>
              <m:oMath>
                <m:r>
                  <m:rPr>
                    <m:sty m:val="p"/>
                  </m:rPr>
                  <w:rPr>
                    <w:rFonts w:ascii="Cambria Math" w:hAnsi="Cambria Math"/>
                    <w:position w:val="-30"/>
                    <w:szCs w:val="20"/>
                  </w:rPr>
                  <w:object w:dxaOrig="2060" w:dyaOrig="580" w14:anchorId="47EC224E">
                    <v:shape id="_x0000_i1026" type="#_x0000_t75" style="width:100.5pt;height:28.5pt" o:ole="">
                      <v:imagedata r:id="rId36" o:title=""/>
                    </v:shape>
                    <o:OLEObject Type="Embed" ProgID="Equation.3" ShapeID="_x0000_i1026" DrawAspect="Content" ObjectID="_1629312862" r:id="rId37"/>
                  </w:object>
                </m:r>
                <m:r>
                  <w:rPr>
                    <w:rFonts w:ascii="Cambria Math" w:hAnsi="Cambria Math"/>
                  </w:rPr>
                  <m:t xml:space="preserve"> </m:t>
                </m:r>
              </m:oMath>
            </m:oMathPara>
          </w:p>
        </w:tc>
        <w:tc>
          <w:tcPr>
            <w:tcW w:w="296" w:type="pct"/>
            <w:vAlign w:val="center"/>
          </w:tcPr>
          <w:p w14:paraId="6EDE8E1A" w14:textId="15192587" w:rsidR="00DC6027" w:rsidRDefault="00DC6027">
            <w:pPr>
              <w:pStyle w:val="BodyText"/>
              <w:jc w:val="center"/>
            </w:pPr>
            <w:r>
              <w:t>(</w:t>
            </w:r>
            <w:r w:rsidR="00915C63">
              <w:t>9</w:t>
            </w:r>
            <w:r>
              <w:t>)</w:t>
            </w:r>
          </w:p>
        </w:tc>
      </w:tr>
    </w:tbl>
    <w:p w14:paraId="0BF8A9C0" w14:textId="351A73F5" w:rsidR="00DC6027" w:rsidRDefault="00DC6027" w:rsidP="00207546">
      <w:pPr>
        <w:pStyle w:val="BodyText"/>
      </w:pPr>
      <w:r>
        <w:t>Where:</w:t>
      </w:r>
    </w:p>
    <w:p w14:paraId="5E929AFC" w14:textId="77777777" w:rsidR="00DC6027" w:rsidRDefault="00DC6027" w:rsidP="00207546">
      <w:pPr>
        <w:pStyle w:val="BodyText"/>
        <w:rPr>
          <w:iCs/>
        </w:rPr>
      </w:pPr>
      <w:proofErr w:type="spellStart"/>
      <w:r w:rsidRPr="001C6414">
        <w:rPr>
          <w:i/>
        </w:rPr>
        <w:t>TR</w:t>
      </w:r>
      <w:r w:rsidRPr="001C6414">
        <w:rPr>
          <w:i/>
          <w:vertAlign w:val="subscript"/>
        </w:rPr>
        <w:t>i</w:t>
      </w:r>
      <w:proofErr w:type="spellEnd"/>
      <w:r w:rsidRPr="001C6414">
        <w:rPr>
          <w:i/>
          <w:vertAlign w:val="subscript"/>
        </w:rPr>
        <w:t xml:space="preserve"> </w:t>
      </w:r>
      <w:r w:rsidRPr="001C6414">
        <w:t xml:space="preserve"> = Transit accessibility during the peak hours for </w:t>
      </w:r>
      <w:proofErr w:type="spellStart"/>
      <w:r w:rsidRPr="001C6414">
        <w:rPr>
          <w:i/>
          <w:iCs/>
        </w:rPr>
        <w:t>TAZ</w:t>
      </w:r>
      <w:r w:rsidRPr="001C6414">
        <w:rPr>
          <w:i/>
          <w:iCs/>
          <w:vertAlign w:val="subscript"/>
        </w:rPr>
        <w:t>j</w:t>
      </w:r>
      <w:proofErr w:type="spellEnd"/>
      <w:r w:rsidRPr="001C6414">
        <w:rPr>
          <w:iCs/>
        </w:rPr>
        <w:t>.</w:t>
      </w:r>
    </w:p>
    <w:p w14:paraId="4ED5CC15" w14:textId="77777777" w:rsidR="00A0101A" w:rsidRPr="00BF06E4" w:rsidRDefault="00A0101A" w:rsidP="00207546">
      <w:pPr>
        <w:pStyle w:val="BodyText"/>
      </w:pPr>
      <w:proofErr w:type="spellStart"/>
      <w:r w:rsidRPr="00BF06E4">
        <w:rPr>
          <w:i/>
        </w:rPr>
        <w:t>R</w:t>
      </w:r>
      <w:r w:rsidRPr="00BF06E4">
        <w:rPr>
          <w:i/>
          <w:vertAlign w:val="subscript"/>
        </w:rPr>
        <w:t>ij</w:t>
      </w:r>
      <w:proofErr w:type="spellEnd"/>
      <w:r w:rsidRPr="00BF06E4">
        <w:rPr>
          <w:i/>
          <w:vertAlign w:val="subscript"/>
        </w:rPr>
        <w:t xml:space="preserve"> </w:t>
      </w:r>
      <w:r w:rsidRPr="00BF06E4">
        <w:rPr>
          <w:i/>
        </w:rPr>
        <w:t xml:space="preserve">= </w:t>
      </w:r>
      <w:r w:rsidRPr="00BF06E4">
        <w:t xml:space="preserve">1 if </w:t>
      </w:r>
      <w:proofErr w:type="spellStart"/>
      <w:r w:rsidRPr="00BF06E4">
        <w:rPr>
          <w:i/>
          <w:iCs/>
        </w:rPr>
        <w:t>TAZ</w:t>
      </w:r>
      <w:r w:rsidRPr="00BF06E4">
        <w:rPr>
          <w:i/>
          <w:iCs/>
          <w:vertAlign w:val="subscript"/>
        </w:rPr>
        <w:t>i</w:t>
      </w:r>
      <w:proofErr w:type="spellEnd"/>
      <w:r w:rsidRPr="00BF06E4">
        <w:t xml:space="preserve"> to </w:t>
      </w:r>
      <w:proofErr w:type="spellStart"/>
      <w:r w:rsidRPr="00BF06E4">
        <w:rPr>
          <w:i/>
          <w:iCs/>
        </w:rPr>
        <w:t>TAZ</w:t>
      </w:r>
      <w:r w:rsidRPr="00BF06E4">
        <w:rPr>
          <w:i/>
          <w:iCs/>
          <w:vertAlign w:val="subscript"/>
        </w:rPr>
        <w:t>j</w:t>
      </w:r>
      <w:proofErr w:type="spellEnd"/>
      <w:r w:rsidRPr="00BF06E4">
        <w:rPr>
          <w:i/>
          <w:iCs/>
        </w:rPr>
        <w:t xml:space="preserve"> </w:t>
      </w:r>
      <w:r w:rsidRPr="00BF06E4">
        <w:t>has transit access, 0 otherwise.</w:t>
      </w:r>
    </w:p>
    <w:p w14:paraId="7B0311E0" w14:textId="77777777" w:rsidR="00A0101A" w:rsidRPr="00BF06E4" w:rsidRDefault="00A0101A" w:rsidP="00207546">
      <w:pPr>
        <w:pStyle w:val="BodyText"/>
      </w:pPr>
      <w:proofErr w:type="spellStart"/>
      <w:r w:rsidRPr="00BF06E4">
        <w:rPr>
          <w:i/>
        </w:rPr>
        <w:t>S</w:t>
      </w:r>
      <w:r w:rsidRPr="00BF06E4">
        <w:rPr>
          <w:i/>
          <w:vertAlign w:val="subscript"/>
        </w:rPr>
        <w:t>ij</w:t>
      </w:r>
      <w:proofErr w:type="spellEnd"/>
      <w:r w:rsidRPr="00BF06E4">
        <w:rPr>
          <w:vertAlign w:val="subscript"/>
        </w:rPr>
        <w:t xml:space="preserve"> </w:t>
      </w:r>
      <w:r w:rsidRPr="00BF06E4">
        <w:t xml:space="preserve">= Peak non-park-and-ride transit total travel time from </w:t>
      </w:r>
      <w:proofErr w:type="spellStart"/>
      <w:r w:rsidRPr="00BF06E4">
        <w:rPr>
          <w:i/>
          <w:iCs/>
        </w:rPr>
        <w:t>TAZ</w:t>
      </w:r>
      <w:r w:rsidRPr="00BF06E4">
        <w:rPr>
          <w:vertAlign w:val="subscript"/>
        </w:rPr>
        <w:t>i</w:t>
      </w:r>
      <w:proofErr w:type="spellEnd"/>
      <w:r w:rsidRPr="00BF06E4">
        <w:t xml:space="preserve"> to </w:t>
      </w:r>
      <w:proofErr w:type="spellStart"/>
      <w:r w:rsidRPr="00BF06E4">
        <w:rPr>
          <w:i/>
          <w:iCs/>
        </w:rPr>
        <w:t>TAZ</w:t>
      </w:r>
      <w:r w:rsidRPr="00BF06E4">
        <w:rPr>
          <w:vertAlign w:val="subscript"/>
        </w:rPr>
        <w:t>j</w:t>
      </w:r>
      <w:proofErr w:type="spellEnd"/>
      <w:r w:rsidRPr="00BF06E4">
        <w:t>.</w:t>
      </w:r>
    </w:p>
    <w:p w14:paraId="48782ABB" w14:textId="466F1E89" w:rsidR="00A0101A" w:rsidRDefault="00A0101A" w:rsidP="00207546">
      <w:pPr>
        <w:pStyle w:val="BodyText"/>
      </w:pPr>
      <w:r w:rsidRPr="00BF06E4">
        <w:rPr>
          <w:i/>
          <w:iCs/>
        </w:rPr>
        <w:t xml:space="preserve">K </w:t>
      </w:r>
      <w:r w:rsidRPr="00BF06E4">
        <w:t xml:space="preserve">= Total number of </w:t>
      </w:r>
      <w:proofErr w:type="spellStart"/>
      <w:r w:rsidRPr="00BF06E4">
        <w:rPr>
          <w:i/>
          <w:iCs/>
        </w:rPr>
        <w:t>TAZ</w:t>
      </w:r>
      <w:r w:rsidRPr="00BF06E4">
        <w:rPr>
          <w:i/>
          <w:iCs/>
          <w:vertAlign w:val="subscript"/>
        </w:rPr>
        <w:t>i</w:t>
      </w:r>
      <w:proofErr w:type="spellEnd"/>
      <w:r w:rsidRPr="00BF06E4">
        <w:t xml:space="preserve"> to </w:t>
      </w:r>
      <w:proofErr w:type="spellStart"/>
      <w:r w:rsidRPr="00BF06E4">
        <w:rPr>
          <w:i/>
          <w:iCs/>
        </w:rPr>
        <w:t>TAZ</w:t>
      </w:r>
      <w:r w:rsidRPr="00BF06E4">
        <w:rPr>
          <w:i/>
          <w:iCs/>
          <w:vertAlign w:val="subscript"/>
        </w:rPr>
        <w:t>j</w:t>
      </w:r>
      <w:proofErr w:type="spellEnd"/>
      <w:r w:rsidRPr="00BF06E4">
        <w:rPr>
          <w:i/>
          <w:iCs/>
        </w:rPr>
        <w:t xml:space="preserve"> </w:t>
      </w:r>
      <w:r w:rsidRPr="00BF06E4">
        <w:t>pairs having transit access.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6"/>
        <w:gridCol w:w="572"/>
      </w:tblGrid>
      <w:tr w:rsidR="00DC6027" w14:paraId="778BFB35" w14:textId="77777777" w:rsidTr="00DC6027">
        <w:trPr>
          <w:jc w:val="center"/>
        </w:trPr>
        <w:tc>
          <w:tcPr>
            <w:tcW w:w="4704" w:type="pct"/>
          </w:tcPr>
          <w:p w14:paraId="07FAF8F8" w14:textId="0DFAA899" w:rsidR="00DC6027" w:rsidRPr="006B6ACC" w:rsidRDefault="00645D09" w:rsidP="002A393A">
            <w:pPr>
              <w:pStyle w:val="BodyText"/>
            </w:pPr>
            <m:oMathPara>
              <m:oMathParaPr>
                <m:jc m:val="center"/>
              </m:oMathParaPr>
              <m:oMath>
                <m:sSub>
                  <m:sSubPr>
                    <m:ctrlPr>
                      <w:rPr>
                        <w:rFonts w:ascii="Cambria Math" w:hAnsi="Cambria Math"/>
                        <w:i/>
                      </w:rPr>
                    </m:ctrlPr>
                  </m:sSubPr>
                  <m:e>
                    <m:r>
                      <w:rPr>
                        <w:rFonts w:ascii="Cambria Math" w:hAnsi="Cambria Math"/>
                      </w:rPr>
                      <m:t>Acc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TR</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A</m:t>
                        </m:r>
                      </m:e>
                      <m:sub>
                        <m:r>
                          <w:rPr>
                            <w:rFonts w:ascii="Cambria Math" w:hAnsi="Cambria Math"/>
                          </w:rPr>
                          <m:t>i</m:t>
                        </m:r>
                      </m:sub>
                    </m:sSub>
                  </m:e>
                </m:d>
              </m:oMath>
            </m:oMathPara>
          </w:p>
        </w:tc>
        <w:tc>
          <w:tcPr>
            <w:tcW w:w="296" w:type="pct"/>
            <w:vAlign w:val="center"/>
          </w:tcPr>
          <w:p w14:paraId="422DF139" w14:textId="77AB98EF" w:rsidR="00DC6027" w:rsidRDefault="00DC6027">
            <w:pPr>
              <w:pStyle w:val="BodyText"/>
              <w:jc w:val="center"/>
            </w:pPr>
            <w:r>
              <w:t>(1</w:t>
            </w:r>
            <w:r w:rsidR="00915C63">
              <w:t>0</w:t>
            </w:r>
            <w:r>
              <w:t>)</w:t>
            </w:r>
          </w:p>
        </w:tc>
      </w:tr>
    </w:tbl>
    <w:p w14:paraId="2093909D" w14:textId="77777777" w:rsidR="00DC6027" w:rsidRDefault="00DC6027" w:rsidP="00DC6027">
      <w:pPr>
        <w:pStyle w:val="BodyText"/>
      </w:pPr>
      <w:r>
        <w:t xml:space="preserve">Where: </w:t>
      </w:r>
    </w:p>
    <w:p w14:paraId="64A8AADB" w14:textId="5DD07133" w:rsidR="00DC6027" w:rsidRDefault="00DC6027" w:rsidP="002A393A">
      <w:pPr>
        <w:pStyle w:val="BodyText"/>
      </w:pPr>
      <w:proofErr w:type="spellStart"/>
      <w:r w:rsidRPr="00E23173">
        <w:t>Acc</w:t>
      </w:r>
      <w:r w:rsidRPr="00E23173">
        <w:rPr>
          <w:vertAlign w:val="subscript"/>
        </w:rPr>
        <w:t>i</w:t>
      </w:r>
      <w:proofErr w:type="spellEnd"/>
      <w:r w:rsidRPr="00E23173">
        <w:t xml:space="preserve"> = Ratio of</w:t>
      </w:r>
      <w:r>
        <w:t xml:space="preserve"> transit</w:t>
      </w:r>
      <w:r w:rsidRPr="00E23173">
        <w:t xml:space="preserve"> accessibility during the peak hours to </w:t>
      </w:r>
      <w:r>
        <w:t xml:space="preserve">auto </w:t>
      </w:r>
      <w:r w:rsidRPr="00E23173">
        <w:t>acce</w:t>
      </w:r>
      <w:r>
        <w:t>ssibility during the peak hours</w:t>
      </w:r>
    </w:p>
    <w:p w14:paraId="48D03988" w14:textId="5E0ED60B" w:rsidR="00A0101A" w:rsidRDefault="00DC6027" w:rsidP="00207546">
      <w:pPr>
        <w:pStyle w:val="Heading3"/>
      </w:pPr>
      <w:bookmarkStart w:id="150" w:name="_Toc18700014"/>
      <w:r>
        <w:t>Estimation Findings</w:t>
      </w:r>
      <w:bookmarkEnd w:id="150"/>
    </w:p>
    <w:p w14:paraId="150006E1" w14:textId="3694A364" w:rsidR="00DC6027" w:rsidRDefault="00DC6027">
      <w:pPr>
        <w:pStyle w:val="BodyText"/>
      </w:pPr>
      <w:r>
        <w:t xml:space="preserve">The estimation results are presented in </w:t>
      </w:r>
      <w:r w:rsidR="006237E4">
        <w:fldChar w:fldCharType="begin"/>
      </w:r>
      <w:r w:rsidR="006237E4">
        <w:instrText xml:space="preserve"> REF _Ref536103482 \h </w:instrText>
      </w:r>
      <w:r w:rsidR="006237E4">
        <w:fldChar w:fldCharType="separate"/>
      </w:r>
      <w:r w:rsidR="00292B5A" w:rsidRPr="003434C2">
        <w:t>Table </w:t>
      </w:r>
      <w:r w:rsidR="00292B5A">
        <w:rPr>
          <w:noProof/>
        </w:rPr>
        <w:t>5</w:t>
      </w:r>
      <w:r w:rsidR="00292B5A" w:rsidRPr="003434C2">
        <w:t>.</w:t>
      </w:r>
      <w:r w:rsidR="00292B5A">
        <w:rPr>
          <w:noProof/>
        </w:rPr>
        <w:t>2</w:t>
      </w:r>
      <w:r w:rsidR="006237E4">
        <w:fldChar w:fldCharType="end"/>
      </w:r>
      <w:r>
        <w:t>.  Some of the key findings of the vehicle availability model estimation are as follows:</w:t>
      </w:r>
    </w:p>
    <w:p w14:paraId="3D14AC79" w14:textId="77777777" w:rsidR="00DC6027" w:rsidRDefault="00DC6027" w:rsidP="00207546">
      <w:pPr>
        <w:pStyle w:val="ListBullet"/>
      </w:pPr>
      <w:r>
        <w:t>All else being equal, higher income households have higher propensity to own vehicles.</w:t>
      </w:r>
    </w:p>
    <w:p w14:paraId="5D29636A" w14:textId="77777777" w:rsidR="00DC6027" w:rsidRDefault="00DC6027" w:rsidP="00207546">
      <w:pPr>
        <w:pStyle w:val="ListBullet"/>
      </w:pPr>
      <w:r>
        <w:t>Household size and number of workers both have positive impacts on the vehicle availability propensity.</w:t>
      </w:r>
    </w:p>
    <w:p w14:paraId="17D7C1F6" w14:textId="77777777" w:rsidR="00DC6027" w:rsidRDefault="00DC6027" w:rsidP="00207546">
      <w:pPr>
        <w:pStyle w:val="ListBullet"/>
      </w:pPr>
      <w:r>
        <w:lastRenderedPageBreak/>
        <w:t>Mixed use density in the home zone has a negative relationship to the propensity to own vehicles, which makes sense since mixed use density measures the overall density of the home zone and the mix of population and employment in the zone.</w:t>
      </w:r>
    </w:p>
    <w:p w14:paraId="4B38B5C9" w14:textId="77777777" w:rsidR="00DC6027" w:rsidRDefault="00DC6027" w:rsidP="00207546">
      <w:pPr>
        <w:pStyle w:val="ListBullet"/>
      </w:pPr>
      <w:r>
        <w:t>The ratio of transit accessibility to auto (highway) accessibility has an opposite effect on the propensity to own vehicles, which means that as the transit accessibility goes up, vehicle availability decreases.  This is logical and consistent with findings in other areas.</w:t>
      </w:r>
    </w:p>
    <w:p w14:paraId="52FD5BE1" w14:textId="2DBCC797" w:rsidR="00DC6027" w:rsidRDefault="00DC6027" w:rsidP="002A393A">
      <w:pPr>
        <w:pStyle w:val="BodyText"/>
      </w:pPr>
      <w:r>
        <w:t>The vehicle availability alternatives can be combined in application or interacted with the household size to create a vehicle sufficiency variable.  Unfortunately, the vehicle availability model results cannot be interacted with household workers, although it is generated by TripCal5, because the number of workers is not available in the Transit Onboard survey data.  The transit survey data is critical in the mode choice model estimation; therefore worker information cannot be used in estimation.</w:t>
      </w:r>
    </w:p>
    <w:p w14:paraId="11F6A78A" w14:textId="5888713C" w:rsidR="006237E4" w:rsidRDefault="006237E4" w:rsidP="006237E4">
      <w:pPr>
        <w:pStyle w:val="Caption"/>
      </w:pPr>
      <w:bookmarkStart w:id="151" w:name="_Ref536103482"/>
      <w:bookmarkStart w:id="152" w:name="_Toc18699912"/>
      <w:r w:rsidRPr="003434C2">
        <w:t>Table </w:t>
      </w:r>
      <w:r>
        <w:rPr>
          <w:noProof/>
        </w:rPr>
        <w:fldChar w:fldCharType="begin"/>
      </w:r>
      <w:r>
        <w:rPr>
          <w:noProof/>
        </w:rPr>
        <w:instrText xml:space="preserve"> STYLEREF 1 \s </w:instrText>
      </w:r>
      <w:r>
        <w:rPr>
          <w:noProof/>
        </w:rPr>
        <w:fldChar w:fldCharType="separate"/>
      </w:r>
      <w:r w:rsidR="00292B5A">
        <w:rPr>
          <w:noProof/>
        </w:rPr>
        <w:t>5</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2</w:t>
      </w:r>
      <w:r>
        <w:rPr>
          <w:noProof/>
        </w:rPr>
        <w:fldChar w:fldCharType="end"/>
      </w:r>
      <w:bookmarkEnd w:id="151"/>
      <w:r w:rsidRPr="003434C2">
        <w:tab/>
      </w:r>
      <w:r>
        <w:t>Vehicle Availability Model Estimation Results</w:t>
      </w:r>
      <w:bookmarkEnd w:id="152"/>
    </w:p>
    <w:p w14:paraId="1BA73A0F" w14:textId="77777777" w:rsidR="00DC6027" w:rsidRPr="000D0EDB" w:rsidRDefault="00DC6027" w:rsidP="00DC6027"/>
    <w:tbl>
      <w:tblPr>
        <w:tblW w:w="9648" w:type="dxa"/>
        <w:tblBorders>
          <w:top w:val="single" w:sz="12" w:space="0" w:color="0193D7" w:themeColor="text2"/>
          <w:bottom w:val="single" w:sz="12" w:space="0" w:color="0193D7" w:themeColor="text2"/>
          <w:insideH w:val="single" w:sz="6" w:space="0" w:color="A4E1FE" w:themeColor="text2" w:themeTint="4F"/>
        </w:tblBorders>
        <w:tblLayout w:type="fixed"/>
        <w:tblCellMar>
          <w:left w:w="72" w:type="dxa"/>
          <w:right w:w="72" w:type="dxa"/>
        </w:tblCellMar>
        <w:tblLook w:val="04A0" w:firstRow="1" w:lastRow="0" w:firstColumn="1" w:lastColumn="0" w:noHBand="0" w:noVBand="1"/>
      </w:tblPr>
      <w:tblGrid>
        <w:gridCol w:w="2610"/>
        <w:gridCol w:w="2270"/>
        <w:gridCol w:w="1476"/>
        <w:gridCol w:w="1362"/>
        <w:gridCol w:w="1930"/>
      </w:tblGrid>
      <w:tr w:rsidR="00DC6027" w:rsidRPr="00DC6027" w14:paraId="733C479A" w14:textId="77777777" w:rsidTr="00207546">
        <w:trPr>
          <w:trHeight w:val="20"/>
        </w:trPr>
        <w:tc>
          <w:tcPr>
            <w:tcW w:w="2070" w:type="dxa"/>
            <w:tcBorders>
              <w:top w:val="single" w:sz="12" w:space="0" w:color="0193D7" w:themeColor="text2"/>
              <w:bottom w:val="single" w:sz="8" w:space="0" w:color="0193D7" w:themeColor="text2"/>
            </w:tcBorders>
            <w:shd w:val="clear" w:color="auto" w:fill="auto"/>
            <w:hideMark/>
          </w:tcPr>
          <w:p w14:paraId="796B12B5" w14:textId="77777777" w:rsidR="00DC6027" w:rsidRPr="00207546" w:rsidRDefault="00DC6027" w:rsidP="00207546">
            <w:pPr>
              <w:spacing w:before="240"/>
              <w:jc w:val="left"/>
              <w:rPr>
                <w:rFonts w:cs="Arial"/>
                <w:b/>
                <w:color w:val="0193D7" w:themeColor="text2"/>
                <w:sz w:val="18"/>
              </w:rPr>
            </w:pPr>
          </w:p>
        </w:tc>
        <w:tc>
          <w:tcPr>
            <w:tcW w:w="1800" w:type="dxa"/>
            <w:tcBorders>
              <w:top w:val="single" w:sz="12" w:space="0" w:color="0193D7" w:themeColor="text2"/>
              <w:bottom w:val="single" w:sz="8" w:space="0" w:color="0193D7" w:themeColor="text2"/>
            </w:tcBorders>
            <w:shd w:val="clear" w:color="auto" w:fill="auto"/>
            <w:noWrap/>
            <w:hideMark/>
          </w:tcPr>
          <w:p w14:paraId="1BB9B1FA" w14:textId="77777777" w:rsidR="00DC6027" w:rsidRPr="00207546" w:rsidRDefault="00DC6027" w:rsidP="00207546">
            <w:pPr>
              <w:spacing w:before="240"/>
              <w:jc w:val="left"/>
              <w:rPr>
                <w:rFonts w:cs="Arial"/>
                <w:b/>
                <w:color w:val="0193D7" w:themeColor="text2"/>
                <w:sz w:val="18"/>
              </w:rPr>
            </w:pPr>
            <w:r w:rsidRPr="00207546">
              <w:rPr>
                <w:rFonts w:cs="Arial"/>
                <w:b/>
                <w:color w:val="0193D7" w:themeColor="text2"/>
                <w:sz w:val="18"/>
              </w:rPr>
              <w:t>Segment</w:t>
            </w:r>
          </w:p>
        </w:tc>
        <w:tc>
          <w:tcPr>
            <w:tcW w:w="1170" w:type="dxa"/>
            <w:tcBorders>
              <w:top w:val="single" w:sz="12" w:space="0" w:color="0193D7" w:themeColor="text2"/>
              <w:bottom w:val="single" w:sz="8" w:space="0" w:color="0193D7" w:themeColor="text2"/>
            </w:tcBorders>
            <w:shd w:val="clear" w:color="auto" w:fill="auto"/>
            <w:noWrap/>
            <w:hideMark/>
          </w:tcPr>
          <w:p w14:paraId="3DED7FFD" w14:textId="77777777" w:rsidR="00DC6027" w:rsidRPr="00207546" w:rsidRDefault="00DC6027" w:rsidP="00207546">
            <w:pPr>
              <w:spacing w:before="240"/>
              <w:jc w:val="left"/>
              <w:rPr>
                <w:rFonts w:cs="Arial"/>
                <w:b/>
                <w:color w:val="0193D7" w:themeColor="text2"/>
                <w:sz w:val="18"/>
              </w:rPr>
            </w:pPr>
            <w:proofErr w:type="spellStart"/>
            <w:r w:rsidRPr="00207546">
              <w:rPr>
                <w:rFonts w:cs="Arial"/>
                <w:b/>
                <w:color w:val="0193D7" w:themeColor="text2"/>
                <w:sz w:val="18"/>
              </w:rPr>
              <w:t>Coeff</w:t>
            </w:r>
            <w:proofErr w:type="spellEnd"/>
          </w:p>
        </w:tc>
        <w:tc>
          <w:tcPr>
            <w:tcW w:w="1080" w:type="dxa"/>
            <w:tcBorders>
              <w:top w:val="single" w:sz="12" w:space="0" w:color="0193D7" w:themeColor="text2"/>
              <w:bottom w:val="single" w:sz="8" w:space="0" w:color="0193D7" w:themeColor="text2"/>
            </w:tcBorders>
            <w:shd w:val="clear" w:color="auto" w:fill="auto"/>
            <w:noWrap/>
            <w:hideMark/>
          </w:tcPr>
          <w:p w14:paraId="5B53E147" w14:textId="77777777" w:rsidR="00DC6027" w:rsidRPr="00207546" w:rsidRDefault="00DC6027" w:rsidP="00207546">
            <w:pPr>
              <w:spacing w:before="240"/>
              <w:jc w:val="left"/>
              <w:rPr>
                <w:rFonts w:cs="Arial"/>
                <w:b/>
                <w:color w:val="0193D7" w:themeColor="text2"/>
                <w:sz w:val="18"/>
              </w:rPr>
            </w:pPr>
            <w:r w:rsidRPr="00207546">
              <w:rPr>
                <w:rFonts w:cs="Arial"/>
                <w:b/>
                <w:color w:val="0193D7" w:themeColor="text2"/>
                <w:sz w:val="18"/>
              </w:rPr>
              <w:t>St. Err.</w:t>
            </w:r>
          </w:p>
        </w:tc>
        <w:tc>
          <w:tcPr>
            <w:tcW w:w="1530" w:type="dxa"/>
            <w:tcBorders>
              <w:top w:val="single" w:sz="12" w:space="0" w:color="0193D7" w:themeColor="text2"/>
              <w:bottom w:val="single" w:sz="8" w:space="0" w:color="0193D7" w:themeColor="text2"/>
            </w:tcBorders>
            <w:shd w:val="clear" w:color="auto" w:fill="auto"/>
            <w:noWrap/>
            <w:hideMark/>
          </w:tcPr>
          <w:p w14:paraId="3BF64EDD" w14:textId="77777777" w:rsidR="00DC6027" w:rsidRPr="00207546" w:rsidRDefault="00DC6027" w:rsidP="00207546">
            <w:pPr>
              <w:spacing w:before="240"/>
              <w:jc w:val="left"/>
              <w:rPr>
                <w:rFonts w:cs="Arial"/>
                <w:b/>
                <w:color w:val="0193D7" w:themeColor="text2"/>
                <w:sz w:val="18"/>
              </w:rPr>
            </w:pPr>
            <w:r w:rsidRPr="00207546">
              <w:rPr>
                <w:rFonts w:cs="Arial"/>
                <w:b/>
                <w:color w:val="0193D7" w:themeColor="text2"/>
                <w:sz w:val="18"/>
              </w:rPr>
              <w:t>t-stat</w:t>
            </w:r>
          </w:p>
        </w:tc>
      </w:tr>
      <w:tr w:rsidR="00DC6027" w:rsidRPr="00DC6027" w14:paraId="35671340" w14:textId="77777777" w:rsidTr="00207546">
        <w:trPr>
          <w:trHeight w:val="20"/>
        </w:trPr>
        <w:tc>
          <w:tcPr>
            <w:tcW w:w="2070" w:type="dxa"/>
            <w:vMerge w:val="restart"/>
            <w:tcBorders>
              <w:top w:val="single" w:sz="8" w:space="0" w:color="0193D7" w:themeColor="text2"/>
            </w:tcBorders>
            <w:shd w:val="clear" w:color="auto" w:fill="auto"/>
            <w:hideMark/>
          </w:tcPr>
          <w:p w14:paraId="6A93DE8C" w14:textId="77777777" w:rsidR="00DC6027" w:rsidRPr="00207546" w:rsidRDefault="00DC6027" w:rsidP="00207546">
            <w:pPr>
              <w:spacing w:before="60" w:after="60"/>
              <w:jc w:val="left"/>
              <w:rPr>
                <w:rFonts w:cs="Arial"/>
                <w:sz w:val="18"/>
              </w:rPr>
            </w:pPr>
            <w:r w:rsidRPr="00207546">
              <w:rPr>
                <w:rFonts w:cs="Arial"/>
                <w:sz w:val="18"/>
              </w:rPr>
              <w:t>Thetas</w:t>
            </w:r>
          </w:p>
        </w:tc>
        <w:tc>
          <w:tcPr>
            <w:tcW w:w="1800" w:type="dxa"/>
            <w:tcBorders>
              <w:top w:val="single" w:sz="8" w:space="0" w:color="0193D7" w:themeColor="text2"/>
            </w:tcBorders>
            <w:shd w:val="clear" w:color="auto" w:fill="auto"/>
            <w:noWrap/>
            <w:hideMark/>
          </w:tcPr>
          <w:p w14:paraId="45CD8796" w14:textId="77777777" w:rsidR="00DC6027" w:rsidRPr="00207546" w:rsidRDefault="00DC6027" w:rsidP="00207546">
            <w:pPr>
              <w:spacing w:before="60" w:after="60"/>
              <w:jc w:val="left"/>
              <w:rPr>
                <w:rFonts w:cs="Arial"/>
                <w:sz w:val="18"/>
              </w:rPr>
            </w:pPr>
            <w:r w:rsidRPr="00207546">
              <w:rPr>
                <w:rFonts w:cs="Arial"/>
                <w:sz w:val="18"/>
              </w:rPr>
              <w:t>1</w:t>
            </w:r>
          </w:p>
        </w:tc>
        <w:tc>
          <w:tcPr>
            <w:tcW w:w="1170" w:type="dxa"/>
            <w:tcBorders>
              <w:top w:val="single" w:sz="8" w:space="0" w:color="0193D7" w:themeColor="text2"/>
            </w:tcBorders>
            <w:shd w:val="clear" w:color="auto" w:fill="auto"/>
            <w:noWrap/>
            <w:hideMark/>
          </w:tcPr>
          <w:p w14:paraId="78D76074" w14:textId="77777777" w:rsidR="00DC6027" w:rsidRPr="00207546" w:rsidRDefault="00DC6027" w:rsidP="00207546">
            <w:pPr>
              <w:spacing w:before="60" w:after="60"/>
              <w:jc w:val="left"/>
              <w:rPr>
                <w:rFonts w:cs="Arial"/>
                <w:sz w:val="18"/>
              </w:rPr>
            </w:pPr>
            <w:r w:rsidRPr="00207546">
              <w:rPr>
                <w:rFonts w:cs="Arial"/>
                <w:sz w:val="18"/>
              </w:rPr>
              <w:t>-5.529</w:t>
            </w:r>
          </w:p>
        </w:tc>
        <w:tc>
          <w:tcPr>
            <w:tcW w:w="1080" w:type="dxa"/>
            <w:tcBorders>
              <w:top w:val="single" w:sz="8" w:space="0" w:color="0193D7" w:themeColor="text2"/>
            </w:tcBorders>
            <w:shd w:val="clear" w:color="auto" w:fill="auto"/>
            <w:noWrap/>
            <w:hideMark/>
          </w:tcPr>
          <w:p w14:paraId="799C2F9C" w14:textId="77777777" w:rsidR="00DC6027" w:rsidRPr="00207546" w:rsidRDefault="00DC6027" w:rsidP="00207546">
            <w:pPr>
              <w:spacing w:before="60" w:after="60"/>
              <w:jc w:val="left"/>
              <w:rPr>
                <w:rFonts w:cs="Arial"/>
                <w:sz w:val="18"/>
              </w:rPr>
            </w:pPr>
            <w:r w:rsidRPr="00207546">
              <w:rPr>
                <w:rFonts w:cs="Arial"/>
                <w:sz w:val="18"/>
              </w:rPr>
              <w:t>0.017</w:t>
            </w:r>
          </w:p>
        </w:tc>
        <w:tc>
          <w:tcPr>
            <w:tcW w:w="1530" w:type="dxa"/>
            <w:tcBorders>
              <w:top w:val="single" w:sz="8" w:space="0" w:color="0193D7" w:themeColor="text2"/>
            </w:tcBorders>
            <w:shd w:val="clear" w:color="auto" w:fill="auto"/>
            <w:noWrap/>
            <w:hideMark/>
          </w:tcPr>
          <w:p w14:paraId="77DB5C0B" w14:textId="77777777" w:rsidR="00DC6027" w:rsidRPr="00207546" w:rsidRDefault="00DC6027" w:rsidP="00207546">
            <w:pPr>
              <w:spacing w:before="60" w:after="60"/>
              <w:jc w:val="left"/>
              <w:rPr>
                <w:rFonts w:cs="Arial"/>
                <w:sz w:val="18"/>
              </w:rPr>
            </w:pPr>
            <w:r w:rsidRPr="00207546">
              <w:rPr>
                <w:rFonts w:cs="Arial"/>
                <w:sz w:val="18"/>
              </w:rPr>
              <w:t>-330.9</w:t>
            </w:r>
          </w:p>
        </w:tc>
      </w:tr>
      <w:tr w:rsidR="00DC6027" w:rsidRPr="00DC6027" w14:paraId="2BFB6E30" w14:textId="77777777" w:rsidTr="00207546">
        <w:trPr>
          <w:trHeight w:val="20"/>
        </w:trPr>
        <w:tc>
          <w:tcPr>
            <w:tcW w:w="2070" w:type="dxa"/>
            <w:vMerge/>
            <w:shd w:val="clear" w:color="auto" w:fill="auto"/>
            <w:hideMark/>
          </w:tcPr>
          <w:p w14:paraId="4E5A3E77" w14:textId="77777777" w:rsidR="00DC6027" w:rsidRPr="00207546" w:rsidRDefault="00DC6027" w:rsidP="00207546">
            <w:pPr>
              <w:spacing w:before="60" w:after="60"/>
              <w:jc w:val="left"/>
              <w:rPr>
                <w:rFonts w:cs="Arial"/>
                <w:sz w:val="18"/>
              </w:rPr>
            </w:pPr>
          </w:p>
        </w:tc>
        <w:tc>
          <w:tcPr>
            <w:tcW w:w="1800" w:type="dxa"/>
            <w:shd w:val="clear" w:color="auto" w:fill="auto"/>
            <w:noWrap/>
            <w:hideMark/>
          </w:tcPr>
          <w:p w14:paraId="771B2841" w14:textId="77777777" w:rsidR="00DC6027" w:rsidRPr="00207546" w:rsidRDefault="00DC6027" w:rsidP="00207546">
            <w:pPr>
              <w:spacing w:before="60" w:after="60"/>
              <w:jc w:val="left"/>
              <w:rPr>
                <w:rFonts w:cs="Arial"/>
                <w:sz w:val="18"/>
              </w:rPr>
            </w:pPr>
            <w:r w:rsidRPr="00207546">
              <w:rPr>
                <w:rFonts w:cs="Arial"/>
                <w:sz w:val="18"/>
              </w:rPr>
              <w:t>2</w:t>
            </w:r>
          </w:p>
        </w:tc>
        <w:tc>
          <w:tcPr>
            <w:tcW w:w="1170" w:type="dxa"/>
            <w:shd w:val="clear" w:color="auto" w:fill="auto"/>
            <w:noWrap/>
            <w:hideMark/>
          </w:tcPr>
          <w:p w14:paraId="67E43B53" w14:textId="77777777" w:rsidR="00DC6027" w:rsidRPr="00207546" w:rsidRDefault="00DC6027" w:rsidP="00207546">
            <w:pPr>
              <w:spacing w:before="60" w:after="60"/>
              <w:jc w:val="left"/>
              <w:rPr>
                <w:rFonts w:cs="Arial"/>
                <w:sz w:val="18"/>
              </w:rPr>
            </w:pPr>
            <w:r w:rsidRPr="00207546">
              <w:rPr>
                <w:rFonts w:cs="Arial"/>
                <w:sz w:val="18"/>
              </w:rPr>
              <w:t>-1.867</w:t>
            </w:r>
          </w:p>
        </w:tc>
        <w:tc>
          <w:tcPr>
            <w:tcW w:w="1080" w:type="dxa"/>
            <w:shd w:val="clear" w:color="auto" w:fill="auto"/>
            <w:noWrap/>
            <w:hideMark/>
          </w:tcPr>
          <w:p w14:paraId="39C4C6C7" w14:textId="77777777" w:rsidR="00DC6027" w:rsidRPr="00207546" w:rsidRDefault="00DC6027" w:rsidP="00207546">
            <w:pPr>
              <w:spacing w:before="60" w:after="60"/>
              <w:jc w:val="left"/>
              <w:rPr>
                <w:rFonts w:cs="Arial"/>
                <w:sz w:val="18"/>
              </w:rPr>
            </w:pPr>
            <w:r w:rsidRPr="00207546">
              <w:rPr>
                <w:rFonts w:cs="Arial"/>
                <w:sz w:val="18"/>
              </w:rPr>
              <w:t>0.015</w:t>
            </w:r>
          </w:p>
        </w:tc>
        <w:tc>
          <w:tcPr>
            <w:tcW w:w="1530" w:type="dxa"/>
            <w:shd w:val="clear" w:color="auto" w:fill="auto"/>
            <w:noWrap/>
            <w:hideMark/>
          </w:tcPr>
          <w:p w14:paraId="4D0AA226" w14:textId="77777777" w:rsidR="00DC6027" w:rsidRPr="00207546" w:rsidRDefault="00DC6027" w:rsidP="00207546">
            <w:pPr>
              <w:spacing w:before="60" w:after="60"/>
              <w:jc w:val="left"/>
              <w:rPr>
                <w:rFonts w:cs="Arial"/>
                <w:sz w:val="18"/>
              </w:rPr>
            </w:pPr>
            <w:r w:rsidRPr="00207546">
              <w:rPr>
                <w:rFonts w:cs="Arial"/>
                <w:sz w:val="18"/>
              </w:rPr>
              <w:t>-123.7</w:t>
            </w:r>
          </w:p>
        </w:tc>
      </w:tr>
      <w:tr w:rsidR="00DC6027" w:rsidRPr="00DC6027" w14:paraId="53EC96F7" w14:textId="77777777" w:rsidTr="00207546">
        <w:trPr>
          <w:trHeight w:val="20"/>
        </w:trPr>
        <w:tc>
          <w:tcPr>
            <w:tcW w:w="2070" w:type="dxa"/>
            <w:vMerge/>
            <w:shd w:val="clear" w:color="auto" w:fill="auto"/>
            <w:hideMark/>
          </w:tcPr>
          <w:p w14:paraId="67BEEDDE" w14:textId="77777777" w:rsidR="00DC6027" w:rsidRPr="00207546" w:rsidRDefault="00DC6027" w:rsidP="00207546">
            <w:pPr>
              <w:spacing w:before="60" w:after="60"/>
              <w:jc w:val="left"/>
              <w:rPr>
                <w:rFonts w:cs="Arial"/>
                <w:sz w:val="18"/>
              </w:rPr>
            </w:pPr>
          </w:p>
        </w:tc>
        <w:tc>
          <w:tcPr>
            <w:tcW w:w="1800" w:type="dxa"/>
            <w:shd w:val="clear" w:color="auto" w:fill="auto"/>
            <w:noWrap/>
            <w:hideMark/>
          </w:tcPr>
          <w:p w14:paraId="22B853F6" w14:textId="77777777" w:rsidR="00DC6027" w:rsidRPr="00207546" w:rsidRDefault="00DC6027" w:rsidP="00207546">
            <w:pPr>
              <w:spacing w:before="60" w:after="60"/>
              <w:jc w:val="left"/>
              <w:rPr>
                <w:rFonts w:cs="Arial"/>
                <w:sz w:val="18"/>
              </w:rPr>
            </w:pPr>
            <w:r w:rsidRPr="00207546">
              <w:rPr>
                <w:rFonts w:cs="Arial"/>
                <w:sz w:val="18"/>
              </w:rPr>
              <w:t>3</w:t>
            </w:r>
          </w:p>
        </w:tc>
        <w:tc>
          <w:tcPr>
            <w:tcW w:w="1170" w:type="dxa"/>
            <w:shd w:val="clear" w:color="auto" w:fill="auto"/>
            <w:noWrap/>
            <w:hideMark/>
          </w:tcPr>
          <w:p w14:paraId="1479D6F1" w14:textId="77777777" w:rsidR="00DC6027" w:rsidRPr="00207546" w:rsidRDefault="00DC6027" w:rsidP="00207546">
            <w:pPr>
              <w:spacing w:before="60" w:after="60"/>
              <w:jc w:val="left"/>
              <w:rPr>
                <w:rFonts w:cs="Arial"/>
                <w:sz w:val="18"/>
              </w:rPr>
            </w:pPr>
            <w:r w:rsidRPr="00207546">
              <w:rPr>
                <w:rFonts w:cs="Arial"/>
                <w:sz w:val="18"/>
              </w:rPr>
              <w:t>1.046</w:t>
            </w:r>
          </w:p>
        </w:tc>
        <w:tc>
          <w:tcPr>
            <w:tcW w:w="1080" w:type="dxa"/>
            <w:shd w:val="clear" w:color="auto" w:fill="auto"/>
            <w:noWrap/>
            <w:hideMark/>
          </w:tcPr>
          <w:p w14:paraId="21379579" w14:textId="77777777" w:rsidR="00DC6027" w:rsidRPr="00207546" w:rsidRDefault="00DC6027" w:rsidP="00207546">
            <w:pPr>
              <w:spacing w:before="60" w:after="60"/>
              <w:jc w:val="left"/>
              <w:rPr>
                <w:rFonts w:cs="Arial"/>
                <w:sz w:val="18"/>
              </w:rPr>
            </w:pPr>
            <w:r w:rsidRPr="00207546">
              <w:rPr>
                <w:rFonts w:cs="Arial"/>
                <w:sz w:val="18"/>
              </w:rPr>
              <w:t>0.015</w:t>
            </w:r>
          </w:p>
        </w:tc>
        <w:tc>
          <w:tcPr>
            <w:tcW w:w="1530" w:type="dxa"/>
            <w:shd w:val="clear" w:color="auto" w:fill="auto"/>
            <w:noWrap/>
            <w:hideMark/>
          </w:tcPr>
          <w:p w14:paraId="6C6E0617" w14:textId="77777777" w:rsidR="00DC6027" w:rsidRPr="00207546" w:rsidRDefault="00DC6027" w:rsidP="00207546">
            <w:pPr>
              <w:spacing w:before="60" w:after="60"/>
              <w:jc w:val="left"/>
              <w:rPr>
                <w:rFonts w:cs="Arial"/>
                <w:sz w:val="18"/>
              </w:rPr>
            </w:pPr>
            <w:r w:rsidRPr="00207546">
              <w:rPr>
                <w:rFonts w:cs="Arial"/>
                <w:sz w:val="18"/>
              </w:rPr>
              <w:t>70.3</w:t>
            </w:r>
          </w:p>
        </w:tc>
      </w:tr>
      <w:tr w:rsidR="00DC6027" w:rsidRPr="00DC6027" w14:paraId="3CB41559" w14:textId="77777777" w:rsidTr="00207546">
        <w:trPr>
          <w:trHeight w:val="20"/>
        </w:trPr>
        <w:tc>
          <w:tcPr>
            <w:tcW w:w="2070" w:type="dxa"/>
            <w:vMerge/>
            <w:shd w:val="clear" w:color="auto" w:fill="auto"/>
            <w:hideMark/>
          </w:tcPr>
          <w:p w14:paraId="36687040" w14:textId="77777777" w:rsidR="00DC6027" w:rsidRPr="00207546" w:rsidRDefault="00DC6027" w:rsidP="00207546">
            <w:pPr>
              <w:spacing w:before="60" w:after="60"/>
              <w:jc w:val="left"/>
              <w:rPr>
                <w:rFonts w:cs="Arial"/>
                <w:sz w:val="18"/>
              </w:rPr>
            </w:pPr>
          </w:p>
        </w:tc>
        <w:tc>
          <w:tcPr>
            <w:tcW w:w="1800" w:type="dxa"/>
            <w:shd w:val="clear" w:color="auto" w:fill="auto"/>
            <w:noWrap/>
            <w:hideMark/>
          </w:tcPr>
          <w:p w14:paraId="5FA71E04" w14:textId="77777777" w:rsidR="00DC6027" w:rsidRPr="00207546" w:rsidRDefault="00DC6027" w:rsidP="00207546">
            <w:pPr>
              <w:spacing w:before="60" w:after="60"/>
              <w:jc w:val="left"/>
              <w:rPr>
                <w:rFonts w:cs="Arial"/>
                <w:sz w:val="18"/>
              </w:rPr>
            </w:pPr>
            <w:r w:rsidRPr="00207546">
              <w:rPr>
                <w:rFonts w:cs="Arial"/>
                <w:sz w:val="18"/>
              </w:rPr>
              <w:t>4</w:t>
            </w:r>
          </w:p>
        </w:tc>
        <w:tc>
          <w:tcPr>
            <w:tcW w:w="1170" w:type="dxa"/>
            <w:shd w:val="clear" w:color="auto" w:fill="auto"/>
            <w:noWrap/>
            <w:hideMark/>
          </w:tcPr>
          <w:p w14:paraId="29376655" w14:textId="77777777" w:rsidR="00DC6027" w:rsidRPr="00207546" w:rsidRDefault="00DC6027" w:rsidP="00207546">
            <w:pPr>
              <w:spacing w:before="60" w:after="60"/>
              <w:jc w:val="left"/>
              <w:rPr>
                <w:rFonts w:cs="Arial"/>
                <w:sz w:val="18"/>
              </w:rPr>
            </w:pPr>
            <w:r w:rsidRPr="00207546">
              <w:rPr>
                <w:rFonts w:cs="Arial"/>
                <w:sz w:val="18"/>
              </w:rPr>
              <w:t>2.917</w:t>
            </w:r>
          </w:p>
        </w:tc>
        <w:tc>
          <w:tcPr>
            <w:tcW w:w="1080" w:type="dxa"/>
            <w:shd w:val="clear" w:color="auto" w:fill="auto"/>
            <w:noWrap/>
            <w:hideMark/>
          </w:tcPr>
          <w:p w14:paraId="4D5D8D6A" w14:textId="77777777" w:rsidR="00DC6027" w:rsidRPr="00207546" w:rsidRDefault="00DC6027" w:rsidP="00207546">
            <w:pPr>
              <w:spacing w:before="60" w:after="60"/>
              <w:jc w:val="left"/>
              <w:rPr>
                <w:rFonts w:cs="Arial"/>
                <w:sz w:val="18"/>
              </w:rPr>
            </w:pPr>
            <w:r w:rsidRPr="00207546">
              <w:rPr>
                <w:rFonts w:cs="Arial"/>
                <w:sz w:val="18"/>
              </w:rPr>
              <w:t>0.016</w:t>
            </w:r>
          </w:p>
        </w:tc>
        <w:tc>
          <w:tcPr>
            <w:tcW w:w="1530" w:type="dxa"/>
            <w:shd w:val="clear" w:color="auto" w:fill="auto"/>
            <w:noWrap/>
            <w:hideMark/>
          </w:tcPr>
          <w:p w14:paraId="190700BD" w14:textId="77777777" w:rsidR="00DC6027" w:rsidRPr="00207546" w:rsidRDefault="00DC6027" w:rsidP="00207546">
            <w:pPr>
              <w:spacing w:before="60" w:after="60"/>
              <w:jc w:val="left"/>
              <w:rPr>
                <w:rFonts w:cs="Arial"/>
                <w:sz w:val="18"/>
              </w:rPr>
            </w:pPr>
            <w:r w:rsidRPr="00207546">
              <w:rPr>
                <w:rFonts w:cs="Arial"/>
                <w:sz w:val="18"/>
              </w:rPr>
              <w:t>187.4</w:t>
            </w:r>
          </w:p>
        </w:tc>
      </w:tr>
      <w:tr w:rsidR="00DC6027" w:rsidRPr="00DC6027" w14:paraId="0C0D30D7" w14:textId="77777777" w:rsidTr="00DC6027">
        <w:trPr>
          <w:trHeight w:val="20"/>
        </w:trPr>
        <w:tc>
          <w:tcPr>
            <w:tcW w:w="2070" w:type="dxa"/>
            <w:vMerge w:val="restart"/>
            <w:shd w:val="clear" w:color="auto" w:fill="auto"/>
            <w:hideMark/>
          </w:tcPr>
          <w:p w14:paraId="63A3C422" w14:textId="77777777" w:rsidR="00DC6027" w:rsidRPr="00207546" w:rsidRDefault="00DC6027" w:rsidP="00207546">
            <w:pPr>
              <w:spacing w:before="60" w:after="60"/>
              <w:jc w:val="left"/>
              <w:rPr>
                <w:rFonts w:cs="Arial"/>
                <w:sz w:val="18"/>
              </w:rPr>
            </w:pPr>
            <w:r w:rsidRPr="00207546">
              <w:rPr>
                <w:rFonts w:cs="Arial"/>
                <w:sz w:val="18"/>
              </w:rPr>
              <w:t>Income group constants</w:t>
            </w:r>
          </w:p>
        </w:tc>
        <w:tc>
          <w:tcPr>
            <w:tcW w:w="1800" w:type="dxa"/>
            <w:shd w:val="clear" w:color="auto" w:fill="auto"/>
            <w:noWrap/>
            <w:hideMark/>
          </w:tcPr>
          <w:p w14:paraId="1CA82D29" w14:textId="77777777" w:rsidR="00DC6027" w:rsidRPr="00207546" w:rsidRDefault="00DC6027" w:rsidP="00207546">
            <w:pPr>
              <w:spacing w:before="60" w:after="60"/>
              <w:jc w:val="left"/>
              <w:rPr>
                <w:rFonts w:cs="Arial"/>
                <w:sz w:val="18"/>
              </w:rPr>
            </w:pPr>
            <w:r w:rsidRPr="00207546">
              <w:rPr>
                <w:rFonts w:cs="Arial"/>
                <w:sz w:val="18"/>
              </w:rPr>
              <w:t>inc2</w:t>
            </w:r>
          </w:p>
        </w:tc>
        <w:tc>
          <w:tcPr>
            <w:tcW w:w="1170" w:type="dxa"/>
            <w:shd w:val="clear" w:color="auto" w:fill="auto"/>
            <w:noWrap/>
            <w:hideMark/>
          </w:tcPr>
          <w:p w14:paraId="7AD94B71" w14:textId="77777777" w:rsidR="00DC6027" w:rsidRPr="00207546" w:rsidRDefault="00DC6027" w:rsidP="00207546">
            <w:pPr>
              <w:spacing w:before="60" w:after="60"/>
              <w:jc w:val="left"/>
              <w:rPr>
                <w:rFonts w:cs="Arial"/>
                <w:sz w:val="18"/>
              </w:rPr>
            </w:pPr>
            <w:r w:rsidRPr="00207546">
              <w:rPr>
                <w:rFonts w:cs="Arial"/>
                <w:sz w:val="18"/>
              </w:rPr>
              <w:t>0.357</w:t>
            </w:r>
          </w:p>
        </w:tc>
        <w:tc>
          <w:tcPr>
            <w:tcW w:w="1080" w:type="dxa"/>
            <w:shd w:val="clear" w:color="auto" w:fill="auto"/>
            <w:noWrap/>
            <w:hideMark/>
          </w:tcPr>
          <w:p w14:paraId="7D302E2D" w14:textId="77777777" w:rsidR="00DC6027" w:rsidRPr="00207546" w:rsidRDefault="00DC6027" w:rsidP="00207546">
            <w:pPr>
              <w:spacing w:before="60" w:after="60"/>
              <w:jc w:val="left"/>
              <w:rPr>
                <w:rFonts w:cs="Arial"/>
                <w:sz w:val="18"/>
              </w:rPr>
            </w:pPr>
            <w:r w:rsidRPr="00207546">
              <w:rPr>
                <w:rFonts w:cs="Arial"/>
                <w:sz w:val="18"/>
              </w:rPr>
              <w:t>0.013</w:t>
            </w:r>
          </w:p>
        </w:tc>
        <w:tc>
          <w:tcPr>
            <w:tcW w:w="1530" w:type="dxa"/>
            <w:shd w:val="clear" w:color="auto" w:fill="auto"/>
            <w:noWrap/>
            <w:hideMark/>
          </w:tcPr>
          <w:p w14:paraId="3C686591" w14:textId="77777777" w:rsidR="00DC6027" w:rsidRPr="00207546" w:rsidRDefault="00DC6027" w:rsidP="00207546">
            <w:pPr>
              <w:spacing w:before="60" w:after="60"/>
              <w:jc w:val="left"/>
              <w:rPr>
                <w:rFonts w:cs="Arial"/>
                <w:sz w:val="18"/>
              </w:rPr>
            </w:pPr>
            <w:r w:rsidRPr="00207546">
              <w:rPr>
                <w:rFonts w:cs="Arial"/>
                <w:sz w:val="18"/>
              </w:rPr>
              <w:t>28.2</w:t>
            </w:r>
          </w:p>
        </w:tc>
      </w:tr>
      <w:tr w:rsidR="00DC6027" w:rsidRPr="00DC6027" w14:paraId="401B37C9" w14:textId="77777777" w:rsidTr="00207546">
        <w:trPr>
          <w:trHeight w:val="20"/>
        </w:trPr>
        <w:tc>
          <w:tcPr>
            <w:tcW w:w="2070" w:type="dxa"/>
            <w:vMerge/>
            <w:shd w:val="clear" w:color="auto" w:fill="auto"/>
            <w:hideMark/>
          </w:tcPr>
          <w:p w14:paraId="71174E51" w14:textId="77777777" w:rsidR="00DC6027" w:rsidRPr="00207546" w:rsidRDefault="00DC6027" w:rsidP="00207546">
            <w:pPr>
              <w:spacing w:before="60" w:after="60"/>
              <w:jc w:val="left"/>
              <w:rPr>
                <w:rFonts w:cs="Arial"/>
                <w:sz w:val="18"/>
              </w:rPr>
            </w:pPr>
          </w:p>
        </w:tc>
        <w:tc>
          <w:tcPr>
            <w:tcW w:w="1800" w:type="dxa"/>
            <w:shd w:val="clear" w:color="auto" w:fill="auto"/>
            <w:noWrap/>
            <w:hideMark/>
          </w:tcPr>
          <w:p w14:paraId="26246BB1" w14:textId="77777777" w:rsidR="00DC6027" w:rsidRPr="00207546" w:rsidRDefault="00DC6027" w:rsidP="00207546">
            <w:pPr>
              <w:spacing w:before="60" w:after="60"/>
              <w:jc w:val="left"/>
              <w:rPr>
                <w:rFonts w:cs="Arial"/>
                <w:sz w:val="18"/>
              </w:rPr>
            </w:pPr>
            <w:r w:rsidRPr="00207546">
              <w:rPr>
                <w:rFonts w:cs="Arial"/>
                <w:sz w:val="18"/>
              </w:rPr>
              <w:t>inc3</w:t>
            </w:r>
          </w:p>
        </w:tc>
        <w:tc>
          <w:tcPr>
            <w:tcW w:w="1170" w:type="dxa"/>
            <w:shd w:val="clear" w:color="auto" w:fill="auto"/>
            <w:noWrap/>
            <w:hideMark/>
          </w:tcPr>
          <w:p w14:paraId="5E443F4A" w14:textId="77777777" w:rsidR="00DC6027" w:rsidRPr="00207546" w:rsidRDefault="00DC6027" w:rsidP="00207546">
            <w:pPr>
              <w:spacing w:before="60" w:after="60"/>
              <w:jc w:val="left"/>
              <w:rPr>
                <w:rFonts w:cs="Arial"/>
                <w:sz w:val="18"/>
              </w:rPr>
            </w:pPr>
            <w:r w:rsidRPr="00207546">
              <w:rPr>
                <w:rFonts w:cs="Arial"/>
                <w:sz w:val="18"/>
              </w:rPr>
              <w:t>0.938</w:t>
            </w:r>
          </w:p>
        </w:tc>
        <w:tc>
          <w:tcPr>
            <w:tcW w:w="1080" w:type="dxa"/>
            <w:shd w:val="clear" w:color="auto" w:fill="auto"/>
            <w:noWrap/>
            <w:hideMark/>
          </w:tcPr>
          <w:p w14:paraId="7B3CD97D" w14:textId="77777777" w:rsidR="00DC6027" w:rsidRPr="00207546" w:rsidRDefault="00DC6027" w:rsidP="00207546">
            <w:pPr>
              <w:spacing w:before="60" w:after="60"/>
              <w:jc w:val="left"/>
              <w:rPr>
                <w:rFonts w:cs="Arial"/>
                <w:sz w:val="18"/>
              </w:rPr>
            </w:pPr>
            <w:r w:rsidRPr="00207546">
              <w:rPr>
                <w:rFonts w:cs="Arial"/>
                <w:sz w:val="18"/>
              </w:rPr>
              <w:t>0.013</w:t>
            </w:r>
          </w:p>
        </w:tc>
        <w:tc>
          <w:tcPr>
            <w:tcW w:w="1530" w:type="dxa"/>
            <w:shd w:val="clear" w:color="auto" w:fill="auto"/>
            <w:noWrap/>
            <w:hideMark/>
          </w:tcPr>
          <w:p w14:paraId="687087EB" w14:textId="77777777" w:rsidR="00DC6027" w:rsidRPr="00207546" w:rsidRDefault="00DC6027" w:rsidP="00207546">
            <w:pPr>
              <w:spacing w:before="60" w:after="60"/>
              <w:jc w:val="left"/>
              <w:rPr>
                <w:rFonts w:cs="Arial"/>
                <w:sz w:val="18"/>
              </w:rPr>
            </w:pPr>
            <w:r w:rsidRPr="00207546">
              <w:rPr>
                <w:rFonts w:cs="Arial"/>
                <w:sz w:val="18"/>
              </w:rPr>
              <w:t>69.5</w:t>
            </w:r>
          </w:p>
        </w:tc>
      </w:tr>
      <w:tr w:rsidR="00DC6027" w:rsidRPr="00DC6027" w14:paraId="16933291" w14:textId="77777777" w:rsidTr="00207546">
        <w:trPr>
          <w:trHeight w:val="20"/>
        </w:trPr>
        <w:tc>
          <w:tcPr>
            <w:tcW w:w="2070" w:type="dxa"/>
            <w:vMerge/>
            <w:shd w:val="clear" w:color="auto" w:fill="auto"/>
            <w:hideMark/>
          </w:tcPr>
          <w:p w14:paraId="6F37E5B2" w14:textId="77777777" w:rsidR="00DC6027" w:rsidRPr="00207546" w:rsidRDefault="00DC6027" w:rsidP="00207546">
            <w:pPr>
              <w:spacing w:before="60" w:after="60"/>
              <w:jc w:val="left"/>
              <w:rPr>
                <w:rFonts w:cs="Arial"/>
                <w:sz w:val="18"/>
              </w:rPr>
            </w:pPr>
          </w:p>
        </w:tc>
        <w:tc>
          <w:tcPr>
            <w:tcW w:w="1800" w:type="dxa"/>
            <w:shd w:val="clear" w:color="auto" w:fill="auto"/>
            <w:noWrap/>
            <w:hideMark/>
          </w:tcPr>
          <w:p w14:paraId="4E73C909" w14:textId="77777777" w:rsidR="00DC6027" w:rsidRPr="00207546" w:rsidRDefault="00DC6027" w:rsidP="00207546">
            <w:pPr>
              <w:spacing w:before="60" w:after="60"/>
              <w:jc w:val="left"/>
              <w:rPr>
                <w:rFonts w:cs="Arial"/>
                <w:sz w:val="18"/>
              </w:rPr>
            </w:pPr>
            <w:r w:rsidRPr="00207546">
              <w:rPr>
                <w:rFonts w:cs="Arial"/>
                <w:sz w:val="18"/>
              </w:rPr>
              <w:t>inc4</w:t>
            </w:r>
          </w:p>
        </w:tc>
        <w:tc>
          <w:tcPr>
            <w:tcW w:w="1170" w:type="dxa"/>
            <w:shd w:val="clear" w:color="auto" w:fill="auto"/>
            <w:noWrap/>
            <w:hideMark/>
          </w:tcPr>
          <w:p w14:paraId="4AF44359" w14:textId="77777777" w:rsidR="00DC6027" w:rsidRPr="00207546" w:rsidRDefault="00DC6027" w:rsidP="00207546">
            <w:pPr>
              <w:spacing w:before="60" w:after="60"/>
              <w:jc w:val="left"/>
              <w:rPr>
                <w:rFonts w:cs="Arial"/>
                <w:sz w:val="18"/>
              </w:rPr>
            </w:pPr>
            <w:r w:rsidRPr="00207546">
              <w:rPr>
                <w:rFonts w:cs="Arial"/>
                <w:sz w:val="18"/>
              </w:rPr>
              <w:t>1.490</w:t>
            </w:r>
          </w:p>
        </w:tc>
        <w:tc>
          <w:tcPr>
            <w:tcW w:w="1080" w:type="dxa"/>
            <w:shd w:val="clear" w:color="auto" w:fill="auto"/>
            <w:noWrap/>
            <w:hideMark/>
          </w:tcPr>
          <w:p w14:paraId="17C88873" w14:textId="77777777" w:rsidR="00DC6027" w:rsidRPr="00207546" w:rsidRDefault="00DC6027" w:rsidP="00207546">
            <w:pPr>
              <w:spacing w:before="60" w:after="60"/>
              <w:jc w:val="left"/>
              <w:rPr>
                <w:rFonts w:cs="Arial"/>
                <w:sz w:val="18"/>
              </w:rPr>
            </w:pPr>
            <w:r w:rsidRPr="00207546">
              <w:rPr>
                <w:rFonts w:cs="Arial"/>
                <w:sz w:val="18"/>
              </w:rPr>
              <w:t>0.013</w:t>
            </w:r>
          </w:p>
        </w:tc>
        <w:tc>
          <w:tcPr>
            <w:tcW w:w="1530" w:type="dxa"/>
            <w:shd w:val="clear" w:color="auto" w:fill="auto"/>
            <w:noWrap/>
            <w:hideMark/>
          </w:tcPr>
          <w:p w14:paraId="03275276" w14:textId="77777777" w:rsidR="00DC6027" w:rsidRPr="00207546" w:rsidRDefault="00DC6027" w:rsidP="00207546">
            <w:pPr>
              <w:spacing w:before="60" w:after="60"/>
              <w:jc w:val="left"/>
              <w:rPr>
                <w:rFonts w:cs="Arial"/>
                <w:sz w:val="18"/>
              </w:rPr>
            </w:pPr>
            <w:r w:rsidRPr="00207546">
              <w:rPr>
                <w:rFonts w:cs="Arial"/>
                <w:sz w:val="18"/>
              </w:rPr>
              <w:t>111.2</w:t>
            </w:r>
          </w:p>
        </w:tc>
      </w:tr>
      <w:tr w:rsidR="00DC6027" w:rsidRPr="00DC6027" w14:paraId="788E6FF0" w14:textId="77777777" w:rsidTr="00207546">
        <w:trPr>
          <w:trHeight w:val="20"/>
        </w:trPr>
        <w:tc>
          <w:tcPr>
            <w:tcW w:w="2070" w:type="dxa"/>
            <w:vMerge/>
            <w:shd w:val="clear" w:color="auto" w:fill="auto"/>
            <w:hideMark/>
          </w:tcPr>
          <w:p w14:paraId="280792E9" w14:textId="77777777" w:rsidR="00DC6027" w:rsidRPr="00207546" w:rsidRDefault="00DC6027" w:rsidP="00207546">
            <w:pPr>
              <w:spacing w:before="60" w:after="60"/>
              <w:jc w:val="left"/>
              <w:rPr>
                <w:rFonts w:cs="Arial"/>
                <w:sz w:val="18"/>
              </w:rPr>
            </w:pPr>
          </w:p>
        </w:tc>
        <w:tc>
          <w:tcPr>
            <w:tcW w:w="1800" w:type="dxa"/>
            <w:shd w:val="clear" w:color="auto" w:fill="auto"/>
            <w:noWrap/>
            <w:hideMark/>
          </w:tcPr>
          <w:p w14:paraId="459BC1E5" w14:textId="77777777" w:rsidR="00DC6027" w:rsidRPr="00207546" w:rsidRDefault="00DC6027" w:rsidP="00207546">
            <w:pPr>
              <w:spacing w:before="60" w:after="60"/>
              <w:jc w:val="left"/>
              <w:rPr>
                <w:rFonts w:cs="Arial"/>
                <w:sz w:val="18"/>
              </w:rPr>
            </w:pPr>
            <w:r w:rsidRPr="00207546">
              <w:rPr>
                <w:rFonts w:cs="Arial"/>
                <w:sz w:val="18"/>
              </w:rPr>
              <w:t>inc5</w:t>
            </w:r>
          </w:p>
        </w:tc>
        <w:tc>
          <w:tcPr>
            <w:tcW w:w="1170" w:type="dxa"/>
            <w:shd w:val="clear" w:color="auto" w:fill="auto"/>
            <w:noWrap/>
            <w:hideMark/>
          </w:tcPr>
          <w:p w14:paraId="036A5273" w14:textId="77777777" w:rsidR="00DC6027" w:rsidRPr="00207546" w:rsidRDefault="00DC6027" w:rsidP="00207546">
            <w:pPr>
              <w:spacing w:before="60" w:after="60"/>
              <w:jc w:val="left"/>
              <w:rPr>
                <w:rFonts w:cs="Arial"/>
                <w:sz w:val="18"/>
              </w:rPr>
            </w:pPr>
            <w:r w:rsidRPr="00207546">
              <w:rPr>
                <w:rFonts w:cs="Arial"/>
                <w:sz w:val="18"/>
              </w:rPr>
              <w:t>1.673</w:t>
            </w:r>
          </w:p>
        </w:tc>
        <w:tc>
          <w:tcPr>
            <w:tcW w:w="1080" w:type="dxa"/>
            <w:shd w:val="clear" w:color="auto" w:fill="auto"/>
            <w:noWrap/>
            <w:hideMark/>
          </w:tcPr>
          <w:p w14:paraId="20E9BA9B" w14:textId="77777777" w:rsidR="00DC6027" w:rsidRPr="00207546" w:rsidRDefault="00DC6027" w:rsidP="00207546">
            <w:pPr>
              <w:spacing w:before="60" w:after="60"/>
              <w:jc w:val="left"/>
              <w:rPr>
                <w:rFonts w:cs="Arial"/>
                <w:sz w:val="18"/>
              </w:rPr>
            </w:pPr>
            <w:r w:rsidRPr="00207546">
              <w:rPr>
                <w:rFonts w:cs="Arial"/>
                <w:sz w:val="18"/>
              </w:rPr>
              <w:t>0.014</w:t>
            </w:r>
          </w:p>
        </w:tc>
        <w:tc>
          <w:tcPr>
            <w:tcW w:w="1530" w:type="dxa"/>
            <w:shd w:val="clear" w:color="auto" w:fill="auto"/>
            <w:noWrap/>
            <w:hideMark/>
          </w:tcPr>
          <w:p w14:paraId="41A881F5" w14:textId="77777777" w:rsidR="00DC6027" w:rsidRPr="00207546" w:rsidRDefault="00DC6027" w:rsidP="00207546">
            <w:pPr>
              <w:spacing w:before="60" w:after="60"/>
              <w:jc w:val="left"/>
              <w:rPr>
                <w:rFonts w:cs="Arial"/>
                <w:sz w:val="18"/>
              </w:rPr>
            </w:pPr>
            <w:r w:rsidRPr="00207546">
              <w:rPr>
                <w:rFonts w:cs="Arial"/>
                <w:sz w:val="18"/>
              </w:rPr>
              <w:t>121.6</w:t>
            </w:r>
          </w:p>
        </w:tc>
      </w:tr>
      <w:tr w:rsidR="00DC6027" w:rsidRPr="00DC6027" w14:paraId="5FBCD545" w14:textId="77777777" w:rsidTr="00DC6027">
        <w:trPr>
          <w:trHeight w:val="20"/>
        </w:trPr>
        <w:tc>
          <w:tcPr>
            <w:tcW w:w="2070" w:type="dxa"/>
            <w:shd w:val="clear" w:color="auto" w:fill="auto"/>
            <w:hideMark/>
          </w:tcPr>
          <w:p w14:paraId="0B694586" w14:textId="77777777" w:rsidR="00DC6027" w:rsidRPr="00207546" w:rsidRDefault="00DC6027" w:rsidP="00207546">
            <w:pPr>
              <w:spacing w:before="60" w:after="60"/>
              <w:jc w:val="left"/>
              <w:rPr>
                <w:rFonts w:cs="Arial"/>
                <w:sz w:val="18"/>
              </w:rPr>
            </w:pPr>
            <w:r w:rsidRPr="00207546">
              <w:rPr>
                <w:rFonts w:cs="Arial"/>
                <w:sz w:val="18"/>
              </w:rPr>
              <w:t>Household size</w:t>
            </w:r>
          </w:p>
        </w:tc>
        <w:tc>
          <w:tcPr>
            <w:tcW w:w="1800" w:type="dxa"/>
            <w:shd w:val="clear" w:color="auto" w:fill="auto"/>
            <w:noWrap/>
            <w:hideMark/>
          </w:tcPr>
          <w:p w14:paraId="609CD88E" w14:textId="77777777" w:rsidR="00DC6027" w:rsidRPr="00207546" w:rsidRDefault="00DC6027" w:rsidP="00207546">
            <w:pPr>
              <w:spacing w:before="60" w:after="60"/>
              <w:jc w:val="left"/>
              <w:rPr>
                <w:rFonts w:cs="Arial"/>
                <w:sz w:val="18"/>
              </w:rPr>
            </w:pPr>
            <w:r w:rsidRPr="00207546">
              <w:rPr>
                <w:rFonts w:cs="Arial"/>
                <w:sz w:val="18"/>
              </w:rPr>
              <w:t>1 person</w:t>
            </w:r>
          </w:p>
        </w:tc>
        <w:tc>
          <w:tcPr>
            <w:tcW w:w="1170" w:type="dxa"/>
            <w:shd w:val="clear" w:color="auto" w:fill="auto"/>
            <w:noWrap/>
            <w:hideMark/>
          </w:tcPr>
          <w:p w14:paraId="7C2CA63C" w14:textId="77777777" w:rsidR="00DC6027" w:rsidRPr="00207546" w:rsidRDefault="00DC6027" w:rsidP="00207546">
            <w:pPr>
              <w:spacing w:before="60" w:after="60"/>
              <w:jc w:val="left"/>
              <w:rPr>
                <w:rFonts w:cs="Arial"/>
                <w:sz w:val="18"/>
              </w:rPr>
            </w:pPr>
            <w:r w:rsidRPr="00207546">
              <w:rPr>
                <w:rFonts w:cs="Arial"/>
                <w:sz w:val="18"/>
              </w:rPr>
              <w:t>-2.596</w:t>
            </w:r>
          </w:p>
        </w:tc>
        <w:tc>
          <w:tcPr>
            <w:tcW w:w="1080" w:type="dxa"/>
            <w:shd w:val="clear" w:color="auto" w:fill="auto"/>
            <w:noWrap/>
            <w:hideMark/>
          </w:tcPr>
          <w:p w14:paraId="57F24627" w14:textId="77777777" w:rsidR="00DC6027" w:rsidRPr="00207546" w:rsidRDefault="00DC6027" w:rsidP="00207546">
            <w:pPr>
              <w:spacing w:before="60" w:after="60"/>
              <w:jc w:val="left"/>
              <w:rPr>
                <w:rFonts w:cs="Arial"/>
                <w:sz w:val="18"/>
              </w:rPr>
            </w:pPr>
            <w:r w:rsidRPr="00207546">
              <w:rPr>
                <w:rFonts w:cs="Arial"/>
                <w:sz w:val="18"/>
              </w:rPr>
              <w:t>0.01</w:t>
            </w:r>
          </w:p>
        </w:tc>
        <w:tc>
          <w:tcPr>
            <w:tcW w:w="1530" w:type="dxa"/>
            <w:shd w:val="clear" w:color="auto" w:fill="auto"/>
            <w:noWrap/>
            <w:hideMark/>
          </w:tcPr>
          <w:p w14:paraId="047A37D7" w14:textId="77777777" w:rsidR="00DC6027" w:rsidRPr="00207546" w:rsidRDefault="00DC6027" w:rsidP="00207546">
            <w:pPr>
              <w:spacing w:before="60" w:after="60"/>
              <w:jc w:val="left"/>
              <w:rPr>
                <w:rFonts w:cs="Arial"/>
                <w:sz w:val="18"/>
              </w:rPr>
            </w:pPr>
            <w:r w:rsidRPr="00207546">
              <w:rPr>
                <w:rFonts w:cs="Arial"/>
                <w:sz w:val="18"/>
              </w:rPr>
              <w:t>-265.4</w:t>
            </w:r>
          </w:p>
        </w:tc>
      </w:tr>
      <w:tr w:rsidR="00DC6027" w:rsidRPr="00DC6027" w14:paraId="784E391D" w14:textId="77777777" w:rsidTr="00DC6027">
        <w:trPr>
          <w:trHeight w:val="20"/>
        </w:trPr>
        <w:tc>
          <w:tcPr>
            <w:tcW w:w="2070" w:type="dxa"/>
            <w:shd w:val="clear" w:color="auto" w:fill="auto"/>
            <w:hideMark/>
          </w:tcPr>
          <w:p w14:paraId="6A4EB1AC" w14:textId="2EE76601" w:rsidR="00DC6027" w:rsidRPr="00207546" w:rsidRDefault="00DC6027" w:rsidP="00207546">
            <w:pPr>
              <w:spacing w:before="60" w:after="60"/>
              <w:jc w:val="left"/>
              <w:rPr>
                <w:rFonts w:cs="Arial"/>
                <w:sz w:val="18"/>
              </w:rPr>
            </w:pPr>
          </w:p>
        </w:tc>
        <w:tc>
          <w:tcPr>
            <w:tcW w:w="1800" w:type="dxa"/>
            <w:shd w:val="clear" w:color="auto" w:fill="auto"/>
            <w:noWrap/>
            <w:hideMark/>
          </w:tcPr>
          <w:p w14:paraId="68030C1E" w14:textId="77777777" w:rsidR="00DC6027" w:rsidRPr="00207546" w:rsidRDefault="00DC6027" w:rsidP="00207546">
            <w:pPr>
              <w:spacing w:before="60" w:after="60"/>
              <w:jc w:val="left"/>
              <w:rPr>
                <w:rFonts w:cs="Arial"/>
                <w:sz w:val="18"/>
              </w:rPr>
            </w:pPr>
            <w:r w:rsidRPr="00207546">
              <w:rPr>
                <w:rFonts w:cs="Arial"/>
                <w:sz w:val="18"/>
              </w:rPr>
              <w:t>2 people</w:t>
            </w:r>
          </w:p>
        </w:tc>
        <w:tc>
          <w:tcPr>
            <w:tcW w:w="1170" w:type="dxa"/>
            <w:shd w:val="clear" w:color="auto" w:fill="auto"/>
            <w:noWrap/>
            <w:hideMark/>
          </w:tcPr>
          <w:p w14:paraId="57F4C5AC" w14:textId="77777777" w:rsidR="00DC6027" w:rsidRPr="00207546" w:rsidRDefault="00DC6027" w:rsidP="00207546">
            <w:pPr>
              <w:spacing w:before="60" w:after="60"/>
              <w:jc w:val="left"/>
              <w:rPr>
                <w:rFonts w:cs="Arial"/>
                <w:sz w:val="18"/>
              </w:rPr>
            </w:pPr>
            <w:r w:rsidRPr="00207546">
              <w:rPr>
                <w:rFonts w:cs="Arial"/>
                <w:sz w:val="18"/>
              </w:rPr>
              <w:t>-0.534</w:t>
            </w:r>
          </w:p>
        </w:tc>
        <w:tc>
          <w:tcPr>
            <w:tcW w:w="1080" w:type="dxa"/>
            <w:shd w:val="clear" w:color="auto" w:fill="auto"/>
            <w:noWrap/>
            <w:hideMark/>
          </w:tcPr>
          <w:p w14:paraId="64502B1A" w14:textId="77777777" w:rsidR="00DC6027" w:rsidRPr="00207546" w:rsidRDefault="00DC6027" w:rsidP="00207546">
            <w:pPr>
              <w:spacing w:before="60" w:after="60"/>
              <w:jc w:val="left"/>
              <w:rPr>
                <w:rFonts w:cs="Arial"/>
                <w:sz w:val="18"/>
              </w:rPr>
            </w:pPr>
            <w:r w:rsidRPr="00207546">
              <w:rPr>
                <w:rFonts w:cs="Arial"/>
                <w:sz w:val="18"/>
              </w:rPr>
              <w:t>0.007</w:t>
            </w:r>
          </w:p>
        </w:tc>
        <w:tc>
          <w:tcPr>
            <w:tcW w:w="1530" w:type="dxa"/>
            <w:shd w:val="clear" w:color="auto" w:fill="auto"/>
            <w:noWrap/>
            <w:hideMark/>
          </w:tcPr>
          <w:p w14:paraId="7292798E" w14:textId="77777777" w:rsidR="00DC6027" w:rsidRPr="00207546" w:rsidRDefault="00DC6027" w:rsidP="00207546">
            <w:pPr>
              <w:spacing w:before="60" w:after="60"/>
              <w:jc w:val="left"/>
              <w:rPr>
                <w:rFonts w:cs="Arial"/>
                <w:sz w:val="18"/>
              </w:rPr>
            </w:pPr>
            <w:r w:rsidRPr="00207546">
              <w:rPr>
                <w:rFonts w:cs="Arial"/>
                <w:sz w:val="18"/>
              </w:rPr>
              <w:t>-76.3</w:t>
            </w:r>
          </w:p>
        </w:tc>
      </w:tr>
      <w:tr w:rsidR="00DC6027" w:rsidRPr="00DC6027" w14:paraId="158DFDDE" w14:textId="77777777" w:rsidTr="00DC6027">
        <w:trPr>
          <w:trHeight w:val="20"/>
        </w:trPr>
        <w:tc>
          <w:tcPr>
            <w:tcW w:w="2070" w:type="dxa"/>
            <w:shd w:val="clear" w:color="auto" w:fill="auto"/>
            <w:hideMark/>
          </w:tcPr>
          <w:p w14:paraId="6BF2098A" w14:textId="7E410C53" w:rsidR="00DC6027" w:rsidRPr="00207546" w:rsidRDefault="00DC6027" w:rsidP="00207546">
            <w:pPr>
              <w:spacing w:before="60" w:after="60"/>
              <w:jc w:val="left"/>
              <w:rPr>
                <w:rFonts w:cs="Arial"/>
                <w:sz w:val="18"/>
              </w:rPr>
            </w:pPr>
          </w:p>
        </w:tc>
        <w:tc>
          <w:tcPr>
            <w:tcW w:w="1800" w:type="dxa"/>
            <w:shd w:val="clear" w:color="auto" w:fill="auto"/>
            <w:noWrap/>
            <w:hideMark/>
          </w:tcPr>
          <w:p w14:paraId="3F64E4A6" w14:textId="77777777" w:rsidR="00DC6027" w:rsidRPr="00207546" w:rsidRDefault="00DC6027" w:rsidP="00207546">
            <w:pPr>
              <w:spacing w:before="60" w:after="60"/>
              <w:jc w:val="left"/>
              <w:rPr>
                <w:rFonts w:cs="Arial"/>
                <w:sz w:val="18"/>
              </w:rPr>
            </w:pPr>
            <w:r w:rsidRPr="00207546">
              <w:rPr>
                <w:rFonts w:cs="Arial"/>
                <w:sz w:val="18"/>
              </w:rPr>
              <w:t>3 people</w:t>
            </w:r>
          </w:p>
        </w:tc>
        <w:tc>
          <w:tcPr>
            <w:tcW w:w="1170" w:type="dxa"/>
            <w:shd w:val="clear" w:color="auto" w:fill="auto"/>
            <w:noWrap/>
            <w:hideMark/>
          </w:tcPr>
          <w:p w14:paraId="1CA49557" w14:textId="77777777" w:rsidR="00DC6027" w:rsidRPr="00207546" w:rsidRDefault="00DC6027" w:rsidP="00207546">
            <w:pPr>
              <w:spacing w:before="60" w:after="60"/>
              <w:jc w:val="left"/>
              <w:rPr>
                <w:rFonts w:cs="Arial"/>
                <w:sz w:val="18"/>
              </w:rPr>
            </w:pPr>
            <w:r w:rsidRPr="00207546">
              <w:rPr>
                <w:rFonts w:cs="Arial"/>
                <w:sz w:val="18"/>
              </w:rPr>
              <w:t>-0.016</w:t>
            </w:r>
          </w:p>
        </w:tc>
        <w:tc>
          <w:tcPr>
            <w:tcW w:w="1080" w:type="dxa"/>
            <w:shd w:val="clear" w:color="auto" w:fill="auto"/>
            <w:noWrap/>
            <w:hideMark/>
          </w:tcPr>
          <w:p w14:paraId="7101E6B2" w14:textId="77777777" w:rsidR="00DC6027" w:rsidRPr="00207546" w:rsidRDefault="00DC6027" w:rsidP="00207546">
            <w:pPr>
              <w:spacing w:before="60" w:after="60"/>
              <w:jc w:val="left"/>
              <w:rPr>
                <w:rFonts w:cs="Arial"/>
                <w:sz w:val="18"/>
              </w:rPr>
            </w:pPr>
            <w:r w:rsidRPr="00207546">
              <w:rPr>
                <w:rFonts w:cs="Arial"/>
                <w:sz w:val="18"/>
              </w:rPr>
              <w:t>0.008</w:t>
            </w:r>
          </w:p>
        </w:tc>
        <w:tc>
          <w:tcPr>
            <w:tcW w:w="1530" w:type="dxa"/>
            <w:shd w:val="clear" w:color="auto" w:fill="auto"/>
            <w:noWrap/>
            <w:hideMark/>
          </w:tcPr>
          <w:p w14:paraId="70FC2E6D" w14:textId="77777777" w:rsidR="00DC6027" w:rsidRPr="00207546" w:rsidRDefault="00DC6027" w:rsidP="00207546">
            <w:pPr>
              <w:spacing w:before="60" w:after="60"/>
              <w:jc w:val="left"/>
              <w:rPr>
                <w:rFonts w:cs="Arial"/>
                <w:sz w:val="18"/>
              </w:rPr>
            </w:pPr>
            <w:r w:rsidRPr="00207546">
              <w:rPr>
                <w:rFonts w:cs="Arial"/>
                <w:sz w:val="18"/>
              </w:rPr>
              <w:t>-2.1</w:t>
            </w:r>
          </w:p>
        </w:tc>
      </w:tr>
      <w:tr w:rsidR="00DC6027" w:rsidRPr="00DC6027" w14:paraId="478D61E0" w14:textId="77777777" w:rsidTr="00DC6027">
        <w:trPr>
          <w:trHeight w:val="20"/>
        </w:trPr>
        <w:tc>
          <w:tcPr>
            <w:tcW w:w="2070" w:type="dxa"/>
            <w:shd w:val="clear" w:color="auto" w:fill="auto"/>
            <w:hideMark/>
          </w:tcPr>
          <w:p w14:paraId="0350E147" w14:textId="77777777" w:rsidR="00DC6027" w:rsidRPr="00207546" w:rsidRDefault="00DC6027" w:rsidP="00207546">
            <w:pPr>
              <w:spacing w:before="60" w:after="60"/>
              <w:jc w:val="left"/>
              <w:rPr>
                <w:rFonts w:cs="Arial"/>
                <w:sz w:val="18"/>
              </w:rPr>
            </w:pPr>
            <w:r w:rsidRPr="00207546">
              <w:rPr>
                <w:rFonts w:cs="Arial"/>
                <w:sz w:val="18"/>
              </w:rPr>
              <w:t>Household workers</w:t>
            </w:r>
          </w:p>
        </w:tc>
        <w:tc>
          <w:tcPr>
            <w:tcW w:w="1800" w:type="dxa"/>
            <w:shd w:val="clear" w:color="auto" w:fill="auto"/>
            <w:noWrap/>
            <w:hideMark/>
          </w:tcPr>
          <w:p w14:paraId="50DF1A0A" w14:textId="77777777" w:rsidR="00DC6027" w:rsidRPr="00207546" w:rsidRDefault="00DC6027" w:rsidP="00207546">
            <w:pPr>
              <w:spacing w:before="60" w:after="60"/>
              <w:jc w:val="left"/>
              <w:rPr>
                <w:rFonts w:cs="Arial"/>
                <w:sz w:val="18"/>
              </w:rPr>
            </w:pPr>
            <w:r w:rsidRPr="00207546">
              <w:rPr>
                <w:rFonts w:cs="Arial"/>
                <w:sz w:val="18"/>
              </w:rPr>
              <w:t>0 workers</w:t>
            </w:r>
          </w:p>
        </w:tc>
        <w:tc>
          <w:tcPr>
            <w:tcW w:w="1170" w:type="dxa"/>
            <w:shd w:val="clear" w:color="auto" w:fill="auto"/>
            <w:noWrap/>
            <w:hideMark/>
          </w:tcPr>
          <w:p w14:paraId="19F6C2C9" w14:textId="77777777" w:rsidR="00DC6027" w:rsidRPr="00207546" w:rsidRDefault="00DC6027" w:rsidP="00207546">
            <w:pPr>
              <w:spacing w:before="60" w:after="60"/>
              <w:jc w:val="left"/>
              <w:rPr>
                <w:rFonts w:cs="Arial"/>
                <w:sz w:val="18"/>
              </w:rPr>
            </w:pPr>
            <w:r w:rsidRPr="00207546">
              <w:rPr>
                <w:rFonts w:cs="Arial"/>
                <w:sz w:val="18"/>
              </w:rPr>
              <w:t>-0.994</w:t>
            </w:r>
          </w:p>
        </w:tc>
        <w:tc>
          <w:tcPr>
            <w:tcW w:w="1080" w:type="dxa"/>
            <w:shd w:val="clear" w:color="auto" w:fill="auto"/>
            <w:noWrap/>
            <w:hideMark/>
          </w:tcPr>
          <w:p w14:paraId="2A9B58A3" w14:textId="77777777" w:rsidR="00DC6027" w:rsidRPr="00207546" w:rsidRDefault="00DC6027" w:rsidP="00207546">
            <w:pPr>
              <w:spacing w:before="60" w:after="60"/>
              <w:jc w:val="left"/>
              <w:rPr>
                <w:rFonts w:cs="Arial"/>
                <w:sz w:val="18"/>
              </w:rPr>
            </w:pPr>
            <w:r w:rsidRPr="00207546">
              <w:rPr>
                <w:rFonts w:cs="Arial"/>
                <w:sz w:val="18"/>
              </w:rPr>
              <w:t>0.008</w:t>
            </w:r>
          </w:p>
        </w:tc>
        <w:tc>
          <w:tcPr>
            <w:tcW w:w="1530" w:type="dxa"/>
            <w:shd w:val="clear" w:color="auto" w:fill="auto"/>
            <w:noWrap/>
            <w:hideMark/>
          </w:tcPr>
          <w:p w14:paraId="24A420DC" w14:textId="77777777" w:rsidR="00DC6027" w:rsidRPr="00207546" w:rsidRDefault="00DC6027" w:rsidP="00207546">
            <w:pPr>
              <w:spacing w:before="60" w:after="60"/>
              <w:jc w:val="left"/>
              <w:rPr>
                <w:rFonts w:cs="Arial"/>
                <w:sz w:val="18"/>
              </w:rPr>
            </w:pPr>
            <w:r w:rsidRPr="00207546">
              <w:rPr>
                <w:rFonts w:cs="Arial"/>
                <w:sz w:val="18"/>
              </w:rPr>
              <w:t>-118.6</w:t>
            </w:r>
          </w:p>
        </w:tc>
      </w:tr>
      <w:tr w:rsidR="00DC6027" w:rsidRPr="00DC6027" w14:paraId="2631738C" w14:textId="77777777" w:rsidTr="00DC6027">
        <w:trPr>
          <w:trHeight w:val="20"/>
        </w:trPr>
        <w:tc>
          <w:tcPr>
            <w:tcW w:w="2070" w:type="dxa"/>
            <w:shd w:val="clear" w:color="auto" w:fill="auto"/>
            <w:hideMark/>
          </w:tcPr>
          <w:p w14:paraId="15F0B2EF" w14:textId="2082D5CC" w:rsidR="00DC6027" w:rsidRPr="00207546" w:rsidRDefault="00DC6027" w:rsidP="00207546">
            <w:pPr>
              <w:spacing w:before="60" w:after="60"/>
              <w:jc w:val="left"/>
              <w:rPr>
                <w:rFonts w:cs="Arial"/>
                <w:sz w:val="18"/>
              </w:rPr>
            </w:pPr>
          </w:p>
        </w:tc>
        <w:tc>
          <w:tcPr>
            <w:tcW w:w="1800" w:type="dxa"/>
            <w:shd w:val="clear" w:color="auto" w:fill="auto"/>
            <w:noWrap/>
            <w:hideMark/>
          </w:tcPr>
          <w:p w14:paraId="4E0D2528" w14:textId="77777777" w:rsidR="00DC6027" w:rsidRPr="00207546" w:rsidRDefault="00DC6027" w:rsidP="00207546">
            <w:pPr>
              <w:spacing w:before="60" w:after="60"/>
              <w:jc w:val="left"/>
              <w:rPr>
                <w:rFonts w:cs="Arial"/>
                <w:sz w:val="18"/>
              </w:rPr>
            </w:pPr>
            <w:r w:rsidRPr="00207546">
              <w:rPr>
                <w:rFonts w:cs="Arial"/>
                <w:sz w:val="18"/>
              </w:rPr>
              <w:t>1 worker</w:t>
            </w:r>
          </w:p>
        </w:tc>
        <w:tc>
          <w:tcPr>
            <w:tcW w:w="1170" w:type="dxa"/>
            <w:shd w:val="clear" w:color="auto" w:fill="auto"/>
            <w:noWrap/>
            <w:hideMark/>
          </w:tcPr>
          <w:p w14:paraId="6957616C" w14:textId="77777777" w:rsidR="00DC6027" w:rsidRPr="00207546" w:rsidRDefault="00DC6027" w:rsidP="00207546">
            <w:pPr>
              <w:spacing w:before="60" w:after="60"/>
              <w:jc w:val="left"/>
              <w:rPr>
                <w:rFonts w:cs="Arial"/>
                <w:sz w:val="18"/>
              </w:rPr>
            </w:pPr>
            <w:r w:rsidRPr="00207546">
              <w:rPr>
                <w:rFonts w:cs="Arial"/>
                <w:sz w:val="18"/>
              </w:rPr>
              <w:t>-0.915</w:t>
            </w:r>
          </w:p>
        </w:tc>
        <w:tc>
          <w:tcPr>
            <w:tcW w:w="1080" w:type="dxa"/>
            <w:shd w:val="clear" w:color="auto" w:fill="auto"/>
            <w:noWrap/>
            <w:hideMark/>
          </w:tcPr>
          <w:p w14:paraId="584149AB" w14:textId="77777777" w:rsidR="00DC6027" w:rsidRPr="00207546" w:rsidRDefault="00DC6027" w:rsidP="00207546">
            <w:pPr>
              <w:spacing w:before="60" w:after="60"/>
              <w:jc w:val="left"/>
              <w:rPr>
                <w:rFonts w:cs="Arial"/>
                <w:sz w:val="18"/>
              </w:rPr>
            </w:pPr>
            <w:r w:rsidRPr="00207546">
              <w:rPr>
                <w:rFonts w:cs="Arial"/>
                <w:sz w:val="18"/>
              </w:rPr>
              <w:t>0.007</w:t>
            </w:r>
          </w:p>
        </w:tc>
        <w:tc>
          <w:tcPr>
            <w:tcW w:w="1530" w:type="dxa"/>
            <w:shd w:val="clear" w:color="auto" w:fill="auto"/>
            <w:noWrap/>
            <w:hideMark/>
          </w:tcPr>
          <w:p w14:paraId="5BB4125D" w14:textId="77777777" w:rsidR="00DC6027" w:rsidRPr="00207546" w:rsidRDefault="00DC6027" w:rsidP="00207546">
            <w:pPr>
              <w:spacing w:before="60" w:after="60"/>
              <w:jc w:val="left"/>
              <w:rPr>
                <w:rFonts w:cs="Arial"/>
                <w:sz w:val="18"/>
              </w:rPr>
            </w:pPr>
            <w:r w:rsidRPr="00207546">
              <w:rPr>
                <w:rFonts w:cs="Arial"/>
                <w:sz w:val="18"/>
              </w:rPr>
              <w:t>-135.8</w:t>
            </w:r>
          </w:p>
        </w:tc>
      </w:tr>
      <w:tr w:rsidR="00DC6027" w:rsidRPr="00DC6027" w14:paraId="3D3DF4AB" w14:textId="77777777" w:rsidTr="00DC6027">
        <w:trPr>
          <w:trHeight w:val="20"/>
        </w:trPr>
        <w:tc>
          <w:tcPr>
            <w:tcW w:w="2070" w:type="dxa"/>
            <w:shd w:val="clear" w:color="auto" w:fill="auto"/>
            <w:hideMark/>
          </w:tcPr>
          <w:p w14:paraId="522A7BB4" w14:textId="77777777" w:rsidR="00DC6027" w:rsidRPr="00207546" w:rsidRDefault="00DC6027" w:rsidP="00207546">
            <w:pPr>
              <w:spacing w:before="60" w:after="60"/>
              <w:jc w:val="left"/>
              <w:rPr>
                <w:rFonts w:cs="Arial"/>
                <w:sz w:val="18"/>
              </w:rPr>
            </w:pPr>
            <w:r w:rsidRPr="00207546">
              <w:rPr>
                <w:rFonts w:cs="Arial"/>
                <w:sz w:val="18"/>
              </w:rPr>
              <w:t>Mixed Use density</w:t>
            </w:r>
          </w:p>
        </w:tc>
        <w:tc>
          <w:tcPr>
            <w:tcW w:w="1800" w:type="dxa"/>
            <w:shd w:val="clear" w:color="auto" w:fill="auto"/>
            <w:noWrap/>
            <w:hideMark/>
          </w:tcPr>
          <w:p w14:paraId="42D88AEC" w14:textId="77777777" w:rsidR="00DC6027" w:rsidRPr="00207546" w:rsidRDefault="00DC6027" w:rsidP="00207546">
            <w:pPr>
              <w:spacing w:before="60" w:after="60"/>
              <w:jc w:val="left"/>
              <w:rPr>
                <w:rFonts w:cs="Arial"/>
                <w:sz w:val="18"/>
              </w:rPr>
            </w:pPr>
            <w:r w:rsidRPr="00207546">
              <w:rPr>
                <w:rFonts w:cs="Arial"/>
                <w:sz w:val="18"/>
              </w:rPr>
              <w:t>All</w:t>
            </w:r>
          </w:p>
        </w:tc>
        <w:tc>
          <w:tcPr>
            <w:tcW w:w="1170" w:type="dxa"/>
            <w:shd w:val="clear" w:color="auto" w:fill="auto"/>
            <w:noWrap/>
            <w:hideMark/>
          </w:tcPr>
          <w:p w14:paraId="0856541B" w14:textId="77777777" w:rsidR="00DC6027" w:rsidRPr="00207546" w:rsidRDefault="00DC6027" w:rsidP="00207546">
            <w:pPr>
              <w:spacing w:before="60" w:after="60"/>
              <w:jc w:val="left"/>
              <w:rPr>
                <w:rFonts w:cs="Arial"/>
                <w:sz w:val="18"/>
              </w:rPr>
            </w:pPr>
            <w:r w:rsidRPr="00207546">
              <w:rPr>
                <w:rFonts w:cs="Arial"/>
                <w:sz w:val="18"/>
              </w:rPr>
              <w:t>-0.215</w:t>
            </w:r>
          </w:p>
        </w:tc>
        <w:tc>
          <w:tcPr>
            <w:tcW w:w="1080" w:type="dxa"/>
            <w:shd w:val="clear" w:color="auto" w:fill="auto"/>
            <w:noWrap/>
            <w:hideMark/>
          </w:tcPr>
          <w:p w14:paraId="72E55783" w14:textId="77777777" w:rsidR="00DC6027" w:rsidRPr="00207546" w:rsidRDefault="00DC6027" w:rsidP="00207546">
            <w:pPr>
              <w:spacing w:before="60" w:after="60"/>
              <w:jc w:val="left"/>
              <w:rPr>
                <w:rFonts w:cs="Arial"/>
                <w:sz w:val="18"/>
              </w:rPr>
            </w:pPr>
            <w:r w:rsidRPr="00207546">
              <w:rPr>
                <w:rFonts w:cs="Arial"/>
                <w:sz w:val="18"/>
              </w:rPr>
              <w:t>0.003</w:t>
            </w:r>
          </w:p>
        </w:tc>
        <w:tc>
          <w:tcPr>
            <w:tcW w:w="1530" w:type="dxa"/>
            <w:shd w:val="clear" w:color="auto" w:fill="auto"/>
            <w:noWrap/>
            <w:hideMark/>
          </w:tcPr>
          <w:p w14:paraId="635B3646" w14:textId="77777777" w:rsidR="00DC6027" w:rsidRPr="00207546" w:rsidRDefault="00DC6027" w:rsidP="00207546">
            <w:pPr>
              <w:spacing w:before="60" w:after="60"/>
              <w:jc w:val="left"/>
              <w:rPr>
                <w:rFonts w:cs="Arial"/>
                <w:sz w:val="18"/>
              </w:rPr>
            </w:pPr>
            <w:r w:rsidRPr="00207546">
              <w:rPr>
                <w:rFonts w:cs="Arial"/>
                <w:sz w:val="18"/>
              </w:rPr>
              <w:t>-74.6</w:t>
            </w:r>
          </w:p>
        </w:tc>
      </w:tr>
      <w:tr w:rsidR="00DC6027" w:rsidRPr="00DC6027" w14:paraId="0E5B0AC0" w14:textId="77777777" w:rsidTr="00DC6027">
        <w:trPr>
          <w:trHeight w:val="20"/>
        </w:trPr>
        <w:tc>
          <w:tcPr>
            <w:tcW w:w="2070" w:type="dxa"/>
            <w:shd w:val="clear" w:color="auto" w:fill="auto"/>
            <w:hideMark/>
          </w:tcPr>
          <w:p w14:paraId="0CE02AC7" w14:textId="77777777" w:rsidR="00DC6027" w:rsidRPr="00207546" w:rsidRDefault="00DC6027" w:rsidP="00207546">
            <w:pPr>
              <w:spacing w:before="60" w:after="60"/>
              <w:jc w:val="left"/>
              <w:rPr>
                <w:rFonts w:cs="Arial"/>
                <w:sz w:val="18"/>
              </w:rPr>
            </w:pPr>
            <w:r w:rsidRPr="00207546">
              <w:rPr>
                <w:rFonts w:cs="Arial"/>
                <w:sz w:val="18"/>
              </w:rPr>
              <w:t>Ratio of transit to highway access to total employment</w:t>
            </w:r>
          </w:p>
        </w:tc>
        <w:tc>
          <w:tcPr>
            <w:tcW w:w="1800" w:type="dxa"/>
            <w:shd w:val="clear" w:color="auto" w:fill="auto"/>
            <w:noWrap/>
            <w:hideMark/>
          </w:tcPr>
          <w:p w14:paraId="0ED5C1ED" w14:textId="77777777" w:rsidR="00DC6027" w:rsidRPr="00207546" w:rsidRDefault="00DC6027" w:rsidP="00207546">
            <w:pPr>
              <w:spacing w:before="60" w:after="60"/>
              <w:jc w:val="left"/>
              <w:rPr>
                <w:rFonts w:cs="Arial"/>
                <w:sz w:val="18"/>
              </w:rPr>
            </w:pPr>
            <w:r w:rsidRPr="00207546">
              <w:rPr>
                <w:rFonts w:cs="Arial"/>
                <w:sz w:val="18"/>
              </w:rPr>
              <w:t>Income &lt; $20K</w:t>
            </w:r>
          </w:p>
        </w:tc>
        <w:tc>
          <w:tcPr>
            <w:tcW w:w="1170" w:type="dxa"/>
            <w:shd w:val="clear" w:color="auto" w:fill="auto"/>
            <w:noWrap/>
            <w:hideMark/>
          </w:tcPr>
          <w:p w14:paraId="397D6C54" w14:textId="77777777" w:rsidR="00DC6027" w:rsidRPr="00207546" w:rsidRDefault="00DC6027" w:rsidP="00207546">
            <w:pPr>
              <w:spacing w:before="60" w:after="60"/>
              <w:jc w:val="left"/>
              <w:rPr>
                <w:rFonts w:cs="Arial"/>
                <w:sz w:val="18"/>
              </w:rPr>
            </w:pPr>
            <w:r w:rsidRPr="00207546">
              <w:rPr>
                <w:rFonts w:cs="Arial"/>
                <w:sz w:val="18"/>
              </w:rPr>
              <w:t>-2.326</w:t>
            </w:r>
          </w:p>
        </w:tc>
        <w:tc>
          <w:tcPr>
            <w:tcW w:w="1080" w:type="dxa"/>
            <w:shd w:val="clear" w:color="auto" w:fill="auto"/>
            <w:noWrap/>
            <w:hideMark/>
          </w:tcPr>
          <w:p w14:paraId="1BB19415" w14:textId="77777777" w:rsidR="00DC6027" w:rsidRPr="00207546" w:rsidRDefault="00DC6027" w:rsidP="00207546">
            <w:pPr>
              <w:spacing w:before="60" w:after="60"/>
              <w:jc w:val="left"/>
              <w:rPr>
                <w:rFonts w:cs="Arial"/>
                <w:sz w:val="18"/>
              </w:rPr>
            </w:pPr>
            <w:r w:rsidRPr="00207546">
              <w:rPr>
                <w:rFonts w:cs="Arial"/>
                <w:sz w:val="18"/>
              </w:rPr>
              <w:t>0.044</w:t>
            </w:r>
          </w:p>
        </w:tc>
        <w:tc>
          <w:tcPr>
            <w:tcW w:w="1530" w:type="dxa"/>
            <w:shd w:val="clear" w:color="auto" w:fill="auto"/>
            <w:noWrap/>
            <w:hideMark/>
          </w:tcPr>
          <w:p w14:paraId="068A9AA3" w14:textId="77777777" w:rsidR="00DC6027" w:rsidRPr="00207546" w:rsidRDefault="00DC6027" w:rsidP="00207546">
            <w:pPr>
              <w:spacing w:before="60" w:after="60"/>
              <w:jc w:val="left"/>
              <w:rPr>
                <w:rFonts w:cs="Arial"/>
                <w:sz w:val="18"/>
              </w:rPr>
            </w:pPr>
            <w:r w:rsidRPr="00207546">
              <w:rPr>
                <w:rFonts w:cs="Arial"/>
                <w:sz w:val="18"/>
              </w:rPr>
              <w:t>-52.4</w:t>
            </w:r>
          </w:p>
        </w:tc>
      </w:tr>
      <w:tr w:rsidR="00DC6027" w:rsidRPr="00DC6027" w14:paraId="1AD8AB91" w14:textId="77777777" w:rsidTr="00DC6027">
        <w:trPr>
          <w:trHeight w:val="20"/>
        </w:trPr>
        <w:tc>
          <w:tcPr>
            <w:tcW w:w="3870" w:type="dxa"/>
            <w:gridSpan w:val="2"/>
            <w:shd w:val="clear" w:color="auto" w:fill="auto"/>
            <w:noWrap/>
            <w:hideMark/>
          </w:tcPr>
          <w:p w14:paraId="55B82FAE" w14:textId="77777777" w:rsidR="00DC6027" w:rsidRPr="00207546" w:rsidRDefault="00DC6027" w:rsidP="00207546">
            <w:pPr>
              <w:spacing w:before="60" w:after="60"/>
              <w:jc w:val="left"/>
              <w:rPr>
                <w:rFonts w:cs="Arial"/>
                <w:sz w:val="18"/>
              </w:rPr>
            </w:pPr>
            <w:r w:rsidRPr="00207546">
              <w:rPr>
                <w:rFonts w:cs="Arial"/>
                <w:sz w:val="18"/>
              </w:rPr>
              <w:t>N</w:t>
            </w:r>
          </w:p>
        </w:tc>
        <w:tc>
          <w:tcPr>
            <w:tcW w:w="3780" w:type="dxa"/>
            <w:gridSpan w:val="3"/>
            <w:shd w:val="clear" w:color="auto" w:fill="auto"/>
            <w:noWrap/>
            <w:hideMark/>
          </w:tcPr>
          <w:p w14:paraId="160A0E70" w14:textId="77777777" w:rsidR="00DC6027" w:rsidRPr="00207546" w:rsidRDefault="00DC6027" w:rsidP="00207546">
            <w:pPr>
              <w:spacing w:before="60" w:after="60"/>
              <w:jc w:val="left"/>
              <w:rPr>
                <w:rFonts w:cs="Arial"/>
                <w:sz w:val="18"/>
              </w:rPr>
            </w:pPr>
            <w:r w:rsidRPr="00207546">
              <w:rPr>
                <w:rFonts w:cs="Arial"/>
                <w:sz w:val="18"/>
              </w:rPr>
              <w:t>2000</w:t>
            </w:r>
          </w:p>
        </w:tc>
      </w:tr>
      <w:tr w:rsidR="00DC6027" w:rsidRPr="00DC6027" w14:paraId="5D451B28" w14:textId="77777777" w:rsidTr="00DC6027">
        <w:trPr>
          <w:trHeight w:val="20"/>
        </w:trPr>
        <w:tc>
          <w:tcPr>
            <w:tcW w:w="3870" w:type="dxa"/>
            <w:gridSpan w:val="2"/>
            <w:shd w:val="clear" w:color="auto" w:fill="auto"/>
            <w:noWrap/>
            <w:hideMark/>
          </w:tcPr>
          <w:p w14:paraId="053A9B18" w14:textId="77777777" w:rsidR="00DC6027" w:rsidRPr="00207546" w:rsidRDefault="00DC6027" w:rsidP="00207546">
            <w:pPr>
              <w:spacing w:before="60" w:after="60"/>
              <w:jc w:val="left"/>
              <w:rPr>
                <w:rFonts w:cs="Arial"/>
                <w:sz w:val="18"/>
              </w:rPr>
            </w:pPr>
            <w:r w:rsidRPr="00207546">
              <w:rPr>
                <w:rFonts w:cs="Arial"/>
                <w:sz w:val="18"/>
              </w:rPr>
              <w:t>Expanded</w:t>
            </w:r>
          </w:p>
        </w:tc>
        <w:tc>
          <w:tcPr>
            <w:tcW w:w="3780" w:type="dxa"/>
            <w:gridSpan w:val="3"/>
            <w:shd w:val="clear" w:color="auto" w:fill="auto"/>
            <w:noWrap/>
            <w:hideMark/>
          </w:tcPr>
          <w:p w14:paraId="345C8AC9" w14:textId="77777777" w:rsidR="00DC6027" w:rsidRPr="00207546" w:rsidRDefault="00DC6027" w:rsidP="00207546">
            <w:pPr>
              <w:spacing w:before="60" w:after="60"/>
              <w:jc w:val="left"/>
              <w:rPr>
                <w:rFonts w:cs="Arial"/>
                <w:sz w:val="18"/>
              </w:rPr>
            </w:pPr>
            <w:r w:rsidRPr="00207546">
              <w:rPr>
                <w:rFonts w:cs="Arial"/>
                <w:sz w:val="18"/>
              </w:rPr>
              <w:t>641,485</w:t>
            </w:r>
          </w:p>
        </w:tc>
      </w:tr>
      <w:tr w:rsidR="00DC6027" w:rsidRPr="00DC6027" w14:paraId="2607E2B6" w14:textId="77777777" w:rsidTr="00DC6027">
        <w:trPr>
          <w:trHeight w:val="20"/>
        </w:trPr>
        <w:tc>
          <w:tcPr>
            <w:tcW w:w="3870" w:type="dxa"/>
            <w:gridSpan w:val="2"/>
            <w:shd w:val="clear" w:color="auto" w:fill="auto"/>
            <w:noWrap/>
            <w:hideMark/>
          </w:tcPr>
          <w:p w14:paraId="3F2FBB14" w14:textId="77777777" w:rsidR="00DC6027" w:rsidRPr="00207546" w:rsidRDefault="00DC6027" w:rsidP="00207546">
            <w:pPr>
              <w:spacing w:before="60" w:after="60"/>
              <w:jc w:val="left"/>
              <w:rPr>
                <w:rFonts w:cs="Arial"/>
                <w:sz w:val="18"/>
              </w:rPr>
            </w:pPr>
            <w:r w:rsidRPr="00207546">
              <w:rPr>
                <w:rFonts w:cs="Arial"/>
                <w:sz w:val="18"/>
              </w:rPr>
              <w:t>Final LL</w:t>
            </w:r>
          </w:p>
        </w:tc>
        <w:tc>
          <w:tcPr>
            <w:tcW w:w="3780" w:type="dxa"/>
            <w:gridSpan w:val="3"/>
            <w:shd w:val="clear" w:color="auto" w:fill="auto"/>
            <w:noWrap/>
            <w:hideMark/>
          </w:tcPr>
          <w:p w14:paraId="2528B72C" w14:textId="77777777" w:rsidR="00DC6027" w:rsidRPr="00207546" w:rsidRDefault="00DC6027" w:rsidP="00207546">
            <w:pPr>
              <w:spacing w:before="60" w:after="60"/>
              <w:jc w:val="left"/>
              <w:rPr>
                <w:rFonts w:cs="Arial"/>
                <w:sz w:val="18"/>
              </w:rPr>
            </w:pPr>
            <w:r w:rsidRPr="00207546">
              <w:rPr>
                <w:rFonts w:cs="Arial"/>
                <w:sz w:val="18"/>
              </w:rPr>
              <w:t>-647,591</w:t>
            </w:r>
          </w:p>
        </w:tc>
      </w:tr>
      <w:tr w:rsidR="00DC6027" w:rsidRPr="00DC6027" w14:paraId="1E04685A" w14:textId="77777777" w:rsidTr="00DC6027">
        <w:trPr>
          <w:trHeight w:val="20"/>
        </w:trPr>
        <w:tc>
          <w:tcPr>
            <w:tcW w:w="3870" w:type="dxa"/>
            <w:gridSpan w:val="2"/>
            <w:shd w:val="clear" w:color="auto" w:fill="auto"/>
            <w:noWrap/>
            <w:hideMark/>
          </w:tcPr>
          <w:p w14:paraId="17911DC9" w14:textId="77777777" w:rsidR="00DC6027" w:rsidRPr="00207546" w:rsidRDefault="00DC6027" w:rsidP="00207546">
            <w:pPr>
              <w:spacing w:before="60" w:after="60"/>
              <w:jc w:val="left"/>
              <w:rPr>
                <w:rFonts w:cs="Arial"/>
                <w:sz w:val="18"/>
              </w:rPr>
            </w:pPr>
            <w:r w:rsidRPr="00207546">
              <w:rPr>
                <w:rFonts w:cs="Arial"/>
                <w:sz w:val="18"/>
              </w:rPr>
              <w:t>LL(0)</w:t>
            </w:r>
          </w:p>
        </w:tc>
        <w:tc>
          <w:tcPr>
            <w:tcW w:w="3780" w:type="dxa"/>
            <w:gridSpan w:val="3"/>
            <w:shd w:val="clear" w:color="auto" w:fill="auto"/>
            <w:noWrap/>
            <w:hideMark/>
          </w:tcPr>
          <w:p w14:paraId="35306E4E" w14:textId="77777777" w:rsidR="00DC6027" w:rsidRPr="00207546" w:rsidRDefault="00DC6027" w:rsidP="00207546">
            <w:pPr>
              <w:spacing w:before="60" w:after="60"/>
              <w:jc w:val="left"/>
              <w:rPr>
                <w:rFonts w:cs="Arial"/>
                <w:sz w:val="18"/>
              </w:rPr>
            </w:pPr>
            <w:r w:rsidRPr="00207546">
              <w:rPr>
                <w:rFonts w:cs="Arial"/>
                <w:sz w:val="18"/>
              </w:rPr>
              <w:t>-1,032,430</w:t>
            </w:r>
          </w:p>
        </w:tc>
      </w:tr>
      <w:tr w:rsidR="00DC6027" w:rsidRPr="00DC6027" w14:paraId="18B24401" w14:textId="77777777" w:rsidTr="00207546">
        <w:trPr>
          <w:trHeight w:val="20"/>
        </w:trPr>
        <w:tc>
          <w:tcPr>
            <w:tcW w:w="3870" w:type="dxa"/>
            <w:gridSpan w:val="2"/>
            <w:shd w:val="clear" w:color="auto" w:fill="auto"/>
            <w:noWrap/>
            <w:hideMark/>
          </w:tcPr>
          <w:p w14:paraId="2A23F926" w14:textId="77777777" w:rsidR="00DC6027" w:rsidRPr="00207546" w:rsidRDefault="00DC6027" w:rsidP="00207546">
            <w:pPr>
              <w:spacing w:before="60" w:after="60"/>
              <w:jc w:val="left"/>
              <w:rPr>
                <w:rFonts w:cs="Arial"/>
                <w:sz w:val="18"/>
              </w:rPr>
            </w:pPr>
            <w:r w:rsidRPr="00207546">
              <w:rPr>
                <w:rFonts w:cs="Arial"/>
                <w:sz w:val="18"/>
              </w:rPr>
              <w:t>Rho square</w:t>
            </w:r>
          </w:p>
        </w:tc>
        <w:tc>
          <w:tcPr>
            <w:tcW w:w="3780" w:type="dxa"/>
            <w:gridSpan w:val="3"/>
            <w:shd w:val="clear" w:color="auto" w:fill="auto"/>
            <w:noWrap/>
            <w:hideMark/>
          </w:tcPr>
          <w:p w14:paraId="4119DFFA" w14:textId="77777777" w:rsidR="00DC6027" w:rsidRPr="00207546" w:rsidRDefault="00DC6027" w:rsidP="00207546">
            <w:pPr>
              <w:spacing w:before="60" w:after="60"/>
              <w:jc w:val="left"/>
              <w:rPr>
                <w:rFonts w:cs="Arial"/>
                <w:sz w:val="18"/>
              </w:rPr>
            </w:pPr>
            <w:r w:rsidRPr="00207546">
              <w:rPr>
                <w:rFonts w:cs="Arial"/>
                <w:sz w:val="18"/>
              </w:rPr>
              <w:t>0.373</w:t>
            </w:r>
          </w:p>
        </w:tc>
      </w:tr>
    </w:tbl>
    <w:p w14:paraId="60202154" w14:textId="7B5B2350" w:rsidR="00A0101A" w:rsidRDefault="00A0101A" w:rsidP="00207546">
      <w:pPr>
        <w:pStyle w:val="ListBullet"/>
        <w:numPr>
          <w:ilvl w:val="0"/>
          <w:numId w:val="0"/>
        </w:numPr>
        <w:ind w:left="360" w:hanging="360"/>
      </w:pPr>
    </w:p>
    <w:p w14:paraId="7266AE31" w14:textId="1FF32140" w:rsidR="00A22B10" w:rsidRDefault="00A22B10" w:rsidP="00207546">
      <w:pPr>
        <w:pStyle w:val="Heading2"/>
      </w:pPr>
      <w:bookmarkStart w:id="153" w:name="_Toc18700015"/>
      <w:r>
        <w:lastRenderedPageBreak/>
        <w:t>Calibration</w:t>
      </w:r>
      <w:bookmarkEnd w:id="153"/>
    </w:p>
    <w:p w14:paraId="75F5B0E0" w14:textId="087B00B7" w:rsidR="002A393A" w:rsidRDefault="002A393A" w:rsidP="00207546">
      <w:pPr>
        <w:pStyle w:val="ListBullet"/>
        <w:numPr>
          <w:ilvl w:val="0"/>
          <w:numId w:val="0"/>
        </w:numPr>
        <w:ind w:left="360" w:hanging="360"/>
      </w:pPr>
      <w:r>
        <w:fldChar w:fldCharType="begin"/>
      </w:r>
      <w:r>
        <w:instrText xml:space="preserve"> REF _Ref536104171 \h </w:instrText>
      </w:r>
      <w:r>
        <w:fldChar w:fldCharType="separate"/>
      </w:r>
      <w:r w:rsidR="00292B5A" w:rsidRPr="003434C2">
        <w:t>Table </w:t>
      </w:r>
      <w:r w:rsidR="00292B5A">
        <w:rPr>
          <w:noProof/>
        </w:rPr>
        <w:t>5</w:t>
      </w:r>
      <w:r w:rsidR="00292B5A" w:rsidRPr="003434C2">
        <w:t>.</w:t>
      </w:r>
      <w:r w:rsidR="00292B5A">
        <w:rPr>
          <w:noProof/>
        </w:rPr>
        <w:t>3</w:t>
      </w:r>
      <w:r>
        <w:fldChar w:fldCharType="end"/>
      </w:r>
      <w:r>
        <w:t xml:space="preserve"> shows the calibrated theta values in the vehicle availability model.</w:t>
      </w:r>
    </w:p>
    <w:p w14:paraId="2CD29721" w14:textId="1AD2A370" w:rsidR="002A393A" w:rsidRDefault="002A393A" w:rsidP="00FE1303">
      <w:pPr>
        <w:pStyle w:val="Caption"/>
      </w:pPr>
      <w:bookmarkStart w:id="154" w:name="_Ref536104171"/>
      <w:bookmarkStart w:id="155" w:name="_Toc18699913"/>
      <w:r w:rsidRPr="003434C2">
        <w:t>Table </w:t>
      </w:r>
      <w:r>
        <w:rPr>
          <w:noProof/>
        </w:rPr>
        <w:fldChar w:fldCharType="begin"/>
      </w:r>
      <w:r>
        <w:rPr>
          <w:noProof/>
        </w:rPr>
        <w:instrText xml:space="preserve"> STYLEREF 1 \s </w:instrText>
      </w:r>
      <w:r>
        <w:rPr>
          <w:noProof/>
        </w:rPr>
        <w:fldChar w:fldCharType="separate"/>
      </w:r>
      <w:r w:rsidR="00292B5A">
        <w:rPr>
          <w:noProof/>
        </w:rPr>
        <w:t>5</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3</w:t>
      </w:r>
      <w:r>
        <w:rPr>
          <w:noProof/>
        </w:rPr>
        <w:fldChar w:fldCharType="end"/>
      </w:r>
      <w:bookmarkEnd w:id="154"/>
      <w:r w:rsidRPr="003434C2">
        <w:tab/>
      </w:r>
      <w:r>
        <w:t>Vehicle Availability Model Calibration Results</w:t>
      </w:r>
      <w:bookmarkEnd w:id="155"/>
    </w:p>
    <w:tbl>
      <w:tblPr>
        <w:tblW w:w="5000" w:type="pct"/>
        <w:tblBorders>
          <w:top w:val="single" w:sz="12" w:space="0" w:color="0193D7" w:themeColor="text2"/>
          <w:bottom w:val="single" w:sz="12" w:space="0" w:color="0193D7" w:themeColor="text2"/>
          <w:insideH w:val="single" w:sz="6" w:space="0" w:color="A4E1FE" w:themeColor="text2" w:themeTint="4F"/>
        </w:tblBorders>
        <w:tblLayout w:type="fixed"/>
        <w:tblCellMar>
          <w:left w:w="72" w:type="dxa"/>
          <w:right w:w="72" w:type="dxa"/>
        </w:tblCellMar>
        <w:tblLook w:val="04A0" w:firstRow="1" w:lastRow="0" w:firstColumn="1" w:lastColumn="0" w:noHBand="0" w:noVBand="1"/>
      </w:tblPr>
      <w:tblGrid>
        <w:gridCol w:w="3216"/>
        <w:gridCol w:w="2796"/>
        <w:gridCol w:w="1818"/>
        <w:gridCol w:w="1818"/>
      </w:tblGrid>
      <w:tr w:rsidR="002A393A" w:rsidRPr="005736D3" w14:paraId="58FA100C" w14:textId="77777777" w:rsidTr="00207546">
        <w:trPr>
          <w:trHeight w:val="20"/>
        </w:trPr>
        <w:tc>
          <w:tcPr>
            <w:tcW w:w="1667" w:type="pct"/>
            <w:tcBorders>
              <w:top w:val="single" w:sz="12" w:space="0" w:color="0193D7" w:themeColor="text2"/>
              <w:bottom w:val="single" w:sz="8" w:space="0" w:color="0193D7" w:themeColor="text2"/>
            </w:tcBorders>
            <w:shd w:val="clear" w:color="auto" w:fill="auto"/>
            <w:hideMark/>
          </w:tcPr>
          <w:p w14:paraId="7472E7D4" w14:textId="77777777" w:rsidR="002A393A" w:rsidRPr="005736D3" w:rsidRDefault="002A393A" w:rsidP="002A393A">
            <w:pPr>
              <w:spacing w:before="240"/>
              <w:jc w:val="left"/>
              <w:rPr>
                <w:rFonts w:cs="Arial"/>
                <w:b/>
                <w:color w:val="0193D7" w:themeColor="text2"/>
                <w:sz w:val="18"/>
              </w:rPr>
            </w:pPr>
          </w:p>
        </w:tc>
        <w:tc>
          <w:tcPr>
            <w:tcW w:w="1449" w:type="pct"/>
            <w:tcBorders>
              <w:top w:val="single" w:sz="12" w:space="0" w:color="0193D7" w:themeColor="text2"/>
              <w:bottom w:val="single" w:sz="8" w:space="0" w:color="0193D7" w:themeColor="text2"/>
            </w:tcBorders>
            <w:shd w:val="clear" w:color="auto" w:fill="auto"/>
            <w:noWrap/>
            <w:hideMark/>
          </w:tcPr>
          <w:p w14:paraId="77349D09" w14:textId="77777777" w:rsidR="002A393A" w:rsidRPr="005736D3" w:rsidRDefault="002A393A">
            <w:pPr>
              <w:spacing w:before="240"/>
              <w:jc w:val="left"/>
              <w:rPr>
                <w:rFonts w:cs="Arial"/>
                <w:b/>
                <w:color w:val="0193D7" w:themeColor="text2"/>
                <w:sz w:val="18"/>
              </w:rPr>
            </w:pPr>
            <w:r w:rsidRPr="005736D3">
              <w:rPr>
                <w:rFonts w:cs="Arial"/>
                <w:b/>
                <w:color w:val="0193D7" w:themeColor="text2"/>
                <w:sz w:val="18"/>
              </w:rPr>
              <w:t>Segment</w:t>
            </w:r>
          </w:p>
        </w:tc>
        <w:tc>
          <w:tcPr>
            <w:tcW w:w="942" w:type="pct"/>
            <w:tcBorders>
              <w:top w:val="single" w:sz="12" w:space="0" w:color="0193D7" w:themeColor="text2"/>
              <w:bottom w:val="single" w:sz="8" w:space="0" w:color="0193D7" w:themeColor="text2"/>
            </w:tcBorders>
          </w:tcPr>
          <w:p w14:paraId="6D3063F9" w14:textId="66931F4F" w:rsidR="002A393A" w:rsidRPr="005736D3" w:rsidRDefault="002A393A">
            <w:pPr>
              <w:spacing w:before="240"/>
              <w:jc w:val="left"/>
              <w:rPr>
                <w:rFonts w:cs="Arial"/>
                <w:b/>
                <w:color w:val="0193D7" w:themeColor="text2"/>
                <w:sz w:val="18"/>
              </w:rPr>
            </w:pPr>
            <w:r>
              <w:rPr>
                <w:rFonts w:cs="Arial"/>
                <w:b/>
                <w:color w:val="0193D7" w:themeColor="text2"/>
                <w:sz w:val="18"/>
              </w:rPr>
              <w:t xml:space="preserve">Estimated </w:t>
            </w:r>
            <w:proofErr w:type="spellStart"/>
            <w:r>
              <w:rPr>
                <w:rFonts w:cs="Arial"/>
                <w:b/>
                <w:color w:val="0193D7" w:themeColor="text2"/>
                <w:sz w:val="18"/>
              </w:rPr>
              <w:t>Coeff</w:t>
            </w:r>
            <w:proofErr w:type="spellEnd"/>
            <w:r>
              <w:rPr>
                <w:rFonts w:cs="Arial"/>
                <w:b/>
                <w:color w:val="0193D7" w:themeColor="text2"/>
                <w:sz w:val="18"/>
              </w:rPr>
              <w:t>.</w:t>
            </w:r>
          </w:p>
        </w:tc>
        <w:tc>
          <w:tcPr>
            <w:tcW w:w="942" w:type="pct"/>
            <w:tcBorders>
              <w:top w:val="single" w:sz="12" w:space="0" w:color="0193D7" w:themeColor="text2"/>
              <w:bottom w:val="single" w:sz="8" w:space="0" w:color="0193D7" w:themeColor="text2"/>
            </w:tcBorders>
            <w:shd w:val="clear" w:color="auto" w:fill="auto"/>
            <w:noWrap/>
            <w:hideMark/>
          </w:tcPr>
          <w:p w14:paraId="38794733" w14:textId="33A11EC0" w:rsidR="002A393A" w:rsidRPr="005736D3" w:rsidRDefault="002A393A">
            <w:pPr>
              <w:spacing w:before="240"/>
              <w:jc w:val="left"/>
              <w:rPr>
                <w:rFonts w:cs="Arial"/>
                <w:b/>
                <w:color w:val="0193D7" w:themeColor="text2"/>
                <w:sz w:val="18"/>
              </w:rPr>
            </w:pPr>
            <w:r>
              <w:rPr>
                <w:rFonts w:cs="Arial"/>
                <w:b/>
                <w:color w:val="0193D7" w:themeColor="text2"/>
                <w:sz w:val="18"/>
              </w:rPr>
              <w:t xml:space="preserve">Calibrated </w:t>
            </w:r>
            <w:proofErr w:type="spellStart"/>
            <w:r w:rsidRPr="005736D3">
              <w:rPr>
                <w:rFonts w:cs="Arial"/>
                <w:b/>
                <w:color w:val="0193D7" w:themeColor="text2"/>
                <w:sz w:val="18"/>
              </w:rPr>
              <w:t>Coeff</w:t>
            </w:r>
            <w:proofErr w:type="spellEnd"/>
            <w:r>
              <w:rPr>
                <w:rFonts w:cs="Arial"/>
                <w:b/>
                <w:color w:val="0193D7" w:themeColor="text2"/>
                <w:sz w:val="18"/>
              </w:rPr>
              <w:t>.</w:t>
            </w:r>
          </w:p>
        </w:tc>
      </w:tr>
      <w:tr w:rsidR="002A393A" w:rsidRPr="005736D3" w14:paraId="76A46A81" w14:textId="77777777" w:rsidTr="00207546">
        <w:trPr>
          <w:trHeight w:val="20"/>
        </w:trPr>
        <w:tc>
          <w:tcPr>
            <w:tcW w:w="1667" w:type="pct"/>
            <w:vMerge w:val="restart"/>
            <w:tcBorders>
              <w:top w:val="single" w:sz="8" w:space="0" w:color="0193D7" w:themeColor="text2"/>
            </w:tcBorders>
            <w:shd w:val="clear" w:color="auto" w:fill="auto"/>
            <w:hideMark/>
          </w:tcPr>
          <w:p w14:paraId="0C467860" w14:textId="77777777" w:rsidR="002A393A" w:rsidRPr="005736D3" w:rsidRDefault="002A393A" w:rsidP="002A393A">
            <w:pPr>
              <w:spacing w:before="60" w:after="60"/>
              <w:jc w:val="left"/>
              <w:rPr>
                <w:rFonts w:cs="Arial"/>
                <w:sz w:val="18"/>
              </w:rPr>
            </w:pPr>
            <w:r w:rsidRPr="005736D3">
              <w:rPr>
                <w:rFonts w:cs="Arial"/>
                <w:sz w:val="18"/>
              </w:rPr>
              <w:t>Thetas</w:t>
            </w:r>
          </w:p>
        </w:tc>
        <w:tc>
          <w:tcPr>
            <w:tcW w:w="1449" w:type="pct"/>
            <w:tcBorders>
              <w:top w:val="single" w:sz="8" w:space="0" w:color="0193D7" w:themeColor="text2"/>
            </w:tcBorders>
            <w:shd w:val="clear" w:color="auto" w:fill="auto"/>
            <w:noWrap/>
            <w:hideMark/>
          </w:tcPr>
          <w:p w14:paraId="0684B074" w14:textId="77777777" w:rsidR="002A393A" w:rsidRPr="005736D3" w:rsidRDefault="002A393A">
            <w:pPr>
              <w:spacing w:before="60" w:after="60"/>
              <w:jc w:val="left"/>
              <w:rPr>
                <w:rFonts w:cs="Arial"/>
                <w:sz w:val="18"/>
              </w:rPr>
            </w:pPr>
            <w:r w:rsidRPr="005736D3">
              <w:rPr>
                <w:rFonts w:cs="Arial"/>
                <w:sz w:val="18"/>
              </w:rPr>
              <w:t>1</w:t>
            </w:r>
          </w:p>
        </w:tc>
        <w:tc>
          <w:tcPr>
            <w:tcW w:w="942" w:type="pct"/>
            <w:tcBorders>
              <w:top w:val="single" w:sz="8" w:space="0" w:color="0193D7" w:themeColor="text2"/>
            </w:tcBorders>
          </w:tcPr>
          <w:p w14:paraId="4109821E" w14:textId="3566A961" w:rsidR="002A393A" w:rsidRPr="005736D3" w:rsidRDefault="002A393A">
            <w:pPr>
              <w:spacing w:before="60" w:after="60"/>
              <w:jc w:val="left"/>
              <w:rPr>
                <w:rFonts w:cs="Arial"/>
                <w:sz w:val="18"/>
              </w:rPr>
            </w:pPr>
            <w:r w:rsidRPr="005736D3">
              <w:rPr>
                <w:rFonts w:cs="Arial"/>
                <w:sz w:val="18"/>
              </w:rPr>
              <w:t>-5.529</w:t>
            </w:r>
          </w:p>
        </w:tc>
        <w:tc>
          <w:tcPr>
            <w:tcW w:w="942" w:type="pct"/>
            <w:tcBorders>
              <w:top w:val="single" w:sz="8" w:space="0" w:color="0193D7" w:themeColor="text2"/>
            </w:tcBorders>
            <w:shd w:val="clear" w:color="auto" w:fill="auto"/>
            <w:noWrap/>
            <w:hideMark/>
          </w:tcPr>
          <w:p w14:paraId="2B7200BF" w14:textId="74782AA9" w:rsidR="002A393A" w:rsidRPr="005736D3" w:rsidRDefault="002A393A">
            <w:pPr>
              <w:spacing w:before="60" w:after="60"/>
              <w:jc w:val="left"/>
              <w:rPr>
                <w:rFonts w:cs="Arial"/>
                <w:sz w:val="18"/>
              </w:rPr>
            </w:pPr>
            <w:r w:rsidRPr="005736D3">
              <w:rPr>
                <w:rFonts w:cs="Arial"/>
                <w:sz w:val="18"/>
              </w:rPr>
              <w:t>-5.</w:t>
            </w:r>
            <w:r>
              <w:rPr>
                <w:rFonts w:cs="Arial"/>
                <w:sz w:val="18"/>
              </w:rPr>
              <w:t>397</w:t>
            </w:r>
          </w:p>
        </w:tc>
      </w:tr>
      <w:tr w:rsidR="002A393A" w:rsidRPr="005736D3" w14:paraId="2CDDA6A9" w14:textId="77777777" w:rsidTr="00207546">
        <w:trPr>
          <w:trHeight w:val="20"/>
        </w:trPr>
        <w:tc>
          <w:tcPr>
            <w:tcW w:w="1667" w:type="pct"/>
            <w:vMerge/>
            <w:shd w:val="clear" w:color="auto" w:fill="auto"/>
            <w:hideMark/>
          </w:tcPr>
          <w:p w14:paraId="1C96C7B5" w14:textId="77777777" w:rsidR="002A393A" w:rsidRPr="005736D3" w:rsidRDefault="002A393A">
            <w:pPr>
              <w:spacing w:before="60" w:after="60"/>
              <w:jc w:val="left"/>
              <w:rPr>
                <w:rFonts w:cs="Arial"/>
                <w:sz w:val="18"/>
              </w:rPr>
            </w:pPr>
          </w:p>
        </w:tc>
        <w:tc>
          <w:tcPr>
            <w:tcW w:w="1449" w:type="pct"/>
            <w:shd w:val="clear" w:color="auto" w:fill="auto"/>
            <w:noWrap/>
            <w:hideMark/>
          </w:tcPr>
          <w:p w14:paraId="5F783382" w14:textId="77777777" w:rsidR="002A393A" w:rsidRPr="005736D3" w:rsidRDefault="002A393A">
            <w:pPr>
              <w:spacing w:before="60" w:after="60"/>
              <w:jc w:val="left"/>
              <w:rPr>
                <w:rFonts w:cs="Arial"/>
                <w:sz w:val="18"/>
              </w:rPr>
            </w:pPr>
            <w:r w:rsidRPr="005736D3">
              <w:rPr>
                <w:rFonts w:cs="Arial"/>
                <w:sz w:val="18"/>
              </w:rPr>
              <w:t>2</w:t>
            </w:r>
          </w:p>
        </w:tc>
        <w:tc>
          <w:tcPr>
            <w:tcW w:w="942" w:type="pct"/>
          </w:tcPr>
          <w:p w14:paraId="14734B4E" w14:textId="3E7CBBF0" w:rsidR="002A393A" w:rsidRDefault="002A393A">
            <w:pPr>
              <w:spacing w:before="60" w:after="60"/>
              <w:jc w:val="left"/>
              <w:rPr>
                <w:rFonts w:cs="Arial"/>
                <w:sz w:val="18"/>
              </w:rPr>
            </w:pPr>
            <w:r w:rsidRPr="005736D3">
              <w:rPr>
                <w:rFonts w:cs="Arial"/>
                <w:sz w:val="18"/>
              </w:rPr>
              <w:t>-1.867</w:t>
            </w:r>
          </w:p>
        </w:tc>
        <w:tc>
          <w:tcPr>
            <w:tcW w:w="942" w:type="pct"/>
            <w:shd w:val="clear" w:color="auto" w:fill="auto"/>
            <w:noWrap/>
            <w:hideMark/>
          </w:tcPr>
          <w:p w14:paraId="215CEA61" w14:textId="24D181F5" w:rsidR="002A393A" w:rsidRPr="005736D3" w:rsidRDefault="002A393A">
            <w:pPr>
              <w:spacing w:before="60" w:after="60"/>
              <w:jc w:val="left"/>
              <w:rPr>
                <w:rFonts w:cs="Arial"/>
                <w:sz w:val="18"/>
              </w:rPr>
            </w:pPr>
            <w:r>
              <w:rPr>
                <w:rFonts w:cs="Arial"/>
                <w:sz w:val="18"/>
              </w:rPr>
              <w:t>-1.735</w:t>
            </w:r>
          </w:p>
        </w:tc>
      </w:tr>
      <w:tr w:rsidR="002A393A" w:rsidRPr="005736D3" w14:paraId="26986FC8" w14:textId="77777777" w:rsidTr="00207546">
        <w:trPr>
          <w:trHeight w:val="20"/>
        </w:trPr>
        <w:tc>
          <w:tcPr>
            <w:tcW w:w="1667" w:type="pct"/>
            <w:vMerge/>
            <w:shd w:val="clear" w:color="auto" w:fill="auto"/>
            <w:hideMark/>
          </w:tcPr>
          <w:p w14:paraId="4E4F7F0E" w14:textId="77777777" w:rsidR="002A393A" w:rsidRPr="005736D3" w:rsidRDefault="002A393A">
            <w:pPr>
              <w:spacing w:before="60" w:after="60"/>
              <w:jc w:val="left"/>
              <w:rPr>
                <w:rFonts w:cs="Arial"/>
                <w:sz w:val="18"/>
              </w:rPr>
            </w:pPr>
          </w:p>
        </w:tc>
        <w:tc>
          <w:tcPr>
            <w:tcW w:w="1449" w:type="pct"/>
            <w:shd w:val="clear" w:color="auto" w:fill="auto"/>
            <w:noWrap/>
            <w:hideMark/>
          </w:tcPr>
          <w:p w14:paraId="5ACA17DF" w14:textId="77777777" w:rsidR="002A393A" w:rsidRPr="005736D3" w:rsidRDefault="002A393A">
            <w:pPr>
              <w:spacing w:before="60" w:after="60"/>
              <w:jc w:val="left"/>
              <w:rPr>
                <w:rFonts w:cs="Arial"/>
                <w:sz w:val="18"/>
              </w:rPr>
            </w:pPr>
            <w:r w:rsidRPr="005736D3">
              <w:rPr>
                <w:rFonts w:cs="Arial"/>
                <w:sz w:val="18"/>
              </w:rPr>
              <w:t>3</w:t>
            </w:r>
          </w:p>
        </w:tc>
        <w:tc>
          <w:tcPr>
            <w:tcW w:w="942" w:type="pct"/>
          </w:tcPr>
          <w:p w14:paraId="33E993DF" w14:textId="5242CDE3" w:rsidR="002A393A" w:rsidRDefault="002A393A">
            <w:pPr>
              <w:spacing w:before="60" w:after="60"/>
              <w:jc w:val="left"/>
              <w:rPr>
                <w:rFonts w:cs="Arial"/>
                <w:sz w:val="18"/>
              </w:rPr>
            </w:pPr>
            <w:r w:rsidRPr="005736D3">
              <w:rPr>
                <w:rFonts w:cs="Arial"/>
                <w:sz w:val="18"/>
              </w:rPr>
              <w:t>1.046</w:t>
            </w:r>
          </w:p>
        </w:tc>
        <w:tc>
          <w:tcPr>
            <w:tcW w:w="942" w:type="pct"/>
            <w:shd w:val="clear" w:color="auto" w:fill="auto"/>
            <w:noWrap/>
            <w:hideMark/>
          </w:tcPr>
          <w:p w14:paraId="1602B369" w14:textId="261CA4C3" w:rsidR="002A393A" w:rsidRPr="005736D3" w:rsidRDefault="002A393A">
            <w:pPr>
              <w:spacing w:before="60" w:after="60"/>
              <w:jc w:val="left"/>
              <w:rPr>
                <w:rFonts w:cs="Arial"/>
                <w:sz w:val="18"/>
              </w:rPr>
            </w:pPr>
            <w:r>
              <w:rPr>
                <w:rFonts w:cs="Arial"/>
                <w:sz w:val="18"/>
              </w:rPr>
              <w:t>1.177</w:t>
            </w:r>
          </w:p>
        </w:tc>
      </w:tr>
      <w:tr w:rsidR="002A393A" w:rsidRPr="005736D3" w14:paraId="0C0DF9F6" w14:textId="77777777" w:rsidTr="00207546">
        <w:trPr>
          <w:trHeight w:val="20"/>
        </w:trPr>
        <w:tc>
          <w:tcPr>
            <w:tcW w:w="1667" w:type="pct"/>
            <w:vMerge/>
            <w:shd w:val="clear" w:color="auto" w:fill="auto"/>
            <w:hideMark/>
          </w:tcPr>
          <w:p w14:paraId="4105247B" w14:textId="77777777" w:rsidR="002A393A" w:rsidRPr="005736D3" w:rsidRDefault="002A393A">
            <w:pPr>
              <w:spacing w:before="60" w:after="60"/>
              <w:jc w:val="left"/>
              <w:rPr>
                <w:rFonts w:cs="Arial"/>
                <w:sz w:val="18"/>
              </w:rPr>
            </w:pPr>
          </w:p>
        </w:tc>
        <w:tc>
          <w:tcPr>
            <w:tcW w:w="1449" w:type="pct"/>
            <w:shd w:val="clear" w:color="auto" w:fill="auto"/>
            <w:noWrap/>
            <w:hideMark/>
          </w:tcPr>
          <w:p w14:paraId="7D55658C" w14:textId="77777777" w:rsidR="002A393A" w:rsidRPr="005736D3" w:rsidRDefault="002A393A">
            <w:pPr>
              <w:spacing w:before="60" w:after="60"/>
              <w:jc w:val="left"/>
              <w:rPr>
                <w:rFonts w:cs="Arial"/>
                <w:sz w:val="18"/>
              </w:rPr>
            </w:pPr>
            <w:r w:rsidRPr="005736D3">
              <w:rPr>
                <w:rFonts w:cs="Arial"/>
                <w:sz w:val="18"/>
              </w:rPr>
              <w:t>4</w:t>
            </w:r>
          </w:p>
        </w:tc>
        <w:tc>
          <w:tcPr>
            <w:tcW w:w="942" w:type="pct"/>
          </w:tcPr>
          <w:p w14:paraId="3B1F0EEF" w14:textId="67E1664A" w:rsidR="002A393A" w:rsidRDefault="002A393A">
            <w:pPr>
              <w:spacing w:before="60" w:after="60"/>
              <w:jc w:val="left"/>
              <w:rPr>
                <w:rFonts w:cs="Arial"/>
                <w:sz w:val="18"/>
              </w:rPr>
            </w:pPr>
            <w:r w:rsidRPr="005736D3">
              <w:rPr>
                <w:rFonts w:cs="Arial"/>
                <w:sz w:val="18"/>
              </w:rPr>
              <w:t>2.917</w:t>
            </w:r>
          </w:p>
        </w:tc>
        <w:tc>
          <w:tcPr>
            <w:tcW w:w="942" w:type="pct"/>
            <w:shd w:val="clear" w:color="auto" w:fill="auto"/>
            <w:noWrap/>
            <w:hideMark/>
          </w:tcPr>
          <w:p w14:paraId="5025B2BB" w14:textId="22DAB358" w:rsidR="002A393A" w:rsidRPr="005736D3" w:rsidRDefault="002A393A">
            <w:pPr>
              <w:spacing w:before="60" w:after="60"/>
              <w:jc w:val="left"/>
              <w:rPr>
                <w:rFonts w:cs="Arial"/>
                <w:sz w:val="18"/>
              </w:rPr>
            </w:pPr>
            <w:r>
              <w:rPr>
                <w:rFonts w:cs="Arial"/>
                <w:sz w:val="18"/>
              </w:rPr>
              <w:t>3.049</w:t>
            </w:r>
          </w:p>
        </w:tc>
      </w:tr>
      <w:tr w:rsidR="002A393A" w:rsidRPr="005736D3" w14:paraId="26C6EECD" w14:textId="77777777" w:rsidTr="00207546">
        <w:trPr>
          <w:trHeight w:val="20"/>
        </w:trPr>
        <w:tc>
          <w:tcPr>
            <w:tcW w:w="1667" w:type="pct"/>
            <w:vMerge w:val="restart"/>
            <w:shd w:val="clear" w:color="auto" w:fill="auto"/>
            <w:hideMark/>
          </w:tcPr>
          <w:p w14:paraId="0F3B179B" w14:textId="77777777" w:rsidR="002A393A" w:rsidRPr="005736D3" w:rsidRDefault="002A393A" w:rsidP="002A393A">
            <w:pPr>
              <w:spacing w:before="60" w:after="60"/>
              <w:jc w:val="left"/>
              <w:rPr>
                <w:rFonts w:cs="Arial"/>
                <w:sz w:val="18"/>
              </w:rPr>
            </w:pPr>
            <w:r w:rsidRPr="005736D3">
              <w:rPr>
                <w:rFonts w:cs="Arial"/>
                <w:sz w:val="18"/>
              </w:rPr>
              <w:t>Income group constants</w:t>
            </w:r>
          </w:p>
        </w:tc>
        <w:tc>
          <w:tcPr>
            <w:tcW w:w="1449" w:type="pct"/>
            <w:shd w:val="clear" w:color="auto" w:fill="auto"/>
            <w:noWrap/>
            <w:hideMark/>
          </w:tcPr>
          <w:p w14:paraId="6905427D" w14:textId="77777777" w:rsidR="002A393A" w:rsidRPr="005736D3" w:rsidRDefault="002A393A">
            <w:pPr>
              <w:spacing w:before="60" w:after="60"/>
              <w:jc w:val="left"/>
              <w:rPr>
                <w:rFonts w:cs="Arial"/>
                <w:sz w:val="18"/>
              </w:rPr>
            </w:pPr>
            <w:r w:rsidRPr="005736D3">
              <w:rPr>
                <w:rFonts w:cs="Arial"/>
                <w:sz w:val="18"/>
              </w:rPr>
              <w:t>inc2</w:t>
            </w:r>
          </w:p>
        </w:tc>
        <w:tc>
          <w:tcPr>
            <w:tcW w:w="942" w:type="pct"/>
          </w:tcPr>
          <w:p w14:paraId="01323B24" w14:textId="4D1E0324" w:rsidR="002A393A" w:rsidRPr="005736D3" w:rsidRDefault="002A393A">
            <w:pPr>
              <w:spacing w:before="60" w:after="60"/>
              <w:jc w:val="left"/>
              <w:rPr>
                <w:rFonts w:cs="Arial"/>
                <w:sz w:val="18"/>
              </w:rPr>
            </w:pPr>
            <w:r w:rsidRPr="005736D3">
              <w:rPr>
                <w:rFonts w:cs="Arial"/>
                <w:sz w:val="18"/>
              </w:rPr>
              <w:t>0.357</w:t>
            </w:r>
          </w:p>
        </w:tc>
        <w:tc>
          <w:tcPr>
            <w:tcW w:w="942" w:type="pct"/>
            <w:shd w:val="clear" w:color="auto" w:fill="auto"/>
            <w:noWrap/>
            <w:hideMark/>
          </w:tcPr>
          <w:p w14:paraId="09D4A38F" w14:textId="318CCA1B" w:rsidR="002A393A" w:rsidRPr="005736D3" w:rsidRDefault="002A393A">
            <w:pPr>
              <w:spacing w:before="60" w:after="60"/>
              <w:jc w:val="left"/>
              <w:rPr>
                <w:rFonts w:cs="Arial"/>
                <w:sz w:val="18"/>
              </w:rPr>
            </w:pPr>
            <w:r w:rsidRPr="005736D3">
              <w:rPr>
                <w:rFonts w:cs="Arial"/>
                <w:sz w:val="18"/>
              </w:rPr>
              <w:t>0.357</w:t>
            </w:r>
          </w:p>
        </w:tc>
      </w:tr>
      <w:tr w:rsidR="002A393A" w:rsidRPr="005736D3" w14:paraId="7D63BBC2" w14:textId="77777777" w:rsidTr="00207546">
        <w:trPr>
          <w:trHeight w:val="20"/>
        </w:trPr>
        <w:tc>
          <w:tcPr>
            <w:tcW w:w="1667" w:type="pct"/>
            <w:vMerge/>
            <w:shd w:val="clear" w:color="auto" w:fill="auto"/>
            <w:hideMark/>
          </w:tcPr>
          <w:p w14:paraId="38C3FEF2" w14:textId="77777777" w:rsidR="002A393A" w:rsidRPr="005736D3" w:rsidRDefault="002A393A">
            <w:pPr>
              <w:spacing w:before="60" w:after="60"/>
              <w:jc w:val="left"/>
              <w:rPr>
                <w:rFonts w:cs="Arial"/>
                <w:sz w:val="18"/>
              </w:rPr>
            </w:pPr>
          </w:p>
        </w:tc>
        <w:tc>
          <w:tcPr>
            <w:tcW w:w="1449" w:type="pct"/>
            <w:shd w:val="clear" w:color="auto" w:fill="auto"/>
            <w:noWrap/>
            <w:hideMark/>
          </w:tcPr>
          <w:p w14:paraId="521866E6" w14:textId="77777777" w:rsidR="002A393A" w:rsidRPr="005736D3" w:rsidRDefault="002A393A">
            <w:pPr>
              <w:spacing w:before="60" w:after="60"/>
              <w:jc w:val="left"/>
              <w:rPr>
                <w:rFonts w:cs="Arial"/>
                <w:sz w:val="18"/>
              </w:rPr>
            </w:pPr>
            <w:r w:rsidRPr="005736D3">
              <w:rPr>
                <w:rFonts w:cs="Arial"/>
                <w:sz w:val="18"/>
              </w:rPr>
              <w:t>inc3</w:t>
            </w:r>
          </w:p>
        </w:tc>
        <w:tc>
          <w:tcPr>
            <w:tcW w:w="942" w:type="pct"/>
          </w:tcPr>
          <w:p w14:paraId="281F4879" w14:textId="136B6940" w:rsidR="002A393A" w:rsidRPr="005736D3" w:rsidRDefault="002A393A">
            <w:pPr>
              <w:spacing w:before="60" w:after="60"/>
              <w:jc w:val="left"/>
              <w:rPr>
                <w:rFonts w:cs="Arial"/>
                <w:sz w:val="18"/>
              </w:rPr>
            </w:pPr>
            <w:r w:rsidRPr="005736D3">
              <w:rPr>
                <w:rFonts w:cs="Arial"/>
                <w:sz w:val="18"/>
              </w:rPr>
              <w:t>0.938</w:t>
            </w:r>
          </w:p>
        </w:tc>
        <w:tc>
          <w:tcPr>
            <w:tcW w:w="942" w:type="pct"/>
            <w:shd w:val="clear" w:color="auto" w:fill="auto"/>
            <w:noWrap/>
            <w:hideMark/>
          </w:tcPr>
          <w:p w14:paraId="0D306F5B" w14:textId="7F137292" w:rsidR="002A393A" w:rsidRPr="005736D3" w:rsidRDefault="002A393A">
            <w:pPr>
              <w:spacing w:before="60" w:after="60"/>
              <w:jc w:val="left"/>
              <w:rPr>
                <w:rFonts w:cs="Arial"/>
                <w:sz w:val="18"/>
              </w:rPr>
            </w:pPr>
            <w:r w:rsidRPr="005736D3">
              <w:rPr>
                <w:rFonts w:cs="Arial"/>
                <w:sz w:val="18"/>
              </w:rPr>
              <w:t>0.938</w:t>
            </w:r>
          </w:p>
        </w:tc>
      </w:tr>
      <w:tr w:rsidR="002A393A" w:rsidRPr="005736D3" w14:paraId="52A55275" w14:textId="77777777" w:rsidTr="00207546">
        <w:trPr>
          <w:trHeight w:val="20"/>
        </w:trPr>
        <w:tc>
          <w:tcPr>
            <w:tcW w:w="1667" w:type="pct"/>
            <w:vMerge/>
            <w:shd w:val="clear" w:color="auto" w:fill="auto"/>
            <w:hideMark/>
          </w:tcPr>
          <w:p w14:paraId="762704BF" w14:textId="77777777" w:rsidR="002A393A" w:rsidRPr="005736D3" w:rsidRDefault="002A393A">
            <w:pPr>
              <w:spacing w:before="60" w:after="60"/>
              <w:jc w:val="left"/>
              <w:rPr>
                <w:rFonts w:cs="Arial"/>
                <w:sz w:val="18"/>
              </w:rPr>
            </w:pPr>
          </w:p>
        </w:tc>
        <w:tc>
          <w:tcPr>
            <w:tcW w:w="1449" w:type="pct"/>
            <w:shd w:val="clear" w:color="auto" w:fill="auto"/>
            <w:noWrap/>
            <w:hideMark/>
          </w:tcPr>
          <w:p w14:paraId="51EE1C94" w14:textId="77777777" w:rsidR="002A393A" w:rsidRPr="005736D3" w:rsidRDefault="002A393A">
            <w:pPr>
              <w:spacing w:before="60" w:after="60"/>
              <w:jc w:val="left"/>
              <w:rPr>
                <w:rFonts w:cs="Arial"/>
                <w:sz w:val="18"/>
              </w:rPr>
            </w:pPr>
            <w:r w:rsidRPr="005736D3">
              <w:rPr>
                <w:rFonts w:cs="Arial"/>
                <w:sz w:val="18"/>
              </w:rPr>
              <w:t>inc4</w:t>
            </w:r>
          </w:p>
        </w:tc>
        <w:tc>
          <w:tcPr>
            <w:tcW w:w="942" w:type="pct"/>
          </w:tcPr>
          <w:p w14:paraId="5BC2C4AE" w14:textId="1AB188AE" w:rsidR="002A393A" w:rsidRPr="005736D3" w:rsidRDefault="002A393A">
            <w:pPr>
              <w:spacing w:before="60" w:after="60"/>
              <w:jc w:val="left"/>
              <w:rPr>
                <w:rFonts w:cs="Arial"/>
                <w:sz w:val="18"/>
              </w:rPr>
            </w:pPr>
            <w:r w:rsidRPr="005736D3">
              <w:rPr>
                <w:rFonts w:cs="Arial"/>
                <w:sz w:val="18"/>
              </w:rPr>
              <w:t>1.490</w:t>
            </w:r>
          </w:p>
        </w:tc>
        <w:tc>
          <w:tcPr>
            <w:tcW w:w="942" w:type="pct"/>
            <w:shd w:val="clear" w:color="auto" w:fill="auto"/>
            <w:noWrap/>
            <w:hideMark/>
          </w:tcPr>
          <w:p w14:paraId="36CB4A16" w14:textId="532C0B85" w:rsidR="002A393A" w:rsidRPr="005736D3" w:rsidRDefault="002A393A">
            <w:pPr>
              <w:spacing w:before="60" w:after="60"/>
              <w:jc w:val="left"/>
              <w:rPr>
                <w:rFonts w:cs="Arial"/>
                <w:sz w:val="18"/>
              </w:rPr>
            </w:pPr>
            <w:r w:rsidRPr="005736D3">
              <w:rPr>
                <w:rFonts w:cs="Arial"/>
                <w:sz w:val="18"/>
              </w:rPr>
              <w:t>1.490</w:t>
            </w:r>
          </w:p>
        </w:tc>
      </w:tr>
      <w:tr w:rsidR="002A393A" w:rsidRPr="005736D3" w14:paraId="0A772DFC" w14:textId="77777777" w:rsidTr="00207546">
        <w:trPr>
          <w:trHeight w:val="20"/>
        </w:trPr>
        <w:tc>
          <w:tcPr>
            <w:tcW w:w="1667" w:type="pct"/>
            <w:vMerge/>
            <w:shd w:val="clear" w:color="auto" w:fill="auto"/>
            <w:hideMark/>
          </w:tcPr>
          <w:p w14:paraId="2B592FF1" w14:textId="77777777" w:rsidR="002A393A" w:rsidRPr="005736D3" w:rsidRDefault="002A393A">
            <w:pPr>
              <w:spacing w:before="60" w:after="60"/>
              <w:jc w:val="left"/>
              <w:rPr>
                <w:rFonts w:cs="Arial"/>
                <w:sz w:val="18"/>
              </w:rPr>
            </w:pPr>
          </w:p>
        </w:tc>
        <w:tc>
          <w:tcPr>
            <w:tcW w:w="1449" w:type="pct"/>
            <w:shd w:val="clear" w:color="auto" w:fill="auto"/>
            <w:noWrap/>
            <w:hideMark/>
          </w:tcPr>
          <w:p w14:paraId="1790F770" w14:textId="77777777" w:rsidR="002A393A" w:rsidRPr="005736D3" w:rsidRDefault="002A393A">
            <w:pPr>
              <w:spacing w:before="60" w:after="60"/>
              <w:jc w:val="left"/>
              <w:rPr>
                <w:rFonts w:cs="Arial"/>
                <w:sz w:val="18"/>
              </w:rPr>
            </w:pPr>
            <w:r w:rsidRPr="005736D3">
              <w:rPr>
                <w:rFonts w:cs="Arial"/>
                <w:sz w:val="18"/>
              </w:rPr>
              <w:t>inc5</w:t>
            </w:r>
          </w:p>
        </w:tc>
        <w:tc>
          <w:tcPr>
            <w:tcW w:w="942" w:type="pct"/>
          </w:tcPr>
          <w:p w14:paraId="568FCCE3" w14:textId="27D5392E" w:rsidR="002A393A" w:rsidRPr="005736D3" w:rsidRDefault="002A393A">
            <w:pPr>
              <w:spacing w:before="60" w:after="60"/>
              <w:jc w:val="left"/>
              <w:rPr>
                <w:rFonts w:cs="Arial"/>
                <w:sz w:val="18"/>
              </w:rPr>
            </w:pPr>
            <w:r w:rsidRPr="005736D3">
              <w:rPr>
                <w:rFonts w:cs="Arial"/>
                <w:sz w:val="18"/>
              </w:rPr>
              <w:t>1.673</w:t>
            </w:r>
          </w:p>
        </w:tc>
        <w:tc>
          <w:tcPr>
            <w:tcW w:w="942" w:type="pct"/>
            <w:shd w:val="clear" w:color="auto" w:fill="auto"/>
            <w:noWrap/>
            <w:hideMark/>
          </w:tcPr>
          <w:p w14:paraId="2F7130B9" w14:textId="5A003F78" w:rsidR="002A393A" w:rsidRPr="005736D3" w:rsidRDefault="002A393A">
            <w:pPr>
              <w:spacing w:before="60" w:after="60"/>
              <w:jc w:val="left"/>
              <w:rPr>
                <w:rFonts w:cs="Arial"/>
                <w:sz w:val="18"/>
              </w:rPr>
            </w:pPr>
            <w:r w:rsidRPr="005736D3">
              <w:rPr>
                <w:rFonts w:cs="Arial"/>
                <w:sz w:val="18"/>
              </w:rPr>
              <w:t>1.673</w:t>
            </w:r>
          </w:p>
        </w:tc>
      </w:tr>
      <w:tr w:rsidR="002A393A" w:rsidRPr="005736D3" w14:paraId="1D9E834D" w14:textId="77777777" w:rsidTr="00207546">
        <w:trPr>
          <w:trHeight w:val="20"/>
        </w:trPr>
        <w:tc>
          <w:tcPr>
            <w:tcW w:w="1667" w:type="pct"/>
            <w:shd w:val="clear" w:color="auto" w:fill="auto"/>
            <w:hideMark/>
          </w:tcPr>
          <w:p w14:paraId="192BE442" w14:textId="77777777" w:rsidR="002A393A" w:rsidRPr="005736D3" w:rsidRDefault="002A393A" w:rsidP="002A393A">
            <w:pPr>
              <w:spacing w:before="60" w:after="60"/>
              <w:jc w:val="left"/>
              <w:rPr>
                <w:rFonts w:cs="Arial"/>
                <w:sz w:val="18"/>
              </w:rPr>
            </w:pPr>
            <w:r w:rsidRPr="005736D3">
              <w:rPr>
                <w:rFonts w:cs="Arial"/>
                <w:sz w:val="18"/>
              </w:rPr>
              <w:t>Household size</w:t>
            </w:r>
          </w:p>
        </w:tc>
        <w:tc>
          <w:tcPr>
            <w:tcW w:w="1449" w:type="pct"/>
            <w:shd w:val="clear" w:color="auto" w:fill="auto"/>
            <w:noWrap/>
            <w:hideMark/>
          </w:tcPr>
          <w:p w14:paraId="43E064EF" w14:textId="77777777" w:rsidR="002A393A" w:rsidRPr="005736D3" w:rsidRDefault="002A393A">
            <w:pPr>
              <w:spacing w:before="60" w:after="60"/>
              <w:jc w:val="left"/>
              <w:rPr>
                <w:rFonts w:cs="Arial"/>
                <w:sz w:val="18"/>
              </w:rPr>
            </w:pPr>
            <w:r w:rsidRPr="005736D3">
              <w:rPr>
                <w:rFonts w:cs="Arial"/>
                <w:sz w:val="18"/>
              </w:rPr>
              <w:t>1 person</w:t>
            </w:r>
          </w:p>
        </w:tc>
        <w:tc>
          <w:tcPr>
            <w:tcW w:w="942" w:type="pct"/>
          </w:tcPr>
          <w:p w14:paraId="46BE3B2D" w14:textId="39FF5581" w:rsidR="002A393A" w:rsidRPr="005736D3" w:rsidRDefault="002A393A">
            <w:pPr>
              <w:spacing w:before="60" w:after="60"/>
              <w:jc w:val="left"/>
              <w:rPr>
                <w:rFonts w:cs="Arial"/>
                <w:sz w:val="18"/>
              </w:rPr>
            </w:pPr>
            <w:r w:rsidRPr="005736D3">
              <w:rPr>
                <w:rFonts w:cs="Arial"/>
                <w:sz w:val="18"/>
              </w:rPr>
              <w:t>-2.596</w:t>
            </w:r>
          </w:p>
        </w:tc>
        <w:tc>
          <w:tcPr>
            <w:tcW w:w="942" w:type="pct"/>
            <w:shd w:val="clear" w:color="auto" w:fill="auto"/>
            <w:noWrap/>
            <w:hideMark/>
          </w:tcPr>
          <w:p w14:paraId="128CFE11" w14:textId="65B408B0" w:rsidR="002A393A" w:rsidRPr="005736D3" w:rsidRDefault="002A393A">
            <w:pPr>
              <w:spacing w:before="60" w:after="60"/>
              <w:jc w:val="left"/>
              <w:rPr>
                <w:rFonts w:cs="Arial"/>
                <w:sz w:val="18"/>
              </w:rPr>
            </w:pPr>
            <w:r w:rsidRPr="005736D3">
              <w:rPr>
                <w:rFonts w:cs="Arial"/>
                <w:sz w:val="18"/>
              </w:rPr>
              <w:t>-2.596</w:t>
            </w:r>
          </w:p>
        </w:tc>
      </w:tr>
      <w:tr w:rsidR="002A393A" w:rsidRPr="005736D3" w14:paraId="201B39E2" w14:textId="77777777" w:rsidTr="00207546">
        <w:trPr>
          <w:trHeight w:val="20"/>
        </w:trPr>
        <w:tc>
          <w:tcPr>
            <w:tcW w:w="1667" w:type="pct"/>
            <w:shd w:val="clear" w:color="auto" w:fill="auto"/>
            <w:hideMark/>
          </w:tcPr>
          <w:p w14:paraId="651FE288" w14:textId="4D3E3F96" w:rsidR="002A393A" w:rsidRPr="005736D3" w:rsidRDefault="002A393A" w:rsidP="002A393A">
            <w:pPr>
              <w:spacing w:before="60" w:after="60"/>
              <w:jc w:val="left"/>
              <w:rPr>
                <w:rFonts w:cs="Arial"/>
                <w:sz w:val="18"/>
              </w:rPr>
            </w:pPr>
          </w:p>
        </w:tc>
        <w:tc>
          <w:tcPr>
            <w:tcW w:w="1449" w:type="pct"/>
            <w:shd w:val="clear" w:color="auto" w:fill="auto"/>
            <w:noWrap/>
            <w:hideMark/>
          </w:tcPr>
          <w:p w14:paraId="13427924" w14:textId="77777777" w:rsidR="002A393A" w:rsidRPr="005736D3" w:rsidRDefault="002A393A">
            <w:pPr>
              <w:spacing w:before="60" w:after="60"/>
              <w:jc w:val="left"/>
              <w:rPr>
                <w:rFonts w:cs="Arial"/>
                <w:sz w:val="18"/>
              </w:rPr>
            </w:pPr>
            <w:r w:rsidRPr="005736D3">
              <w:rPr>
                <w:rFonts w:cs="Arial"/>
                <w:sz w:val="18"/>
              </w:rPr>
              <w:t>2 people</w:t>
            </w:r>
          </w:p>
        </w:tc>
        <w:tc>
          <w:tcPr>
            <w:tcW w:w="942" w:type="pct"/>
          </w:tcPr>
          <w:p w14:paraId="5DC4360E" w14:textId="13800DC2" w:rsidR="002A393A" w:rsidRPr="005736D3" w:rsidRDefault="002A393A">
            <w:pPr>
              <w:spacing w:before="60" w:after="60"/>
              <w:jc w:val="left"/>
              <w:rPr>
                <w:rFonts w:cs="Arial"/>
                <w:sz w:val="18"/>
              </w:rPr>
            </w:pPr>
            <w:r w:rsidRPr="005736D3">
              <w:rPr>
                <w:rFonts w:cs="Arial"/>
                <w:sz w:val="18"/>
              </w:rPr>
              <w:t>-0.534</w:t>
            </w:r>
          </w:p>
        </w:tc>
        <w:tc>
          <w:tcPr>
            <w:tcW w:w="942" w:type="pct"/>
            <w:shd w:val="clear" w:color="auto" w:fill="auto"/>
            <w:noWrap/>
            <w:hideMark/>
          </w:tcPr>
          <w:p w14:paraId="782E059C" w14:textId="0AF11520" w:rsidR="002A393A" w:rsidRPr="005736D3" w:rsidRDefault="002A393A">
            <w:pPr>
              <w:spacing w:before="60" w:after="60"/>
              <w:jc w:val="left"/>
              <w:rPr>
                <w:rFonts w:cs="Arial"/>
                <w:sz w:val="18"/>
              </w:rPr>
            </w:pPr>
            <w:r w:rsidRPr="005736D3">
              <w:rPr>
                <w:rFonts w:cs="Arial"/>
                <w:sz w:val="18"/>
              </w:rPr>
              <w:t>-0.534</w:t>
            </w:r>
          </w:p>
        </w:tc>
      </w:tr>
      <w:tr w:rsidR="002A393A" w:rsidRPr="005736D3" w14:paraId="4A0B1E6E" w14:textId="77777777" w:rsidTr="00207546">
        <w:trPr>
          <w:trHeight w:val="20"/>
        </w:trPr>
        <w:tc>
          <w:tcPr>
            <w:tcW w:w="1667" w:type="pct"/>
            <w:shd w:val="clear" w:color="auto" w:fill="auto"/>
            <w:hideMark/>
          </w:tcPr>
          <w:p w14:paraId="4F8854AA" w14:textId="681A35D5" w:rsidR="002A393A" w:rsidRPr="005736D3" w:rsidRDefault="002A393A" w:rsidP="002A393A">
            <w:pPr>
              <w:spacing w:before="60" w:after="60"/>
              <w:jc w:val="left"/>
              <w:rPr>
                <w:rFonts w:cs="Arial"/>
                <w:sz w:val="18"/>
              </w:rPr>
            </w:pPr>
          </w:p>
        </w:tc>
        <w:tc>
          <w:tcPr>
            <w:tcW w:w="1449" w:type="pct"/>
            <w:shd w:val="clear" w:color="auto" w:fill="auto"/>
            <w:noWrap/>
            <w:hideMark/>
          </w:tcPr>
          <w:p w14:paraId="3C24D520" w14:textId="77777777" w:rsidR="002A393A" w:rsidRPr="005736D3" w:rsidRDefault="002A393A">
            <w:pPr>
              <w:spacing w:before="60" w:after="60"/>
              <w:jc w:val="left"/>
              <w:rPr>
                <w:rFonts w:cs="Arial"/>
                <w:sz w:val="18"/>
              </w:rPr>
            </w:pPr>
            <w:r w:rsidRPr="005736D3">
              <w:rPr>
                <w:rFonts w:cs="Arial"/>
                <w:sz w:val="18"/>
              </w:rPr>
              <w:t>3 people</w:t>
            </w:r>
          </w:p>
        </w:tc>
        <w:tc>
          <w:tcPr>
            <w:tcW w:w="942" w:type="pct"/>
          </w:tcPr>
          <w:p w14:paraId="6C822540" w14:textId="329C816D" w:rsidR="002A393A" w:rsidRPr="005736D3" w:rsidRDefault="002A393A">
            <w:pPr>
              <w:spacing w:before="60" w:after="60"/>
              <w:jc w:val="left"/>
              <w:rPr>
                <w:rFonts w:cs="Arial"/>
                <w:sz w:val="18"/>
              </w:rPr>
            </w:pPr>
            <w:r w:rsidRPr="005736D3">
              <w:rPr>
                <w:rFonts w:cs="Arial"/>
                <w:sz w:val="18"/>
              </w:rPr>
              <w:t>-0.016</w:t>
            </w:r>
          </w:p>
        </w:tc>
        <w:tc>
          <w:tcPr>
            <w:tcW w:w="942" w:type="pct"/>
            <w:shd w:val="clear" w:color="auto" w:fill="auto"/>
            <w:noWrap/>
            <w:hideMark/>
          </w:tcPr>
          <w:p w14:paraId="6C10FE85" w14:textId="4B5A9139" w:rsidR="002A393A" w:rsidRPr="005736D3" w:rsidRDefault="002A393A">
            <w:pPr>
              <w:spacing w:before="60" w:after="60"/>
              <w:jc w:val="left"/>
              <w:rPr>
                <w:rFonts w:cs="Arial"/>
                <w:sz w:val="18"/>
              </w:rPr>
            </w:pPr>
            <w:r w:rsidRPr="005736D3">
              <w:rPr>
                <w:rFonts w:cs="Arial"/>
                <w:sz w:val="18"/>
              </w:rPr>
              <w:t>-0.016</w:t>
            </w:r>
          </w:p>
        </w:tc>
      </w:tr>
      <w:tr w:rsidR="002A393A" w:rsidRPr="005736D3" w14:paraId="549F7A63" w14:textId="77777777" w:rsidTr="00207546">
        <w:trPr>
          <w:trHeight w:val="20"/>
        </w:trPr>
        <w:tc>
          <w:tcPr>
            <w:tcW w:w="1667" w:type="pct"/>
            <w:shd w:val="clear" w:color="auto" w:fill="auto"/>
            <w:hideMark/>
          </w:tcPr>
          <w:p w14:paraId="279B49BD" w14:textId="77777777" w:rsidR="002A393A" w:rsidRPr="005736D3" w:rsidRDefault="002A393A" w:rsidP="002A393A">
            <w:pPr>
              <w:spacing w:before="60" w:after="60"/>
              <w:jc w:val="left"/>
              <w:rPr>
                <w:rFonts w:cs="Arial"/>
                <w:sz w:val="18"/>
              </w:rPr>
            </w:pPr>
            <w:r w:rsidRPr="005736D3">
              <w:rPr>
                <w:rFonts w:cs="Arial"/>
                <w:sz w:val="18"/>
              </w:rPr>
              <w:t>Household workers</w:t>
            </w:r>
          </w:p>
        </w:tc>
        <w:tc>
          <w:tcPr>
            <w:tcW w:w="1449" w:type="pct"/>
            <w:shd w:val="clear" w:color="auto" w:fill="auto"/>
            <w:noWrap/>
            <w:hideMark/>
          </w:tcPr>
          <w:p w14:paraId="0B68A118" w14:textId="77777777" w:rsidR="002A393A" w:rsidRPr="005736D3" w:rsidRDefault="002A393A">
            <w:pPr>
              <w:spacing w:before="60" w:after="60"/>
              <w:jc w:val="left"/>
              <w:rPr>
                <w:rFonts w:cs="Arial"/>
                <w:sz w:val="18"/>
              </w:rPr>
            </w:pPr>
            <w:r w:rsidRPr="005736D3">
              <w:rPr>
                <w:rFonts w:cs="Arial"/>
                <w:sz w:val="18"/>
              </w:rPr>
              <w:t>0 workers</w:t>
            </w:r>
          </w:p>
        </w:tc>
        <w:tc>
          <w:tcPr>
            <w:tcW w:w="942" w:type="pct"/>
          </w:tcPr>
          <w:p w14:paraId="2CB3791E" w14:textId="391E040C" w:rsidR="002A393A" w:rsidRPr="005736D3" w:rsidRDefault="002A393A">
            <w:pPr>
              <w:spacing w:before="60" w:after="60"/>
              <w:jc w:val="left"/>
              <w:rPr>
                <w:rFonts w:cs="Arial"/>
                <w:sz w:val="18"/>
              </w:rPr>
            </w:pPr>
            <w:r w:rsidRPr="005736D3">
              <w:rPr>
                <w:rFonts w:cs="Arial"/>
                <w:sz w:val="18"/>
              </w:rPr>
              <w:t>-0.994</w:t>
            </w:r>
          </w:p>
        </w:tc>
        <w:tc>
          <w:tcPr>
            <w:tcW w:w="942" w:type="pct"/>
            <w:shd w:val="clear" w:color="auto" w:fill="auto"/>
            <w:noWrap/>
            <w:hideMark/>
          </w:tcPr>
          <w:p w14:paraId="47F8C97E" w14:textId="57DBF784" w:rsidR="002A393A" w:rsidRPr="005736D3" w:rsidRDefault="002A393A">
            <w:pPr>
              <w:spacing w:before="60" w:after="60"/>
              <w:jc w:val="left"/>
              <w:rPr>
                <w:rFonts w:cs="Arial"/>
                <w:sz w:val="18"/>
              </w:rPr>
            </w:pPr>
            <w:r w:rsidRPr="005736D3">
              <w:rPr>
                <w:rFonts w:cs="Arial"/>
                <w:sz w:val="18"/>
              </w:rPr>
              <w:t>-0.994</w:t>
            </w:r>
          </w:p>
        </w:tc>
      </w:tr>
      <w:tr w:rsidR="002A393A" w:rsidRPr="005736D3" w14:paraId="462373FE" w14:textId="77777777" w:rsidTr="00207546">
        <w:trPr>
          <w:trHeight w:val="20"/>
        </w:trPr>
        <w:tc>
          <w:tcPr>
            <w:tcW w:w="1667" w:type="pct"/>
            <w:shd w:val="clear" w:color="auto" w:fill="auto"/>
            <w:hideMark/>
          </w:tcPr>
          <w:p w14:paraId="05270BFF" w14:textId="50900C23" w:rsidR="002A393A" w:rsidRPr="005736D3" w:rsidRDefault="002A393A" w:rsidP="002A393A">
            <w:pPr>
              <w:spacing w:before="60" w:after="60"/>
              <w:jc w:val="left"/>
              <w:rPr>
                <w:rFonts w:cs="Arial"/>
                <w:sz w:val="18"/>
              </w:rPr>
            </w:pPr>
          </w:p>
        </w:tc>
        <w:tc>
          <w:tcPr>
            <w:tcW w:w="1449" w:type="pct"/>
            <w:shd w:val="clear" w:color="auto" w:fill="auto"/>
            <w:noWrap/>
            <w:hideMark/>
          </w:tcPr>
          <w:p w14:paraId="4603FBEB" w14:textId="77777777" w:rsidR="002A393A" w:rsidRPr="005736D3" w:rsidRDefault="002A393A">
            <w:pPr>
              <w:spacing w:before="60" w:after="60"/>
              <w:jc w:val="left"/>
              <w:rPr>
                <w:rFonts w:cs="Arial"/>
                <w:sz w:val="18"/>
              </w:rPr>
            </w:pPr>
            <w:r w:rsidRPr="005736D3">
              <w:rPr>
                <w:rFonts w:cs="Arial"/>
                <w:sz w:val="18"/>
              </w:rPr>
              <w:t>1 worker</w:t>
            </w:r>
          </w:p>
        </w:tc>
        <w:tc>
          <w:tcPr>
            <w:tcW w:w="942" w:type="pct"/>
          </w:tcPr>
          <w:p w14:paraId="6097A1EE" w14:textId="4F8E04D8" w:rsidR="002A393A" w:rsidRPr="005736D3" w:rsidRDefault="002A393A">
            <w:pPr>
              <w:spacing w:before="60" w:after="60"/>
              <w:jc w:val="left"/>
              <w:rPr>
                <w:rFonts w:cs="Arial"/>
                <w:sz w:val="18"/>
              </w:rPr>
            </w:pPr>
            <w:r w:rsidRPr="005736D3">
              <w:rPr>
                <w:rFonts w:cs="Arial"/>
                <w:sz w:val="18"/>
              </w:rPr>
              <w:t>-0.915</w:t>
            </w:r>
          </w:p>
        </w:tc>
        <w:tc>
          <w:tcPr>
            <w:tcW w:w="942" w:type="pct"/>
            <w:shd w:val="clear" w:color="auto" w:fill="auto"/>
            <w:noWrap/>
            <w:hideMark/>
          </w:tcPr>
          <w:p w14:paraId="21E44EC0" w14:textId="7C3A3888" w:rsidR="002A393A" w:rsidRPr="005736D3" w:rsidRDefault="002A393A">
            <w:pPr>
              <w:spacing w:before="60" w:after="60"/>
              <w:jc w:val="left"/>
              <w:rPr>
                <w:rFonts w:cs="Arial"/>
                <w:sz w:val="18"/>
              </w:rPr>
            </w:pPr>
            <w:r w:rsidRPr="005736D3">
              <w:rPr>
                <w:rFonts w:cs="Arial"/>
                <w:sz w:val="18"/>
              </w:rPr>
              <w:t>-0.915</w:t>
            </w:r>
          </w:p>
        </w:tc>
      </w:tr>
      <w:tr w:rsidR="002A393A" w:rsidRPr="005736D3" w14:paraId="6EE13915" w14:textId="77777777" w:rsidTr="00207546">
        <w:trPr>
          <w:trHeight w:val="20"/>
        </w:trPr>
        <w:tc>
          <w:tcPr>
            <w:tcW w:w="1667" w:type="pct"/>
            <w:shd w:val="clear" w:color="auto" w:fill="auto"/>
            <w:hideMark/>
          </w:tcPr>
          <w:p w14:paraId="5925AA84" w14:textId="77777777" w:rsidR="002A393A" w:rsidRPr="005736D3" w:rsidRDefault="002A393A" w:rsidP="002A393A">
            <w:pPr>
              <w:spacing w:before="60" w:after="60"/>
              <w:jc w:val="left"/>
              <w:rPr>
                <w:rFonts w:cs="Arial"/>
                <w:sz w:val="18"/>
              </w:rPr>
            </w:pPr>
            <w:r w:rsidRPr="005736D3">
              <w:rPr>
                <w:rFonts w:cs="Arial"/>
                <w:sz w:val="18"/>
              </w:rPr>
              <w:t>Mixed Use density</w:t>
            </w:r>
          </w:p>
        </w:tc>
        <w:tc>
          <w:tcPr>
            <w:tcW w:w="1449" w:type="pct"/>
            <w:shd w:val="clear" w:color="auto" w:fill="auto"/>
            <w:noWrap/>
            <w:hideMark/>
          </w:tcPr>
          <w:p w14:paraId="150B8297" w14:textId="77777777" w:rsidR="002A393A" w:rsidRPr="005736D3" w:rsidRDefault="002A393A">
            <w:pPr>
              <w:spacing w:before="60" w:after="60"/>
              <w:jc w:val="left"/>
              <w:rPr>
                <w:rFonts w:cs="Arial"/>
                <w:sz w:val="18"/>
              </w:rPr>
            </w:pPr>
            <w:r w:rsidRPr="005736D3">
              <w:rPr>
                <w:rFonts w:cs="Arial"/>
                <w:sz w:val="18"/>
              </w:rPr>
              <w:t>All</w:t>
            </w:r>
          </w:p>
        </w:tc>
        <w:tc>
          <w:tcPr>
            <w:tcW w:w="942" w:type="pct"/>
          </w:tcPr>
          <w:p w14:paraId="19799EC8" w14:textId="165CAD0F" w:rsidR="002A393A" w:rsidRPr="005736D3" w:rsidRDefault="002A393A">
            <w:pPr>
              <w:spacing w:before="60" w:after="60"/>
              <w:jc w:val="left"/>
              <w:rPr>
                <w:rFonts w:cs="Arial"/>
                <w:sz w:val="18"/>
              </w:rPr>
            </w:pPr>
            <w:r w:rsidRPr="005736D3">
              <w:rPr>
                <w:rFonts w:cs="Arial"/>
                <w:sz w:val="18"/>
              </w:rPr>
              <w:t>-0.215</w:t>
            </w:r>
          </w:p>
        </w:tc>
        <w:tc>
          <w:tcPr>
            <w:tcW w:w="942" w:type="pct"/>
            <w:shd w:val="clear" w:color="auto" w:fill="auto"/>
            <w:noWrap/>
            <w:hideMark/>
          </w:tcPr>
          <w:p w14:paraId="759D9F43" w14:textId="342C1049" w:rsidR="002A393A" w:rsidRPr="005736D3" w:rsidRDefault="002A393A">
            <w:pPr>
              <w:spacing w:before="60" w:after="60"/>
              <w:jc w:val="left"/>
              <w:rPr>
                <w:rFonts w:cs="Arial"/>
                <w:sz w:val="18"/>
              </w:rPr>
            </w:pPr>
            <w:r w:rsidRPr="005736D3">
              <w:rPr>
                <w:rFonts w:cs="Arial"/>
                <w:sz w:val="18"/>
              </w:rPr>
              <w:t>-0.215</w:t>
            </w:r>
          </w:p>
        </w:tc>
      </w:tr>
      <w:tr w:rsidR="002A393A" w:rsidRPr="005736D3" w14:paraId="21A1BDFF" w14:textId="77777777" w:rsidTr="00207546">
        <w:trPr>
          <w:trHeight w:val="20"/>
        </w:trPr>
        <w:tc>
          <w:tcPr>
            <w:tcW w:w="1667" w:type="pct"/>
            <w:shd w:val="clear" w:color="auto" w:fill="auto"/>
            <w:hideMark/>
          </w:tcPr>
          <w:p w14:paraId="5157D67C" w14:textId="77777777" w:rsidR="002A393A" w:rsidRPr="005736D3" w:rsidRDefault="002A393A" w:rsidP="002A393A">
            <w:pPr>
              <w:spacing w:before="60" w:after="60"/>
              <w:jc w:val="left"/>
              <w:rPr>
                <w:rFonts w:cs="Arial"/>
                <w:sz w:val="18"/>
              </w:rPr>
            </w:pPr>
            <w:r w:rsidRPr="005736D3">
              <w:rPr>
                <w:rFonts w:cs="Arial"/>
                <w:sz w:val="18"/>
              </w:rPr>
              <w:t>Ratio of transit to highway access to total employment</w:t>
            </w:r>
          </w:p>
        </w:tc>
        <w:tc>
          <w:tcPr>
            <w:tcW w:w="1449" w:type="pct"/>
            <w:shd w:val="clear" w:color="auto" w:fill="auto"/>
            <w:noWrap/>
            <w:hideMark/>
          </w:tcPr>
          <w:p w14:paraId="31CC36A1" w14:textId="77777777" w:rsidR="002A393A" w:rsidRPr="005736D3" w:rsidRDefault="002A393A">
            <w:pPr>
              <w:spacing w:before="60" w:after="60"/>
              <w:jc w:val="left"/>
              <w:rPr>
                <w:rFonts w:cs="Arial"/>
                <w:sz w:val="18"/>
              </w:rPr>
            </w:pPr>
            <w:r w:rsidRPr="005736D3">
              <w:rPr>
                <w:rFonts w:cs="Arial"/>
                <w:sz w:val="18"/>
              </w:rPr>
              <w:t>Income &lt; $20K</w:t>
            </w:r>
          </w:p>
        </w:tc>
        <w:tc>
          <w:tcPr>
            <w:tcW w:w="942" w:type="pct"/>
          </w:tcPr>
          <w:p w14:paraId="7E2312A7" w14:textId="7C67E313" w:rsidR="002A393A" w:rsidRPr="005736D3" w:rsidRDefault="002A393A">
            <w:pPr>
              <w:spacing w:before="60" w:after="60"/>
              <w:jc w:val="left"/>
              <w:rPr>
                <w:rFonts w:cs="Arial"/>
                <w:sz w:val="18"/>
              </w:rPr>
            </w:pPr>
            <w:r w:rsidRPr="005736D3">
              <w:rPr>
                <w:rFonts w:cs="Arial"/>
                <w:sz w:val="18"/>
              </w:rPr>
              <w:t>-2.326</w:t>
            </w:r>
          </w:p>
        </w:tc>
        <w:tc>
          <w:tcPr>
            <w:tcW w:w="942" w:type="pct"/>
            <w:shd w:val="clear" w:color="auto" w:fill="auto"/>
            <w:noWrap/>
            <w:hideMark/>
          </w:tcPr>
          <w:p w14:paraId="02588154" w14:textId="69CD2576" w:rsidR="002A393A" w:rsidRPr="005736D3" w:rsidRDefault="002A393A">
            <w:pPr>
              <w:spacing w:before="60" w:after="60"/>
              <w:jc w:val="left"/>
              <w:rPr>
                <w:rFonts w:cs="Arial"/>
                <w:sz w:val="18"/>
              </w:rPr>
            </w:pPr>
            <w:r w:rsidRPr="005736D3">
              <w:rPr>
                <w:rFonts w:cs="Arial"/>
                <w:sz w:val="18"/>
              </w:rPr>
              <w:t>-2.326</w:t>
            </w:r>
          </w:p>
        </w:tc>
      </w:tr>
    </w:tbl>
    <w:p w14:paraId="0AE7A936" w14:textId="77777777" w:rsidR="002A393A" w:rsidRPr="002A393A" w:rsidRDefault="002A393A" w:rsidP="00207546">
      <w:pPr>
        <w:pStyle w:val="ListBullet"/>
        <w:numPr>
          <w:ilvl w:val="0"/>
          <w:numId w:val="0"/>
        </w:numPr>
        <w:ind w:left="360" w:hanging="360"/>
      </w:pPr>
    </w:p>
    <w:p w14:paraId="0AFF92B7" w14:textId="1C35DA7B" w:rsidR="002A393A" w:rsidRDefault="002A393A" w:rsidP="00207546">
      <w:pPr>
        <w:pStyle w:val="BodyText"/>
      </w:pPr>
    </w:p>
    <w:p w14:paraId="590B6431" w14:textId="77777777" w:rsidR="002A393A" w:rsidRDefault="002A393A">
      <w:pPr>
        <w:jc w:val="left"/>
        <w:rPr>
          <w:color w:val="0193D7" w:themeColor="text2"/>
          <w:sz w:val="36"/>
          <w:szCs w:val="30"/>
        </w:rPr>
      </w:pPr>
      <w:r>
        <w:br w:type="page"/>
      </w:r>
    </w:p>
    <w:p w14:paraId="047DF4EF" w14:textId="77777777" w:rsidR="002A393A" w:rsidRDefault="002A393A">
      <w:pPr>
        <w:jc w:val="left"/>
        <w:sectPr w:rsidR="002A393A" w:rsidSect="002A393A">
          <w:type w:val="oddPage"/>
          <w:pgSz w:w="12240" w:h="15840" w:code="1"/>
          <w:pgMar w:top="1296" w:right="1296" w:bottom="1296" w:left="1296" w:header="576" w:footer="432" w:gutter="0"/>
          <w:pgNumType w:start="1" w:chapStyle="1"/>
          <w:cols w:space="720"/>
          <w:docGrid w:linePitch="360"/>
        </w:sectPr>
      </w:pPr>
    </w:p>
    <w:p w14:paraId="578685D3" w14:textId="351DDF11" w:rsidR="002A393A" w:rsidRDefault="002A393A" w:rsidP="00207546">
      <w:pPr>
        <w:pStyle w:val="Heading1"/>
      </w:pPr>
      <w:bookmarkStart w:id="156" w:name="_Toc18700016"/>
      <w:r>
        <w:lastRenderedPageBreak/>
        <w:t>Mode Choice Model</w:t>
      </w:r>
      <w:bookmarkEnd w:id="156"/>
    </w:p>
    <w:p w14:paraId="3484B4EA" w14:textId="4C8B711C" w:rsidR="001E7DDF" w:rsidRDefault="00CC1CBD" w:rsidP="001E7DDF">
      <w:pPr>
        <w:pStyle w:val="BodyText"/>
      </w:pPr>
      <w:r>
        <w:t>SAMMV4</w:t>
      </w:r>
      <w:r w:rsidR="001E7DDF" w:rsidRPr="00AE0247">
        <w:t xml:space="preserve"> produces and distributes all person trips. The mode </w:t>
      </w:r>
      <w:r w:rsidR="00D61F46">
        <w:t xml:space="preserve">choice </w:t>
      </w:r>
      <w:r w:rsidR="001E7DDF" w:rsidRPr="00AE0247">
        <w:t xml:space="preserve">models separate the resulting person trip tables into the drive alone, shared ride (i.e., carpool), transit (walk access and drive access), and non-motorized (bicycle and walk) modes. Roadway and transit networks provide important </w:t>
      </w:r>
      <w:r w:rsidR="001E7DDF">
        <w:t>input to the mode choice model.</w:t>
      </w:r>
    </w:p>
    <w:p w14:paraId="53DA4E39" w14:textId="45127FD0" w:rsidR="00A22B10" w:rsidRDefault="00A22B10" w:rsidP="00207546">
      <w:pPr>
        <w:pStyle w:val="Heading2"/>
      </w:pPr>
      <w:bookmarkStart w:id="157" w:name="_Toc18700017"/>
      <w:r>
        <w:t>Estimation</w:t>
      </w:r>
      <w:bookmarkEnd w:id="157"/>
    </w:p>
    <w:p w14:paraId="19483CAA" w14:textId="44ABF960" w:rsidR="00A22B10" w:rsidRDefault="00A22B10" w:rsidP="00207546">
      <w:pPr>
        <w:pStyle w:val="Header"/>
        <w:spacing w:after="240" w:line="288" w:lineRule="auto"/>
        <w:jc w:val="left"/>
      </w:pPr>
      <w:r w:rsidRPr="00A22B10">
        <w:rPr>
          <w:szCs w:val="24"/>
        </w:rPr>
        <w:t xml:space="preserve">The estimation dataset was created by merging the auto and non-motorized observations from </w:t>
      </w:r>
      <w:r w:rsidRPr="00207546">
        <w:t>the 2005 household travel survey with the transit observations from the onboard transit survey.  There were very few transit observations from the 2005 household survey (99 out of 18,000 records) which d</w:t>
      </w:r>
      <w:r w:rsidR="00891E3E">
        <w:t>id</w:t>
      </w:r>
      <w:r w:rsidRPr="00207546">
        <w:t xml:space="preserve"> not distinguish transit access mode nor the type of bus (express or local).  </w:t>
      </w:r>
      <w:r w:rsidR="00891E3E">
        <w:t>T</w:t>
      </w:r>
      <w:r w:rsidRPr="00207546">
        <w:t xml:space="preserve">hese were not included in the dataset.  The validated highway and transit skims were then attached to the merged survey dataset.  </w:t>
      </w:r>
    </w:p>
    <w:p w14:paraId="034BF63E" w14:textId="77777777" w:rsidR="00A22B10" w:rsidRDefault="00A22B10" w:rsidP="00207546">
      <w:pPr>
        <w:pStyle w:val="ListBullet"/>
        <w:numPr>
          <w:ilvl w:val="0"/>
          <w:numId w:val="0"/>
        </w:numPr>
      </w:pPr>
      <w:r>
        <w:t xml:space="preserve">The observations were weighted according to the shares from the household survey and the total weights equals the total number of household survey records. </w:t>
      </w:r>
    </w:p>
    <w:p w14:paraId="143249A5" w14:textId="77777777" w:rsidR="00A22B10" w:rsidRDefault="00A22B10" w:rsidP="00207546">
      <w:pPr>
        <w:pStyle w:val="Heading3"/>
      </w:pPr>
      <w:bookmarkStart w:id="158" w:name="_Toc402464176"/>
      <w:bookmarkStart w:id="159" w:name="_Toc18700018"/>
      <w:r>
        <w:t>Weighting Survey Observations</w:t>
      </w:r>
      <w:bookmarkEnd w:id="158"/>
      <w:bookmarkEnd w:id="159"/>
    </w:p>
    <w:p w14:paraId="683FFD5B" w14:textId="77777777" w:rsidR="00A22B10" w:rsidRDefault="00A22B10" w:rsidP="00207546">
      <w:pPr>
        <w:pStyle w:val="ListBullet"/>
        <w:numPr>
          <w:ilvl w:val="0"/>
          <w:numId w:val="0"/>
        </w:numPr>
      </w:pPr>
      <w:r>
        <w:t>When estimating most discrete choice models using choice based data or enriched sample data (as we are using the combined household survey data and the transit onboard surveys), it is necessary to use weighted exogenous sampling maximum likelihood (</w:t>
      </w:r>
      <w:proofErr w:type="spellStart"/>
      <w:r>
        <w:t>WESML</w:t>
      </w:r>
      <w:proofErr w:type="spellEnd"/>
      <w:r>
        <w:t>) estimation techniques.  The weighted estimation techniques correct for the biases in alternative specific constants (ASC) that are introduced by the nonrandom combined data source</w:t>
      </w:r>
      <w:r>
        <w:rPr>
          <w:rStyle w:val="FootnoteReference"/>
        </w:rPr>
        <w:footnoteReference w:id="6"/>
      </w:r>
      <w:r>
        <w:t xml:space="preserve">.  For </w:t>
      </w:r>
      <w:proofErr w:type="spellStart"/>
      <w:r>
        <w:t>WESML</w:t>
      </w:r>
      <w:proofErr w:type="spellEnd"/>
      <w:r>
        <w:t>, the weight for each observation is the fraction of the population choosing the alternative selected by the decision maker divided by the corresponding fraction in the entire sample</w:t>
      </w:r>
      <w:r>
        <w:rPr>
          <w:rStyle w:val="FootnoteReference"/>
        </w:rPr>
        <w:footnoteReference w:id="7"/>
      </w:r>
      <w:r>
        <w:t>.</w:t>
      </w:r>
    </w:p>
    <w:p w14:paraId="652A440B" w14:textId="547FB1E1" w:rsidR="00A22B10" w:rsidRDefault="00A22B10" w:rsidP="00207546">
      <w:pPr>
        <w:pStyle w:val="ListBullet"/>
        <w:numPr>
          <w:ilvl w:val="0"/>
          <w:numId w:val="0"/>
        </w:numPr>
        <w:rPr>
          <w:b/>
        </w:rPr>
      </w:pPr>
      <w:r>
        <w:t xml:space="preserve">As the mode choice models are estimated using the nested logit model structure, it is necessary to employ the </w:t>
      </w:r>
      <w:proofErr w:type="spellStart"/>
      <w:r>
        <w:t>WESML</w:t>
      </w:r>
      <w:proofErr w:type="spellEnd"/>
      <w:r>
        <w:t xml:space="preserve"> estimation, and to develop observation-specific weights.  The fraction of the sample choosing each modal alternative is derived from the enriched dataset we prepared from combining the household survey trip data and the transit onboard survey data.  </w:t>
      </w:r>
    </w:p>
    <w:p w14:paraId="37F55F87" w14:textId="77777777" w:rsidR="00A22B10" w:rsidRDefault="00A22B10" w:rsidP="00207546">
      <w:pPr>
        <w:pStyle w:val="Heading3"/>
      </w:pPr>
      <w:bookmarkStart w:id="160" w:name="_Toc402464177"/>
      <w:bookmarkStart w:id="161" w:name="_Toc18700019"/>
      <w:r>
        <w:t>Market Segmentation</w:t>
      </w:r>
      <w:bookmarkEnd w:id="160"/>
      <w:bookmarkEnd w:id="161"/>
    </w:p>
    <w:p w14:paraId="5B5E7FE7" w14:textId="77777777" w:rsidR="00A22B10" w:rsidRDefault="00A22B10" w:rsidP="00207546">
      <w:pPr>
        <w:pStyle w:val="ListBullet"/>
      </w:pPr>
      <w:r>
        <w:t>Trip purpose and income segmentation is done according to the model design plan</w:t>
      </w:r>
    </w:p>
    <w:p w14:paraId="535DB428" w14:textId="77777777" w:rsidR="00A22B10" w:rsidRDefault="00A22B10" w:rsidP="00207546">
      <w:pPr>
        <w:pStyle w:val="ListBullet"/>
      </w:pPr>
      <w:r>
        <w:t xml:space="preserve">Constants for </w:t>
      </w:r>
      <w:proofErr w:type="spellStart"/>
      <w:r>
        <w:t>HBNW</w:t>
      </w:r>
      <w:proofErr w:type="spellEnd"/>
      <w:r>
        <w:t xml:space="preserve"> sub-purposes (</w:t>
      </w:r>
      <w:r w:rsidRPr="003253C9">
        <w:t>Retail, Other, ED1, ED2</w:t>
      </w:r>
      <w:r>
        <w:t>) were tested and significant estimators were retained.</w:t>
      </w:r>
    </w:p>
    <w:p w14:paraId="4CD54A4E" w14:textId="77777777" w:rsidR="00A22B10" w:rsidRDefault="00A22B10" w:rsidP="00207546">
      <w:pPr>
        <w:pStyle w:val="ListBullet"/>
      </w:pPr>
      <w:r>
        <w:t>Education trip purposes are expected to favor non-motorized modes with ED1 also favoring shared ride modes.</w:t>
      </w:r>
    </w:p>
    <w:p w14:paraId="2D908221" w14:textId="77777777" w:rsidR="00A22B10" w:rsidRDefault="00A22B10" w:rsidP="00207546">
      <w:pPr>
        <w:pStyle w:val="ListBullet"/>
      </w:pPr>
      <w:r>
        <w:lastRenderedPageBreak/>
        <w:t>Shopping is expected to not favor non-motorized or transit modes due to the need to carry things home.</w:t>
      </w:r>
    </w:p>
    <w:p w14:paraId="1BDD0621" w14:textId="77777777" w:rsidR="00A22B10" w:rsidRDefault="00A22B10" w:rsidP="00207546">
      <w:pPr>
        <w:pStyle w:val="ListBullet"/>
      </w:pPr>
      <w:r>
        <w:t xml:space="preserve">Constants for </w:t>
      </w:r>
      <w:proofErr w:type="spellStart"/>
      <w:r>
        <w:t>NHB</w:t>
      </w:r>
      <w:proofErr w:type="spellEnd"/>
      <w:r>
        <w:t xml:space="preserve"> Other and airport-bound trips were tested and significant estimators retained.</w:t>
      </w:r>
    </w:p>
    <w:p w14:paraId="0940E72C" w14:textId="77777777" w:rsidR="00A22B10" w:rsidRDefault="00A22B10" w:rsidP="00207546">
      <w:pPr>
        <w:pStyle w:val="Heading3"/>
      </w:pPr>
      <w:bookmarkStart w:id="162" w:name="_Toc402464178"/>
      <w:bookmarkStart w:id="163" w:name="_Toc18700020"/>
      <w:r>
        <w:t>Model Formulation</w:t>
      </w:r>
      <w:bookmarkEnd w:id="162"/>
      <w:bookmarkEnd w:id="163"/>
    </w:p>
    <w:bookmarkStart w:id="164" w:name="_Toc402464251"/>
    <w:p w14:paraId="25F53C84" w14:textId="44E74BC1" w:rsidR="00E81F91" w:rsidRPr="006B6ACC" w:rsidRDefault="00E81F91" w:rsidP="00E81F91">
      <w:pPr>
        <w:pStyle w:val="BodyText"/>
      </w:pPr>
      <w:r>
        <w:fldChar w:fldCharType="begin"/>
      </w:r>
      <w:r>
        <w:instrText xml:space="preserve"> REF _Ref536104759 \h </w:instrText>
      </w:r>
      <w:r>
        <w:fldChar w:fldCharType="separate"/>
      </w:r>
      <w:r w:rsidR="00292B5A" w:rsidRPr="00CC51AB">
        <w:t xml:space="preserve">Figure </w:t>
      </w:r>
      <w:r w:rsidR="00292B5A">
        <w:rPr>
          <w:noProof/>
        </w:rPr>
        <w:t>6</w:t>
      </w:r>
      <w:r w:rsidR="00292B5A" w:rsidRPr="00CC51AB">
        <w:t>.</w:t>
      </w:r>
      <w:r w:rsidR="00292B5A">
        <w:rPr>
          <w:noProof/>
        </w:rPr>
        <w:t>1</w:t>
      </w:r>
      <w:r>
        <w:fldChar w:fldCharType="end"/>
      </w:r>
      <w:r>
        <w:t xml:space="preserve"> describes the structure of the nested logit mode choice model. The three main choices are whether to complete a trip using auto, transit or non-motorized modes. Each of these three main options have sub-modes that a person trip is then assigned to.</w:t>
      </w:r>
    </w:p>
    <w:p w14:paraId="4C1F4C86" w14:textId="188BA2C9" w:rsidR="00E81F91" w:rsidRPr="0019104A" w:rsidRDefault="00E81F91" w:rsidP="00E81F91">
      <w:pPr>
        <w:pStyle w:val="Caption"/>
      </w:pPr>
      <w:bookmarkStart w:id="165" w:name="_Ref536104759"/>
      <w:bookmarkStart w:id="166" w:name="_Toc18699960"/>
      <w:r w:rsidRPr="00CC51AB">
        <w:t xml:space="preserve">Figure </w:t>
      </w:r>
      <w:r>
        <w:rPr>
          <w:noProof/>
        </w:rPr>
        <w:fldChar w:fldCharType="begin"/>
      </w:r>
      <w:r>
        <w:rPr>
          <w:noProof/>
        </w:rPr>
        <w:instrText xml:space="preserve"> STYLEREF 1 \s </w:instrText>
      </w:r>
      <w:r>
        <w:rPr>
          <w:noProof/>
        </w:rPr>
        <w:fldChar w:fldCharType="separate"/>
      </w:r>
      <w:r w:rsidR="00292B5A">
        <w:rPr>
          <w:noProof/>
        </w:rPr>
        <w:t>6</w:t>
      </w:r>
      <w:r>
        <w:rPr>
          <w:noProof/>
        </w:rPr>
        <w:fldChar w:fldCharType="end"/>
      </w:r>
      <w:r w:rsidRPr="00CC51AB">
        <w:t>.</w:t>
      </w:r>
      <w:r>
        <w:rPr>
          <w:noProof/>
        </w:rPr>
        <w:fldChar w:fldCharType="begin"/>
      </w:r>
      <w:r>
        <w:rPr>
          <w:noProof/>
        </w:rPr>
        <w:instrText xml:space="preserve"> SEQ Figure \* ARABIC \s 1 </w:instrText>
      </w:r>
      <w:r>
        <w:rPr>
          <w:noProof/>
        </w:rPr>
        <w:fldChar w:fldCharType="separate"/>
      </w:r>
      <w:r w:rsidR="00292B5A">
        <w:rPr>
          <w:noProof/>
        </w:rPr>
        <w:t>1</w:t>
      </w:r>
      <w:r>
        <w:rPr>
          <w:noProof/>
        </w:rPr>
        <w:fldChar w:fldCharType="end"/>
      </w:r>
      <w:bookmarkEnd w:id="165"/>
      <w:r w:rsidRPr="00CC51AB">
        <w:tab/>
      </w:r>
      <w:r>
        <w:t>Nested Logit Mode Choice Model Structure</w:t>
      </w:r>
      <w:bookmarkEnd w:id="166"/>
    </w:p>
    <w:bookmarkEnd w:id="164"/>
    <w:p w14:paraId="6C21BA40" w14:textId="23FE0EC9" w:rsidR="00A22B10" w:rsidRPr="008246DF" w:rsidRDefault="00E81F91" w:rsidP="00A22B10">
      <w:pPr>
        <w:pStyle w:val="CSMemoBodyText"/>
      </w:pPr>
      <w:r>
        <w:rPr>
          <w:noProof/>
        </w:rPr>
        <w:drawing>
          <wp:inline distT="0" distB="0" distL="0" distR="0" wp14:anchorId="648A0D82" wp14:editId="3C99C58B">
            <wp:extent cx="6126480" cy="2124710"/>
            <wp:effectExtent l="0" t="0" r="7620" b="0"/>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64F315E5" w14:textId="77777777" w:rsidR="00A22B10" w:rsidRDefault="00A22B10" w:rsidP="00207546">
      <w:pPr>
        <w:pStyle w:val="Heading3"/>
      </w:pPr>
      <w:bookmarkStart w:id="167" w:name="_Toc402464179"/>
      <w:bookmarkStart w:id="168" w:name="_Toc18700021"/>
      <w:r>
        <w:t>Mode Availability</w:t>
      </w:r>
      <w:bookmarkEnd w:id="167"/>
      <w:bookmarkEnd w:id="168"/>
    </w:p>
    <w:p w14:paraId="5C9BDAB7" w14:textId="77777777" w:rsidR="00A22B10" w:rsidRPr="00721753" w:rsidRDefault="00A22B10" w:rsidP="00207546">
      <w:pPr>
        <w:pStyle w:val="Heading4"/>
      </w:pPr>
      <w:bookmarkStart w:id="169" w:name="_Toc18700022"/>
      <w:r w:rsidRPr="00721753">
        <w:t>Vehicle availability</w:t>
      </w:r>
      <w:bookmarkEnd w:id="169"/>
    </w:p>
    <w:p w14:paraId="6222873A" w14:textId="77777777" w:rsidR="00A22B10" w:rsidRPr="0056089E" w:rsidRDefault="00A22B10" w:rsidP="00A22B10">
      <w:pPr>
        <w:pStyle w:val="BodyText"/>
      </w:pPr>
      <w:proofErr w:type="spellStart"/>
      <w:r w:rsidRPr="0056089E">
        <w:t>SOV</w:t>
      </w:r>
      <w:proofErr w:type="spellEnd"/>
      <w:r w:rsidRPr="0056089E">
        <w:t xml:space="preserve"> is only available if there is at least one vehicle in the household.  There are 8 survey records with </w:t>
      </w:r>
      <w:proofErr w:type="spellStart"/>
      <w:r w:rsidRPr="0056089E">
        <w:t>SOV</w:t>
      </w:r>
      <w:proofErr w:type="spellEnd"/>
      <w:r w:rsidRPr="0056089E">
        <w:t xml:space="preserve"> mode and zero vehicles in the household, these records are not used in estimation. </w:t>
      </w:r>
    </w:p>
    <w:p w14:paraId="61AAB9B9" w14:textId="77777777" w:rsidR="00A22B10" w:rsidRPr="00721753" w:rsidRDefault="00A22B10" w:rsidP="00207546">
      <w:pPr>
        <w:pStyle w:val="Heading4"/>
      </w:pPr>
      <w:bookmarkStart w:id="170" w:name="_Toc18700023"/>
      <w:r w:rsidRPr="00721753">
        <w:t>Non-motorized mode distances</w:t>
      </w:r>
      <w:bookmarkEnd w:id="170"/>
    </w:p>
    <w:p w14:paraId="6DA3DF7F" w14:textId="77777777" w:rsidR="00A22B10" w:rsidRDefault="00A22B10" w:rsidP="00A22B10">
      <w:pPr>
        <w:pStyle w:val="BodyText"/>
      </w:pPr>
      <w:r>
        <w:t xml:space="preserve">The walk and bike modes are not necessarily true alternatives as trip distance increases.  Making non-motorized modes available for all trips will likely bias the distance coefficient and/or the ASC.  </w:t>
      </w:r>
    </w:p>
    <w:p w14:paraId="42C1FD8D" w14:textId="756210B7" w:rsidR="00A22B10" w:rsidRDefault="00A22B10" w:rsidP="00A22B10">
      <w:pPr>
        <w:pStyle w:val="BodyText"/>
      </w:pPr>
      <w:r>
        <w:t xml:space="preserve">The distribution of walk trips in </w:t>
      </w:r>
      <w:r w:rsidR="00E81F91">
        <w:fldChar w:fldCharType="begin"/>
      </w:r>
      <w:r w:rsidR="00E81F91">
        <w:instrText xml:space="preserve"> REF _Ref536105066 \h </w:instrText>
      </w:r>
      <w:r w:rsidR="00E81F91">
        <w:fldChar w:fldCharType="separate"/>
      </w:r>
      <w:r w:rsidR="00292B5A" w:rsidRPr="00CC51AB">
        <w:t xml:space="preserve">Figure </w:t>
      </w:r>
      <w:r w:rsidR="00292B5A">
        <w:rPr>
          <w:noProof/>
        </w:rPr>
        <w:t>6</w:t>
      </w:r>
      <w:r w:rsidR="00292B5A" w:rsidRPr="00CC51AB">
        <w:t>.</w:t>
      </w:r>
      <w:r w:rsidR="00292B5A">
        <w:rPr>
          <w:noProof/>
        </w:rPr>
        <w:t>2</w:t>
      </w:r>
      <w:r w:rsidR="00E81F91">
        <w:fldChar w:fldCharType="end"/>
      </w:r>
      <w:r>
        <w:t xml:space="preserve"> shows that more than 90 percent of the observations are less than 3 miles and 95 percent are less than 4 miles.  A reasonable walking speed assumption is 3 mph so a maximum walk time of 80 minutes is asserted (4 miles).</w:t>
      </w:r>
    </w:p>
    <w:p w14:paraId="2728F226" w14:textId="2C08B8E9" w:rsidR="00A22B10" w:rsidRDefault="00A22B10" w:rsidP="00A22B10">
      <w:pPr>
        <w:pStyle w:val="BodyText"/>
      </w:pPr>
      <w:r>
        <w:t xml:space="preserve">The distribution of bike trips in </w:t>
      </w:r>
      <w:r w:rsidR="00E81F91">
        <w:fldChar w:fldCharType="begin"/>
      </w:r>
      <w:r w:rsidR="00E81F91">
        <w:instrText xml:space="preserve"> REF _Ref536105101 \h </w:instrText>
      </w:r>
      <w:r w:rsidR="00E81F91">
        <w:fldChar w:fldCharType="separate"/>
      </w:r>
      <w:r w:rsidR="00292B5A" w:rsidRPr="00CC51AB">
        <w:t xml:space="preserve">Figure </w:t>
      </w:r>
      <w:r w:rsidR="00292B5A">
        <w:rPr>
          <w:noProof/>
        </w:rPr>
        <w:t>6</w:t>
      </w:r>
      <w:r w:rsidR="00292B5A" w:rsidRPr="00CC51AB">
        <w:t>.</w:t>
      </w:r>
      <w:r w:rsidR="00292B5A">
        <w:rPr>
          <w:noProof/>
        </w:rPr>
        <w:t>3</w:t>
      </w:r>
      <w:r w:rsidR="00E81F91">
        <w:fldChar w:fldCharType="end"/>
      </w:r>
      <w:r>
        <w:t xml:space="preserve"> shows that more than 95 percent of the observations are less than 3 miles and 95 percent are less than 5 miles.  The longest observed bike trip has a skim distance of 13.3 miles.  A maximum bike distance of 16 miles is asserted based on the assumption of a similar maximum travel time as walking (80 minutes) and a 12 mph bike speed.</w:t>
      </w:r>
    </w:p>
    <w:p w14:paraId="5590B422" w14:textId="70D8B8D8" w:rsidR="00E81F91" w:rsidRPr="00E4004E" w:rsidRDefault="00E81F91" w:rsidP="00E81F91">
      <w:pPr>
        <w:pStyle w:val="Caption"/>
      </w:pPr>
      <w:bookmarkStart w:id="171" w:name="_Ref536105066"/>
      <w:bookmarkStart w:id="172" w:name="_Toc18699961"/>
      <w:r w:rsidRPr="00CC51AB">
        <w:lastRenderedPageBreak/>
        <w:t xml:space="preserve">Figure </w:t>
      </w:r>
      <w:r>
        <w:rPr>
          <w:noProof/>
        </w:rPr>
        <w:fldChar w:fldCharType="begin"/>
      </w:r>
      <w:r>
        <w:rPr>
          <w:noProof/>
        </w:rPr>
        <w:instrText xml:space="preserve"> STYLEREF 1 \s </w:instrText>
      </w:r>
      <w:r>
        <w:rPr>
          <w:noProof/>
        </w:rPr>
        <w:fldChar w:fldCharType="separate"/>
      </w:r>
      <w:r w:rsidR="00292B5A">
        <w:rPr>
          <w:noProof/>
        </w:rPr>
        <w:t>6</w:t>
      </w:r>
      <w:r>
        <w:rPr>
          <w:noProof/>
        </w:rPr>
        <w:fldChar w:fldCharType="end"/>
      </w:r>
      <w:r w:rsidRPr="00CC51AB">
        <w:t>.</w:t>
      </w:r>
      <w:r>
        <w:rPr>
          <w:noProof/>
        </w:rPr>
        <w:fldChar w:fldCharType="begin"/>
      </w:r>
      <w:r>
        <w:rPr>
          <w:noProof/>
        </w:rPr>
        <w:instrText xml:space="preserve"> SEQ Figure \* ARABIC \s 1 </w:instrText>
      </w:r>
      <w:r>
        <w:rPr>
          <w:noProof/>
        </w:rPr>
        <w:fldChar w:fldCharType="separate"/>
      </w:r>
      <w:r w:rsidR="00292B5A">
        <w:rPr>
          <w:noProof/>
        </w:rPr>
        <w:t>2</w:t>
      </w:r>
      <w:r>
        <w:rPr>
          <w:noProof/>
        </w:rPr>
        <w:fldChar w:fldCharType="end"/>
      </w:r>
      <w:bookmarkEnd w:id="171"/>
      <w:r w:rsidRPr="00CC51AB">
        <w:tab/>
      </w:r>
      <w:r w:rsidRPr="00E4004E">
        <w:t>Walk Distance Distribution in Survey</w:t>
      </w:r>
      <w:bookmarkEnd w:id="172"/>
    </w:p>
    <w:p w14:paraId="38F530E2" w14:textId="77777777" w:rsidR="00A22B10" w:rsidRDefault="00A22B10" w:rsidP="00A22B10">
      <w:pPr>
        <w:pStyle w:val="CSMemoBodyText"/>
      </w:pPr>
      <w:r>
        <w:rPr>
          <w:noProof/>
        </w:rPr>
        <w:drawing>
          <wp:inline distT="0" distB="0" distL="0" distR="0" wp14:anchorId="5D4765A1" wp14:editId="1EC09BB2">
            <wp:extent cx="6124575" cy="443865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06BBD35" w14:textId="2CC202BC" w:rsidR="00E81F91" w:rsidRPr="00CC51AB" w:rsidRDefault="00E81F91" w:rsidP="00FE1303">
      <w:pPr>
        <w:pStyle w:val="Caption"/>
      </w:pPr>
      <w:bookmarkStart w:id="173" w:name="_Ref536105101"/>
      <w:bookmarkStart w:id="174" w:name="_Toc402464253"/>
      <w:bookmarkStart w:id="175" w:name="_Toc402305807"/>
      <w:bookmarkStart w:id="176" w:name="_Toc18699962"/>
      <w:r w:rsidRPr="00CC51AB">
        <w:lastRenderedPageBreak/>
        <w:t xml:space="preserve">Figure </w:t>
      </w:r>
      <w:r>
        <w:rPr>
          <w:noProof/>
        </w:rPr>
        <w:fldChar w:fldCharType="begin"/>
      </w:r>
      <w:r>
        <w:rPr>
          <w:noProof/>
        </w:rPr>
        <w:instrText xml:space="preserve"> STYLEREF 1 \s </w:instrText>
      </w:r>
      <w:r>
        <w:rPr>
          <w:noProof/>
        </w:rPr>
        <w:fldChar w:fldCharType="separate"/>
      </w:r>
      <w:r w:rsidR="00292B5A">
        <w:rPr>
          <w:noProof/>
        </w:rPr>
        <w:t>6</w:t>
      </w:r>
      <w:r>
        <w:rPr>
          <w:noProof/>
        </w:rPr>
        <w:fldChar w:fldCharType="end"/>
      </w:r>
      <w:r w:rsidRPr="00CC51AB">
        <w:t>.</w:t>
      </w:r>
      <w:r>
        <w:rPr>
          <w:noProof/>
        </w:rPr>
        <w:fldChar w:fldCharType="begin"/>
      </w:r>
      <w:r>
        <w:rPr>
          <w:noProof/>
        </w:rPr>
        <w:instrText xml:space="preserve"> SEQ Figure \* ARABIC \s 1 </w:instrText>
      </w:r>
      <w:r>
        <w:rPr>
          <w:noProof/>
        </w:rPr>
        <w:fldChar w:fldCharType="separate"/>
      </w:r>
      <w:r w:rsidR="00292B5A">
        <w:rPr>
          <w:noProof/>
        </w:rPr>
        <w:t>3</w:t>
      </w:r>
      <w:r>
        <w:rPr>
          <w:noProof/>
        </w:rPr>
        <w:fldChar w:fldCharType="end"/>
      </w:r>
      <w:bookmarkEnd w:id="173"/>
      <w:r w:rsidRPr="00CC51AB">
        <w:tab/>
      </w:r>
      <w:r>
        <w:t>Bike Distance Distribution in Survey</w:t>
      </w:r>
      <w:bookmarkEnd w:id="176"/>
    </w:p>
    <w:bookmarkEnd w:id="174"/>
    <w:bookmarkEnd w:id="175"/>
    <w:p w14:paraId="74971921" w14:textId="77777777" w:rsidR="00A22B10" w:rsidRDefault="00A22B10" w:rsidP="00A22B10">
      <w:pPr>
        <w:pStyle w:val="CSMemoBodyText"/>
      </w:pPr>
      <w:r w:rsidRPr="00091138">
        <w:rPr>
          <w:noProof/>
        </w:rPr>
        <w:drawing>
          <wp:inline distT="0" distB="0" distL="0" distR="0" wp14:anchorId="41C50CE1" wp14:editId="60F24F23">
            <wp:extent cx="6153150" cy="5000625"/>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3ABFA3A" w14:textId="77777777" w:rsidR="00A22B10" w:rsidRPr="00A3112A" w:rsidRDefault="00A22B10" w:rsidP="00207546">
      <w:pPr>
        <w:pStyle w:val="Heading4"/>
      </w:pPr>
      <w:bookmarkStart w:id="177" w:name="_Toc18700024"/>
      <w:r w:rsidRPr="00A3112A">
        <w:t>Transit</w:t>
      </w:r>
      <w:bookmarkEnd w:id="177"/>
    </w:p>
    <w:p w14:paraId="57AB6AFF" w14:textId="77777777" w:rsidR="00A22B10" w:rsidRDefault="00A22B10" w:rsidP="00A22B10">
      <w:pPr>
        <w:pStyle w:val="BodyText"/>
      </w:pPr>
      <w:r>
        <w:t>Transit alternatives are only available if there is a path in the transit skim.</w:t>
      </w:r>
    </w:p>
    <w:p w14:paraId="66349000" w14:textId="77777777" w:rsidR="00A22B10" w:rsidRDefault="00A22B10" w:rsidP="00207546">
      <w:pPr>
        <w:pStyle w:val="Heading3"/>
      </w:pPr>
      <w:bookmarkStart w:id="178" w:name="_Toc402464180"/>
      <w:bookmarkStart w:id="179" w:name="_Toc18700025"/>
      <w:r>
        <w:t>Input Variable Formulations</w:t>
      </w:r>
      <w:bookmarkEnd w:id="178"/>
      <w:bookmarkEnd w:id="179"/>
    </w:p>
    <w:p w14:paraId="09854843" w14:textId="77777777" w:rsidR="00A22B10" w:rsidRPr="00DF169B" w:rsidRDefault="00A22B10" w:rsidP="00207546">
      <w:pPr>
        <w:pStyle w:val="Heading4"/>
      </w:pPr>
      <w:bookmarkStart w:id="180" w:name="_Toc18700026"/>
      <w:r w:rsidRPr="00DF169B">
        <w:t>Level of Service</w:t>
      </w:r>
      <w:bookmarkEnd w:id="180"/>
    </w:p>
    <w:p w14:paraId="5931FA45" w14:textId="77777777" w:rsidR="00A22B10" w:rsidRDefault="00A22B10" w:rsidP="00207546">
      <w:pPr>
        <w:pStyle w:val="ListBullet"/>
      </w:pPr>
      <w:r>
        <w:t xml:space="preserve">Initial estimation did not find a reasonable </w:t>
      </w:r>
      <w:proofErr w:type="spellStart"/>
      <w:r>
        <w:t>OVT</w:t>
      </w:r>
      <w:proofErr w:type="spellEnd"/>
      <w:r>
        <w:t xml:space="preserve"> to </w:t>
      </w:r>
      <w:proofErr w:type="spellStart"/>
      <w:r>
        <w:t>IVT</w:t>
      </w:r>
      <w:proofErr w:type="spellEnd"/>
      <w:r>
        <w:t xml:space="preserve"> coefficient ratio, therefore the ratio is constrained to 2.5 to be consistent with FTA guidelines.</w:t>
      </w:r>
    </w:p>
    <w:p w14:paraId="6D5B114A" w14:textId="77777777" w:rsidR="00A22B10" w:rsidRDefault="00A22B10" w:rsidP="00207546">
      <w:pPr>
        <w:pStyle w:val="ListBullet"/>
      </w:pPr>
      <w:r>
        <w:t xml:space="preserve">Drive-access time is weighted equally with </w:t>
      </w:r>
      <w:proofErr w:type="spellStart"/>
      <w:r>
        <w:t>IVT</w:t>
      </w:r>
      <w:proofErr w:type="spellEnd"/>
      <w:r>
        <w:t>.</w:t>
      </w:r>
    </w:p>
    <w:p w14:paraId="59B3371F" w14:textId="6EAC46DA" w:rsidR="00A22B10" w:rsidRDefault="00A22B10" w:rsidP="00207546">
      <w:pPr>
        <w:pStyle w:val="ListBullet"/>
      </w:pPr>
      <w:r>
        <w:t xml:space="preserve">A separate coefficient for </w:t>
      </w:r>
      <w:proofErr w:type="spellStart"/>
      <w:r>
        <w:t>OVT</w:t>
      </w:r>
      <w:proofErr w:type="spellEnd"/>
      <w:r>
        <w:t xml:space="preserve"> </w:t>
      </w:r>
      <w:r w:rsidR="00DE687A">
        <w:t>of 9</w:t>
      </w:r>
      <w:r>
        <w:t xml:space="preserve"> minutes was implemented to </w:t>
      </w:r>
      <w:r w:rsidR="00DE687A">
        <w:t>represent</w:t>
      </w:r>
      <w:r>
        <w:t xml:space="preserve"> users timing the transit schedule for longer headway services.</w:t>
      </w:r>
    </w:p>
    <w:p w14:paraId="4B568830" w14:textId="77777777" w:rsidR="00A22B10" w:rsidRDefault="00A22B10" w:rsidP="00207546">
      <w:pPr>
        <w:pStyle w:val="ListBullet"/>
      </w:pPr>
      <w:r>
        <w:lastRenderedPageBreak/>
        <w:t>A coefficient for the number of transfers was estimated to represent the additional inconvenience of changing services above and beyond the walking and waiting time.</w:t>
      </w:r>
    </w:p>
    <w:p w14:paraId="51B370CE" w14:textId="77777777" w:rsidR="00A22B10" w:rsidRPr="00A3112A" w:rsidRDefault="00A22B10" w:rsidP="00207546">
      <w:pPr>
        <w:pStyle w:val="Heading4"/>
      </w:pPr>
      <w:bookmarkStart w:id="181" w:name="_Toc18700027"/>
      <w:r w:rsidRPr="00A3112A">
        <w:t>Cost</w:t>
      </w:r>
      <w:bookmarkEnd w:id="181"/>
    </w:p>
    <w:p w14:paraId="6BFB60BB" w14:textId="0ACF1FC1" w:rsidR="00A22B10" w:rsidRDefault="00A22B10" w:rsidP="00A22B10">
      <w:pPr>
        <w:pStyle w:val="BodyText"/>
      </w:pPr>
      <w:r>
        <w:t>The cost variable is in 20</w:t>
      </w:r>
      <w:r w:rsidR="00E81F91">
        <w:t>15</w:t>
      </w:r>
      <w:r>
        <w:t xml:space="preserve"> cents and consists of the following components:</w:t>
      </w:r>
    </w:p>
    <w:p w14:paraId="25BAD43B" w14:textId="77777777" w:rsidR="00A22B10" w:rsidRDefault="00A22B10" w:rsidP="00207546">
      <w:pPr>
        <w:pStyle w:val="ListBullet"/>
      </w:pPr>
      <w:r>
        <w:t>$0.15 / mile of auto operating (</w:t>
      </w:r>
      <w:proofErr w:type="spellStart"/>
      <w:r>
        <w:t>SOV</w:t>
      </w:r>
      <w:proofErr w:type="spellEnd"/>
      <w:r>
        <w:t xml:space="preserve">, SR2, SR3, </w:t>
      </w:r>
      <w:proofErr w:type="spellStart"/>
      <w:r>
        <w:t>EXD</w:t>
      </w:r>
      <w:proofErr w:type="spellEnd"/>
      <w:r>
        <w:t>, LCD)</w:t>
      </w:r>
    </w:p>
    <w:p w14:paraId="0B6C9D4D" w14:textId="76354CBB" w:rsidR="00A22B10" w:rsidRDefault="00A22B10" w:rsidP="00207546">
      <w:pPr>
        <w:pStyle w:val="ListBullet"/>
      </w:pPr>
      <w:r>
        <w:t>Parking costs from 20</w:t>
      </w:r>
      <w:r w:rsidR="00E81F91">
        <w:t>1</w:t>
      </w:r>
      <w:r>
        <w:t>5 model divided by 2</w:t>
      </w:r>
    </w:p>
    <w:p w14:paraId="60DB397C" w14:textId="79868609" w:rsidR="00A22B10" w:rsidRDefault="00A22B10" w:rsidP="00207546">
      <w:pPr>
        <w:pStyle w:val="ListBullet"/>
      </w:pPr>
      <w:r>
        <w:t>Transit fares (</w:t>
      </w:r>
      <w:r w:rsidR="00E81F91">
        <w:t>2015</w:t>
      </w:r>
      <w:r>
        <w:t>$)</w:t>
      </w:r>
    </w:p>
    <w:p w14:paraId="553931D2" w14:textId="77777777" w:rsidR="00A22B10" w:rsidRDefault="00A22B10" w:rsidP="00A22B10">
      <w:pPr>
        <w:pStyle w:val="BodyText"/>
      </w:pPr>
      <w:r>
        <w:t xml:space="preserve">Initial estimation for </w:t>
      </w:r>
      <w:proofErr w:type="spellStart"/>
      <w:r>
        <w:t>HBW</w:t>
      </w:r>
      <w:proofErr w:type="spellEnd"/>
      <w:r>
        <w:t xml:space="preserve"> and </w:t>
      </w:r>
      <w:proofErr w:type="spellStart"/>
      <w:r>
        <w:t>HBNW</w:t>
      </w:r>
      <w:proofErr w:type="spellEnd"/>
      <w:r>
        <w:t xml:space="preserve"> yielded reasonable cost coefficients only for a couple of income groups.  That is, the cost coefficient was either positive or the sensitive to cost did not vary inversely with income.  Therefore, some of the cost coefficients had to be constrained to values of time ranges derived from available wage rates for the San Antonio region.  Based on available literature, the mode choice values of time are about 50 to 75 percent of the average wage rates in a region for home-based work trips.  The home-based non work values of time are about half that of the work trips.  These assumptions were used in deriving ranges of values of times to be used or constrained in the mode choice model estimation process.  </w:t>
      </w:r>
    </w:p>
    <w:p w14:paraId="0E393516" w14:textId="535DE698" w:rsidR="00A22B10" w:rsidRDefault="00A22B10" w:rsidP="00A22B10">
      <w:pPr>
        <w:pStyle w:val="BodyText"/>
      </w:pPr>
      <w:proofErr w:type="spellStart"/>
      <w:r w:rsidRPr="00993A58">
        <w:t>NHB</w:t>
      </w:r>
      <w:proofErr w:type="spellEnd"/>
      <w:r w:rsidRPr="00993A58">
        <w:t xml:space="preserve"> and airport trips are not segmented by income group, so the cost coefficient represents the average value of time across all income groups. The estimated </w:t>
      </w:r>
      <w:proofErr w:type="spellStart"/>
      <w:r w:rsidRPr="00993A58">
        <w:t>NHB</w:t>
      </w:r>
      <w:proofErr w:type="spellEnd"/>
      <w:r w:rsidRPr="00993A58">
        <w:t xml:space="preserve"> cost coefficients for non-airport and airport trips yielded a value of time that was higher than expected given the wage rates for the San Antonio-New Braunfels area. The </w:t>
      </w:r>
      <w:proofErr w:type="spellStart"/>
      <w:r w:rsidRPr="00993A58">
        <w:t>NHB</w:t>
      </w:r>
      <w:proofErr w:type="spellEnd"/>
      <w:r w:rsidRPr="00993A58">
        <w:t xml:space="preserve"> non-airport cost coefficient is constrained so that the value of time is half that for </w:t>
      </w:r>
      <w:proofErr w:type="spellStart"/>
      <w:r w:rsidRPr="00993A58">
        <w:t>HBW</w:t>
      </w:r>
      <w:proofErr w:type="spellEnd"/>
      <w:r w:rsidRPr="00993A58">
        <w:t xml:space="preserve"> trips. The </w:t>
      </w:r>
      <w:proofErr w:type="spellStart"/>
      <w:r w:rsidRPr="00993A58">
        <w:t>NHB</w:t>
      </w:r>
      <w:proofErr w:type="spellEnd"/>
      <w:r w:rsidRPr="00993A58">
        <w:t xml:space="preserve"> airport cost coefficient is constrained so that the value of time is equal to </w:t>
      </w:r>
      <w:proofErr w:type="spellStart"/>
      <w:r w:rsidRPr="00993A58">
        <w:t>HBW</w:t>
      </w:r>
      <w:proofErr w:type="spellEnd"/>
      <w:r w:rsidRPr="00993A58">
        <w:t xml:space="preserve"> trips.</w:t>
      </w:r>
    </w:p>
    <w:p w14:paraId="5FC355B7" w14:textId="77777777" w:rsidR="00A22B10" w:rsidRDefault="00A22B10" w:rsidP="00207546">
      <w:pPr>
        <w:pStyle w:val="Heading4"/>
      </w:pPr>
      <w:bookmarkStart w:id="182" w:name="_Toc402464181"/>
      <w:bookmarkStart w:id="183" w:name="_Toc18700028"/>
      <w:r>
        <w:t>Other Variables Tested</w:t>
      </w:r>
      <w:bookmarkEnd w:id="182"/>
      <w:bookmarkEnd w:id="183"/>
    </w:p>
    <w:p w14:paraId="63BC43DE" w14:textId="77777777" w:rsidR="00A22B10" w:rsidRDefault="00A22B10" w:rsidP="00A22B10">
      <w:pPr>
        <w:pStyle w:val="BodyText"/>
      </w:pPr>
      <w:r w:rsidRPr="00AD1864">
        <w:rPr>
          <w:b/>
        </w:rPr>
        <w:t>Travel during peak</w:t>
      </w:r>
      <w:r>
        <w:t>. Our assumption is that peak travel would be more likely to use non-</w:t>
      </w:r>
      <w:proofErr w:type="spellStart"/>
      <w:r>
        <w:t>SOV</w:t>
      </w:r>
      <w:proofErr w:type="spellEnd"/>
      <w:r>
        <w:t xml:space="preserve"> modes, in particular shared ride and transit.  Shared ride is expected more in the peak travel times because more trips are being made in the peak so the potential for coordinated travel should be higher.  Transit systems are often designed for peak service in ways that the skims may not completely represent.  </w:t>
      </w:r>
    </w:p>
    <w:p w14:paraId="48847530" w14:textId="77777777" w:rsidR="00A22B10" w:rsidRPr="00865A39" w:rsidRDefault="00A22B10" w:rsidP="00A22B10">
      <w:pPr>
        <w:pStyle w:val="BodyText"/>
        <w:rPr>
          <w:b/>
        </w:rPr>
      </w:pPr>
      <w:r w:rsidRPr="00AD1864">
        <w:rPr>
          <w:b/>
        </w:rPr>
        <w:t>Household Size</w:t>
      </w:r>
      <w:r>
        <w:t xml:space="preserve">: Smaller households (&lt;=2 members) are assumed to be less likely to use multi-occupant modes and more likely to use transit.  Multi-occupant modes may be harder to organize from smaller households.  Transit may be more attractive to smaller households because they are less likely to include children in the household and hence are less sensitive to being constrained by transit schedules. </w:t>
      </w:r>
    </w:p>
    <w:p w14:paraId="1C908E9A" w14:textId="77777777" w:rsidR="00A22B10" w:rsidRDefault="00A22B10" w:rsidP="00A22B10">
      <w:pPr>
        <w:pStyle w:val="BodyText"/>
      </w:pPr>
      <w:r>
        <w:rPr>
          <w:b/>
        </w:rPr>
        <w:t>Attraction zone density factor</w:t>
      </w:r>
      <w:r>
        <w:t>: Higher density attraction zones are expected to promote non-</w:t>
      </w:r>
      <w:proofErr w:type="spellStart"/>
      <w:r>
        <w:t>SOV</w:t>
      </w:r>
      <w:proofErr w:type="spellEnd"/>
      <w:r>
        <w:t xml:space="preserve"> modes because of the higher congestion, walkability, and transit service.  The density factor is calculated as:</w:t>
      </w:r>
    </w:p>
    <w:p w14:paraId="70BB6D74" w14:textId="77777777" w:rsidR="00A22B10" w:rsidRPr="001C37B0" w:rsidRDefault="00A22B10" w:rsidP="00A22B10">
      <w:pPr>
        <w:pStyle w:val="BodyText"/>
        <w:rPr>
          <w:b/>
          <w:i/>
        </w:rPr>
      </w:pPr>
      <w:r w:rsidRPr="001C37B0">
        <w:rPr>
          <w:i/>
        </w:rPr>
        <w:t>(Population</w:t>
      </w:r>
      <w:r>
        <w:rPr>
          <w:i/>
        </w:rPr>
        <w:t xml:space="preserve"> + 2.21 * Employment) / Acres</w:t>
      </w:r>
    </w:p>
    <w:p w14:paraId="6162EE3B" w14:textId="77777777" w:rsidR="00A22B10" w:rsidRPr="0056089E" w:rsidRDefault="00A22B10" w:rsidP="00A22B10">
      <w:pPr>
        <w:pStyle w:val="BodyText"/>
        <w:rPr>
          <w:b/>
        </w:rPr>
      </w:pPr>
      <w:r>
        <w:rPr>
          <w:b/>
        </w:rPr>
        <w:t>Income Specific Constants</w:t>
      </w:r>
      <w:r>
        <w:t xml:space="preserve">: </w:t>
      </w:r>
      <w:proofErr w:type="spellStart"/>
      <w:r>
        <w:t>HBW</w:t>
      </w:r>
      <w:proofErr w:type="spellEnd"/>
      <w:r>
        <w:t xml:space="preserve"> and </w:t>
      </w:r>
      <w:proofErr w:type="spellStart"/>
      <w:r>
        <w:t>HBNW</w:t>
      </w:r>
      <w:proofErr w:type="spellEnd"/>
      <w:r>
        <w:t xml:space="preserve"> are segmented by income.  We expect that lower income travelers may have less availability of vehicles and thus be more likely to use public transit or to carpool.  Conversely, higher income travelers would have higher vehicle availability and be more likely to drive alone.</w:t>
      </w:r>
    </w:p>
    <w:p w14:paraId="2B5A2746" w14:textId="77777777" w:rsidR="00A22B10" w:rsidRPr="00A767EF" w:rsidRDefault="00A22B10" w:rsidP="00A22B10">
      <w:pPr>
        <w:pStyle w:val="BodyText"/>
        <w:rPr>
          <w:b/>
        </w:rPr>
      </w:pPr>
      <w:r w:rsidRPr="00A767EF">
        <w:rPr>
          <w:b/>
        </w:rPr>
        <w:lastRenderedPageBreak/>
        <w:t>Household vehicle ownership</w:t>
      </w:r>
      <w:r w:rsidRPr="00A767EF">
        <w:t xml:space="preserve">: The number of vehicles in the household are expected to be directly correlated to the propensity to use auto modes over transit or non-motorized modes.  Households with zero vehicles should be significantly more likely to take transit or non-motorized models. Similarly, households with fewer vehicles than household members are also expected to be more likely to use transit and/or non-motorized although not to the same degree as zero-vehicle households.  Model formulations with both the number of vehicles and the relationship between vehicles and household members as input variables were tested. Unfortunately, the 2010 transit onboard did not record the number of household workers therefore the relationship between household vehicles and number of workers could not be estimated. </w:t>
      </w:r>
    </w:p>
    <w:p w14:paraId="3CA17A1A" w14:textId="45245035" w:rsidR="00A22B10" w:rsidRDefault="00B12FDF" w:rsidP="00207546">
      <w:pPr>
        <w:pStyle w:val="Heading3"/>
      </w:pPr>
      <w:bookmarkStart w:id="184" w:name="_Toc18700029"/>
      <w:r>
        <w:t>Model Specifications</w:t>
      </w:r>
      <w:bookmarkEnd w:id="184"/>
    </w:p>
    <w:p w14:paraId="19D610D6" w14:textId="1FBCFC0C" w:rsidR="00A22B10" w:rsidRDefault="00973E10" w:rsidP="00A22B10">
      <w:pPr>
        <w:pStyle w:val="BodyText"/>
      </w:pPr>
      <w:r>
        <w:t>For a previous version of SAMM, s</w:t>
      </w:r>
      <w:r w:rsidR="00A22B10">
        <w:t xml:space="preserve">everal rounds of model estimation were carried out that involved different mode structures, nesting structures, various explanatory variables, and combination of LOS and SED variables for the three trip purposes.  The best models were chosen based on the sign and magnitude of the variables, t-statistics of each variable, and the overall model fit. </w:t>
      </w:r>
      <w:r w:rsidR="00EC0C93">
        <w:t>The models are specified at the bottom level in contrast to other models that are typically specified at the top level. The effective value of the parameters is derived by scaling by the nesting coefficients.</w:t>
      </w:r>
      <w:r w:rsidR="00A22B10">
        <w:t xml:space="preserve"> </w:t>
      </w:r>
      <w:r>
        <w:t xml:space="preserve">The estimated models have since been calibrated and refined to demonstrate reasonable sensitivities to input variables. The resulting </w:t>
      </w:r>
      <w:r w:rsidR="005D2F0E">
        <w:t>mode choice coefficients are</w:t>
      </w:r>
      <w:r>
        <w:t xml:space="preserve"> specified</w:t>
      </w:r>
      <w:r w:rsidR="00A22B10">
        <w:t xml:space="preserve"> in </w:t>
      </w:r>
      <w:r w:rsidR="00900412">
        <w:fldChar w:fldCharType="begin"/>
      </w:r>
      <w:r w:rsidR="00900412">
        <w:instrText xml:space="preserve"> REF _Ref536111110 \h </w:instrText>
      </w:r>
      <w:r w:rsidR="00900412">
        <w:fldChar w:fldCharType="separate"/>
      </w:r>
      <w:r w:rsidR="00292B5A" w:rsidRPr="003434C2">
        <w:t>Table </w:t>
      </w:r>
      <w:r w:rsidR="00292B5A">
        <w:rPr>
          <w:noProof/>
        </w:rPr>
        <w:t>6</w:t>
      </w:r>
      <w:r w:rsidR="00292B5A" w:rsidRPr="003434C2">
        <w:t>.</w:t>
      </w:r>
      <w:r w:rsidR="00292B5A">
        <w:rPr>
          <w:noProof/>
        </w:rPr>
        <w:t>1</w:t>
      </w:r>
      <w:r w:rsidR="00900412">
        <w:fldChar w:fldCharType="end"/>
      </w:r>
      <w:r w:rsidR="00A22B10">
        <w:t xml:space="preserve">, </w:t>
      </w:r>
      <w:r w:rsidR="00900412">
        <w:fldChar w:fldCharType="begin"/>
      </w:r>
      <w:r w:rsidR="00900412">
        <w:instrText xml:space="preserve"> REF _Ref536111266 \h </w:instrText>
      </w:r>
      <w:r w:rsidR="00900412">
        <w:fldChar w:fldCharType="separate"/>
      </w:r>
      <w:r w:rsidR="00292B5A" w:rsidRPr="003434C2">
        <w:t>Table </w:t>
      </w:r>
      <w:r w:rsidR="00292B5A">
        <w:rPr>
          <w:noProof/>
        </w:rPr>
        <w:t>6</w:t>
      </w:r>
      <w:r w:rsidR="00292B5A" w:rsidRPr="003434C2">
        <w:t>.</w:t>
      </w:r>
      <w:r w:rsidR="00292B5A">
        <w:rPr>
          <w:noProof/>
        </w:rPr>
        <w:t>2</w:t>
      </w:r>
      <w:r w:rsidR="00900412">
        <w:fldChar w:fldCharType="end"/>
      </w:r>
      <w:r w:rsidR="00A22B10">
        <w:t xml:space="preserve">, and </w:t>
      </w:r>
      <w:r w:rsidR="000E68C1">
        <w:fldChar w:fldCharType="begin"/>
      </w:r>
      <w:r w:rsidR="000E68C1">
        <w:instrText xml:space="preserve"> REF _Ref536111643 \h </w:instrText>
      </w:r>
      <w:r w:rsidR="000E68C1">
        <w:fldChar w:fldCharType="separate"/>
      </w:r>
      <w:r w:rsidR="00292B5A" w:rsidRPr="003434C2">
        <w:t>Table </w:t>
      </w:r>
      <w:r w:rsidR="00292B5A">
        <w:rPr>
          <w:noProof/>
        </w:rPr>
        <w:t>6</w:t>
      </w:r>
      <w:r w:rsidR="00292B5A" w:rsidRPr="003434C2">
        <w:t>.</w:t>
      </w:r>
      <w:r w:rsidR="00292B5A">
        <w:rPr>
          <w:noProof/>
        </w:rPr>
        <w:t>3</w:t>
      </w:r>
      <w:r w:rsidR="000E68C1">
        <w:fldChar w:fldCharType="end"/>
      </w:r>
      <w:r w:rsidR="00A22B10">
        <w:t>.</w:t>
      </w:r>
    </w:p>
    <w:p w14:paraId="4450AFF8" w14:textId="77777777" w:rsidR="00A22B10" w:rsidRDefault="00A22B10" w:rsidP="00207546">
      <w:pPr>
        <w:pStyle w:val="Heading4"/>
      </w:pPr>
      <w:bookmarkStart w:id="185" w:name="_Toc402464183"/>
      <w:bookmarkStart w:id="186" w:name="_Toc18700030"/>
      <w:r>
        <w:t>Home-Based Work</w:t>
      </w:r>
      <w:bookmarkEnd w:id="185"/>
      <w:bookmarkEnd w:id="186"/>
    </w:p>
    <w:p w14:paraId="667B88D8" w14:textId="77777777" w:rsidR="00A22B10" w:rsidRDefault="00A22B10" w:rsidP="00207546">
      <w:pPr>
        <w:pStyle w:val="ListBullet"/>
      </w:pPr>
      <w:r>
        <w:rPr>
          <w:b/>
        </w:rPr>
        <w:t>Income Specific Constants</w:t>
      </w:r>
      <w:r>
        <w:t>: As expected, shared ride and transit modes are more attractive to low-income (income &lt; $35,000) travelers as indicated by the positive coefficients.  Similarly, shared ride and transit modes are less attractive to higher income (income &gt; $50,000) travelers.  Walk is also less attractive to higher income travelers.</w:t>
      </w:r>
    </w:p>
    <w:p w14:paraId="2C3DB8D0" w14:textId="77777777" w:rsidR="00A22B10" w:rsidRPr="006325FC" w:rsidRDefault="00A22B10" w:rsidP="00207546">
      <w:pPr>
        <w:pStyle w:val="ListBullet"/>
      </w:pPr>
      <w:r w:rsidRPr="006325FC">
        <w:rPr>
          <w:b/>
        </w:rPr>
        <w:t xml:space="preserve">Household Vehicles: </w:t>
      </w:r>
      <w:r w:rsidRPr="006325FC">
        <w:t xml:space="preserve">The model estimates imply that shared ride and walk to transit modes are much more attractive to households with zero vehicles, as expected. Conversely, drive alone and drive to transit are more attractive to households with ‘sufficient’ vehicles (at least as many vehicles as household members  - up to 4 vehicles).   </w:t>
      </w:r>
    </w:p>
    <w:p w14:paraId="56E7BE15" w14:textId="77777777" w:rsidR="00A22B10" w:rsidRPr="00A00F52" w:rsidRDefault="00A22B10" w:rsidP="00207546">
      <w:pPr>
        <w:pStyle w:val="ListBullet"/>
      </w:pPr>
      <w:r>
        <w:rPr>
          <w:b/>
        </w:rPr>
        <w:t xml:space="preserve">Household Size: </w:t>
      </w:r>
      <w:r>
        <w:t xml:space="preserve">Significant coefficients were estimated for small households (&lt;=2 members) and shared ride modes.  The shared ride mode coefficients are negative, as expected. </w:t>
      </w:r>
    </w:p>
    <w:p w14:paraId="13740027" w14:textId="77777777" w:rsidR="00A22B10" w:rsidRPr="00A00F52" w:rsidRDefault="00A22B10" w:rsidP="00207546">
      <w:pPr>
        <w:pStyle w:val="ListBullet"/>
      </w:pPr>
      <w:r>
        <w:rPr>
          <w:b/>
        </w:rPr>
        <w:t xml:space="preserve">Density Factor: </w:t>
      </w:r>
      <w:r>
        <w:t xml:space="preserve">A significant positive coefficient was estimated on the attraction zone density factor for transit drive access and bike modes.  </w:t>
      </w:r>
    </w:p>
    <w:p w14:paraId="64368772" w14:textId="77777777" w:rsidR="00A22B10" w:rsidRDefault="00A22B10" w:rsidP="00207546">
      <w:pPr>
        <w:pStyle w:val="ListBullet"/>
      </w:pPr>
      <w:r>
        <w:rPr>
          <w:b/>
        </w:rPr>
        <w:t xml:space="preserve">In-Vehicle Travel Time: </w:t>
      </w:r>
      <w:r>
        <w:t xml:space="preserve"> The estimated value for in-vehicle time had a smaller magnitude than the FTA recommended range of -0.020 to -0.030 so the coefficient is constrained to an effective value of -0.020.  </w:t>
      </w:r>
    </w:p>
    <w:p w14:paraId="1AF711DC" w14:textId="5CF59AC4" w:rsidR="00A22B10" w:rsidRPr="00E01B8D" w:rsidRDefault="00A22B10" w:rsidP="00207546">
      <w:pPr>
        <w:pStyle w:val="ListBullet"/>
      </w:pPr>
      <w:r>
        <w:rPr>
          <w:b/>
        </w:rPr>
        <w:t xml:space="preserve">Non-Motorized Distance: </w:t>
      </w:r>
      <w:r>
        <w:t>Travelers are more sensitive to walk distance than bike distance, which reflects the faster bike travel speed.</w:t>
      </w:r>
      <w:r>
        <w:rPr>
          <w:b/>
        </w:rPr>
        <w:t xml:space="preserve"> </w:t>
      </w:r>
    </w:p>
    <w:p w14:paraId="553F4B2F" w14:textId="77777777" w:rsidR="00E01B8D" w:rsidRPr="00207546" w:rsidRDefault="00E01B8D" w:rsidP="00E01B8D">
      <w:pPr>
        <w:pStyle w:val="ListBullet"/>
        <w:numPr>
          <w:ilvl w:val="0"/>
          <w:numId w:val="0"/>
        </w:numPr>
        <w:ind w:left="360"/>
      </w:pPr>
    </w:p>
    <w:p w14:paraId="386E19A8" w14:textId="32725736" w:rsidR="00900412" w:rsidRDefault="00900412" w:rsidP="002E2C0A">
      <w:pPr>
        <w:pStyle w:val="Caption"/>
      </w:pPr>
      <w:bookmarkStart w:id="187" w:name="_Ref536111110"/>
      <w:bookmarkStart w:id="188" w:name="_Toc18699914"/>
      <w:r w:rsidRPr="003434C2">
        <w:lastRenderedPageBreak/>
        <w:t>Table </w:t>
      </w:r>
      <w:r>
        <w:rPr>
          <w:noProof/>
        </w:rPr>
        <w:fldChar w:fldCharType="begin"/>
      </w:r>
      <w:r>
        <w:rPr>
          <w:noProof/>
        </w:rPr>
        <w:instrText xml:space="preserve"> STYLEREF 1 \s </w:instrText>
      </w:r>
      <w:r>
        <w:rPr>
          <w:noProof/>
        </w:rPr>
        <w:fldChar w:fldCharType="separate"/>
      </w:r>
      <w:r w:rsidR="00292B5A">
        <w:rPr>
          <w:noProof/>
        </w:rPr>
        <w:t>6</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1</w:t>
      </w:r>
      <w:r>
        <w:rPr>
          <w:noProof/>
        </w:rPr>
        <w:fldChar w:fldCharType="end"/>
      </w:r>
      <w:bookmarkEnd w:id="187"/>
      <w:r w:rsidRPr="003434C2">
        <w:tab/>
      </w:r>
      <w:proofErr w:type="spellStart"/>
      <w:r>
        <w:t>HBW</w:t>
      </w:r>
      <w:proofErr w:type="spellEnd"/>
      <w:r>
        <w:t xml:space="preserve"> Mode Choice Estimation Results</w:t>
      </w:r>
      <w:bookmarkEnd w:id="188"/>
    </w:p>
    <w:tbl>
      <w:tblPr>
        <w:tblW w:w="9648" w:type="dxa"/>
        <w:tblBorders>
          <w:top w:val="single" w:sz="12" w:space="0" w:color="0193D7" w:themeColor="text2"/>
          <w:bottom w:val="single" w:sz="12" w:space="0" w:color="0193D7" w:themeColor="text2"/>
          <w:insideH w:val="single" w:sz="6" w:space="0" w:color="A4E1FE" w:themeColor="text2" w:themeTint="4F"/>
        </w:tblBorders>
        <w:tblLayout w:type="fixed"/>
        <w:tblCellMar>
          <w:left w:w="72" w:type="dxa"/>
          <w:right w:w="72" w:type="dxa"/>
        </w:tblCellMar>
        <w:tblLook w:val="04A0" w:firstRow="1" w:lastRow="0" w:firstColumn="1" w:lastColumn="0" w:noHBand="0" w:noVBand="1"/>
      </w:tblPr>
      <w:tblGrid>
        <w:gridCol w:w="1929"/>
        <w:gridCol w:w="483"/>
        <w:gridCol w:w="804"/>
        <w:gridCol w:w="643"/>
        <w:gridCol w:w="965"/>
        <w:gridCol w:w="964"/>
        <w:gridCol w:w="644"/>
        <w:gridCol w:w="804"/>
        <w:gridCol w:w="482"/>
        <w:gridCol w:w="1930"/>
      </w:tblGrid>
      <w:tr w:rsidR="00900412" w:rsidRPr="00900412" w14:paraId="2343B561" w14:textId="77777777" w:rsidTr="00207546">
        <w:trPr>
          <w:trHeight w:val="20"/>
          <w:tblHeader/>
        </w:trPr>
        <w:tc>
          <w:tcPr>
            <w:tcW w:w="1929" w:type="dxa"/>
            <w:tcBorders>
              <w:top w:val="single" w:sz="12" w:space="0" w:color="0193D7" w:themeColor="text2"/>
              <w:bottom w:val="single" w:sz="8" w:space="0" w:color="0193D7" w:themeColor="text2"/>
            </w:tcBorders>
            <w:shd w:val="clear" w:color="auto" w:fill="auto"/>
            <w:noWrap/>
            <w:hideMark/>
          </w:tcPr>
          <w:p w14:paraId="171AD57E" w14:textId="77777777" w:rsidR="00900412" w:rsidRPr="00207546" w:rsidRDefault="00900412" w:rsidP="00207546">
            <w:pPr>
              <w:spacing w:before="240"/>
              <w:jc w:val="left"/>
              <w:rPr>
                <w:rFonts w:cs="Arial"/>
                <w:b/>
                <w:color w:val="0193D7" w:themeColor="text2"/>
                <w:sz w:val="18"/>
                <w:szCs w:val="18"/>
              </w:rPr>
            </w:pPr>
            <w:r w:rsidRPr="00207546">
              <w:rPr>
                <w:rFonts w:cs="Arial"/>
                <w:b/>
                <w:color w:val="0193D7" w:themeColor="text2"/>
                <w:sz w:val="18"/>
                <w:szCs w:val="18"/>
              </w:rPr>
              <w:t> </w:t>
            </w:r>
          </w:p>
        </w:tc>
        <w:tc>
          <w:tcPr>
            <w:tcW w:w="1930" w:type="dxa"/>
            <w:gridSpan w:val="3"/>
            <w:tcBorders>
              <w:top w:val="single" w:sz="12" w:space="0" w:color="0193D7" w:themeColor="text2"/>
              <w:bottom w:val="single" w:sz="8" w:space="0" w:color="0193D7" w:themeColor="text2"/>
            </w:tcBorders>
            <w:shd w:val="clear" w:color="auto" w:fill="auto"/>
            <w:noWrap/>
            <w:hideMark/>
          </w:tcPr>
          <w:p w14:paraId="7B7D139E" w14:textId="77777777" w:rsidR="00900412" w:rsidRPr="00207546" w:rsidRDefault="00900412" w:rsidP="00207546">
            <w:pPr>
              <w:spacing w:before="240"/>
              <w:jc w:val="left"/>
              <w:rPr>
                <w:rFonts w:cs="Arial"/>
                <w:b/>
                <w:color w:val="0193D7" w:themeColor="text2"/>
                <w:sz w:val="18"/>
                <w:szCs w:val="18"/>
              </w:rPr>
            </w:pPr>
            <w:r w:rsidRPr="00207546">
              <w:rPr>
                <w:rFonts w:cs="Arial"/>
                <w:b/>
                <w:color w:val="0193D7" w:themeColor="text2"/>
                <w:sz w:val="18"/>
                <w:szCs w:val="18"/>
              </w:rPr>
              <w:t>Variable</w:t>
            </w:r>
          </w:p>
        </w:tc>
        <w:tc>
          <w:tcPr>
            <w:tcW w:w="1929" w:type="dxa"/>
            <w:gridSpan w:val="2"/>
            <w:tcBorders>
              <w:top w:val="single" w:sz="12" w:space="0" w:color="0193D7" w:themeColor="text2"/>
              <w:bottom w:val="single" w:sz="8" w:space="0" w:color="0193D7" w:themeColor="text2"/>
            </w:tcBorders>
            <w:shd w:val="clear" w:color="auto" w:fill="auto"/>
            <w:noWrap/>
            <w:hideMark/>
          </w:tcPr>
          <w:p w14:paraId="0866943B" w14:textId="77777777" w:rsidR="00900412" w:rsidRPr="00207546" w:rsidRDefault="00900412" w:rsidP="00207546">
            <w:pPr>
              <w:spacing w:before="240"/>
              <w:jc w:val="left"/>
              <w:rPr>
                <w:rFonts w:cs="Arial"/>
                <w:b/>
                <w:color w:val="0193D7" w:themeColor="text2"/>
                <w:sz w:val="18"/>
                <w:szCs w:val="18"/>
              </w:rPr>
            </w:pPr>
            <w:proofErr w:type="spellStart"/>
            <w:r w:rsidRPr="00207546">
              <w:rPr>
                <w:rFonts w:cs="Arial"/>
                <w:b/>
                <w:color w:val="0193D7" w:themeColor="text2"/>
                <w:sz w:val="18"/>
                <w:szCs w:val="18"/>
              </w:rPr>
              <w:t>Coeff</w:t>
            </w:r>
            <w:proofErr w:type="spellEnd"/>
            <w:r w:rsidRPr="00207546">
              <w:rPr>
                <w:rFonts w:cs="Arial"/>
                <w:b/>
                <w:color w:val="0193D7" w:themeColor="text2"/>
                <w:sz w:val="18"/>
                <w:szCs w:val="18"/>
              </w:rPr>
              <w:t>.</w:t>
            </w:r>
          </w:p>
        </w:tc>
        <w:tc>
          <w:tcPr>
            <w:tcW w:w="1930" w:type="dxa"/>
            <w:gridSpan w:val="3"/>
            <w:tcBorders>
              <w:top w:val="single" w:sz="12" w:space="0" w:color="0193D7" w:themeColor="text2"/>
              <w:bottom w:val="single" w:sz="8" w:space="0" w:color="0193D7" w:themeColor="text2"/>
            </w:tcBorders>
            <w:shd w:val="clear" w:color="auto" w:fill="auto"/>
            <w:noWrap/>
            <w:hideMark/>
          </w:tcPr>
          <w:p w14:paraId="62514A69" w14:textId="77777777" w:rsidR="00900412" w:rsidRPr="00207546" w:rsidRDefault="00900412" w:rsidP="00207546">
            <w:pPr>
              <w:spacing w:before="240"/>
              <w:jc w:val="left"/>
              <w:rPr>
                <w:rFonts w:cs="Arial"/>
                <w:b/>
                <w:color w:val="0193D7" w:themeColor="text2"/>
                <w:sz w:val="18"/>
                <w:szCs w:val="18"/>
              </w:rPr>
            </w:pPr>
            <w:r w:rsidRPr="00207546">
              <w:rPr>
                <w:rFonts w:cs="Arial"/>
                <w:b/>
                <w:color w:val="0193D7" w:themeColor="text2"/>
                <w:sz w:val="18"/>
                <w:szCs w:val="18"/>
              </w:rPr>
              <w:t>St. Err.</w:t>
            </w:r>
          </w:p>
        </w:tc>
        <w:tc>
          <w:tcPr>
            <w:tcW w:w="1930" w:type="dxa"/>
            <w:tcBorders>
              <w:top w:val="single" w:sz="12" w:space="0" w:color="0193D7" w:themeColor="text2"/>
              <w:bottom w:val="single" w:sz="8" w:space="0" w:color="0193D7" w:themeColor="text2"/>
            </w:tcBorders>
            <w:shd w:val="clear" w:color="auto" w:fill="auto"/>
            <w:noWrap/>
            <w:hideMark/>
          </w:tcPr>
          <w:p w14:paraId="63A09A13" w14:textId="77777777" w:rsidR="00900412" w:rsidRPr="00207546" w:rsidRDefault="00900412" w:rsidP="00207546">
            <w:pPr>
              <w:spacing w:before="240"/>
              <w:jc w:val="left"/>
              <w:rPr>
                <w:rFonts w:cs="Arial"/>
                <w:b/>
                <w:color w:val="0193D7" w:themeColor="text2"/>
                <w:sz w:val="18"/>
                <w:szCs w:val="18"/>
              </w:rPr>
            </w:pPr>
            <w:r w:rsidRPr="00207546">
              <w:rPr>
                <w:rFonts w:cs="Arial"/>
                <w:b/>
                <w:color w:val="0193D7" w:themeColor="text2"/>
                <w:sz w:val="18"/>
                <w:szCs w:val="18"/>
              </w:rPr>
              <w:t>t-stat</w:t>
            </w:r>
          </w:p>
        </w:tc>
      </w:tr>
      <w:tr w:rsidR="00900412" w:rsidRPr="00900412" w14:paraId="259E5249" w14:textId="77777777" w:rsidTr="00207546">
        <w:trPr>
          <w:trHeight w:val="20"/>
        </w:trPr>
        <w:tc>
          <w:tcPr>
            <w:tcW w:w="2412" w:type="dxa"/>
            <w:gridSpan w:val="2"/>
            <w:shd w:val="clear" w:color="auto" w:fill="auto"/>
            <w:noWrap/>
            <w:hideMark/>
          </w:tcPr>
          <w:p w14:paraId="4F791603" w14:textId="77777777" w:rsidR="00900412" w:rsidRPr="00207546" w:rsidRDefault="00900412" w:rsidP="00207546">
            <w:pPr>
              <w:spacing w:before="60" w:after="60"/>
              <w:jc w:val="left"/>
              <w:rPr>
                <w:rFonts w:cs="Arial"/>
                <w:bCs/>
                <w:sz w:val="18"/>
                <w:szCs w:val="18"/>
              </w:rPr>
            </w:pPr>
            <w:r w:rsidRPr="00207546">
              <w:rPr>
                <w:rFonts w:cs="Arial"/>
                <w:bCs/>
                <w:sz w:val="18"/>
                <w:szCs w:val="18"/>
              </w:rPr>
              <w:t>Level Of Service</w:t>
            </w:r>
          </w:p>
        </w:tc>
        <w:tc>
          <w:tcPr>
            <w:tcW w:w="2412" w:type="dxa"/>
            <w:gridSpan w:val="3"/>
            <w:shd w:val="clear" w:color="auto" w:fill="auto"/>
            <w:noWrap/>
            <w:hideMark/>
          </w:tcPr>
          <w:p w14:paraId="734E3F2A" w14:textId="77777777" w:rsidR="00900412" w:rsidRPr="00207546" w:rsidRDefault="00900412" w:rsidP="00207546">
            <w:pPr>
              <w:spacing w:before="60" w:after="60"/>
              <w:jc w:val="left"/>
              <w:rPr>
                <w:rFonts w:cs="Arial"/>
                <w:sz w:val="18"/>
                <w:szCs w:val="18"/>
              </w:rPr>
            </w:pPr>
            <w:r w:rsidRPr="00207546">
              <w:rPr>
                <w:rFonts w:cs="Arial"/>
                <w:sz w:val="18"/>
                <w:szCs w:val="18"/>
              </w:rPr>
              <w:t> </w:t>
            </w:r>
          </w:p>
        </w:tc>
        <w:tc>
          <w:tcPr>
            <w:tcW w:w="2412" w:type="dxa"/>
            <w:gridSpan w:val="3"/>
            <w:shd w:val="clear" w:color="auto" w:fill="auto"/>
            <w:noWrap/>
            <w:hideMark/>
          </w:tcPr>
          <w:p w14:paraId="1BDA1271" w14:textId="77777777" w:rsidR="00900412" w:rsidRPr="00207546" w:rsidRDefault="00900412" w:rsidP="00207546">
            <w:pPr>
              <w:spacing w:before="60" w:after="60"/>
              <w:jc w:val="left"/>
              <w:rPr>
                <w:rFonts w:cs="Arial"/>
                <w:sz w:val="18"/>
                <w:szCs w:val="18"/>
              </w:rPr>
            </w:pPr>
          </w:p>
        </w:tc>
        <w:tc>
          <w:tcPr>
            <w:tcW w:w="2412" w:type="dxa"/>
            <w:gridSpan w:val="2"/>
            <w:shd w:val="clear" w:color="auto" w:fill="auto"/>
            <w:noWrap/>
            <w:hideMark/>
          </w:tcPr>
          <w:p w14:paraId="180226FC" w14:textId="77777777" w:rsidR="00900412" w:rsidRPr="00207546" w:rsidRDefault="00900412" w:rsidP="00207546">
            <w:pPr>
              <w:spacing w:before="60" w:after="60"/>
              <w:jc w:val="left"/>
              <w:rPr>
                <w:rFonts w:cs="Arial"/>
                <w:sz w:val="18"/>
                <w:szCs w:val="18"/>
              </w:rPr>
            </w:pPr>
            <w:r w:rsidRPr="00207546">
              <w:rPr>
                <w:rFonts w:cs="Arial"/>
                <w:sz w:val="18"/>
                <w:szCs w:val="18"/>
              </w:rPr>
              <w:t> </w:t>
            </w:r>
          </w:p>
        </w:tc>
      </w:tr>
      <w:tr w:rsidR="00900412" w:rsidRPr="00900412" w14:paraId="2DD3812C" w14:textId="77777777" w:rsidTr="00207546">
        <w:trPr>
          <w:trHeight w:val="20"/>
        </w:trPr>
        <w:tc>
          <w:tcPr>
            <w:tcW w:w="1929" w:type="dxa"/>
            <w:shd w:val="clear" w:color="auto" w:fill="auto"/>
            <w:noWrap/>
            <w:hideMark/>
          </w:tcPr>
          <w:p w14:paraId="45C791F6" w14:textId="77777777" w:rsidR="00900412" w:rsidRPr="00207546" w:rsidRDefault="00900412" w:rsidP="00207546">
            <w:pPr>
              <w:spacing w:before="60" w:after="60"/>
              <w:jc w:val="left"/>
              <w:rPr>
                <w:rFonts w:cs="Arial"/>
                <w:sz w:val="18"/>
                <w:szCs w:val="18"/>
              </w:rPr>
            </w:pPr>
          </w:p>
        </w:tc>
        <w:tc>
          <w:tcPr>
            <w:tcW w:w="1930" w:type="dxa"/>
            <w:gridSpan w:val="3"/>
            <w:shd w:val="clear" w:color="auto" w:fill="auto"/>
            <w:noWrap/>
            <w:hideMark/>
          </w:tcPr>
          <w:p w14:paraId="1437633C" w14:textId="77777777" w:rsidR="00900412" w:rsidRPr="00207546" w:rsidRDefault="00900412" w:rsidP="00207546">
            <w:pPr>
              <w:spacing w:before="60" w:after="60"/>
              <w:jc w:val="left"/>
              <w:rPr>
                <w:rFonts w:cs="Arial"/>
                <w:sz w:val="18"/>
                <w:szCs w:val="18"/>
              </w:rPr>
            </w:pPr>
            <w:r w:rsidRPr="00207546">
              <w:rPr>
                <w:rFonts w:cs="Arial"/>
                <w:sz w:val="18"/>
                <w:szCs w:val="18"/>
              </w:rPr>
              <w:t>generalized time and cost</w:t>
            </w:r>
          </w:p>
        </w:tc>
        <w:tc>
          <w:tcPr>
            <w:tcW w:w="1929" w:type="dxa"/>
            <w:gridSpan w:val="2"/>
            <w:shd w:val="clear" w:color="auto" w:fill="auto"/>
            <w:noWrap/>
            <w:hideMark/>
          </w:tcPr>
          <w:p w14:paraId="2BE6B89C" w14:textId="780F7C69" w:rsidR="00900412" w:rsidRPr="00207546" w:rsidRDefault="00900412" w:rsidP="00207546">
            <w:pPr>
              <w:spacing w:before="60" w:after="60"/>
              <w:jc w:val="left"/>
              <w:rPr>
                <w:rFonts w:cs="Arial"/>
                <w:sz w:val="18"/>
                <w:szCs w:val="18"/>
              </w:rPr>
            </w:pPr>
            <w:r w:rsidRPr="00207546">
              <w:rPr>
                <w:rFonts w:cs="Arial"/>
                <w:sz w:val="18"/>
                <w:szCs w:val="18"/>
              </w:rPr>
              <w:t>-0.</w:t>
            </w:r>
            <w:r w:rsidR="00AF7B83">
              <w:rPr>
                <w:rFonts w:cs="Arial"/>
                <w:sz w:val="18"/>
                <w:szCs w:val="18"/>
              </w:rPr>
              <w:t>0495</w:t>
            </w:r>
          </w:p>
        </w:tc>
        <w:tc>
          <w:tcPr>
            <w:tcW w:w="1930" w:type="dxa"/>
            <w:gridSpan w:val="3"/>
            <w:shd w:val="clear" w:color="auto" w:fill="auto"/>
            <w:noWrap/>
            <w:hideMark/>
          </w:tcPr>
          <w:p w14:paraId="4D44FAE8" w14:textId="77777777" w:rsidR="00900412" w:rsidRPr="00207546" w:rsidRDefault="00900412" w:rsidP="00207546">
            <w:pPr>
              <w:spacing w:before="60" w:after="60"/>
              <w:jc w:val="left"/>
              <w:rPr>
                <w:rFonts w:cs="Arial"/>
                <w:sz w:val="18"/>
                <w:szCs w:val="18"/>
              </w:rPr>
            </w:pPr>
            <w:r w:rsidRPr="00207546">
              <w:rPr>
                <w:rFonts w:cs="Arial"/>
                <w:sz w:val="18"/>
                <w:szCs w:val="18"/>
              </w:rPr>
              <w:t>0.000</w:t>
            </w:r>
          </w:p>
        </w:tc>
        <w:tc>
          <w:tcPr>
            <w:tcW w:w="1930" w:type="dxa"/>
            <w:shd w:val="clear" w:color="auto" w:fill="auto"/>
            <w:noWrap/>
            <w:hideMark/>
          </w:tcPr>
          <w:p w14:paraId="6A5A85FF" w14:textId="77777777" w:rsidR="00900412" w:rsidRPr="00207546" w:rsidRDefault="00900412" w:rsidP="00207546">
            <w:pPr>
              <w:spacing w:before="60" w:after="60"/>
              <w:jc w:val="left"/>
              <w:rPr>
                <w:rFonts w:cs="Arial"/>
                <w:sz w:val="18"/>
                <w:szCs w:val="18"/>
              </w:rPr>
            </w:pPr>
            <w:r w:rsidRPr="00207546">
              <w:rPr>
                <w:rFonts w:cs="Arial"/>
                <w:sz w:val="18"/>
                <w:szCs w:val="18"/>
              </w:rPr>
              <w:t>const</w:t>
            </w:r>
          </w:p>
        </w:tc>
      </w:tr>
      <w:tr w:rsidR="00900412" w:rsidRPr="00900412" w14:paraId="20562E7F" w14:textId="77777777" w:rsidTr="00207546">
        <w:trPr>
          <w:trHeight w:val="20"/>
        </w:trPr>
        <w:tc>
          <w:tcPr>
            <w:tcW w:w="1929" w:type="dxa"/>
            <w:shd w:val="clear" w:color="auto" w:fill="auto"/>
            <w:noWrap/>
            <w:hideMark/>
          </w:tcPr>
          <w:p w14:paraId="260F404A" w14:textId="77777777" w:rsidR="00900412" w:rsidRPr="00207546" w:rsidRDefault="00900412" w:rsidP="00207546">
            <w:pPr>
              <w:spacing w:before="60" w:after="60"/>
              <w:jc w:val="left"/>
              <w:rPr>
                <w:rFonts w:cs="Arial"/>
                <w:sz w:val="18"/>
                <w:szCs w:val="18"/>
              </w:rPr>
            </w:pPr>
          </w:p>
        </w:tc>
        <w:tc>
          <w:tcPr>
            <w:tcW w:w="1930" w:type="dxa"/>
            <w:gridSpan w:val="3"/>
            <w:shd w:val="clear" w:color="auto" w:fill="auto"/>
            <w:noWrap/>
            <w:hideMark/>
          </w:tcPr>
          <w:p w14:paraId="32221F6A" w14:textId="77777777" w:rsidR="00900412" w:rsidRPr="00207546" w:rsidRDefault="00900412" w:rsidP="00207546">
            <w:pPr>
              <w:spacing w:before="60" w:after="60"/>
              <w:jc w:val="left"/>
              <w:rPr>
                <w:rFonts w:cs="Arial"/>
                <w:sz w:val="18"/>
                <w:szCs w:val="18"/>
              </w:rPr>
            </w:pPr>
            <w:r w:rsidRPr="00207546">
              <w:rPr>
                <w:rFonts w:cs="Arial"/>
                <w:sz w:val="18"/>
                <w:szCs w:val="18"/>
              </w:rPr>
              <w:t>travel distance (bike)</w:t>
            </w:r>
          </w:p>
        </w:tc>
        <w:tc>
          <w:tcPr>
            <w:tcW w:w="1929" w:type="dxa"/>
            <w:gridSpan w:val="2"/>
            <w:shd w:val="clear" w:color="auto" w:fill="auto"/>
            <w:noWrap/>
            <w:hideMark/>
          </w:tcPr>
          <w:p w14:paraId="621BF8C0" w14:textId="3B2D1F22" w:rsidR="00900412" w:rsidRPr="00207546" w:rsidRDefault="00F839C6" w:rsidP="00207546">
            <w:pPr>
              <w:spacing w:before="60" w:after="60"/>
              <w:jc w:val="left"/>
              <w:rPr>
                <w:rFonts w:cs="Arial"/>
                <w:sz w:val="18"/>
                <w:szCs w:val="18"/>
              </w:rPr>
            </w:pPr>
            <w:r>
              <w:rPr>
                <w:rFonts w:cs="Arial"/>
                <w:sz w:val="18"/>
                <w:szCs w:val="18"/>
              </w:rPr>
              <w:t>-1.0201</w:t>
            </w:r>
          </w:p>
        </w:tc>
        <w:tc>
          <w:tcPr>
            <w:tcW w:w="1930" w:type="dxa"/>
            <w:gridSpan w:val="3"/>
            <w:shd w:val="clear" w:color="auto" w:fill="auto"/>
            <w:noWrap/>
            <w:hideMark/>
          </w:tcPr>
          <w:p w14:paraId="6622D662" w14:textId="77777777" w:rsidR="00900412" w:rsidRPr="00207546" w:rsidRDefault="00900412" w:rsidP="00207546">
            <w:pPr>
              <w:spacing w:before="60" w:after="60"/>
              <w:jc w:val="left"/>
              <w:rPr>
                <w:rFonts w:cs="Arial"/>
                <w:sz w:val="18"/>
                <w:szCs w:val="18"/>
              </w:rPr>
            </w:pPr>
            <w:r w:rsidRPr="00207546">
              <w:rPr>
                <w:rFonts w:cs="Arial"/>
                <w:sz w:val="18"/>
                <w:szCs w:val="18"/>
              </w:rPr>
              <w:t>0.133</w:t>
            </w:r>
          </w:p>
        </w:tc>
        <w:tc>
          <w:tcPr>
            <w:tcW w:w="1930" w:type="dxa"/>
            <w:shd w:val="clear" w:color="auto" w:fill="auto"/>
            <w:noWrap/>
            <w:hideMark/>
          </w:tcPr>
          <w:p w14:paraId="6187585F" w14:textId="77777777" w:rsidR="00900412" w:rsidRPr="00207546" w:rsidRDefault="00900412" w:rsidP="00207546">
            <w:pPr>
              <w:spacing w:before="60" w:after="60"/>
              <w:jc w:val="left"/>
              <w:rPr>
                <w:rFonts w:cs="Arial"/>
                <w:sz w:val="18"/>
                <w:szCs w:val="18"/>
              </w:rPr>
            </w:pPr>
            <w:r w:rsidRPr="00207546">
              <w:rPr>
                <w:rFonts w:cs="Arial"/>
                <w:sz w:val="18"/>
                <w:szCs w:val="18"/>
              </w:rPr>
              <w:t>-5.1</w:t>
            </w:r>
          </w:p>
        </w:tc>
      </w:tr>
      <w:tr w:rsidR="00900412" w:rsidRPr="00900412" w14:paraId="6FB1E8F2" w14:textId="77777777" w:rsidTr="00207546">
        <w:trPr>
          <w:trHeight w:val="20"/>
        </w:trPr>
        <w:tc>
          <w:tcPr>
            <w:tcW w:w="1929" w:type="dxa"/>
            <w:shd w:val="clear" w:color="auto" w:fill="auto"/>
            <w:noWrap/>
            <w:hideMark/>
          </w:tcPr>
          <w:p w14:paraId="25428CE3" w14:textId="77777777" w:rsidR="00900412" w:rsidRPr="00207546" w:rsidRDefault="00900412" w:rsidP="00207546">
            <w:pPr>
              <w:spacing w:before="60" w:after="60"/>
              <w:jc w:val="left"/>
              <w:rPr>
                <w:rFonts w:cs="Arial"/>
                <w:sz w:val="18"/>
                <w:szCs w:val="18"/>
              </w:rPr>
            </w:pPr>
            <w:r w:rsidRPr="00207546">
              <w:rPr>
                <w:rFonts w:cs="Arial"/>
                <w:sz w:val="18"/>
                <w:szCs w:val="18"/>
              </w:rPr>
              <w:t> </w:t>
            </w:r>
          </w:p>
        </w:tc>
        <w:tc>
          <w:tcPr>
            <w:tcW w:w="1930" w:type="dxa"/>
            <w:gridSpan w:val="3"/>
            <w:shd w:val="clear" w:color="auto" w:fill="auto"/>
            <w:noWrap/>
            <w:hideMark/>
          </w:tcPr>
          <w:p w14:paraId="0523B6A3" w14:textId="77777777" w:rsidR="00900412" w:rsidRPr="00207546" w:rsidRDefault="00900412" w:rsidP="00207546">
            <w:pPr>
              <w:spacing w:before="60" w:after="60"/>
              <w:jc w:val="left"/>
              <w:rPr>
                <w:rFonts w:cs="Arial"/>
                <w:sz w:val="18"/>
                <w:szCs w:val="18"/>
              </w:rPr>
            </w:pPr>
            <w:r w:rsidRPr="00207546">
              <w:rPr>
                <w:rFonts w:cs="Arial"/>
                <w:sz w:val="18"/>
                <w:szCs w:val="18"/>
              </w:rPr>
              <w:t>travel distance (walk)</w:t>
            </w:r>
          </w:p>
        </w:tc>
        <w:tc>
          <w:tcPr>
            <w:tcW w:w="1929" w:type="dxa"/>
            <w:gridSpan w:val="2"/>
            <w:shd w:val="clear" w:color="auto" w:fill="auto"/>
            <w:noWrap/>
            <w:hideMark/>
          </w:tcPr>
          <w:p w14:paraId="46223A58" w14:textId="31C00B9F" w:rsidR="00900412" w:rsidRPr="00207546" w:rsidRDefault="00900412" w:rsidP="00207546">
            <w:pPr>
              <w:spacing w:before="60" w:after="60"/>
              <w:jc w:val="left"/>
              <w:rPr>
                <w:rFonts w:cs="Arial"/>
                <w:sz w:val="18"/>
                <w:szCs w:val="18"/>
              </w:rPr>
            </w:pPr>
            <w:r w:rsidRPr="00207546">
              <w:rPr>
                <w:rFonts w:cs="Arial"/>
                <w:sz w:val="18"/>
                <w:szCs w:val="18"/>
              </w:rPr>
              <w:t>-</w:t>
            </w:r>
            <w:r w:rsidR="00F839C6">
              <w:rPr>
                <w:rFonts w:cs="Arial"/>
                <w:sz w:val="18"/>
                <w:szCs w:val="18"/>
              </w:rPr>
              <w:t>3.3619</w:t>
            </w:r>
          </w:p>
        </w:tc>
        <w:tc>
          <w:tcPr>
            <w:tcW w:w="1930" w:type="dxa"/>
            <w:gridSpan w:val="3"/>
            <w:shd w:val="clear" w:color="auto" w:fill="auto"/>
            <w:noWrap/>
            <w:hideMark/>
          </w:tcPr>
          <w:p w14:paraId="6E1B752F" w14:textId="77777777" w:rsidR="00900412" w:rsidRPr="00207546" w:rsidRDefault="00900412" w:rsidP="00207546">
            <w:pPr>
              <w:spacing w:before="60" w:after="60"/>
              <w:jc w:val="left"/>
              <w:rPr>
                <w:rFonts w:cs="Arial"/>
                <w:sz w:val="18"/>
                <w:szCs w:val="18"/>
              </w:rPr>
            </w:pPr>
            <w:r w:rsidRPr="00207546">
              <w:rPr>
                <w:rFonts w:cs="Arial"/>
                <w:sz w:val="18"/>
                <w:szCs w:val="18"/>
              </w:rPr>
              <w:t>0.604</w:t>
            </w:r>
          </w:p>
        </w:tc>
        <w:tc>
          <w:tcPr>
            <w:tcW w:w="1930" w:type="dxa"/>
            <w:shd w:val="clear" w:color="auto" w:fill="auto"/>
            <w:noWrap/>
            <w:hideMark/>
          </w:tcPr>
          <w:p w14:paraId="2E6B914C" w14:textId="77777777" w:rsidR="00900412" w:rsidRPr="00207546" w:rsidRDefault="00900412" w:rsidP="00207546">
            <w:pPr>
              <w:spacing w:before="60" w:after="60"/>
              <w:jc w:val="left"/>
              <w:rPr>
                <w:rFonts w:cs="Arial"/>
                <w:sz w:val="18"/>
                <w:szCs w:val="18"/>
              </w:rPr>
            </w:pPr>
            <w:r w:rsidRPr="00207546">
              <w:rPr>
                <w:rFonts w:cs="Arial"/>
                <w:sz w:val="18"/>
                <w:szCs w:val="18"/>
              </w:rPr>
              <w:t>-3.7</w:t>
            </w:r>
          </w:p>
        </w:tc>
      </w:tr>
      <w:tr w:rsidR="00900412" w:rsidRPr="00900412" w14:paraId="609EDCE8" w14:textId="77777777" w:rsidTr="00207546">
        <w:trPr>
          <w:trHeight w:val="20"/>
        </w:trPr>
        <w:tc>
          <w:tcPr>
            <w:tcW w:w="1929" w:type="dxa"/>
            <w:shd w:val="clear" w:color="auto" w:fill="auto"/>
            <w:noWrap/>
            <w:hideMark/>
          </w:tcPr>
          <w:p w14:paraId="1742920A" w14:textId="77777777" w:rsidR="00900412" w:rsidRPr="00207546" w:rsidRDefault="00900412" w:rsidP="00207546">
            <w:pPr>
              <w:spacing w:before="60" w:after="60"/>
              <w:jc w:val="left"/>
              <w:rPr>
                <w:rFonts w:cs="Arial"/>
                <w:bCs/>
                <w:sz w:val="18"/>
                <w:szCs w:val="18"/>
              </w:rPr>
            </w:pPr>
            <w:r w:rsidRPr="00207546">
              <w:rPr>
                <w:rFonts w:cs="Arial"/>
                <w:bCs/>
                <w:sz w:val="18"/>
                <w:szCs w:val="18"/>
              </w:rPr>
              <w:t>Nest Coefficients</w:t>
            </w:r>
          </w:p>
        </w:tc>
        <w:tc>
          <w:tcPr>
            <w:tcW w:w="1930" w:type="dxa"/>
            <w:gridSpan w:val="3"/>
            <w:shd w:val="clear" w:color="auto" w:fill="auto"/>
            <w:noWrap/>
            <w:hideMark/>
          </w:tcPr>
          <w:p w14:paraId="6FE94280" w14:textId="77777777" w:rsidR="00900412" w:rsidRPr="00207546" w:rsidRDefault="00900412" w:rsidP="00207546">
            <w:pPr>
              <w:spacing w:before="60" w:after="60"/>
              <w:jc w:val="left"/>
              <w:rPr>
                <w:rFonts w:cs="Arial"/>
                <w:sz w:val="18"/>
                <w:szCs w:val="18"/>
              </w:rPr>
            </w:pPr>
            <w:r w:rsidRPr="00207546">
              <w:rPr>
                <w:rFonts w:cs="Arial"/>
                <w:sz w:val="18"/>
                <w:szCs w:val="18"/>
              </w:rPr>
              <w:t> </w:t>
            </w:r>
          </w:p>
        </w:tc>
        <w:tc>
          <w:tcPr>
            <w:tcW w:w="1929" w:type="dxa"/>
            <w:gridSpan w:val="2"/>
            <w:shd w:val="clear" w:color="auto" w:fill="auto"/>
            <w:noWrap/>
            <w:hideMark/>
          </w:tcPr>
          <w:p w14:paraId="62A92388" w14:textId="77777777" w:rsidR="00900412" w:rsidRPr="00207546" w:rsidRDefault="00900412" w:rsidP="00207546">
            <w:pPr>
              <w:spacing w:before="60" w:after="60"/>
              <w:jc w:val="left"/>
              <w:rPr>
                <w:rFonts w:cs="Arial"/>
                <w:sz w:val="18"/>
                <w:szCs w:val="18"/>
              </w:rPr>
            </w:pPr>
            <w:r w:rsidRPr="00207546">
              <w:rPr>
                <w:rFonts w:cs="Arial"/>
                <w:sz w:val="18"/>
                <w:szCs w:val="18"/>
              </w:rPr>
              <w:t> </w:t>
            </w:r>
          </w:p>
        </w:tc>
        <w:tc>
          <w:tcPr>
            <w:tcW w:w="1930" w:type="dxa"/>
            <w:gridSpan w:val="3"/>
            <w:shd w:val="clear" w:color="auto" w:fill="auto"/>
            <w:noWrap/>
            <w:hideMark/>
          </w:tcPr>
          <w:p w14:paraId="0DC4FC24" w14:textId="77777777" w:rsidR="00900412" w:rsidRPr="00207546" w:rsidRDefault="00900412" w:rsidP="00207546">
            <w:pPr>
              <w:spacing w:before="60" w:after="60"/>
              <w:jc w:val="left"/>
              <w:rPr>
                <w:rFonts w:cs="Arial"/>
                <w:sz w:val="18"/>
                <w:szCs w:val="18"/>
              </w:rPr>
            </w:pPr>
          </w:p>
        </w:tc>
        <w:tc>
          <w:tcPr>
            <w:tcW w:w="1930" w:type="dxa"/>
            <w:shd w:val="clear" w:color="auto" w:fill="auto"/>
            <w:noWrap/>
            <w:hideMark/>
          </w:tcPr>
          <w:p w14:paraId="59099B7D" w14:textId="77777777" w:rsidR="00900412" w:rsidRPr="00207546" w:rsidRDefault="00900412" w:rsidP="00207546">
            <w:pPr>
              <w:spacing w:before="60" w:after="60"/>
              <w:jc w:val="left"/>
              <w:rPr>
                <w:rFonts w:cs="Arial"/>
                <w:sz w:val="18"/>
                <w:szCs w:val="18"/>
              </w:rPr>
            </w:pPr>
            <w:r w:rsidRPr="00207546">
              <w:rPr>
                <w:rFonts w:cs="Arial"/>
                <w:sz w:val="18"/>
                <w:szCs w:val="18"/>
              </w:rPr>
              <w:t> </w:t>
            </w:r>
          </w:p>
        </w:tc>
      </w:tr>
      <w:tr w:rsidR="00900412" w:rsidRPr="00900412" w14:paraId="2C19C35C" w14:textId="77777777" w:rsidTr="00207546">
        <w:trPr>
          <w:trHeight w:val="20"/>
        </w:trPr>
        <w:tc>
          <w:tcPr>
            <w:tcW w:w="1929" w:type="dxa"/>
            <w:shd w:val="clear" w:color="auto" w:fill="auto"/>
            <w:noWrap/>
            <w:hideMark/>
          </w:tcPr>
          <w:p w14:paraId="498D8998" w14:textId="77777777" w:rsidR="00900412" w:rsidRPr="00207546" w:rsidRDefault="00900412" w:rsidP="00207546">
            <w:pPr>
              <w:spacing w:before="60" w:after="60"/>
              <w:jc w:val="left"/>
              <w:rPr>
                <w:rFonts w:cs="Arial"/>
                <w:sz w:val="18"/>
                <w:szCs w:val="18"/>
              </w:rPr>
            </w:pPr>
          </w:p>
        </w:tc>
        <w:tc>
          <w:tcPr>
            <w:tcW w:w="1930" w:type="dxa"/>
            <w:gridSpan w:val="3"/>
            <w:shd w:val="clear" w:color="auto" w:fill="auto"/>
            <w:noWrap/>
            <w:hideMark/>
          </w:tcPr>
          <w:p w14:paraId="55E479D6" w14:textId="77777777" w:rsidR="00900412" w:rsidRPr="00207546" w:rsidRDefault="00900412" w:rsidP="00207546">
            <w:pPr>
              <w:spacing w:before="60" w:after="60"/>
              <w:jc w:val="left"/>
              <w:rPr>
                <w:rFonts w:cs="Arial"/>
                <w:sz w:val="18"/>
                <w:szCs w:val="18"/>
              </w:rPr>
            </w:pPr>
            <w:r w:rsidRPr="00207546">
              <w:rPr>
                <w:rFonts w:cs="Arial"/>
                <w:sz w:val="18"/>
                <w:szCs w:val="18"/>
              </w:rPr>
              <w:t>theta12</w:t>
            </w:r>
          </w:p>
        </w:tc>
        <w:tc>
          <w:tcPr>
            <w:tcW w:w="1929" w:type="dxa"/>
            <w:gridSpan w:val="2"/>
            <w:shd w:val="clear" w:color="auto" w:fill="auto"/>
            <w:noWrap/>
            <w:hideMark/>
          </w:tcPr>
          <w:p w14:paraId="3922FCFB" w14:textId="77777777" w:rsidR="00900412" w:rsidRPr="00207546" w:rsidRDefault="00900412" w:rsidP="00207546">
            <w:pPr>
              <w:spacing w:before="60" w:after="60"/>
              <w:jc w:val="left"/>
              <w:rPr>
                <w:rFonts w:cs="Arial"/>
                <w:sz w:val="18"/>
                <w:szCs w:val="18"/>
              </w:rPr>
            </w:pPr>
            <w:r w:rsidRPr="00207546">
              <w:rPr>
                <w:rFonts w:cs="Arial"/>
                <w:sz w:val="18"/>
                <w:szCs w:val="18"/>
              </w:rPr>
              <w:t>0.8</w:t>
            </w:r>
          </w:p>
        </w:tc>
        <w:tc>
          <w:tcPr>
            <w:tcW w:w="1930" w:type="dxa"/>
            <w:gridSpan w:val="3"/>
            <w:shd w:val="clear" w:color="auto" w:fill="auto"/>
            <w:noWrap/>
            <w:hideMark/>
          </w:tcPr>
          <w:p w14:paraId="0E4FF4CA" w14:textId="77777777" w:rsidR="00900412" w:rsidRPr="00207546" w:rsidRDefault="00900412" w:rsidP="00207546">
            <w:pPr>
              <w:spacing w:before="60" w:after="60"/>
              <w:jc w:val="left"/>
              <w:rPr>
                <w:rFonts w:cs="Arial"/>
                <w:sz w:val="18"/>
                <w:szCs w:val="18"/>
              </w:rPr>
            </w:pPr>
          </w:p>
        </w:tc>
        <w:tc>
          <w:tcPr>
            <w:tcW w:w="1930" w:type="dxa"/>
            <w:shd w:val="clear" w:color="auto" w:fill="auto"/>
            <w:noWrap/>
            <w:hideMark/>
          </w:tcPr>
          <w:p w14:paraId="2C6EA76D" w14:textId="77777777" w:rsidR="00900412" w:rsidRPr="00207546" w:rsidRDefault="00900412" w:rsidP="00207546">
            <w:pPr>
              <w:spacing w:before="60" w:after="60"/>
              <w:jc w:val="left"/>
              <w:rPr>
                <w:rFonts w:cs="Arial"/>
                <w:sz w:val="18"/>
                <w:szCs w:val="18"/>
              </w:rPr>
            </w:pPr>
            <w:r w:rsidRPr="00207546">
              <w:rPr>
                <w:rFonts w:cs="Arial"/>
                <w:sz w:val="18"/>
                <w:szCs w:val="18"/>
              </w:rPr>
              <w:t>const</w:t>
            </w:r>
          </w:p>
        </w:tc>
      </w:tr>
      <w:tr w:rsidR="00900412" w:rsidRPr="00900412" w14:paraId="26597DD1" w14:textId="77777777" w:rsidTr="00207546">
        <w:trPr>
          <w:trHeight w:val="20"/>
        </w:trPr>
        <w:tc>
          <w:tcPr>
            <w:tcW w:w="1929" w:type="dxa"/>
            <w:shd w:val="clear" w:color="auto" w:fill="auto"/>
            <w:noWrap/>
            <w:hideMark/>
          </w:tcPr>
          <w:p w14:paraId="73687430" w14:textId="77777777" w:rsidR="00900412" w:rsidRPr="00207546" w:rsidRDefault="00900412" w:rsidP="00207546">
            <w:pPr>
              <w:spacing w:before="60" w:after="60"/>
              <w:jc w:val="left"/>
              <w:rPr>
                <w:rFonts w:cs="Arial"/>
                <w:sz w:val="18"/>
                <w:szCs w:val="18"/>
              </w:rPr>
            </w:pPr>
            <w:r w:rsidRPr="00207546">
              <w:rPr>
                <w:rFonts w:cs="Arial"/>
                <w:sz w:val="18"/>
                <w:szCs w:val="18"/>
              </w:rPr>
              <w:t> </w:t>
            </w:r>
          </w:p>
        </w:tc>
        <w:tc>
          <w:tcPr>
            <w:tcW w:w="1930" w:type="dxa"/>
            <w:gridSpan w:val="3"/>
            <w:shd w:val="clear" w:color="auto" w:fill="auto"/>
            <w:noWrap/>
            <w:hideMark/>
          </w:tcPr>
          <w:p w14:paraId="093E587E" w14:textId="77777777" w:rsidR="00900412" w:rsidRPr="00207546" w:rsidRDefault="00900412" w:rsidP="00207546">
            <w:pPr>
              <w:spacing w:before="60" w:after="60"/>
              <w:jc w:val="left"/>
              <w:rPr>
                <w:rFonts w:cs="Arial"/>
                <w:sz w:val="18"/>
                <w:szCs w:val="18"/>
              </w:rPr>
            </w:pPr>
            <w:r w:rsidRPr="00207546">
              <w:rPr>
                <w:rFonts w:cs="Arial"/>
                <w:sz w:val="18"/>
                <w:szCs w:val="18"/>
              </w:rPr>
              <w:t>theta23</w:t>
            </w:r>
          </w:p>
        </w:tc>
        <w:tc>
          <w:tcPr>
            <w:tcW w:w="1929" w:type="dxa"/>
            <w:gridSpan w:val="2"/>
            <w:shd w:val="clear" w:color="auto" w:fill="auto"/>
            <w:noWrap/>
            <w:hideMark/>
          </w:tcPr>
          <w:p w14:paraId="37D58169" w14:textId="0AA526D0" w:rsidR="00900412" w:rsidRPr="00207546" w:rsidRDefault="00900412" w:rsidP="00207546">
            <w:pPr>
              <w:spacing w:before="60" w:after="60"/>
              <w:jc w:val="left"/>
              <w:rPr>
                <w:rFonts w:cs="Arial"/>
                <w:sz w:val="18"/>
                <w:szCs w:val="18"/>
              </w:rPr>
            </w:pPr>
            <w:r w:rsidRPr="00207546">
              <w:rPr>
                <w:rFonts w:cs="Arial"/>
                <w:sz w:val="18"/>
                <w:szCs w:val="18"/>
              </w:rPr>
              <w:t>0.5</w:t>
            </w:r>
          </w:p>
        </w:tc>
        <w:tc>
          <w:tcPr>
            <w:tcW w:w="1930" w:type="dxa"/>
            <w:gridSpan w:val="3"/>
            <w:shd w:val="clear" w:color="auto" w:fill="auto"/>
            <w:noWrap/>
            <w:hideMark/>
          </w:tcPr>
          <w:p w14:paraId="14D2765C" w14:textId="77777777" w:rsidR="00900412" w:rsidRPr="00207546" w:rsidRDefault="00900412" w:rsidP="00207546">
            <w:pPr>
              <w:spacing w:before="60" w:after="60"/>
              <w:jc w:val="left"/>
              <w:rPr>
                <w:rFonts w:cs="Arial"/>
                <w:sz w:val="18"/>
                <w:szCs w:val="18"/>
              </w:rPr>
            </w:pPr>
            <w:r w:rsidRPr="00207546">
              <w:rPr>
                <w:rFonts w:cs="Arial"/>
                <w:sz w:val="18"/>
                <w:szCs w:val="18"/>
              </w:rPr>
              <w:t> </w:t>
            </w:r>
          </w:p>
        </w:tc>
        <w:tc>
          <w:tcPr>
            <w:tcW w:w="1930" w:type="dxa"/>
            <w:shd w:val="clear" w:color="auto" w:fill="auto"/>
            <w:noWrap/>
            <w:hideMark/>
          </w:tcPr>
          <w:p w14:paraId="69135966" w14:textId="77777777" w:rsidR="00900412" w:rsidRPr="00207546" w:rsidRDefault="00900412" w:rsidP="00207546">
            <w:pPr>
              <w:spacing w:before="60" w:after="60"/>
              <w:jc w:val="left"/>
              <w:rPr>
                <w:rFonts w:cs="Arial"/>
                <w:sz w:val="18"/>
                <w:szCs w:val="18"/>
              </w:rPr>
            </w:pPr>
            <w:r w:rsidRPr="00207546">
              <w:rPr>
                <w:rFonts w:cs="Arial"/>
                <w:sz w:val="18"/>
                <w:szCs w:val="18"/>
              </w:rPr>
              <w:t>Const.</w:t>
            </w:r>
          </w:p>
        </w:tc>
      </w:tr>
      <w:tr w:rsidR="00900412" w:rsidRPr="00900412" w14:paraId="0C73A57E" w14:textId="77777777" w:rsidTr="00207546">
        <w:trPr>
          <w:trHeight w:val="20"/>
        </w:trPr>
        <w:tc>
          <w:tcPr>
            <w:tcW w:w="2412" w:type="dxa"/>
            <w:gridSpan w:val="2"/>
            <w:shd w:val="clear" w:color="auto" w:fill="auto"/>
            <w:noWrap/>
            <w:hideMark/>
          </w:tcPr>
          <w:p w14:paraId="523C73A5" w14:textId="77777777" w:rsidR="00900412" w:rsidRPr="00207546" w:rsidRDefault="00900412" w:rsidP="00207546">
            <w:pPr>
              <w:spacing w:before="60" w:after="60"/>
              <w:jc w:val="left"/>
              <w:rPr>
                <w:rFonts w:cs="Arial"/>
                <w:bCs/>
                <w:sz w:val="18"/>
                <w:szCs w:val="18"/>
              </w:rPr>
            </w:pPr>
            <w:r w:rsidRPr="00207546">
              <w:rPr>
                <w:rFonts w:cs="Arial"/>
                <w:bCs/>
                <w:sz w:val="18"/>
                <w:szCs w:val="18"/>
              </w:rPr>
              <w:t>Effective Level Of Service</w:t>
            </w:r>
          </w:p>
        </w:tc>
        <w:tc>
          <w:tcPr>
            <w:tcW w:w="2412" w:type="dxa"/>
            <w:gridSpan w:val="3"/>
            <w:shd w:val="clear" w:color="auto" w:fill="auto"/>
            <w:noWrap/>
            <w:hideMark/>
          </w:tcPr>
          <w:p w14:paraId="742D6E09" w14:textId="77777777" w:rsidR="00900412" w:rsidRPr="00207546" w:rsidRDefault="00900412" w:rsidP="00207546">
            <w:pPr>
              <w:spacing w:before="60" w:after="60"/>
              <w:jc w:val="left"/>
              <w:rPr>
                <w:rFonts w:cs="Arial"/>
                <w:sz w:val="18"/>
                <w:szCs w:val="18"/>
              </w:rPr>
            </w:pPr>
          </w:p>
        </w:tc>
        <w:tc>
          <w:tcPr>
            <w:tcW w:w="2412" w:type="dxa"/>
            <w:gridSpan w:val="3"/>
            <w:shd w:val="clear" w:color="auto" w:fill="auto"/>
            <w:noWrap/>
            <w:hideMark/>
          </w:tcPr>
          <w:p w14:paraId="0DE33B18" w14:textId="77777777" w:rsidR="00900412" w:rsidRPr="00207546" w:rsidRDefault="00900412" w:rsidP="00207546">
            <w:pPr>
              <w:spacing w:before="60" w:after="60"/>
              <w:jc w:val="left"/>
              <w:rPr>
                <w:rFonts w:cs="Arial"/>
                <w:sz w:val="18"/>
                <w:szCs w:val="18"/>
              </w:rPr>
            </w:pPr>
          </w:p>
        </w:tc>
        <w:tc>
          <w:tcPr>
            <w:tcW w:w="2412" w:type="dxa"/>
            <w:gridSpan w:val="2"/>
            <w:shd w:val="clear" w:color="auto" w:fill="auto"/>
            <w:noWrap/>
            <w:hideMark/>
          </w:tcPr>
          <w:p w14:paraId="615EC9E1" w14:textId="77777777" w:rsidR="00900412" w:rsidRPr="00207546" w:rsidRDefault="00900412" w:rsidP="00207546">
            <w:pPr>
              <w:spacing w:before="60" w:after="60"/>
              <w:jc w:val="left"/>
              <w:rPr>
                <w:rFonts w:cs="Arial"/>
                <w:sz w:val="18"/>
                <w:szCs w:val="18"/>
              </w:rPr>
            </w:pPr>
            <w:r w:rsidRPr="00207546">
              <w:rPr>
                <w:rFonts w:cs="Arial"/>
                <w:sz w:val="18"/>
                <w:szCs w:val="18"/>
              </w:rPr>
              <w:t> </w:t>
            </w:r>
          </w:p>
        </w:tc>
      </w:tr>
      <w:tr w:rsidR="00900412" w:rsidRPr="00900412" w14:paraId="25801B41" w14:textId="77777777" w:rsidTr="00207546">
        <w:trPr>
          <w:trHeight w:val="20"/>
        </w:trPr>
        <w:tc>
          <w:tcPr>
            <w:tcW w:w="1929" w:type="dxa"/>
            <w:shd w:val="clear" w:color="auto" w:fill="auto"/>
            <w:noWrap/>
            <w:hideMark/>
          </w:tcPr>
          <w:p w14:paraId="4BA083B4" w14:textId="77777777" w:rsidR="00900412" w:rsidRPr="00207546" w:rsidRDefault="00900412" w:rsidP="00207546">
            <w:pPr>
              <w:spacing w:before="60" w:after="60"/>
              <w:jc w:val="left"/>
              <w:rPr>
                <w:rFonts w:cs="Arial"/>
                <w:sz w:val="18"/>
                <w:szCs w:val="18"/>
              </w:rPr>
            </w:pPr>
          </w:p>
        </w:tc>
        <w:tc>
          <w:tcPr>
            <w:tcW w:w="1930" w:type="dxa"/>
            <w:gridSpan w:val="3"/>
            <w:shd w:val="clear" w:color="auto" w:fill="auto"/>
            <w:noWrap/>
            <w:hideMark/>
          </w:tcPr>
          <w:p w14:paraId="67E95B51" w14:textId="77777777" w:rsidR="00900412" w:rsidRPr="00207546" w:rsidRDefault="00900412" w:rsidP="00207546">
            <w:pPr>
              <w:spacing w:before="60" w:after="60"/>
              <w:jc w:val="left"/>
              <w:rPr>
                <w:rFonts w:cs="Arial"/>
                <w:sz w:val="18"/>
                <w:szCs w:val="18"/>
              </w:rPr>
            </w:pPr>
            <w:r w:rsidRPr="00207546">
              <w:rPr>
                <w:rFonts w:cs="Arial"/>
                <w:sz w:val="18"/>
                <w:szCs w:val="18"/>
              </w:rPr>
              <w:t xml:space="preserve">generalized time (2.5 </w:t>
            </w:r>
            <w:proofErr w:type="spellStart"/>
            <w:r w:rsidRPr="00207546">
              <w:rPr>
                <w:rFonts w:cs="Arial"/>
                <w:sz w:val="18"/>
                <w:szCs w:val="18"/>
              </w:rPr>
              <w:t>OVT</w:t>
            </w:r>
            <w:proofErr w:type="spellEnd"/>
            <w:r w:rsidRPr="00207546">
              <w:rPr>
                <w:rFonts w:cs="Arial"/>
                <w:sz w:val="18"/>
                <w:szCs w:val="18"/>
              </w:rPr>
              <w:t>/</w:t>
            </w:r>
            <w:proofErr w:type="spellStart"/>
            <w:r w:rsidRPr="00207546">
              <w:rPr>
                <w:rFonts w:cs="Arial"/>
                <w:sz w:val="18"/>
                <w:szCs w:val="18"/>
              </w:rPr>
              <w:t>IVT</w:t>
            </w:r>
            <w:proofErr w:type="spellEnd"/>
            <w:r w:rsidRPr="00207546">
              <w:rPr>
                <w:rFonts w:cs="Arial"/>
                <w:sz w:val="18"/>
                <w:szCs w:val="18"/>
              </w:rPr>
              <w:t>)</w:t>
            </w:r>
          </w:p>
        </w:tc>
        <w:tc>
          <w:tcPr>
            <w:tcW w:w="1929" w:type="dxa"/>
            <w:gridSpan w:val="2"/>
            <w:shd w:val="clear" w:color="auto" w:fill="auto"/>
            <w:noWrap/>
            <w:hideMark/>
          </w:tcPr>
          <w:p w14:paraId="7E6124D6" w14:textId="77777777" w:rsidR="00900412" w:rsidRPr="00207546" w:rsidRDefault="00900412" w:rsidP="00207546">
            <w:pPr>
              <w:spacing w:before="60" w:after="60"/>
              <w:jc w:val="left"/>
              <w:rPr>
                <w:rFonts w:cs="Arial"/>
                <w:sz w:val="18"/>
                <w:szCs w:val="18"/>
              </w:rPr>
            </w:pPr>
            <w:r w:rsidRPr="00207546">
              <w:rPr>
                <w:rFonts w:cs="Arial"/>
                <w:sz w:val="18"/>
                <w:szCs w:val="18"/>
              </w:rPr>
              <w:t>-0.0198</w:t>
            </w:r>
          </w:p>
        </w:tc>
        <w:tc>
          <w:tcPr>
            <w:tcW w:w="1930" w:type="dxa"/>
            <w:gridSpan w:val="3"/>
            <w:shd w:val="clear" w:color="auto" w:fill="auto"/>
            <w:noWrap/>
            <w:hideMark/>
          </w:tcPr>
          <w:p w14:paraId="6FCF33F4" w14:textId="77777777" w:rsidR="00900412" w:rsidRPr="00207546" w:rsidRDefault="00900412" w:rsidP="00207546">
            <w:pPr>
              <w:spacing w:before="60" w:after="60"/>
              <w:jc w:val="left"/>
              <w:rPr>
                <w:rFonts w:cs="Arial"/>
                <w:sz w:val="18"/>
                <w:szCs w:val="18"/>
              </w:rPr>
            </w:pPr>
          </w:p>
        </w:tc>
        <w:tc>
          <w:tcPr>
            <w:tcW w:w="1930" w:type="dxa"/>
            <w:shd w:val="clear" w:color="auto" w:fill="auto"/>
            <w:noWrap/>
            <w:hideMark/>
          </w:tcPr>
          <w:p w14:paraId="7B090E8C" w14:textId="77777777" w:rsidR="00900412" w:rsidRPr="00207546" w:rsidRDefault="00900412" w:rsidP="00207546">
            <w:pPr>
              <w:spacing w:before="60" w:after="60"/>
              <w:jc w:val="left"/>
              <w:rPr>
                <w:rFonts w:cs="Arial"/>
                <w:sz w:val="18"/>
                <w:szCs w:val="18"/>
              </w:rPr>
            </w:pPr>
            <w:r w:rsidRPr="00207546">
              <w:rPr>
                <w:rFonts w:cs="Arial"/>
                <w:sz w:val="18"/>
                <w:szCs w:val="18"/>
              </w:rPr>
              <w:t> </w:t>
            </w:r>
          </w:p>
        </w:tc>
      </w:tr>
      <w:tr w:rsidR="00900412" w:rsidRPr="00900412" w14:paraId="1A34749D" w14:textId="77777777" w:rsidTr="00207546">
        <w:trPr>
          <w:trHeight w:val="20"/>
        </w:trPr>
        <w:tc>
          <w:tcPr>
            <w:tcW w:w="1929" w:type="dxa"/>
            <w:shd w:val="clear" w:color="auto" w:fill="auto"/>
            <w:noWrap/>
            <w:hideMark/>
          </w:tcPr>
          <w:p w14:paraId="3EA252F9" w14:textId="77777777" w:rsidR="00900412" w:rsidRPr="00207546" w:rsidRDefault="00900412" w:rsidP="00207546">
            <w:pPr>
              <w:spacing w:before="60" w:after="60"/>
              <w:jc w:val="left"/>
              <w:rPr>
                <w:rFonts w:cs="Arial"/>
                <w:sz w:val="18"/>
                <w:szCs w:val="18"/>
              </w:rPr>
            </w:pPr>
          </w:p>
        </w:tc>
        <w:tc>
          <w:tcPr>
            <w:tcW w:w="1930" w:type="dxa"/>
            <w:gridSpan w:val="3"/>
            <w:shd w:val="clear" w:color="auto" w:fill="auto"/>
            <w:noWrap/>
            <w:hideMark/>
          </w:tcPr>
          <w:p w14:paraId="7455E36F" w14:textId="77777777" w:rsidR="00900412" w:rsidRPr="00207546" w:rsidRDefault="00900412" w:rsidP="00207546">
            <w:pPr>
              <w:spacing w:before="60" w:after="60"/>
              <w:jc w:val="left"/>
              <w:rPr>
                <w:rFonts w:cs="Arial"/>
                <w:sz w:val="18"/>
                <w:szCs w:val="18"/>
              </w:rPr>
            </w:pPr>
            <w:proofErr w:type="spellStart"/>
            <w:r w:rsidRPr="00207546">
              <w:rPr>
                <w:rFonts w:cs="Arial"/>
                <w:sz w:val="18"/>
                <w:szCs w:val="18"/>
              </w:rPr>
              <w:t>OVTT</w:t>
            </w:r>
            <w:proofErr w:type="spellEnd"/>
            <w:r w:rsidRPr="00207546">
              <w:rPr>
                <w:rFonts w:cs="Arial"/>
                <w:sz w:val="18"/>
                <w:szCs w:val="18"/>
              </w:rPr>
              <w:t xml:space="preserve"> </w:t>
            </w:r>
          </w:p>
        </w:tc>
        <w:tc>
          <w:tcPr>
            <w:tcW w:w="1929" w:type="dxa"/>
            <w:gridSpan w:val="2"/>
            <w:shd w:val="clear" w:color="auto" w:fill="auto"/>
            <w:noWrap/>
            <w:hideMark/>
          </w:tcPr>
          <w:p w14:paraId="1E031662" w14:textId="77777777" w:rsidR="00900412" w:rsidRPr="00207546" w:rsidRDefault="00900412" w:rsidP="00207546">
            <w:pPr>
              <w:spacing w:before="60" w:after="60"/>
              <w:jc w:val="left"/>
              <w:rPr>
                <w:rFonts w:cs="Arial"/>
                <w:sz w:val="18"/>
                <w:szCs w:val="18"/>
              </w:rPr>
            </w:pPr>
            <w:r w:rsidRPr="00207546">
              <w:rPr>
                <w:rFonts w:cs="Arial"/>
                <w:sz w:val="18"/>
                <w:szCs w:val="18"/>
              </w:rPr>
              <w:t>-0.0495</w:t>
            </w:r>
          </w:p>
        </w:tc>
        <w:tc>
          <w:tcPr>
            <w:tcW w:w="1930" w:type="dxa"/>
            <w:gridSpan w:val="3"/>
            <w:shd w:val="clear" w:color="auto" w:fill="auto"/>
            <w:noWrap/>
            <w:hideMark/>
          </w:tcPr>
          <w:p w14:paraId="777E6738" w14:textId="77777777" w:rsidR="00900412" w:rsidRPr="00207546" w:rsidRDefault="00900412" w:rsidP="00207546">
            <w:pPr>
              <w:spacing w:before="60" w:after="60"/>
              <w:jc w:val="left"/>
              <w:rPr>
                <w:rFonts w:cs="Arial"/>
                <w:sz w:val="18"/>
                <w:szCs w:val="18"/>
              </w:rPr>
            </w:pPr>
          </w:p>
        </w:tc>
        <w:tc>
          <w:tcPr>
            <w:tcW w:w="1930" w:type="dxa"/>
            <w:shd w:val="clear" w:color="auto" w:fill="auto"/>
            <w:noWrap/>
            <w:hideMark/>
          </w:tcPr>
          <w:p w14:paraId="474AC355" w14:textId="77777777" w:rsidR="00900412" w:rsidRPr="00207546" w:rsidRDefault="00900412" w:rsidP="00207546">
            <w:pPr>
              <w:spacing w:before="60" w:after="60"/>
              <w:jc w:val="left"/>
              <w:rPr>
                <w:rFonts w:cs="Arial"/>
                <w:sz w:val="18"/>
                <w:szCs w:val="18"/>
              </w:rPr>
            </w:pPr>
            <w:r w:rsidRPr="00207546">
              <w:rPr>
                <w:rFonts w:cs="Arial"/>
                <w:sz w:val="18"/>
                <w:szCs w:val="18"/>
              </w:rPr>
              <w:t> </w:t>
            </w:r>
          </w:p>
        </w:tc>
      </w:tr>
      <w:tr w:rsidR="00900412" w:rsidRPr="00900412" w14:paraId="30244D6D" w14:textId="77777777" w:rsidTr="00207546">
        <w:trPr>
          <w:trHeight w:val="20"/>
        </w:trPr>
        <w:tc>
          <w:tcPr>
            <w:tcW w:w="1929" w:type="dxa"/>
            <w:shd w:val="clear" w:color="auto" w:fill="auto"/>
            <w:noWrap/>
            <w:hideMark/>
          </w:tcPr>
          <w:p w14:paraId="696A719E" w14:textId="77777777" w:rsidR="00900412" w:rsidRPr="00207546" w:rsidRDefault="00900412" w:rsidP="00207546">
            <w:pPr>
              <w:spacing w:before="60" w:after="60"/>
              <w:jc w:val="left"/>
              <w:rPr>
                <w:rFonts w:cs="Arial"/>
                <w:sz w:val="18"/>
                <w:szCs w:val="18"/>
              </w:rPr>
            </w:pPr>
          </w:p>
        </w:tc>
        <w:tc>
          <w:tcPr>
            <w:tcW w:w="1930" w:type="dxa"/>
            <w:gridSpan w:val="3"/>
            <w:shd w:val="clear" w:color="auto" w:fill="auto"/>
            <w:noWrap/>
            <w:hideMark/>
          </w:tcPr>
          <w:p w14:paraId="33959849" w14:textId="77777777" w:rsidR="00900412" w:rsidRPr="00207546" w:rsidRDefault="00900412" w:rsidP="00207546">
            <w:pPr>
              <w:spacing w:before="60" w:after="60"/>
              <w:jc w:val="left"/>
              <w:rPr>
                <w:rFonts w:cs="Arial"/>
                <w:sz w:val="18"/>
                <w:szCs w:val="18"/>
              </w:rPr>
            </w:pPr>
            <w:r w:rsidRPr="00207546">
              <w:rPr>
                <w:rFonts w:cs="Arial"/>
                <w:sz w:val="18"/>
                <w:szCs w:val="18"/>
              </w:rPr>
              <w:t>travel distance (bike)</w:t>
            </w:r>
          </w:p>
        </w:tc>
        <w:tc>
          <w:tcPr>
            <w:tcW w:w="1929" w:type="dxa"/>
            <w:gridSpan w:val="2"/>
            <w:shd w:val="clear" w:color="auto" w:fill="auto"/>
            <w:noWrap/>
            <w:hideMark/>
          </w:tcPr>
          <w:p w14:paraId="0CFFF2DA" w14:textId="77777777" w:rsidR="00900412" w:rsidRPr="00207546" w:rsidRDefault="00900412" w:rsidP="00207546">
            <w:pPr>
              <w:spacing w:before="60" w:after="60"/>
              <w:jc w:val="left"/>
              <w:rPr>
                <w:rFonts w:cs="Arial"/>
                <w:sz w:val="18"/>
                <w:szCs w:val="18"/>
              </w:rPr>
            </w:pPr>
            <w:r w:rsidRPr="00207546">
              <w:rPr>
                <w:rFonts w:cs="Arial"/>
                <w:sz w:val="18"/>
                <w:szCs w:val="18"/>
              </w:rPr>
              <w:t>-0.4080</w:t>
            </w:r>
          </w:p>
        </w:tc>
        <w:tc>
          <w:tcPr>
            <w:tcW w:w="1930" w:type="dxa"/>
            <w:gridSpan w:val="3"/>
            <w:shd w:val="clear" w:color="auto" w:fill="auto"/>
            <w:noWrap/>
            <w:hideMark/>
          </w:tcPr>
          <w:p w14:paraId="52144FDD" w14:textId="77777777" w:rsidR="00900412" w:rsidRPr="00207546" w:rsidRDefault="00900412" w:rsidP="00207546">
            <w:pPr>
              <w:spacing w:before="60" w:after="60"/>
              <w:jc w:val="left"/>
              <w:rPr>
                <w:rFonts w:cs="Arial"/>
                <w:sz w:val="18"/>
                <w:szCs w:val="18"/>
              </w:rPr>
            </w:pPr>
          </w:p>
        </w:tc>
        <w:tc>
          <w:tcPr>
            <w:tcW w:w="1930" w:type="dxa"/>
            <w:shd w:val="clear" w:color="auto" w:fill="auto"/>
            <w:noWrap/>
            <w:hideMark/>
          </w:tcPr>
          <w:p w14:paraId="7048B3BD" w14:textId="77777777" w:rsidR="00900412" w:rsidRPr="00207546" w:rsidRDefault="00900412" w:rsidP="00207546">
            <w:pPr>
              <w:spacing w:before="60" w:after="60"/>
              <w:jc w:val="left"/>
              <w:rPr>
                <w:rFonts w:cs="Arial"/>
                <w:sz w:val="18"/>
                <w:szCs w:val="18"/>
              </w:rPr>
            </w:pPr>
            <w:r w:rsidRPr="00207546">
              <w:rPr>
                <w:rFonts w:cs="Arial"/>
                <w:sz w:val="18"/>
                <w:szCs w:val="18"/>
              </w:rPr>
              <w:t> </w:t>
            </w:r>
          </w:p>
        </w:tc>
      </w:tr>
      <w:tr w:rsidR="00900412" w:rsidRPr="00900412" w14:paraId="2D260818" w14:textId="77777777" w:rsidTr="00207546">
        <w:trPr>
          <w:trHeight w:val="20"/>
        </w:trPr>
        <w:tc>
          <w:tcPr>
            <w:tcW w:w="1929" w:type="dxa"/>
            <w:shd w:val="clear" w:color="auto" w:fill="auto"/>
            <w:noWrap/>
            <w:hideMark/>
          </w:tcPr>
          <w:p w14:paraId="7BBB1A7F" w14:textId="77777777" w:rsidR="00900412" w:rsidRPr="00207546" w:rsidRDefault="00900412" w:rsidP="00207546">
            <w:pPr>
              <w:spacing w:before="60" w:after="60"/>
              <w:jc w:val="left"/>
              <w:rPr>
                <w:rFonts w:cs="Arial"/>
                <w:sz w:val="18"/>
                <w:szCs w:val="18"/>
              </w:rPr>
            </w:pPr>
            <w:r w:rsidRPr="00207546">
              <w:rPr>
                <w:rFonts w:cs="Arial"/>
                <w:sz w:val="18"/>
                <w:szCs w:val="18"/>
              </w:rPr>
              <w:t> </w:t>
            </w:r>
          </w:p>
        </w:tc>
        <w:tc>
          <w:tcPr>
            <w:tcW w:w="1930" w:type="dxa"/>
            <w:gridSpan w:val="3"/>
            <w:shd w:val="clear" w:color="auto" w:fill="auto"/>
            <w:noWrap/>
            <w:hideMark/>
          </w:tcPr>
          <w:p w14:paraId="53F47A6A" w14:textId="77777777" w:rsidR="00900412" w:rsidRPr="00207546" w:rsidRDefault="00900412" w:rsidP="00207546">
            <w:pPr>
              <w:spacing w:before="60" w:after="60"/>
              <w:jc w:val="left"/>
              <w:rPr>
                <w:rFonts w:cs="Arial"/>
                <w:sz w:val="18"/>
                <w:szCs w:val="18"/>
              </w:rPr>
            </w:pPr>
            <w:r w:rsidRPr="00207546">
              <w:rPr>
                <w:rFonts w:cs="Arial"/>
                <w:sz w:val="18"/>
                <w:szCs w:val="18"/>
              </w:rPr>
              <w:t>travel distance (walk)</w:t>
            </w:r>
          </w:p>
        </w:tc>
        <w:tc>
          <w:tcPr>
            <w:tcW w:w="1929" w:type="dxa"/>
            <w:gridSpan w:val="2"/>
            <w:shd w:val="clear" w:color="auto" w:fill="auto"/>
            <w:noWrap/>
            <w:hideMark/>
          </w:tcPr>
          <w:p w14:paraId="65090D25" w14:textId="77777777" w:rsidR="00900412" w:rsidRPr="00207546" w:rsidRDefault="00900412" w:rsidP="00207546">
            <w:pPr>
              <w:spacing w:before="60" w:after="60"/>
              <w:jc w:val="left"/>
              <w:rPr>
                <w:rFonts w:cs="Arial"/>
                <w:sz w:val="18"/>
                <w:szCs w:val="18"/>
              </w:rPr>
            </w:pPr>
            <w:r w:rsidRPr="00207546">
              <w:rPr>
                <w:rFonts w:cs="Arial"/>
                <w:sz w:val="18"/>
                <w:szCs w:val="18"/>
              </w:rPr>
              <w:t>-1.3447</w:t>
            </w:r>
          </w:p>
        </w:tc>
        <w:tc>
          <w:tcPr>
            <w:tcW w:w="1930" w:type="dxa"/>
            <w:gridSpan w:val="3"/>
            <w:shd w:val="clear" w:color="auto" w:fill="auto"/>
            <w:noWrap/>
            <w:hideMark/>
          </w:tcPr>
          <w:p w14:paraId="274A4013" w14:textId="77777777" w:rsidR="00900412" w:rsidRPr="00207546" w:rsidRDefault="00900412" w:rsidP="00207546">
            <w:pPr>
              <w:spacing w:before="60" w:after="60"/>
              <w:jc w:val="left"/>
              <w:rPr>
                <w:rFonts w:cs="Arial"/>
                <w:sz w:val="18"/>
                <w:szCs w:val="18"/>
              </w:rPr>
            </w:pPr>
            <w:r w:rsidRPr="00207546">
              <w:rPr>
                <w:rFonts w:cs="Arial"/>
                <w:sz w:val="18"/>
                <w:szCs w:val="18"/>
              </w:rPr>
              <w:t> </w:t>
            </w:r>
          </w:p>
        </w:tc>
        <w:tc>
          <w:tcPr>
            <w:tcW w:w="1930" w:type="dxa"/>
            <w:shd w:val="clear" w:color="auto" w:fill="auto"/>
            <w:noWrap/>
            <w:hideMark/>
          </w:tcPr>
          <w:p w14:paraId="6688E780" w14:textId="77777777" w:rsidR="00900412" w:rsidRPr="00207546" w:rsidRDefault="00900412" w:rsidP="00207546">
            <w:pPr>
              <w:spacing w:before="60" w:after="60"/>
              <w:jc w:val="left"/>
              <w:rPr>
                <w:rFonts w:cs="Arial"/>
                <w:sz w:val="18"/>
                <w:szCs w:val="18"/>
              </w:rPr>
            </w:pPr>
            <w:r w:rsidRPr="00207546">
              <w:rPr>
                <w:rFonts w:cs="Arial"/>
                <w:sz w:val="18"/>
                <w:szCs w:val="18"/>
              </w:rPr>
              <w:t> </w:t>
            </w:r>
          </w:p>
        </w:tc>
      </w:tr>
      <w:tr w:rsidR="00900412" w:rsidRPr="00900412" w14:paraId="57E56686" w14:textId="77777777" w:rsidTr="00207546">
        <w:trPr>
          <w:trHeight w:val="20"/>
        </w:trPr>
        <w:tc>
          <w:tcPr>
            <w:tcW w:w="1929" w:type="dxa"/>
            <w:shd w:val="clear" w:color="auto" w:fill="auto"/>
            <w:noWrap/>
            <w:hideMark/>
          </w:tcPr>
          <w:p w14:paraId="27115E75" w14:textId="77777777" w:rsidR="00900412" w:rsidRPr="00207546" w:rsidRDefault="00900412" w:rsidP="00207546">
            <w:pPr>
              <w:spacing w:before="60" w:after="60"/>
              <w:jc w:val="left"/>
              <w:rPr>
                <w:rFonts w:cs="Arial"/>
                <w:bCs/>
                <w:sz w:val="18"/>
                <w:szCs w:val="18"/>
              </w:rPr>
            </w:pPr>
            <w:proofErr w:type="spellStart"/>
            <w:r w:rsidRPr="00207546">
              <w:rPr>
                <w:rFonts w:cs="Arial"/>
                <w:bCs/>
                <w:sz w:val="18"/>
                <w:szCs w:val="18"/>
              </w:rPr>
              <w:t>VOT</w:t>
            </w:r>
            <w:proofErr w:type="spellEnd"/>
          </w:p>
        </w:tc>
        <w:tc>
          <w:tcPr>
            <w:tcW w:w="1930" w:type="dxa"/>
            <w:gridSpan w:val="3"/>
            <w:shd w:val="clear" w:color="auto" w:fill="auto"/>
            <w:noWrap/>
            <w:hideMark/>
          </w:tcPr>
          <w:p w14:paraId="60616AE5" w14:textId="77777777" w:rsidR="00900412" w:rsidRPr="00207546" w:rsidRDefault="00900412" w:rsidP="00207546">
            <w:pPr>
              <w:spacing w:before="60" w:after="60"/>
              <w:jc w:val="left"/>
              <w:rPr>
                <w:rFonts w:cs="Arial"/>
                <w:sz w:val="18"/>
                <w:szCs w:val="18"/>
              </w:rPr>
            </w:pPr>
            <w:r w:rsidRPr="00207546">
              <w:rPr>
                <w:rFonts w:cs="Arial"/>
                <w:sz w:val="18"/>
                <w:szCs w:val="18"/>
              </w:rPr>
              <w:t> </w:t>
            </w:r>
          </w:p>
        </w:tc>
        <w:tc>
          <w:tcPr>
            <w:tcW w:w="1929" w:type="dxa"/>
            <w:gridSpan w:val="2"/>
            <w:shd w:val="clear" w:color="auto" w:fill="auto"/>
            <w:noWrap/>
            <w:hideMark/>
          </w:tcPr>
          <w:p w14:paraId="144EBC78" w14:textId="77777777" w:rsidR="00900412" w:rsidRPr="00207546" w:rsidRDefault="00900412" w:rsidP="00207546">
            <w:pPr>
              <w:spacing w:before="60" w:after="60"/>
              <w:jc w:val="left"/>
              <w:rPr>
                <w:rFonts w:cs="Arial"/>
                <w:sz w:val="18"/>
                <w:szCs w:val="18"/>
              </w:rPr>
            </w:pPr>
          </w:p>
        </w:tc>
        <w:tc>
          <w:tcPr>
            <w:tcW w:w="1930" w:type="dxa"/>
            <w:gridSpan w:val="3"/>
            <w:shd w:val="clear" w:color="auto" w:fill="auto"/>
            <w:noWrap/>
            <w:hideMark/>
          </w:tcPr>
          <w:p w14:paraId="2BA102F0" w14:textId="77777777" w:rsidR="00900412" w:rsidRPr="00207546" w:rsidRDefault="00900412" w:rsidP="00207546">
            <w:pPr>
              <w:spacing w:before="60" w:after="60"/>
              <w:jc w:val="left"/>
              <w:rPr>
                <w:rFonts w:cs="Arial"/>
                <w:sz w:val="18"/>
                <w:szCs w:val="18"/>
              </w:rPr>
            </w:pPr>
          </w:p>
        </w:tc>
        <w:tc>
          <w:tcPr>
            <w:tcW w:w="1930" w:type="dxa"/>
            <w:shd w:val="clear" w:color="auto" w:fill="auto"/>
            <w:noWrap/>
            <w:hideMark/>
          </w:tcPr>
          <w:p w14:paraId="5AFA85A1" w14:textId="77777777" w:rsidR="00900412" w:rsidRPr="00207546" w:rsidRDefault="00900412" w:rsidP="00207546">
            <w:pPr>
              <w:spacing w:before="60" w:after="60"/>
              <w:jc w:val="left"/>
              <w:rPr>
                <w:rFonts w:cs="Arial"/>
                <w:sz w:val="18"/>
                <w:szCs w:val="18"/>
              </w:rPr>
            </w:pPr>
            <w:r w:rsidRPr="00207546">
              <w:rPr>
                <w:rFonts w:cs="Arial"/>
                <w:sz w:val="18"/>
                <w:szCs w:val="18"/>
              </w:rPr>
              <w:t> </w:t>
            </w:r>
          </w:p>
        </w:tc>
      </w:tr>
      <w:tr w:rsidR="00900412" w:rsidRPr="00900412" w14:paraId="277C1B98" w14:textId="77777777" w:rsidTr="00207546">
        <w:trPr>
          <w:trHeight w:val="20"/>
        </w:trPr>
        <w:tc>
          <w:tcPr>
            <w:tcW w:w="1929" w:type="dxa"/>
            <w:shd w:val="clear" w:color="auto" w:fill="auto"/>
            <w:noWrap/>
            <w:hideMark/>
          </w:tcPr>
          <w:p w14:paraId="169B183F" w14:textId="77777777" w:rsidR="00900412" w:rsidRPr="00207546" w:rsidRDefault="00900412" w:rsidP="00207546">
            <w:pPr>
              <w:spacing w:before="60" w:after="60"/>
              <w:jc w:val="left"/>
              <w:rPr>
                <w:rFonts w:cs="Arial"/>
                <w:sz w:val="18"/>
                <w:szCs w:val="18"/>
              </w:rPr>
            </w:pPr>
          </w:p>
        </w:tc>
        <w:tc>
          <w:tcPr>
            <w:tcW w:w="1930" w:type="dxa"/>
            <w:gridSpan w:val="3"/>
            <w:shd w:val="clear" w:color="auto" w:fill="auto"/>
            <w:noWrap/>
            <w:hideMark/>
          </w:tcPr>
          <w:p w14:paraId="56FDDC23" w14:textId="77777777" w:rsidR="00900412" w:rsidRPr="00207546" w:rsidRDefault="00900412" w:rsidP="00207546">
            <w:pPr>
              <w:spacing w:before="60" w:after="60"/>
              <w:jc w:val="left"/>
              <w:rPr>
                <w:rFonts w:cs="Arial"/>
                <w:sz w:val="18"/>
                <w:szCs w:val="18"/>
              </w:rPr>
            </w:pPr>
            <w:r w:rsidRPr="00207546">
              <w:rPr>
                <w:rFonts w:cs="Arial"/>
                <w:sz w:val="18"/>
                <w:szCs w:val="18"/>
              </w:rPr>
              <w:t>All</w:t>
            </w:r>
          </w:p>
        </w:tc>
        <w:tc>
          <w:tcPr>
            <w:tcW w:w="1929" w:type="dxa"/>
            <w:gridSpan w:val="2"/>
            <w:shd w:val="clear" w:color="auto" w:fill="auto"/>
            <w:noWrap/>
            <w:hideMark/>
          </w:tcPr>
          <w:p w14:paraId="63F30DD8" w14:textId="77777777" w:rsidR="00900412" w:rsidRPr="00207546" w:rsidRDefault="00900412" w:rsidP="00207546">
            <w:pPr>
              <w:spacing w:before="60" w:after="60"/>
              <w:jc w:val="left"/>
              <w:rPr>
                <w:rFonts w:cs="Arial"/>
                <w:sz w:val="18"/>
                <w:szCs w:val="18"/>
              </w:rPr>
            </w:pPr>
            <w:proofErr w:type="spellStart"/>
            <w:r w:rsidRPr="00207546">
              <w:rPr>
                <w:rFonts w:cs="Arial"/>
                <w:sz w:val="18"/>
                <w:szCs w:val="18"/>
              </w:rPr>
              <w:t>VOT</w:t>
            </w:r>
            <w:proofErr w:type="spellEnd"/>
          </w:p>
        </w:tc>
        <w:tc>
          <w:tcPr>
            <w:tcW w:w="1930" w:type="dxa"/>
            <w:gridSpan w:val="3"/>
            <w:shd w:val="clear" w:color="auto" w:fill="auto"/>
            <w:noWrap/>
            <w:hideMark/>
          </w:tcPr>
          <w:p w14:paraId="7E66FD38" w14:textId="77777777" w:rsidR="00900412" w:rsidRPr="00207546" w:rsidRDefault="00900412" w:rsidP="00207546">
            <w:pPr>
              <w:spacing w:before="60" w:after="60"/>
              <w:jc w:val="left"/>
              <w:rPr>
                <w:rFonts w:cs="Arial"/>
                <w:sz w:val="18"/>
                <w:szCs w:val="18"/>
              </w:rPr>
            </w:pPr>
          </w:p>
        </w:tc>
        <w:tc>
          <w:tcPr>
            <w:tcW w:w="1930" w:type="dxa"/>
            <w:shd w:val="clear" w:color="auto" w:fill="auto"/>
            <w:noWrap/>
            <w:hideMark/>
          </w:tcPr>
          <w:p w14:paraId="500D40CF" w14:textId="77777777" w:rsidR="00900412" w:rsidRPr="00207546" w:rsidRDefault="00900412" w:rsidP="00207546">
            <w:pPr>
              <w:spacing w:before="60" w:after="60"/>
              <w:jc w:val="left"/>
              <w:rPr>
                <w:rFonts w:cs="Arial"/>
                <w:sz w:val="18"/>
                <w:szCs w:val="18"/>
              </w:rPr>
            </w:pPr>
            <w:r w:rsidRPr="00207546">
              <w:rPr>
                <w:rFonts w:cs="Arial"/>
                <w:sz w:val="18"/>
                <w:szCs w:val="18"/>
              </w:rPr>
              <w:t xml:space="preserve">Cost </w:t>
            </w:r>
            <w:proofErr w:type="spellStart"/>
            <w:r w:rsidRPr="00207546">
              <w:rPr>
                <w:rFonts w:cs="Arial"/>
                <w:sz w:val="18"/>
                <w:szCs w:val="18"/>
              </w:rPr>
              <w:t>Coeff</w:t>
            </w:r>
            <w:proofErr w:type="spellEnd"/>
            <w:r w:rsidRPr="00207546">
              <w:rPr>
                <w:rFonts w:cs="Arial"/>
                <w:sz w:val="18"/>
                <w:szCs w:val="18"/>
              </w:rPr>
              <w:t>.</w:t>
            </w:r>
          </w:p>
        </w:tc>
      </w:tr>
      <w:tr w:rsidR="00900412" w:rsidRPr="00900412" w14:paraId="5E13C57A" w14:textId="77777777" w:rsidTr="00207546">
        <w:trPr>
          <w:trHeight w:val="20"/>
        </w:trPr>
        <w:tc>
          <w:tcPr>
            <w:tcW w:w="1929" w:type="dxa"/>
            <w:shd w:val="clear" w:color="auto" w:fill="auto"/>
            <w:noWrap/>
            <w:hideMark/>
          </w:tcPr>
          <w:p w14:paraId="5F3B5A41" w14:textId="77777777" w:rsidR="00900412" w:rsidRPr="00207546" w:rsidRDefault="00900412" w:rsidP="00207546">
            <w:pPr>
              <w:spacing w:before="60" w:after="60"/>
              <w:jc w:val="left"/>
              <w:rPr>
                <w:rFonts w:cs="Arial"/>
                <w:sz w:val="18"/>
                <w:szCs w:val="18"/>
              </w:rPr>
            </w:pPr>
          </w:p>
        </w:tc>
        <w:tc>
          <w:tcPr>
            <w:tcW w:w="1930" w:type="dxa"/>
            <w:gridSpan w:val="3"/>
            <w:shd w:val="clear" w:color="auto" w:fill="auto"/>
            <w:noWrap/>
            <w:hideMark/>
          </w:tcPr>
          <w:p w14:paraId="030246C2" w14:textId="77777777" w:rsidR="00900412" w:rsidRPr="00207546" w:rsidRDefault="00900412" w:rsidP="00207546">
            <w:pPr>
              <w:spacing w:before="60" w:after="60"/>
              <w:jc w:val="left"/>
              <w:rPr>
                <w:rFonts w:cs="Arial"/>
                <w:sz w:val="18"/>
                <w:szCs w:val="18"/>
              </w:rPr>
            </w:pPr>
            <w:r w:rsidRPr="00207546">
              <w:rPr>
                <w:rFonts w:cs="Arial"/>
                <w:sz w:val="18"/>
                <w:szCs w:val="18"/>
              </w:rPr>
              <w:t>Income 1</w:t>
            </w:r>
          </w:p>
        </w:tc>
        <w:tc>
          <w:tcPr>
            <w:tcW w:w="1929" w:type="dxa"/>
            <w:gridSpan w:val="2"/>
            <w:shd w:val="clear" w:color="auto" w:fill="auto"/>
            <w:noWrap/>
            <w:hideMark/>
          </w:tcPr>
          <w:p w14:paraId="09613D79" w14:textId="45EF8260" w:rsidR="00900412" w:rsidRPr="00207546" w:rsidRDefault="00C14188" w:rsidP="00207546">
            <w:pPr>
              <w:spacing w:before="60" w:after="60"/>
              <w:jc w:val="left"/>
              <w:rPr>
                <w:rFonts w:cs="Arial"/>
                <w:sz w:val="18"/>
                <w:szCs w:val="18"/>
              </w:rPr>
            </w:pPr>
            <w:r>
              <w:rPr>
                <w:rFonts w:cs="Arial"/>
                <w:sz w:val="18"/>
                <w:szCs w:val="18"/>
              </w:rPr>
              <w:t xml:space="preserve"> $ </w:t>
            </w:r>
            <w:r w:rsidR="00900412" w:rsidRPr="00207546">
              <w:rPr>
                <w:rFonts w:cs="Arial"/>
                <w:sz w:val="18"/>
                <w:szCs w:val="18"/>
              </w:rPr>
              <w:t xml:space="preserve">5.05 </w:t>
            </w:r>
          </w:p>
        </w:tc>
        <w:tc>
          <w:tcPr>
            <w:tcW w:w="1930" w:type="dxa"/>
            <w:gridSpan w:val="3"/>
            <w:shd w:val="clear" w:color="auto" w:fill="auto"/>
            <w:noWrap/>
            <w:hideMark/>
          </w:tcPr>
          <w:p w14:paraId="727FF8E3" w14:textId="77777777" w:rsidR="00900412" w:rsidRPr="00207546" w:rsidRDefault="00900412" w:rsidP="00207546">
            <w:pPr>
              <w:spacing w:before="60" w:after="60"/>
              <w:jc w:val="left"/>
              <w:rPr>
                <w:rFonts w:cs="Arial"/>
                <w:sz w:val="18"/>
                <w:szCs w:val="18"/>
              </w:rPr>
            </w:pPr>
          </w:p>
        </w:tc>
        <w:tc>
          <w:tcPr>
            <w:tcW w:w="1930" w:type="dxa"/>
            <w:shd w:val="clear" w:color="auto" w:fill="auto"/>
            <w:noWrap/>
            <w:hideMark/>
          </w:tcPr>
          <w:p w14:paraId="327C1A90" w14:textId="49795A82" w:rsidR="00900412" w:rsidRPr="00207546" w:rsidRDefault="00900412" w:rsidP="00207546">
            <w:pPr>
              <w:spacing w:before="60" w:after="60"/>
              <w:jc w:val="left"/>
              <w:rPr>
                <w:rFonts w:cs="Arial"/>
                <w:sz w:val="18"/>
                <w:szCs w:val="18"/>
              </w:rPr>
            </w:pPr>
            <w:r w:rsidRPr="00207546">
              <w:rPr>
                <w:rFonts w:cs="Arial"/>
                <w:sz w:val="18"/>
                <w:szCs w:val="18"/>
              </w:rPr>
              <w:t>-0.</w:t>
            </w:r>
            <w:r w:rsidR="00AF7B83">
              <w:rPr>
                <w:rFonts w:cs="Arial"/>
                <w:sz w:val="18"/>
                <w:szCs w:val="18"/>
              </w:rPr>
              <w:t>5885</w:t>
            </w:r>
          </w:p>
        </w:tc>
      </w:tr>
      <w:tr w:rsidR="00900412" w:rsidRPr="00900412" w14:paraId="614B6537" w14:textId="77777777" w:rsidTr="00207546">
        <w:trPr>
          <w:trHeight w:val="20"/>
        </w:trPr>
        <w:tc>
          <w:tcPr>
            <w:tcW w:w="1929" w:type="dxa"/>
            <w:shd w:val="clear" w:color="auto" w:fill="auto"/>
            <w:noWrap/>
            <w:hideMark/>
          </w:tcPr>
          <w:p w14:paraId="378BB7E1" w14:textId="77777777" w:rsidR="00900412" w:rsidRPr="00207546" w:rsidRDefault="00900412" w:rsidP="00207546">
            <w:pPr>
              <w:spacing w:before="60" w:after="60"/>
              <w:jc w:val="left"/>
              <w:rPr>
                <w:rFonts w:cs="Arial"/>
                <w:sz w:val="18"/>
                <w:szCs w:val="18"/>
              </w:rPr>
            </w:pPr>
          </w:p>
        </w:tc>
        <w:tc>
          <w:tcPr>
            <w:tcW w:w="1930" w:type="dxa"/>
            <w:gridSpan w:val="3"/>
            <w:shd w:val="clear" w:color="auto" w:fill="auto"/>
            <w:noWrap/>
            <w:hideMark/>
          </w:tcPr>
          <w:p w14:paraId="061A156C" w14:textId="77777777" w:rsidR="00900412" w:rsidRPr="00207546" w:rsidRDefault="00900412" w:rsidP="00207546">
            <w:pPr>
              <w:spacing w:before="60" w:after="60"/>
              <w:jc w:val="left"/>
              <w:rPr>
                <w:rFonts w:cs="Arial"/>
                <w:sz w:val="18"/>
                <w:szCs w:val="18"/>
              </w:rPr>
            </w:pPr>
            <w:r w:rsidRPr="00207546">
              <w:rPr>
                <w:rFonts w:cs="Arial"/>
                <w:sz w:val="18"/>
                <w:szCs w:val="18"/>
              </w:rPr>
              <w:t>Income 2</w:t>
            </w:r>
          </w:p>
        </w:tc>
        <w:tc>
          <w:tcPr>
            <w:tcW w:w="1929" w:type="dxa"/>
            <w:gridSpan w:val="2"/>
            <w:shd w:val="clear" w:color="auto" w:fill="auto"/>
            <w:noWrap/>
            <w:hideMark/>
          </w:tcPr>
          <w:p w14:paraId="31B48C2E" w14:textId="2315B5D1" w:rsidR="00900412" w:rsidRPr="00207546" w:rsidRDefault="00900412" w:rsidP="00207546">
            <w:pPr>
              <w:spacing w:before="60" w:after="60"/>
              <w:jc w:val="left"/>
              <w:rPr>
                <w:rFonts w:cs="Arial"/>
                <w:sz w:val="18"/>
                <w:szCs w:val="18"/>
              </w:rPr>
            </w:pPr>
            <w:r w:rsidRPr="00207546">
              <w:rPr>
                <w:rFonts w:cs="Arial"/>
                <w:sz w:val="18"/>
                <w:szCs w:val="18"/>
              </w:rPr>
              <w:t xml:space="preserve"> $ 7.20 </w:t>
            </w:r>
          </w:p>
        </w:tc>
        <w:tc>
          <w:tcPr>
            <w:tcW w:w="1930" w:type="dxa"/>
            <w:gridSpan w:val="3"/>
            <w:shd w:val="clear" w:color="auto" w:fill="auto"/>
            <w:noWrap/>
            <w:hideMark/>
          </w:tcPr>
          <w:p w14:paraId="7672802C" w14:textId="77777777" w:rsidR="00900412" w:rsidRPr="00207546" w:rsidRDefault="00900412" w:rsidP="00207546">
            <w:pPr>
              <w:spacing w:before="60" w:after="60"/>
              <w:jc w:val="left"/>
              <w:rPr>
                <w:rFonts w:cs="Arial"/>
                <w:sz w:val="18"/>
                <w:szCs w:val="18"/>
              </w:rPr>
            </w:pPr>
          </w:p>
        </w:tc>
        <w:tc>
          <w:tcPr>
            <w:tcW w:w="1930" w:type="dxa"/>
            <w:shd w:val="clear" w:color="auto" w:fill="auto"/>
            <w:noWrap/>
            <w:hideMark/>
          </w:tcPr>
          <w:p w14:paraId="21AC126B" w14:textId="6D4A6670" w:rsidR="00900412" w:rsidRPr="00207546" w:rsidRDefault="00AF7B83" w:rsidP="00207546">
            <w:pPr>
              <w:spacing w:before="60" w:after="60"/>
              <w:jc w:val="left"/>
              <w:rPr>
                <w:rFonts w:cs="Arial"/>
                <w:sz w:val="18"/>
                <w:szCs w:val="18"/>
              </w:rPr>
            </w:pPr>
            <w:r>
              <w:rPr>
                <w:rFonts w:cs="Arial"/>
                <w:sz w:val="18"/>
                <w:szCs w:val="18"/>
              </w:rPr>
              <w:t>-0.4125</w:t>
            </w:r>
          </w:p>
        </w:tc>
      </w:tr>
      <w:tr w:rsidR="00900412" w:rsidRPr="00900412" w14:paraId="62F78D93" w14:textId="77777777" w:rsidTr="00207546">
        <w:trPr>
          <w:trHeight w:val="20"/>
        </w:trPr>
        <w:tc>
          <w:tcPr>
            <w:tcW w:w="1929" w:type="dxa"/>
            <w:shd w:val="clear" w:color="auto" w:fill="auto"/>
            <w:noWrap/>
            <w:hideMark/>
          </w:tcPr>
          <w:p w14:paraId="2476E0B9" w14:textId="77777777" w:rsidR="00900412" w:rsidRPr="00207546" w:rsidRDefault="00900412" w:rsidP="00207546">
            <w:pPr>
              <w:spacing w:before="60" w:after="60"/>
              <w:jc w:val="left"/>
              <w:rPr>
                <w:rFonts w:cs="Arial"/>
                <w:sz w:val="18"/>
                <w:szCs w:val="18"/>
              </w:rPr>
            </w:pPr>
          </w:p>
        </w:tc>
        <w:tc>
          <w:tcPr>
            <w:tcW w:w="1930" w:type="dxa"/>
            <w:gridSpan w:val="3"/>
            <w:shd w:val="clear" w:color="auto" w:fill="auto"/>
            <w:noWrap/>
            <w:hideMark/>
          </w:tcPr>
          <w:p w14:paraId="7F97E8B4" w14:textId="77777777" w:rsidR="00900412" w:rsidRPr="00207546" w:rsidRDefault="00900412" w:rsidP="00207546">
            <w:pPr>
              <w:spacing w:before="60" w:after="60"/>
              <w:jc w:val="left"/>
              <w:rPr>
                <w:rFonts w:cs="Arial"/>
                <w:sz w:val="18"/>
                <w:szCs w:val="18"/>
              </w:rPr>
            </w:pPr>
            <w:r w:rsidRPr="00207546">
              <w:rPr>
                <w:rFonts w:cs="Arial"/>
                <w:sz w:val="18"/>
                <w:szCs w:val="18"/>
              </w:rPr>
              <w:t>Income 3</w:t>
            </w:r>
          </w:p>
        </w:tc>
        <w:tc>
          <w:tcPr>
            <w:tcW w:w="1929" w:type="dxa"/>
            <w:gridSpan w:val="2"/>
            <w:shd w:val="clear" w:color="auto" w:fill="auto"/>
            <w:noWrap/>
            <w:hideMark/>
          </w:tcPr>
          <w:p w14:paraId="01C736E2" w14:textId="2BAEF7E7" w:rsidR="00900412" w:rsidRPr="00207546" w:rsidRDefault="00900412" w:rsidP="00207546">
            <w:pPr>
              <w:spacing w:before="60" w:after="60"/>
              <w:jc w:val="left"/>
              <w:rPr>
                <w:rFonts w:cs="Arial"/>
                <w:sz w:val="18"/>
                <w:szCs w:val="18"/>
              </w:rPr>
            </w:pPr>
            <w:r w:rsidRPr="00207546">
              <w:rPr>
                <w:rFonts w:cs="Arial"/>
                <w:sz w:val="18"/>
                <w:szCs w:val="18"/>
              </w:rPr>
              <w:t xml:space="preserve"> $ </w:t>
            </w:r>
            <w:r w:rsidR="00C14188">
              <w:rPr>
                <w:rFonts w:cs="Arial"/>
                <w:sz w:val="18"/>
                <w:szCs w:val="18"/>
              </w:rPr>
              <w:t>1</w:t>
            </w:r>
            <w:r w:rsidRPr="00207546">
              <w:rPr>
                <w:rFonts w:cs="Arial"/>
                <w:sz w:val="18"/>
                <w:szCs w:val="18"/>
              </w:rPr>
              <w:t xml:space="preserve">0.10 </w:t>
            </w:r>
          </w:p>
        </w:tc>
        <w:tc>
          <w:tcPr>
            <w:tcW w:w="1930" w:type="dxa"/>
            <w:gridSpan w:val="3"/>
            <w:shd w:val="clear" w:color="auto" w:fill="auto"/>
            <w:noWrap/>
            <w:hideMark/>
          </w:tcPr>
          <w:p w14:paraId="52912862" w14:textId="77777777" w:rsidR="00900412" w:rsidRPr="00207546" w:rsidRDefault="00900412" w:rsidP="00207546">
            <w:pPr>
              <w:spacing w:before="60" w:after="60"/>
              <w:jc w:val="left"/>
              <w:rPr>
                <w:rFonts w:cs="Arial"/>
                <w:sz w:val="18"/>
                <w:szCs w:val="18"/>
              </w:rPr>
            </w:pPr>
          </w:p>
        </w:tc>
        <w:tc>
          <w:tcPr>
            <w:tcW w:w="1930" w:type="dxa"/>
            <w:shd w:val="clear" w:color="auto" w:fill="auto"/>
            <w:noWrap/>
            <w:hideMark/>
          </w:tcPr>
          <w:p w14:paraId="25C71EDB" w14:textId="74920F51" w:rsidR="00900412" w:rsidRPr="00207546" w:rsidRDefault="00AF7B83" w:rsidP="00207546">
            <w:pPr>
              <w:spacing w:before="60" w:after="60"/>
              <w:jc w:val="left"/>
              <w:rPr>
                <w:rFonts w:cs="Arial"/>
                <w:sz w:val="18"/>
                <w:szCs w:val="18"/>
              </w:rPr>
            </w:pPr>
            <w:r>
              <w:rPr>
                <w:rFonts w:cs="Arial"/>
                <w:sz w:val="18"/>
                <w:szCs w:val="18"/>
              </w:rPr>
              <w:t>-0.2942</w:t>
            </w:r>
          </w:p>
        </w:tc>
      </w:tr>
      <w:tr w:rsidR="00900412" w:rsidRPr="00900412" w14:paraId="48FED354" w14:textId="77777777" w:rsidTr="00207546">
        <w:trPr>
          <w:trHeight w:val="20"/>
        </w:trPr>
        <w:tc>
          <w:tcPr>
            <w:tcW w:w="1929" w:type="dxa"/>
            <w:shd w:val="clear" w:color="auto" w:fill="auto"/>
            <w:noWrap/>
            <w:hideMark/>
          </w:tcPr>
          <w:p w14:paraId="4DFF2E52" w14:textId="77777777" w:rsidR="00900412" w:rsidRPr="00207546" w:rsidRDefault="00900412" w:rsidP="00207546">
            <w:pPr>
              <w:spacing w:before="60" w:after="60"/>
              <w:jc w:val="left"/>
              <w:rPr>
                <w:rFonts w:cs="Arial"/>
                <w:sz w:val="18"/>
                <w:szCs w:val="18"/>
              </w:rPr>
            </w:pPr>
          </w:p>
        </w:tc>
        <w:tc>
          <w:tcPr>
            <w:tcW w:w="1930" w:type="dxa"/>
            <w:gridSpan w:val="3"/>
            <w:shd w:val="clear" w:color="auto" w:fill="auto"/>
            <w:noWrap/>
            <w:hideMark/>
          </w:tcPr>
          <w:p w14:paraId="51A0EB89" w14:textId="77777777" w:rsidR="00900412" w:rsidRPr="00207546" w:rsidRDefault="00900412" w:rsidP="00207546">
            <w:pPr>
              <w:spacing w:before="60" w:after="60"/>
              <w:jc w:val="left"/>
              <w:rPr>
                <w:rFonts w:cs="Arial"/>
                <w:sz w:val="18"/>
                <w:szCs w:val="18"/>
              </w:rPr>
            </w:pPr>
            <w:r w:rsidRPr="00207546">
              <w:rPr>
                <w:rFonts w:cs="Arial"/>
                <w:sz w:val="18"/>
                <w:szCs w:val="18"/>
              </w:rPr>
              <w:t>Income 4</w:t>
            </w:r>
          </w:p>
        </w:tc>
        <w:tc>
          <w:tcPr>
            <w:tcW w:w="1929" w:type="dxa"/>
            <w:gridSpan w:val="2"/>
            <w:shd w:val="clear" w:color="auto" w:fill="auto"/>
            <w:noWrap/>
            <w:hideMark/>
          </w:tcPr>
          <w:p w14:paraId="2578C841" w14:textId="1CBAFE06" w:rsidR="00900412" w:rsidRPr="00207546" w:rsidRDefault="00900412" w:rsidP="00207546">
            <w:pPr>
              <w:spacing w:before="60" w:after="60"/>
              <w:jc w:val="left"/>
              <w:rPr>
                <w:rFonts w:cs="Arial"/>
                <w:sz w:val="18"/>
                <w:szCs w:val="18"/>
              </w:rPr>
            </w:pPr>
            <w:r w:rsidRPr="00207546">
              <w:rPr>
                <w:rFonts w:cs="Arial"/>
                <w:sz w:val="18"/>
                <w:szCs w:val="18"/>
              </w:rPr>
              <w:t xml:space="preserve"> $ 16.59 </w:t>
            </w:r>
          </w:p>
        </w:tc>
        <w:tc>
          <w:tcPr>
            <w:tcW w:w="1930" w:type="dxa"/>
            <w:gridSpan w:val="3"/>
            <w:shd w:val="clear" w:color="auto" w:fill="auto"/>
            <w:noWrap/>
            <w:hideMark/>
          </w:tcPr>
          <w:p w14:paraId="25A72528" w14:textId="77777777" w:rsidR="00900412" w:rsidRPr="00207546" w:rsidRDefault="00900412" w:rsidP="00207546">
            <w:pPr>
              <w:spacing w:before="60" w:after="60"/>
              <w:jc w:val="left"/>
              <w:rPr>
                <w:rFonts w:cs="Arial"/>
                <w:sz w:val="18"/>
                <w:szCs w:val="18"/>
              </w:rPr>
            </w:pPr>
          </w:p>
        </w:tc>
        <w:tc>
          <w:tcPr>
            <w:tcW w:w="1930" w:type="dxa"/>
            <w:shd w:val="clear" w:color="auto" w:fill="auto"/>
            <w:noWrap/>
            <w:hideMark/>
          </w:tcPr>
          <w:p w14:paraId="18492435" w14:textId="6DC81AA8" w:rsidR="00900412" w:rsidRPr="00207546" w:rsidRDefault="00AF7B83" w:rsidP="00207546">
            <w:pPr>
              <w:spacing w:before="60" w:after="60"/>
              <w:jc w:val="left"/>
              <w:rPr>
                <w:rFonts w:cs="Arial"/>
                <w:sz w:val="18"/>
                <w:szCs w:val="18"/>
              </w:rPr>
            </w:pPr>
            <w:r>
              <w:rPr>
                <w:rFonts w:cs="Arial"/>
                <w:sz w:val="18"/>
                <w:szCs w:val="18"/>
              </w:rPr>
              <w:t>-0.1790</w:t>
            </w:r>
          </w:p>
        </w:tc>
      </w:tr>
      <w:tr w:rsidR="00900412" w:rsidRPr="00900412" w14:paraId="6DB87956" w14:textId="77777777" w:rsidTr="00207546">
        <w:trPr>
          <w:trHeight w:val="20"/>
        </w:trPr>
        <w:tc>
          <w:tcPr>
            <w:tcW w:w="1929" w:type="dxa"/>
            <w:shd w:val="clear" w:color="auto" w:fill="auto"/>
            <w:noWrap/>
            <w:hideMark/>
          </w:tcPr>
          <w:p w14:paraId="72FE21B1" w14:textId="77777777" w:rsidR="00900412" w:rsidRPr="00207546" w:rsidRDefault="00900412" w:rsidP="00207546">
            <w:pPr>
              <w:spacing w:before="60" w:after="60"/>
              <w:jc w:val="left"/>
              <w:rPr>
                <w:rFonts w:cs="Arial"/>
                <w:sz w:val="18"/>
                <w:szCs w:val="18"/>
              </w:rPr>
            </w:pPr>
            <w:r w:rsidRPr="00207546">
              <w:rPr>
                <w:rFonts w:cs="Arial"/>
                <w:sz w:val="18"/>
                <w:szCs w:val="18"/>
              </w:rPr>
              <w:t> </w:t>
            </w:r>
          </w:p>
        </w:tc>
        <w:tc>
          <w:tcPr>
            <w:tcW w:w="1930" w:type="dxa"/>
            <w:gridSpan w:val="3"/>
            <w:shd w:val="clear" w:color="auto" w:fill="auto"/>
            <w:noWrap/>
            <w:hideMark/>
          </w:tcPr>
          <w:p w14:paraId="1A5F7DE3" w14:textId="77777777" w:rsidR="00900412" w:rsidRPr="00207546" w:rsidRDefault="00900412" w:rsidP="00207546">
            <w:pPr>
              <w:spacing w:before="60" w:after="60"/>
              <w:jc w:val="left"/>
              <w:rPr>
                <w:rFonts w:cs="Arial"/>
                <w:sz w:val="18"/>
                <w:szCs w:val="18"/>
              </w:rPr>
            </w:pPr>
            <w:r w:rsidRPr="00207546">
              <w:rPr>
                <w:rFonts w:cs="Arial"/>
                <w:sz w:val="18"/>
                <w:szCs w:val="18"/>
              </w:rPr>
              <w:t>Income 5</w:t>
            </w:r>
          </w:p>
        </w:tc>
        <w:tc>
          <w:tcPr>
            <w:tcW w:w="1929" w:type="dxa"/>
            <w:gridSpan w:val="2"/>
            <w:shd w:val="clear" w:color="auto" w:fill="auto"/>
            <w:noWrap/>
            <w:hideMark/>
          </w:tcPr>
          <w:p w14:paraId="5C6D273C" w14:textId="5622DD48" w:rsidR="00900412" w:rsidRPr="00207546" w:rsidRDefault="00900412" w:rsidP="00207546">
            <w:pPr>
              <w:spacing w:before="60" w:after="60"/>
              <w:jc w:val="left"/>
              <w:rPr>
                <w:rFonts w:cs="Arial"/>
                <w:sz w:val="18"/>
                <w:szCs w:val="18"/>
              </w:rPr>
            </w:pPr>
            <w:r w:rsidRPr="00207546">
              <w:rPr>
                <w:rFonts w:cs="Arial"/>
                <w:sz w:val="18"/>
                <w:szCs w:val="18"/>
              </w:rPr>
              <w:t xml:space="preserve"> $ 21.51 </w:t>
            </w:r>
          </w:p>
        </w:tc>
        <w:tc>
          <w:tcPr>
            <w:tcW w:w="1930" w:type="dxa"/>
            <w:gridSpan w:val="3"/>
            <w:shd w:val="clear" w:color="auto" w:fill="auto"/>
            <w:noWrap/>
            <w:hideMark/>
          </w:tcPr>
          <w:p w14:paraId="6287045C" w14:textId="77777777" w:rsidR="00900412" w:rsidRPr="00207546" w:rsidRDefault="00900412" w:rsidP="00207546">
            <w:pPr>
              <w:spacing w:before="60" w:after="60"/>
              <w:jc w:val="left"/>
              <w:rPr>
                <w:rFonts w:cs="Arial"/>
                <w:sz w:val="18"/>
                <w:szCs w:val="18"/>
              </w:rPr>
            </w:pPr>
            <w:r w:rsidRPr="00207546">
              <w:rPr>
                <w:rFonts w:cs="Arial"/>
                <w:sz w:val="18"/>
                <w:szCs w:val="18"/>
              </w:rPr>
              <w:t> </w:t>
            </w:r>
          </w:p>
        </w:tc>
        <w:tc>
          <w:tcPr>
            <w:tcW w:w="1930" w:type="dxa"/>
            <w:shd w:val="clear" w:color="auto" w:fill="auto"/>
            <w:noWrap/>
            <w:hideMark/>
          </w:tcPr>
          <w:p w14:paraId="70BF15E9" w14:textId="1C08F4CD" w:rsidR="00900412" w:rsidRPr="00207546" w:rsidRDefault="00AF7B83" w:rsidP="00207546">
            <w:pPr>
              <w:spacing w:before="60" w:after="60"/>
              <w:jc w:val="left"/>
              <w:rPr>
                <w:rFonts w:cs="Arial"/>
                <w:sz w:val="18"/>
                <w:szCs w:val="18"/>
              </w:rPr>
            </w:pPr>
            <w:r>
              <w:rPr>
                <w:rFonts w:cs="Arial"/>
                <w:sz w:val="18"/>
                <w:szCs w:val="18"/>
              </w:rPr>
              <w:t>-0.1381</w:t>
            </w:r>
          </w:p>
        </w:tc>
      </w:tr>
      <w:tr w:rsidR="00900412" w:rsidRPr="00900412" w14:paraId="47088B36" w14:textId="77777777" w:rsidTr="00207546">
        <w:trPr>
          <w:trHeight w:val="20"/>
        </w:trPr>
        <w:tc>
          <w:tcPr>
            <w:tcW w:w="2412" w:type="dxa"/>
            <w:gridSpan w:val="2"/>
            <w:shd w:val="clear" w:color="auto" w:fill="auto"/>
            <w:noWrap/>
            <w:hideMark/>
          </w:tcPr>
          <w:p w14:paraId="5913D572" w14:textId="77777777" w:rsidR="00900412" w:rsidRPr="00207546" w:rsidRDefault="00900412" w:rsidP="00207546">
            <w:pPr>
              <w:spacing w:before="60" w:after="60"/>
              <w:jc w:val="left"/>
              <w:rPr>
                <w:rFonts w:cs="Arial"/>
                <w:bCs/>
                <w:sz w:val="18"/>
                <w:szCs w:val="18"/>
              </w:rPr>
            </w:pPr>
            <w:r w:rsidRPr="00207546">
              <w:rPr>
                <w:rFonts w:cs="Arial"/>
                <w:bCs/>
                <w:sz w:val="18"/>
                <w:szCs w:val="18"/>
              </w:rPr>
              <w:t>Model Fit</w:t>
            </w:r>
          </w:p>
        </w:tc>
        <w:tc>
          <w:tcPr>
            <w:tcW w:w="2412" w:type="dxa"/>
            <w:gridSpan w:val="3"/>
            <w:shd w:val="clear" w:color="auto" w:fill="auto"/>
            <w:noWrap/>
            <w:hideMark/>
          </w:tcPr>
          <w:p w14:paraId="68F06455" w14:textId="77777777" w:rsidR="00900412" w:rsidRPr="00207546" w:rsidRDefault="00900412" w:rsidP="00207546">
            <w:pPr>
              <w:spacing w:before="60" w:after="60"/>
              <w:jc w:val="left"/>
              <w:rPr>
                <w:rFonts w:cs="Arial"/>
                <w:sz w:val="18"/>
                <w:szCs w:val="18"/>
              </w:rPr>
            </w:pPr>
          </w:p>
        </w:tc>
        <w:tc>
          <w:tcPr>
            <w:tcW w:w="2412" w:type="dxa"/>
            <w:gridSpan w:val="3"/>
            <w:shd w:val="clear" w:color="auto" w:fill="auto"/>
            <w:noWrap/>
            <w:hideMark/>
          </w:tcPr>
          <w:p w14:paraId="6945FCA0" w14:textId="77777777" w:rsidR="00900412" w:rsidRPr="00207546" w:rsidRDefault="00900412" w:rsidP="00207546">
            <w:pPr>
              <w:spacing w:before="60" w:after="60"/>
              <w:jc w:val="left"/>
              <w:rPr>
                <w:rFonts w:cs="Arial"/>
                <w:sz w:val="18"/>
                <w:szCs w:val="18"/>
              </w:rPr>
            </w:pPr>
          </w:p>
        </w:tc>
        <w:tc>
          <w:tcPr>
            <w:tcW w:w="2412" w:type="dxa"/>
            <w:gridSpan w:val="2"/>
            <w:shd w:val="clear" w:color="auto" w:fill="auto"/>
            <w:noWrap/>
            <w:hideMark/>
          </w:tcPr>
          <w:p w14:paraId="3CF9679B" w14:textId="77777777" w:rsidR="00900412" w:rsidRPr="00207546" w:rsidRDefault="00900412" w:rsidP="00207546">
            <w:pPr>
              <w:spacing w:before="60" w:after="60"/>
              <w:jc w:val="left"/>
              <w:rPr>
                <w:rFonts w:cs="Arial"/>
                <w:sz w:val="18"/>
                <w:szCs w:val="18"/>
              </w:rPr>
            </w:pPr>
            <w:r w:rsidRPr="00207546">
              <w:rPr>
                <w:rFonts w:cs="Arial"/>
                <w:sz w:val="18"/>
                <w:szCs w:val="18"/>
              </w:rPr>
              <w:t> </w:t>
            </w:r>
          </w:p>
        </w:tc>
      </w:tr>
      <w:tr w:rsidR="00900412" w:rsidRPr="00900412" w14:paraId="3C53D921" w14:textId="77777777" w:rsidTr="00207546">
        <w:trPr>
          <w:trHeight w:val="20"/>
        </w:trPr>
        <w:tc>
          <w:tcPr>
            <w:tcW w:w="3216" w:type="dxa"/>
            <w:gridSpan w:val="3"/>
            <w:shd w:val="clear" w:color="auto" w:fill="auto"/>
            <w:noWrap/>
            <w:hideMark/>
          </w:tcPr>
          <w:p w14:paraId="2DD171A8" w14:textId="77777777" w:rsidR="00900412" w:rsidRPr="00207546" w:rsidRDefault="00900412" w:rsidP="00207546">
            <w:pPr>
              <w:spacing w:before="60" w:after="60"/>
              <w:jc w:val="left"/>
              <w:rPr>
                <w:rFonts w:cs="Arial"/>
                <w:sz w:val="18"/>
                <w:szCs w:val="18"/>
              </w:rPr>
            </w:pPr>
          </w:p>
        </w:tc>
        <w:tc>
          <w:tcPr>
            <w:tcW w:w="3216" w:type="dxa"/>
            <w:gridSpan w:val="4"/>
            <w:shd w:val="clear" w:color="auto" w:fill="auto"/>
            <w:noWrap/>
            <w:hideMark/>
          </w:tcPr>
          <w:p w14:paraId="5702081B" w14:textId="77777777" w:rsidR="00900412" w:rsidRPr="00207546" w:rsidRDefault="00900412" w:rsidP="00207546">
            <w:pPr>
              <w:spacing w:before="60" w:after="60"/>
              <w:jc w:val="left"/>
              <w:rPr>
                <w:rFonts w:cs="Arial"/>
                <w:sz w:val="18"/>
                <w:szCs w:val="18"/>
              </w:rPr>
            </w:pPr>
            <w:r w:rsidRPr="00207546">
              <w:rPr>
                <w:rFonts w:cs="Arial"/>
                <w:sz w:val="18"/>
                <w:szCs w:val="18"/>
              </w:rPr>
              <w:t>Observations</w:t>
            </w:r>
          </w:p>
        </w:tc>
        <w:tc>
          <w:tcPr>
            <w:tcW w:w="3216" w:type="dxa"/>
            <w:gridSpan w:val="3"/>
            <w:shd w:val="clear" w:color="auto" w:fill="auto"/>
            <w:noWrap/>
            <w:hideMark/>
          </w:tcPr>
          <w:p w14:paraId="03FDD7FE" w14:textId="77777777" w:rsidR="00900412" w:rsidRPr="00207546" w:rsidRDefault="00900412" w:rsidP="00207546">
            <w:pPr>
              <w:spacing w:before="60" w:after="60"/>
              <w:jc w:val="left"/>
              <w:rPr>
                <w:rFonts w:cs="Arial"/>
                <w:sz w:val="18"/>
                <w:szCs w:val="18"/>
              </w:rPr>
            </w:pPr>
            <w:r w:rsidRPr="00207546">
              <w:rPr>
                <w:rFonts w:cs="Arial"/>
                <w:sz w:val="18"/>
                <w:szCs w:val="18"/>
              </w:rPr>
              <w:t>8106</w:t>
            </w:r>
          </w:p>
        </w:tc>
      </w:tr>
      <w:tr w:rsidR="00900412" w:rsidRPr="00900412" w14:paraId="66531083" w14:textId="77777777" w:rsidTr="00207546">
        <w:trPr>
          <w:trHeight w:val="20"/>
        </w:trPr>
        <w:tc>
          <w:tcPr>
            <w:tcW w:w="3216" w:type="dxa"/>
            <w:gridSpan w:val="3"/>
            <w:shd w:val="clear" w:color="auto" w:fill="auto"/>
            <w:noWrap/>
            <w:hideMark/>
          </w:tcPr>
          <w:p w14:paraId="77BDA71E" w14:textId="77777777" w:rsidR="00900412" w:rsidRPr="00207546" w:rsidRDefault="00900412" w:rsidP="00207546">
            <w:pPr>
              <w:spacing w:before="60" w:after="60"/>
              <w:jc w:val="left"/>
              <w:rPr>
                <w:rFonts w:cs="Arial"/>
                <w:sz w:val="18"/>
                <w:szCs w:val="18"/>
              </w:rPr>
            </w:pPr>
          </w:p>
        </w:tc>
        <w:tc>
          <w:tcPr>
            <w:tcW w:w="3216" w:type="dxa"/>
            <w:gridSpan w:val="4"/>
            <w:shd w:val="clear" w:color="auto" w:fill="auto"/>
            <w:noWrap/>
            <w:hideMark/>
          </w:tcPr>
          <w:p w14:paraId="41C12BD3" w14:textId="77777777" w:rsidR="00900412" w:rsidRPr="00207546" w:rsidRDefault="00900412" w:rsidP="00207546">
            <w:pPr>
              <w:spacing w:before="60" w:after="60"/>
              <w:jc w:val="left"/>
              <w:rPr>
                <w:rFonts w:cs="Arial"/>
                <w:sz w:val="18"/>
                <w:szCs w:val="18"/>
              </w:rPr>
            </w:pPr>
            <w:r w:rsidRPr="00207546">
              <w:rPr>
                <w:rFonts w:cs="Arial"/>
                <w:sz w:val="18"/>
                <w:szCs w:val="18"/>
              </w:rPr>
              <w:t>Log Likelihood at Zero</w:t>
            </w:r>
          </w:p>
        </w:tc>
        <w:tc>
          <w:tcPr>
            <w:tcW w:w="3216" w:type="dxa"/>
            <w:gridSpan w:val="3"/>
            <w:shd w:val="clear" w:color="auto" w:fill="auto"/>
            <w:noWrap/>
            <w:hideMark/>
          </w:tcPr>
          <w:p w14:paraId="2ABB164B" w14:textId="77777777" w:rsidR="00900412" w:rsidRPr="00207546" w:rsidRDefault="00900412" w:rsidP="00207546">
            <w:pPr>
              <w:spacing w:before="60" w:after="60"/>
              <w:jc w:val="left"/>
              <w:rPr>
                <w:rFonts w:cs="Arial"/>
                <w:sz w:val="18"/>
                <w:szCs w:val="18"/>
              </w:rPr>
            </w:pPr>
            <w:r w:rsidRPr="00207546">
              <w:rPr>
                <w:rFonts w:cs="Arial"/>
                <w:sz w:val="18"/>
                <w:szCs w:val="18"/>
              </w:rPr>
              <w:t>-4684.0</w:t>
            </w:r>
          </w:p>
        </w:tc>
      </w:tr>
      <w:tr w:rsidR="00900412" w:rsidRPr="00900412" w14:paraId="41110E26" w14:textId="77777777" w:rsidTr="00207546">
        <w:trPr>
          <w:trHeight w:val="20"/>
        </w:trPr>
        <w:tc>
          <w:tcPr>
            <w:tcW w:w="3216" w:type="dxa"/>
            <w:gridSpan w:val="3"/>
            <w:shd w:val="clear" w:color="auto" w:fill="auto"/>
            <w:noWrap/>
            <w:hideMark/>
          </w:tcPr>
          <w:p w14:paraId="1BAD668E" w14:textId="77777777" w:rsidR="00900412" w:rsidRPr="00207546" w:rsidRDefault="00900412" w:rsidP="00207546">
            <w:pPr>
              <w:spacing w:before="60" w:after="60"/>
              <w:jc w:val="left"/>
              <w:rPr>
                <w:rFonts w:cs="Arial"/>
                <w:sz w:val="18"/>
                <w:szCs w:val="18"/>
              </w:rPr>
            </w:pPr>
          </w:p>
        </w:tc>
        <w:tc>
          <w:tcPr>
            <w:tcW w:w="3216" w:type="dxa"/>
            <w:gridSpan w:val="4"/>
            <w:shd w:val="clear" w:color="auto" w:fill="auto"/>
            <w:noWrap/>
            <w:hideMark/>
          </w:tcPr>
          <w:p w14:paraId="66441DD1" w14:textId="77777777" w:rsidR="00900412" w:rsidRPr="00207546" w:rsidRDefault="00900412" w:rsidP="00207546">
            <w:pPr>
              <w:spacing w:before="60" w:after="60"/>
              <w:jc w:val="left"/>
              <w:rPr>
                <w:rFonts w:cs="Arial"/>
                <w:sz w:val="18"/>
                <w:szCs w:val="18"/>
              </w:rPr>
            </w:pPr>
            <w:r w:rsidRPr="00207546">
              <w:rPr>
                <w:rFonts w:cs="Arial"/>
                <w:sz w:val="18"/>
                <w:szCs w:val="18"/>
              </w:rPr>
              <w:t>Log Likelihood at Convergence</w:t>
            </w:r>
          </w:p>
        </w:tc>
        <w:tc>
          <w:tcPr>
            <w:tcW w:w="3216" w:type="dxa"/>
            <w:gridSpan w:val="3"/>
            <w:shd w:val="clear" w:color="auto" w:fill="auto"/>
            <w:noWrap/>
            <w:hideMark/>
          </w:tcPr>
          <w:p w14:paraId="5E38B8A9" w14:textId="77777777" w:rsidR="00900412" w:rsidRPr="00207546" w:rsidRDefault="00900412" w:rsidP="00207546">
            <w:pPr>
              <w:spacing w:before="60" w:after="60"/>
              <w:jc w:val="left"/>
              <w:rPr>
                <w:rFonts w:cs="Arial"/>
                <w:sz w:val="18"/>
                <w:szCs w:val="18"/>
              </w:rPr>
            </w:pPr>
            <w:r w:rsidRPr="00207546">
              <w:rPr>
                <w:rFonts w:cs="Arial"/>
                <w:sz w:val="18"/>
                <w:szCs w:val="18"/>
              </w:rPr>
              <w:t>-1268.1</w:t>
            </w:r>
          </w:p>
        </w:tc>
      </w:tr>
      <w:tr w:rsidR="00900412" w:rsidRPr="00900412" w14:paraId="1298D599" w14:textId="77777777" w:rsidTr="00207546">
        <w:trPr>
          <w:trHeight w:val="20"/>
        </w:trPr>
        <w:tc>
          <w:tcPr>
            <w:tcW w:w="3216" w:type="dxa"/>
            <w:gridSpan w:val="3"/>
            <w:shd w:val="clear" w:color="auto" w:fill="auto"/>
            <w:noWrap/>
            <w:hideMark/>
          </w:tcPr>
          <w:p w14:paraId="4658B114" w14:textId="77777777" w:rsidR="00900412" w:rsidRPr="00207546" w:rsidRDefault="00900412" w:rsidP="00207546">
            <w:pPr>
              <w:spacing w:before="60" w:after="60"/>
              <w:jc w:val="left"/>
              <w:rPr>
                <w:rFonts w:cs="Arial"/>
                <w:sz w:val="18"/>
                <w:szCs w:val="18"/>
              </w:rPr>
            </w:pPr>
          </w:p>
        </w:tc>
        <w:tc>
          <w:tcPr>
            <w:tcW w:w="3216" w:type="dxa"/>
            <w:gridSpan w:val="4"/>
            <w:shd w:val="clear" w:color="auto" w:fill="auto"/>
            <w:noWrap/>
            <w:hideMark/>
          </w:tcPr>
          <w:p w14:paraId="538E2DF9" w14:textId="77777777" w:rsidR="00900412" w:rsidRPr="00207546" w:rsidRDefault="00900412" w:rsidP="00207546">
            <w:pPr>
              <w:spacing w:before="60" w:after="60"/>
              <w:jc w:val="left"/>
              <w:rPr>
                <w:rFonts w:cs="Arial"/>
                <w:sz w:val="18"/>
                <w:szCs w:val="18"/>
              </w:rPr>
            </w:pPr>
            <w:r w:rsidRPr="00207546">
              <w:rPr>
                <w:rFonts w:cs="Arial"/>
                <w:sz w:val="18"/>
                <w:szCs w:val="18"/>
              </w:rPr>
              <w:t>Rho-Squared</w:t>
            </w:r>
          </w:p>
        </w:tc>
        <w:tc>
          <w:tcPr>
            <w:tcW w:w="3216" w:type="dxa"/>
            <w:gridSpan w:val="3"/>
            <w:shd w:val="clear" w:color="auto" w:fill="auto"/>
            <w:noWrap/>
            <w:hideMark/>
          </w:tcPr>
          <w:p w14:paraId="10867DE8" w14:textId="77777777" w:rsidR="00900412" w:rsidRPr="00207546" w:rsidRDefault="00900412" w:rsidP="00207546">
            <w:pPr>
              <w:spacing w:before="60" w:after="60"/>
              <w:jc w:val="left"/>
              <w:rPr>
                <w:rFonts w:cs="Arial"/>
                <w:sz w:val="18"/>
                <w:szCs w:val="18"/>
              </w:rPr>
            </w:pPr>
            <w:r w:rsidRPr="00207546">
              <w:rPr>
                <w:rFonts w:cs="Arial"/>
                <w:sz w:val="18"/>
                <w:szCs w:val="18"/>
              </w:rPr>
              <w:t>0.73</w:t>
            </w:r>
          </w:p>
        </w:tc>
      </w:tr>
    </w:tbl>
    <w:p w14:paraId="24757476" w14:textId="77777777" w:rsidR="00900412" w:rsidRPr="00B90F5F" w:rsidRDefault="00900412" w:rsidP="00207546">
      <w:pPr>
        <w:pStyle w:val="ListBullet"/>
        <w:numPr>
          <w:ilvl w:val="0"/>
          <w:numId w:val="0"/>
        </w:numPr>
      </w:pPr>
    </w:p>
    <w:p w14:paraId="4A4E0C72" w14:textId="77777777" w:rsidR="00A22B10" w:rsidRDefault="00A22B10" w:rsidP="00207546">
      <w:pPr>
        <w:pStyle w:val="Heading4"/>
      </w:pPr>
      <w:bookmarkStart w:id="189" w:name="_Toc402464184"/>
      <w:bookmarkStart w:id="190" w:name="_Toc18700031"/>
      <w:r>
        <w:t>Home-Based Non-Work</w:t>
      </w:r>
      <w:bookmarkEnd w:id="189"/>
      <w:bookmarkEnd w:id="190"/>
    </w:p>
    <w:p w14:paraId="2F406076" w14:textId="77777777" w:rsidR="00A22B10" w:rsidRDefault="00A22B10" w:rsidP="00207546">
      <w:pPr>
        <w:pStyle w:val="ListBullet"/>
      </w:pPr>
      <w:r>
        <w:rPr>
          <w:b/>
        </w:rPr>
        <w:t>HBED1 Purpose Specific Constants:</w:t>
      </w:r>
      <w:r>
        <w:t xml:space="preserve"> HBED1 travelers are more likely to use shared ride, non-motorized, and transit modes</w:t>
      </w:r>
      <w:r w:rsidRPr="00795E7F">
        <w:t xml:space="preserve"> </w:t>
      </w:r>
      <w:r>
        <w:t>than HBO travelers.  This is reasonable considering that school trips are made by young people who may not be able to drive and that the trips are short distances.</w:t>
      </w:r>
    </w:p>
    <w:p w14:paraId="53C149AF" w14:textId="77777777" w:rsidR="00A22B10" w:rsidRDefault="00A22B10" w:rsidP="00207546">
      <w:pPr>
        <w:pStyle w:val="ListBullet"/>
      </w:pPr>
      <w:r>
        <w:rPr>
          <w:b/>
        </w:rPr>
        <w:t>HBED2 Purpose Specific Constants:</w:t>
      </w:r>
      <w:r>
        <w:t xml:space="preserve"> HBED2 travelers are more likely to use transit and non-motorized modes and less likely to use shared ride modes</w:t>
      </w:r>
      <w:r w:rsidRPr="00795E7F">
        <w:t xml:space="preserve"> </w:t>
      </w:r>
      <w:r>
        <w:t>than HBO travelers.  College students are not dropped off at school in the same manner as elementary or secondary school students.  College students also may not have vehicles available and rely more on transit or non-motorized modes.</w:t>
      </w:r>
    </w:p>
    <w:p w14:paraId="3934AEF8" w14:textId="77777777" w:rsidR="00A22B10" w:rsidRDefault="00A22B10" w:rsidP="00207546">
      <w:pPr>
        <w:pStyle w:val="ListBullet"/>
      </w:pPr>
      <w:proofErr w:type="spellStart"/>
      <w:r>
        <w:rPr>
          <w:b/>
        </w:rPr>
        <w:lastRenderedPageBreak/>
        <w:t>HBSH</w:t>
      </w:r>
      <w:proofErr w:type="spellEnd"/>
      <w:r>
        <w:rPr>
          <w:b/>
        </w:rPr>
        <w:t xml:space="preserve"> Purpose Specific Constants:</w:t>
      </w:r>
      <w:r>
        <w:t xml:space="preserve"> </w:t>
      </w:r>
      <w:proofErr w:type="spellStart"/>
      <w:r>
        <w:t>HBSH</w:t>
      </w:r>
      <w:proofErr w:type="spellEnd"/>
      <w:r>
        <w:t xml:space="preserve"> travelers are more likely to drive alone</w:t>
      </w:r>
      <w:r w:rsidRPr="00795E7F">
        <w:t xml:space="preserve"> </w:t>
      </w:r>
      <w:r>
        <w:t xml:space="preserve">than HBO travelers.  </w:t>
      </w:r>
      <w:proofErr w:type="spellStart"/>
      <w:r>
        <w:t>HBSH</w:t>
      </w:r>
      <w:proofErr w:type="spellEnd"/>
      <w:r>
        <w:t xml:space="preserve"> trips may involve carrying parcels, which make it harder to use transit or non-motorized modes.</w:t>
      </w:r>
    </w:p>
    <w:p w14:paraId="35292541" w14:textId="77777777" w:rsidR="00A22B10" w:rsidRDefault="00A22B10" w:rsidP="00207546">
      <w:pPr>
        <w:pStyle w:val="ListBullet"/>
      </w:pPr>
      <w:r w:rsidRPr="00A00F52">
        <w:rPr>
          <w:b/>
        </w:rPr>
        <w:t>Income Specific Constants</w:t>
      </w:r>
      <w:r>
        <w:t xml:space="preserve">: As expected, the walk mode is more attractive to low-income (income &lt; $35,000) travelers as indicated by the positive coefficient.  Conversely, walk and walk-transit modes are less attractive to higher income (income &gt; $50,000) travelers.  </w:t>
      </w:r>
    </w:p>
    <w:p w14:paraId="0686FB32" w14:textId="77777777" w:rsidR="00A22B10" w:rsidRPr="00C574CB" w:rsidRDefault="00A22B10" w:rsidP="00207546">
      <w:pPr>
        <w:pStyle w:val="ListBullet"/>
      </w:pPr>
      <w:r w:rsidRPr="00C574CB">
        <w:rPr>
          <w:b/>
        </w:rPr>
        <w:t xml:space="preserve">Household Vehicles: </w:t>
      </w:r>
      <w:r w:rsidRPr="00C574CB">
        <w:t xml:space="preserve">Unlike </w:t>
      </w:r>
      <w:proofErr w:type="spellStart"/>
      <w:r w:rsidRPr="00C574CB">
        <w:t>HBW</w:t>
      </w:r>
      <w:proofErr w:type="spellEnd"/>
      <w:r w:rsidRPr="00C574CB">
        <w:t xml:space="preserve"> trips, only walk to transit modes are more attractive to households with zero vehicles.  Shared ride modes are less attractive to households with zero vehicles.  A potential explanation for this is that </w:t>
      </w:r>
      <w:proofErr w:type="spellStart"/>
      <w:r w:rsidRPr="00C574CB">
        <w:t>HBW</w:t>
      </w:r>
      <w:proofErr w:type="spellEnd"/>
      <w:r w:rsidRPr="00C574CB">
        <w:t xml:space="preserve"> trips are more regular than </w:t>
      </w:r>
      <w:proofErr w:type="spellStart"/>
      <w:r w:rsidRPr="00C574CB">
        <w:t>HBNW</w:t>
      </w:r>
      <w:proofErr w:type="spellEnd"/>
      <w:r w:rsidRPr="00C574CB">
        <w:t xml:space="preserve"> and are therefore easier to coordinate carpooling with non-household members.  If there are sufficient vehicles in the household the drive alone mode is more attractive than otherwise, as expected.   </w:t>
      </w:r>
    </w:p>
    <w:p w14:paraId="035F52B5" w14:textId="77777777" w:rsidR="00A22B10" w:rsidRPr="00107F44" w:rsidRDefault="00A22B10" w:rsidP="00207546">
      <w:pPr>
        <w:pStyle w:val="ListBullet"/>
      </w:pPr>
      <w:r w:rsidRPr="00A00F52">
        <w:rPr>
          <w:b/>
        </w:rPr>
        <w:t xml:space="preserve">Household Size: </w:t>
      </w:r>
      <w:r>
        <w:t xml:space="preserve">A significant coefficient was estimated for small households (&lt;=2 members) and the shared ride 3 mode.  The shared ride mode coefficients are negative, as expected. </w:t>
      </w:r>
    </w:p>
    <w:p w14:paraId="7AF49D4D" w14:textId="77777777" w:rsidR="00A22B10" w:rsidRPr="00107F44" w:rsidRDefault="00A22B10" w:rsidP="00207546">
      <w:pPr>
        <w:pStyle w:val="ListBullet"/>
      </w:pPr>
      <w:r>
        <w:rPr>
          <w:b/>
        </w:rPr>
        <w:t xml:space="preserve">Density Factor: </w:t>
      </w:r>
      <w:r>
        <w:t xml:space="preserve">A significant positive coefficient was estimated on the attraction zone density factor for shared ride, transit, and bike modes.  </w:t>
      </w:r>
    </w:p>
    <w:p w14:paraId="154391FB" w14:textId="77777777" w:rsidR="00A22B10" w:rsidRDefault="00A22B10" w:rsidP="00207546">
      <w:pPr>
        <w:pStyle w:val="ListBullet"/>
      </w:pPr>
      <w:r>
        <w:rPr>
          <w:b/>
        </w:rPr>
        <w:t xml:space="preserve">In-Vehicle Travel Time: </w:t>
      </w:r>
      <w:r>
        <w:t xml:space="preserve"> The estimated value for in-vehicle time of -0.0125 is within the FTA recommended range of -0.010 to -0.020 for </w:t>
      </w:r>
      <w:proofErr w:type="spellStart"/>
      <w:r>
        <w:t>HBNW</w:t>
      </w:r>
      <w:proofErr w:type="spellEnd"/>
      <w:r>
        <w:t xml:space="preserve"> trip purposes.  </w:t>
      </w:r>
    </w:p>
    <w:p w14:paraId="15E1D5BD" w14:textId="77777777" w:rsidR="00E01B8D" w:rsidRDefault="00A22B10" w:rsidP="00207546">
      <w:pPr>
        <w:pStyle w:val="ListBullet"/>
      </w:pPr>
      <w:r>
        <w:rPr>
          <w:b/>
        </w:rPr>
        <w:t xml:space="preserve">Non-Motorized Distance: </w:t>
      </w:r>
      <w:r>
        <w:t>Travelers are more sensitive to walk distance than bike distance, which reflects the faster bike travel speed.</w:t>
      </w:r>
    </w:p>
    <w:p w14:paraId="637FBA9C" w14:textId="77777777" w:rsidR="00E01B8D" w:rsidRDefault="00E01B8D">
      <w:pPr>
        <w:jc w:val="left"/>
        <w:rPr>
          <w:rFonts w:cs="Arial"/>
        </w:rPr>
      </w:pPr>
      <w:r>
        <w:br w:type="page"/>
      </w:r>
    </w:p>
    <w:p w14:paraId="0B86E27B" w14:textId="6336D97D" w:rsidR="00900412" w:rsidRDefault="00900412" w:rsidP="002E2C0A">
      <w:pPr>
        <w:pStyle w:val="Caption"/>
      </w:pPr>
      <w:bookmarkStart w:id="191" w:name="_Ref536111266"/>
      <w:bookmarkStart w:id="192" w:name="_Toc18699915"/>
      <w:r w:rsidRPr="003434C2">
        <w:lastRenderedPageBreak/>
        <w:t>Table </w:t>
      </w:r>
      <w:r>
        <w:rPr>
          <w:noProof/>
        </w:rPr>
        <w:fldChar w:fldCharType="begin"/>
      </w:r>
      <w:r>
        <w:rPr>
          <w:noProof/>
        </w:rPr>
        <w:instrText xml:space="preserve"> STYLEREF 1 \s </w:instrText>
      </w:r>
      <w:r>
        <w:rPr>
          <w:noProof/>
        </w:rPr>
        <w:fldChar w:fldCharType="separate"/>
      </w:r>
      <w:r w:rsidR="00292B5A">
        <w:rPr>
          <w:noProof/>
        </w:rPr>
        <w:t>6</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2</w:t>
      </w:r>
      <w:r>
        <w:rPr>
          <w:noProof/>
        </w:rPr>
        <w:fldChar w:fldCharType="end"/>
      </w:r>
      <w:bookmarkEnd w:id="191"/>
      <w:r w:rsidRPr="003434C2">
        <w:tab/>
      </w:r>
      <w:proofErr w:type="spellStart"/>
      <w:r>
        <w:t>HBNW</w:t>
      </w:r>
      <w:proofErr w:type="spellEnd"/>
      <w:r>
        <w:t xml:space="preserve"> Mode Choice Estimation Results</w:t>
      </w:r>
      <w:bookmarkEnd w:id="192"/>
    </w:p>
    <w:tbl>
      <w:tblPr>
        <w:tblW w:w="9648" w:type="dxa"/>
        <w:tblBorders>
          <w:top w:val="single" w:sz="12" w:space="0" w:color="0193D7" w:themeColor="text2"/>
          <w:bottom w:val="single" w:sz="12" w:space="0" w:color="0193D7" w:themeColor="text2"/>
          <w:insideH w:val="single" w:sz="6" w:space="0" w:color="A4E1FE" w:themeColor="text2" w:themeTint="4F"/>
        </w:tblBorders>
        <w:tblLayout w:type="fixed"/>
        <w:tblCellMar>
          <w:left w:w="72" w:type="dxa"/>
          <w:right w:w="72" w:type="dxa"/>
        </w:tblCellMar>
        <w:tblLook w:val="04A0" w:firstRow="1" w:lastRow="0" w:firstColumn="1" w:lastColumn="0" w:noHBand="0" w:noVBand="1"/>
      </w:tblPr>
      <w:tblGrid>
        <w:gridCol w:w="1929"/>
        <w:gridCol w:w="483"/>
        <w:gridCol w:w="804"/>
        <w:gridCol w:w="643"/>
        <w:gridCol w:w="965"/>
        <w:gridCol w:w="964"/>
        <w:gridCol w:w="644"/>
        <w:gridCol w:w="804"/>
        <w:gridCol w:w="482"/>
        <w:gridCol w:w="1930"/>
      </w:tblGrid>
      <w:tr w:rsidR="00900412" w:rsidRPr="00900412" w14:paraId="1811C2A2" w14:textId="77777777" w:rsidTr="00207546">
        <w:trPr>
          <w:trHeight w:val="20"/>
          <w:tblHeader/>
        </w:trPr>
        <w:tc>
          <w:tcPr>
            <w:tcW w:w="1929" w:type="dxa"/>
            <w:tcBorders>
              <w:top w:val="single" w:sz="12" w:space="0" w:color="0193D7" w:themeColor="text2"/>
              <w:bottom w:val="single" w:sz="8" w:space="0" w:color="0193D7" w:themeColor="text2"/>
            </w:tcBorders>
            <w:shd w:val="clear" w:color="auto" w:fill="auto"/>
            <w:noWrap/>
            <w:hideMark/>
          </w:tcPr>
          <w:p w14:paraId="2725BC83" w14:textId="77777777" w:rsidR="00900412" w:rsidRPr="00207546" w:rsidRDefault="00900412" w:rsidP="00207546">
            <w:pPr>
              <w:spacing w:before="240"/>
              <w:jc w:val="left"/>
              <w:rPr>
                <w:rFonts w:cs="Arial"/>
                <w:b/>
                <w:color w:val="0193D7" w:themeColor="text2"/>
                <w:sz w:val="18"/>
                <w:szCs w:val="18"/>
              </w:rPr>
            </w:pPr>
            <w:r w:rsidRPr="00207546">
              <w:rPr>
                <w:rFonts w:cs="Arial"/>
                <w:b/>
                <w:color w:val="0193D7" w:themeColor="text2"/>
                <w:sz w:val="18"/>
                <w:szCs w:val="18"/>
              </w:rPr>
              <w:t> </w:t>
            </w:r>
          </w:p>
        </w:tc>
        <w:tc>
          <w:tcPr>
            <w:tcW w:w="1930" w:type="dxa"/>
            <w:gridSpan w:val="3"/>
            <w:tcBorders>
              <w:top w:val="single" w:sz="12" w:space="0" w:color="0193D7" w:themeColor="text2"/>
              <w:bottom w:val="single" w:sz="8" w:space="0" w:color="0193D7" w:themeColor="text2"/>
            </w:tcBorders>
            <w:shd w:val="clear" w:color="auto" w:fill="auto"/>
            <w:noWrap/>
            <w:hideMark/>
          </w:tcPr>
          <w:p w14:paraId="6DBDB6A4" w14:textId="77777777" w:rsidR="00900412" w:rsidRPr="00207546" w:rsidRDefault="00900412" w:rsidP="00207546">
            <w:pPr>
              <w:spacing w:before="240"/>
              <w:jc w:val="left"/>
              <w:rPr>
                <w:rFonts w:cs="Arial"/>
                <w:b/>
                <w:color w:val="0193D7" w:themeColor="text2"/>
                <w:sz w:val="18"/>
                <w:szCs w:val="18"/>
              </w:rPr>
            </w:pPr>
            <w:r w:rsidRPr="00207546">
              <w:rPr>
                <w:rFonts w:cs="Arial"/>
                <w:b/>
                <w:color w:val="0193D7" w:themeColor="text2"/>
                <w:sz w:val="18"/>
                <w:szCs w:val="18"/>
              </w:rPr>
              <w:t>Variable</w:t>
            </w:r>
          </w:p>
        </w:tc>
        <w:tc>
          <w:tcPr>
            <w:tcW w:w="1929" w:type="dxa"/>
            <w:gridSpan w:val="2"/>
            <w:tcBorders>
              <w:top w:val="single" w:sz="12" w:space="0" w:color="0193D7" w:themeColor="text2"/>
              <w:bottom w:val="single" w:sz="8" w:space="0" w:color="0193D7" w:themeColor="text2"/>
            </w:tcBorders>
            <w:shd w:val="clear" w:color="auto" w:fill="auto"/>
            <w:noWrap/>
            <w:hideMark/>
          </w:tcPr>
          <w:p w14:paraId="2214B59B" w14:textId="77777777" w:rsidR="00900412" w:rsidRPr="00207546" w:rsidRDefault="00900412" w:rsidP="00207546">
            <w:pPr>
              <w:spacing w:before="240"/>
              <w:jc w:val="left"/>
              <w:rPr>
                <w:rFonts w:cs="Arial"/>
                <w:b/>
                <w:color w:val="0193D7" w:themeColor="text2"/>
                <w:sz w:val="18"/>
                <w:szCs w:val="18"/>
              </w:rPr>
            </w:pPr>
            <w:proofErr w:type="spellStart"/>
            <w:r w:rsidRPr="00207546">
              <w:rPr>
                <w:rFonts w:cs="Arial"/>
                <w:b/>
                <w:color w:val="0193D7" w:themeColor="text2"/>
                <w:sz w:val="18"/>
                <w:szCs w:val="18"/>
              </w:rPr>
              <w:t>Coeff</w:t>
            </w:r>
            <w:proofErr w:type="spellEnd"/>
          </w:p>
        </w:tc>
        <w:tc>
          <w:tcPr>
            <w:tcW w:w="1930" w:type="dxa"/>
            <w:gridSpan w:val="3"/>
            <w:tcBorders>
              <w:top w:val="single" w:sz="12" w:space="0" w:color="0193D7" w:themeColor="text2"/>
              <w:bottom w:val="single" w:sz="8" w:space="0" w:color="0193D7" w:themeColor="text2"/>
            </w:tcBorders>
            <w:shd w:val="clear" w:color="auto" w:fill="auto"/>
            <w:noWrap/>
            <w:hideMark/>
          </w:tcPr>
          <w:p w14:paraId="0F87B0E3" w14:textId="77777777" w:rsidR="00900412" w:rsidRPr="00207546" w:rsidRDefault="00900412" w:rsidP="00207546">
            <w:pPr>
              <w:spacing w:before="240"/>
              <w:jc w:val="left"/>
              <w:rPr>
                <w:rFonts w:cs="Arial"/>
                <w:b/>
                <w:color w:val="0193D7" w:themeColor="text2"/>
                <w:sz w:val="18"/>
                <w:szCs w:val="18"/>
              </w:rPr>
            </w:pPr>
            <w:r w:rsidRPr="00207546">
              <w:rPr>
                <w:rFonts w:cs="Arial"/>
                <w:b/>
                <w:color w:val="0193D7" w:themeColor="text2"/>
                <w:sz w:val="18"/>
                <w:szCs w:val="18"/>
              </w:rPr>
              <w:t>St. Err.</w:t>
            </w:r>
          </w:p>
        </w:tc>
        <w:tc>
          <w:tcPr>
            <w:tcW w:w="1930" w:type="dxa"/>
            <w:tcBorders>
              <w:top w:val="single" w:sz="12" w:space="0" w:color="0193D7" w:themeColor="text2"/>
              <w:bottom w:val="single" w:sz="8" w:space="0" w:color="0193D7" w:themeColor="text2"/>
            </w:tcBorders>
            <w:shd w:val="clear" w:color="auto" w:fill="auto"/>
            <w:noWrap/>
            <w:hideMark/>
          </w:tcPr>
          <w:p w14:paraId="6399A312" w14:textId="77777777" w:rsidR="00900412" w:rsidRPr="00207546" w:rsidRDefault="00900412" w:rsidP="00207546">
            <w:pPr>
              <w:spacing w:before="240"/>
              <w:jc w:val="left"/>
              <w:rPr>
                <w:rFonts w:cs="Arial"/>
                <w:b/>
                <w:color w:val="0193D7" w:themeColor="text2"/>
                <w:sz w:val="18"/>
                <w:szCs w:val="18"/>
              </w:rPr>
            </w:pPr>
            <w:r w:rsidRPr="00207546">
              <w:rPr>
                <w:rFonts w:cs="Arial"/>
                <w:b/>
                <w:color w:val="0193D7" w:themeColor="text2"/>
                <w:sz w:val="18"/>
                <w:szCs w:val="18"/>
              </w:rPr>
              <w:t>t-stat</w:t>
            </w:r>
          </w:p>
        </w:tc>
      </w:tr>
      <w:tr w:rsidR="00900412" w:rsidRPr="00900412" w14:paraId="39EF78BF" w14:textId="77777777" w:rsidTr="00207546">
        <w:trPr>
          <w:trHeight w:val="20"/>
        </w:trPr>
        <w:tc>
          <w:tcPr>
            <w:tcW w:w="2412" w:type="dxa"/>
            <w:gridSpan w:val="2"/>
            <w:shd w:val="clear" w:color="auto" w:fill="auto"/>
            <w:noWrap/>
            <w:hideMark/>
          </w:tcPr>
          <w:p w14:paraId="78799D1B" w14:textId="77777777" w:rsidR="00900412" w:rsidRPr="00207546" w:rsidRDefault="00900412" w:rsidP="00207546">
            <w:pPr>
              <w:spacing w:before="60" w:after="60"/>
              <w:jc w:val="left"/>
              <w:rPr>
                <w:rFonts w:cs="Arial"/>
                <w:bCs/>
                <w:sz w:val="18"/>
                <w:szCs w:val="18"/>
              </w:rPr>
            </w:pPr>
            <w:r w:rsidRPr="00207546">
              <w:rPr>
                <w:rFonts w:cs="Arial"/>
                <w:bCs/>
                <w:sz w:val="18"/>
                <w:szCs w:val="18"/>
              </w:rPr>
              <w:t>Level Of Service</w:t>
            </w:r>
          </w:p>
        </w:tc>
        <w:tc>
          <w:tcPr>
            <w:tcW w:w="2412" w:type="dxa"/>
            <w:gridSpan w:val="3"/>
            <w:shd w:val="clear" w:color="auto" w:fill="auto"/>
            <w:noWrap/>
            <w:hideMark/>
          </w:tcPr>
          <w:p w14:paraId="6C8D1BC1" w14:textId="77777777" w:rsidR="00900412" w:rsidRPr="00207546" w:rsidRDefault="00900412" w:rsidP="00207546">
            <w:pPr>
              <w:spacing w:before="60" w:after="60"/>
              <w:jc w:val="left"/>
              <w:rPr>
                <w:rFonts w:cs="Arial"/>
                <w:sz w:val="18"/>
                <w:szCs w:val="18"/>
              </w:rPr>
            </w:pPr>
            <w:r w:rsidRPr="00207546">
              <w:rPr>
                <w:rFonts w:cs="Arial"/>
                <w:sz w:val="18"/>
                <w:szCs w:val="18"/>
              </w:rPr>
              <w:t> </w:t>
            </w:r>
          </w:p>
        </w:tc>
        <w:tc>
          <w:tcPr>
            <w:tcW w:w="2412" w:type="dxa"/>
            <w:gridSpan w:val="3"/>
            <w:shd w:val="clear" w:color="auto" w:fill="auto"/>
            <w:noWrap/>
            <w:hideMark/>
          </w:tcPr>
          <w:p w14:paraId="7C6E9A32" w14:textId="77777777" w:rsidR="00900412" w:rsidRPr="00207546" w:rsidRDefault="00900412" w:rsidP="00207546">
            <w:pPr>
              <w:spacing w:before="60" w:after="60"/>
              <w:jc w:val="left"/>
              <w:rPr>
                <w:rFonts w:cs="Arial"/>
                <w:sz w:val="18"/>
                <w:szCs w:val="18"/>
              </w:rPr>
            </w:pPr>
            <w:r w:rsidRPr="00207546">
              <w:rPr>
                <w:rFonts w:cs="Arial"/>
                <w:sz w:val="18"/>
                <w:szCs w:val="18"/>
              </w:rPr>
              <w:t> </w:t>
            </w:r>
          </w:p>
        </w:tc>
        <w:tc>
          <w:tcPr>
            <w:tcW w:w="2412" w:type="dxa"/>
            <w:gridSpan w:val="2"/>
            <w:shd w:val="clear" w:color="auto" w:fill="auto"/>
            <w:noWrap/>
            <w:hideMark/>
          </w:tcPr>
          <w:p w14:paraId="3A1E5D56" w14:textId="77777777" w:rsidR="00900412" w:rsidRPr="00207546" w:rsidRDefault="00900412" w:rsidP="00207546">
            <w:pPr>
              <w:spacing w:before="60" w:after="60"/>
              <w:jc w:val="left"/>
              <w:rPr>
                <w:rFonts w:cs="Arial"/>
                <w:sz w:val="18"/>
                <w:szCs w:val="18"/>
              </w:rPr>
            </w:pPr>
            <w:r w:rsidRPr="00207546">
              <w:rPr>
                <w:rFonts w:cs="Arial"/>
                <w:sz w:val="18"/>
                <w:szCs w:val="18"/>
              </w:rPr>
              <w:t> </w:t>
            </w:r>
          </w:p>
        </w:tc>
      </w:tr>
      <w:tr w:rsidR="00900412" w:rsidRPr="00900412" w14:paraId="1E3068BD" w14:textId="77777777" w:rsidTr="00207546">
        <w:trPr>
          <w:trHeight w:val="20"/>
        </w:trPr>
        <w:tc>
          <w:tcPr>
            <w:tcW w:w="1929" w:type="dxa"/>
            <w:shd w:val="clear" w:color="auto" w:fill="auto"/>
            <w:noWrap/>
            <w:hideMark/>
          </w:tcPr>
          <w:p w14:paraId="32F7FC52" w14:textId="77777777" w:rsidR="00900412" w:rsidRPr="00207546" w:rsidRDefault="00900412" w:rsidP="00207546">
            <w:pPr>
              <w:spacing w:before="60" w:after="60"/>
              <w:jc w:val="left"/>
              <w:rPr>
                <w:rFonts w:cs="Arial"/>
                <w:sz w:val="18"/>
                <w:szCs w:val="18"/>
              </w:rPr>
            </w:pPr>
          </w:p>
        </w:tc>
        <w:tc>
          <w:tcPr>
            <w:tcW w:w="1930" w:type="dxa"/>
            <w:gridSpan w:val="3"/>
            <w:shd w:val="clear" w:color="auto" w:fill="auto"/>
            <w:noWrap/>
            <w:hideMark/>
          </w:tcPr>
          <w:p w14:paraId="6E97B3D2" w14:textId="77777777" w:rsidR="00900412" w:rsidRPr="00207546" w:rsidRDefault="00900412" w:rsidP="00207546">
            <w:pPr>
              <w:spacing w:before="60" w:after="60"/>
              <w:jc w:val="left"/>
              <w:rPr>
                <w:rFonts w:cs="Arial"/>
                <w:sz w:val="18"/>
                <w:szCs w:val="18"/>
              </w:rPr>
            </w:pPr>
            <w:r w:rsidRPr="00207546">
              <w:rPr>
                <w:rFonts w:cs="Arial"/>
                <w:sz w:val="18"/>
                <w:szCs w:val="18"/>
              </w:rPr>
              <w:t>generalized time and cost</w:t>
            </w:r>
          </w:p>
        </w:tc>
        <w:tc>
          <w:tcPr>
            <w:tcW w:w="1929" w:type="dxa"/>
            <w:gridSpan w:val="2"/>
            <w:shd w:val="clear" w:color="auto" w:fill="auto"/>
            <w:noWrap/>
            <w:hideMark/>
          </w:tcPr>
          <w:p w14:paraId="4CDA7DEB" w14:textId="6FE3E672" w:rsidR="00900412" w:rsidRPr="00207546" w:rsidRDefault="00F839C6" w:rsidP="00207546">
            <w:pPr>
              <w:spacing w:before="60" w:after="60"/>
              <w:jc w:val="left"/>
              <w:rPr>
                <w:rFonts w:cs="Arial"/>
                <w:sz w:val="18"/>
                <w:szCs w:val="18"/>
              </w:rPr>
            </w:pPr>
            <w:r>
              <w:rPr>
                <w:rFonts w:cs="Arial"/>
                <w:sz w:val="18"/>
                <w:szCs w:val="18"/>
              </w:rPr>
              <w:t>-0.0313</w:t>
            </w:r>
          </w:p>
        </w:tc>
        <w:tc>
          <w:tcPr>
            <w:tcW w:w="1930" w:type="dxa"/>
            <w:gridSpan w:val="3"/>
            <w:shd w:val="clear" w:color="auto" w:fill="auto"/>
            <w:noWrap/>
            <w:hideMark/>
          </w:tcPr>
          <w:p w14:paraId="751D794F" w14:textId="77777777" w:rsidR="00900412" w:rsidRPr="00207546" w:rsidRDefault="00900412" w:rsidP="00207546">
            <w:pPr>
              <w:spacing w:before="60" w:after="60"/>
              <w:jc w:val="left"/>
              <w:rPr>
                <w:rFonts w:cs="Arial"/>
                <w:sz w:val="18"/>
                <w:szCs w:val="18"/>
              </w:rPr>
            </w:pPr>
            <w:r w:rsidRPr="00207546">
              <w:rPr>
                <w:rFonts w:cs="Arial"/>
                <w:sz w:val="18"/>
                <w:szCs w:val="18"/>
              </w:rPr>
              <w:t>0.003</w:t>
            </w:r>
          </w:p>
        </w:tc>
        <w:tc>
          <w:tcPr>
            <w:tcW w:w="1930" w:type="dxa"/>
            <w:shd w:val="clear" w:color="auto" w:fill="auto"/>
            <w:noWrap/>
            <w:hideMark/>
          </w:tcPr>
          <w:p w14:paraId="06C3BCD8" w14:textId="77777777" w:rsidR="00900412" w:rsidRPr="00207546" w:rsidRDefault="00900412" w:rsidP="00207546">
            <w:pPr>
              <w:spacing w:before="60" w:after="60"/>
              <w:jc w:val="left"/>
              <w:rPr>
                <w:rFonts w:cs="Arial"/>
                <w:sz w:val="18"/>
                <w:szCs w:val="18"/>
              </w:rPr>
            </w:pPr>
            <w:r w:rsidRPr="00207546">
              <w:rPr>
                <w:rFonts w:cs="Arial"/>
                <w:sz w:val="18"/>
                <w:szCs w:val="18"/>
              </w:rPr>
              <w:t>-7.0</w:t>
            </w:r>
          </w:p>
        </w:tc>
      </w:tr>
      <w:tr w:rsidR="00900412" w:rsidRPr="00900412" w14:paraId="4D46EB1F" w14:textId="77777777" w:rsidTr="00207546">
        <w:trPr>
          <w:trHeight w:val="20"/>
        </w:trPr>
        <w:tc>
          <w:tcPr>
            <w:tcW w:w="1929" w:type="dxa"/>
            <w:shd w:val="clear" w:color="auto" w:fill="auto"/>
            <w:noWrap/>
            <w:hideMark/>
          </w:tcPr>
          <w:p w14:paraId="422ECBF7" w14:textId="77777777" w:rsidR="00900412" w:rsidRPr="00207546" w:rsidRDefault="00900412" w:rsidP="00207546">
            <w:pPr>
              <w:spacing w:before="60" w:after="60"/>
              <w:jc w:val="left"/>
              <w:rPr>
                <w:rFonts w:cs="Arial"/>
                <w:sz w:val="18"/>
                <w:szCs w:val="18"/>
              </w:rPr>
            </w:pPr>
          </w:p>
        </w:tc>
        <w:tc>
          <w:tcPr>
            <w:tcW w:w="1930" w:type="dxa"/>
            <w:gridSpan w:val="3"/>
            <w:shd w:val="clear" w:color="auto" w:fill="auto"/>
            <w:noWrap/>
            <w:hideMark/>
          </w:tcPr>
          <w:p w14:paraId="18538A24" w14:textId="77777777" w:rsidR="00900412" w:rsidRPr="00207546" w:rsidRDefault="00900412" w:rsidP="00207546">
            <w:pPr>
              <w:spacing w:before="60" w:after="60"/>
              <w:jc w:val="left"/>
              <w:rPr>
                <w:rFonts w:cs="Arial"/>
                <w:sz w:val="18"/>
                <w:szCs w:val="18"/>
              </w:rPr>
            </w:pPr>
            <w:r w:rsidRPr="00207546">
              <w:rPr>
                <w:rFonts w:cs="Arial"/>
                <w:sz w:val="18"/>
                <w:szCs w:val="18"/>
              </w:rPr>
              <w:t>travel distance (bike)</w:t>
            </w:r>
          </w:p>
        </w:tc>
        <w:tc>
          <w:tcPr>
            <w:tcW w:w="1929" w:type="dxa"/>
            <w:gridSpan w:val="2"/>
            <w:shd w:val="clear" w:color="auto" w:fill="auto"/>
            <w:noWrap/>
            <w:hideMark/>
          </w:tcPr>
          <w:p w14:paraId="57E73E86" w14:textId="5998C9AD" w:rsidR="00900412" w:rsidRPr="00207546" w:rsidRDefault="00F839C6" w:rsidP="00207546">
            <w:pPr>
              <w:spacing w:before="60" w:after="60"/>
              <w:jc w:val="left"/>
              <w:rPr>
                <w:rFonts w:cs="Arial"/>
                <w:sz w:val="18"/>
                <w:szCs w:val="18"/>
              </w:rPr>
            </w:pPr>
            <w:r>
              <w:rPr>
                <w:rFonts w:cs="Arial"/>
                <w:sz w:val="18"/>
                <w:szCs w:val="18"/>
              </w:rPr>
              <w:t>-1.4280</w:t>
            </w:r>
          </w:p>
        </w:tc>
        <w:tc>
          <w:tcPr>
            <w:tcW w:w="1930" w:type="dxa"/>
            <w:gridSpan w:val="3"/>
            <w:shd w:val="clear" w:color="auto" w:fill="auto"/>
            <w:noWrap/>
            <w:hideMark/>
          </w:tcPr>
          <w:p w14:paraId="5D568467" w14:textId="77777777" w:rsidR="00900412" w:rsidRPr="00207546" w:rsidRDefault="00900412" w:rsidP="00207546">
            <w:pPr>
              <w:spacing w:before="60" w:after="60"/>
              <w:jc w:val="left"/>
              <w:rPr>
                <w:rFonts w:cs="Arial"/>
                <w:sz w:val="18"/>
                <w:szCs w:val="18"/>
              </w:rPr>
            </w:pPr>
            <w:r w:rsidRPr="00207546">
              <w:rPr>
                <w:rFonts w:cs="Arial"/>
                <w:sz w:val="18"/>
                <w:szCs w:val="18"/>
              </w:rPr>
              <w:t>0.135</w:t>
            </w:r>
          </w:p>
        </w:tc>
        <w:tc>
          <w:tcPr>
            <w:tcW w:w="1930" w:type="dxa"/>
            <w:shd w:val="clear" w:color="auto" w:fill="auto"/>
            <w:noWrap/>
            <w:hideMark/>
          </w:tcPr>
          <w:p w14:paraId="5B224892" w14:textId="77777777" w:rsidR="00900412" w:rsidRPr="00207546" w:rsidRDefault="00900412" w:rsidP="00207546">
            <w:pPr>
              <w:spacing w:before="60" w:after="60"/>
              <w:jc w:val="left"/>
              <w:rPr>
                <w:rFonts w:cs="Arial"/>
                <w:sz w:val="18"/>
                <w:szCs w:val="18"/>
              </w:rPr>
            </w:pPr>
            <w:r w:rsidRPr="00207546">
              <w:rPr>
                <w:rFonts w:cs="Arial"/>
                <w:sz w:val="18"/>
                <w:szCs w:val="18"/>
              </w:rPr>
              <w:t>-7.1</w:t>
            </w:r>
          </w:p>
        </w:tc>
      </w:tr>
      <w:tr w:rsidR="00900412" w:rsidRPr="00900412" w14:paraId="5DE59135" w14:textId="77777777" w:rsidTr="00207546">
        <w:trPr>
          <w:trHeight w:val="20"/>
        </w:trPr>
        <w:tc>
          <w:tcPr>
            <w:tcW w:w="1929" w:type="dxa"/>
            <w:shd w:val="clear" w:color="auto" w:fill="auto"/>
            <w:noWrap/>
            <w:hideMark/>
          </w:tcPr>
          <w:p w14:paraId="34B6D52F" w14:textId="77777777" w:rsidR="00900412" w:rsidRPr="00207546" w:rsidRDefault="00900412" w:rsidP="00207546">
            <w:pPr>
              <w:spacing w:before="60" w:after="60"/>
              <w:jc w:val="left"/>
              <w:rPr>
                <w:rFonts w:cs="Arial"/>
                <w:sz w:val="18"/>
                <w:szCs w:val="18"/>
              </w:rPr>
            </w:pPr>
          </w:p>
        </w:tc>
        <w:tc>
          <w:tcPr>
            <w:tcW w:w="1930" w:type="dxa"/>
            <w:gridSpan w:val="3"/>
            <w:shd w:val="clear" w:color="auto" w:fill="auto"/>
            <w:noWrap/>
            <w:hideMark/>
          </w:tcPr>
          <w:p w14:paraId="651D4C81" w14:textId="77777777" w:rsidR="00900412" w:rsidRPr="00207546" w:rsidRDefault="00900412" w:rsidP="00207546">
            <w:pPr>
              <w:spacing w:before="60" w:after="60"/>
              <w:jc w:val="left"/>
              <w:rPr>
                <w:rFonts w:cs="Arial"/>
                <w:sz w:val="18"/>
                <w:szCs w:val="18"/>
              </w:rPr>
            </w:pPr>
            <w:r w:rsidRPr="00207546">
              <w:rPr>
                <w:rFonts w:cs="Arial"/>
                <w:sz w:val="18"/>
                <w:szCs w:val="18"/>
              </w:rPr>
              <w:t>travel distance (walk)</w:t>
            </w:r>
          </w:p>
        </w:tc>
        <w:tc>
          <w:tcPr>
            <w:tcW w:w="1929" w:type="dxa"/>
            <w:gridSpan w:val="2"/>
            <w:shd w:val="clear" w:color="auto" w:fill="auto"/>
            <w:noWrap/>
            <w:hideMark/>
          </w:tcPr>
          <w:p w14:paraId="300CE84D" w14:textId="79EA626C" w:rsidR="00900412" w:rsidRPr="00207546" w:rsidRDefault="00F839C6" w:rsidP="00207546">
            <w:pPr>
              <w:spacing w:before="60" w:after="60"/>
              <w:jc w:val="left"/>
              <w:rPr>
                <w:rFonts w:cs="Arial"/>
                <w:sz w:val="18"/>
                <w:szCs w:val="18"/>
              </w:rPr>
            </w:pPr>
            <w:r>
              <w:rPr>
                <w:rFonts w:cs="Arial"/>
                <w:sz w:val="18"/>
                <w:szCs w:val="18"/>
              </w:rPr>
              <w:t>-2.2397</w:t>
            </w:r>
          </w:p>
        </w:tc>
        <w:tc>
          <w:tcPr>
            <w:tcW w:w="1930" w:type="dxa"/>
            <w:gridSpan w:val="3"/>
            <w:shd w:val="clear" w:color="auto" w:fill="auto"/>
            <w:noWrap/>
            <w:hideMark/>
          </w:tcPr>
          <w:p w14:paraId="7A3899FA" w14:textId="77777777" w:rsidR="00900412" w:rsidRPr="00207546" w:rsidRDefault="00900412" w:rsidP="00207546">
            <w:pPr>
              <w:spacing w:before="60" w:after="60"/>
              <w:jc w:val="left"/>
              <w:rPr>
                <w:rFonts w:cs="Arial"/>
                <w:sz w:val="18"/>
                <w:szCs w:val="18"/>
              </w:rPr>
            </w:pPr>
            <w:r w:rsidRPr="00207546">
              <w:rPr>
                <w:rFonts w:cs="Arial"/>
                <w:sz w:val="18"/>
                <w:szCs w:val="18"/>
              </w:rPr>
              <w:t>0.130</w:t>
            </w:r>
          </w:p>
        </w:tc>
        <w:tc>
          <w:tcPr>
            <w:tcW w:w="1930" w:type="dxa"/>
            <w:shd w:val="clear" w:color="auto" w:fill="auto"/>
            <w:noWrap/>
            <w:hideMark/>
          </w:tcPr>
          <w:p w14:paraId="6877FB03" w14:textId="77777777" w:rsidR="00900412" w:rsidRPr="00207546" w:rsidRDefault="00900412" w:rsidP="00207546">
            <w:pPr>
              <w:spacing w:before="60" w:after="60"/>
              <w:jc w:val="left"/>
              <w:rPr>
                <w:rFonts w:cs="Arial"/>
                <w:sz w:val="18"/>
                <w:szCs w:val="18"/>
              </w:rPr>
            </w:pPr>
            <w:r w:rsidRPr="00207546">
              <w:rPr>
                <w:rFonts w:cs="Arial"/>
                <w:sz w:val="18"/>
                <w:szCs w:val="18"/>
              </w:rPr>
              <w:t>-11.5</w:t>
            </w:r>
          </w:p>
        </w:tc>
      </w:tr>
      <w:tr w:rsidR="00900412" w:rsidRPr="00900412" w14:paraId="6198AE5A" w14:textId="77777777" w:rsidTr="00207546">
        <w:trPr>
          <w:trHeight w:val="20"/>
        </w:trPr>
        <w:tc>
          <w:tcPr>
            <w:tcW w:w="1929" w:type="dxa"/>
            <w:shd w:val="clear" w:color="auto" w:fill="auto"/>
            <w:noWrap/>
            <w:hideMark/>
          </w:tcPr>
          <w:p w14:paraId="4B008667" w14:textId="77777777" w:rsidR="00900412" w:rsidRPr="00207546" w:rsidRDefault="00900412" w:rsidP="00207546">
            <w:pPr>
              <w:spacing w:before="60" w:after="60"/>
              <w:jc w:val="left"/>
              <w:rPr>
                <w:rFonts w:cs="Arial"/>
                <w:bCs/>
                <w:sz w:val="18"/>
                <w:szCs w:val="18"/>
              </w:rPr>
            </w:pPr>
            <w:r w:rsidRPr="00207546">
              <w:rPr>
                <w:rFonts w:cs="Arial"/>
                <w:bCs/>
                <w:sz w:val="18"/>
                <w:szCs w:val="18"/>
              </w:rPr>
              <w:t>Nest Coefficients</w:t>
            </w:r>
          </w:p>
        </w:tc>
        <w:tc>
          <w:tcPr>
            <w:tcW w:w="1930" w:type="dxa"/>
            <w:gridSpan w:val="3"/>
            <w:shd w:val="clear" w:color="auto" w:fill="auto"/>
            <w:noWrap/>
            <w:hideMark/>
          </w:tcPr>
          <w:p w14:paraId="6E3109B0" w14:textId="77777777" w:rsidR="00900412" w:rsidRPr="00207546" w:rsidRDefault="00900412" w:rsidP="00207546">
            <w:pPr>
              <w:spacing w:before="60" w:after="60"/>
              <w:jc w:val="left"/>
              <w:rPr>
                <w:rFonts w:cs="Arial"/>
                <w:sz w:val="18"/>
                <w:szCs w:val="18"/>
              </w:rPr>
            </w:pPr>
            <w:r w:rsidRPr="00207546">
              <w:rPr>
                <w:rFonts w:cs="Arial"/>
                <w:sz w:val="18"/>
                <w:szCs w:val="18"/>
              </w:rPr>
              <w:t> </w:t>
            </w:r>
          </w:p>
        </w:tc>
        <w:tc>
          <w:tcPr>
            <w:tcW w:w="1929" w:type="dxa"/>
            <w:gridSpan w:val="2"/>
            <w:shd w:val="clear" w:color="auto" w:fill="auto"/>
            <w:noWrap/>
            <w:hideMark/>
          </w:tcPr>
          <w:p w14:paraId="6A4D90D5" w14:textId="77777777" w:rsidR="00900412" w:rsidRPr="00207546" w:rsidRDefault="00900412" w:rsidP="00207546">
            <w:pPr>
              <w:spacing w:before="60" w:after="60"/>
              <w:jc w:val="left"/>
              <w:rPr>
                <w:rFonts w:cs="Arial"/>
                <w:sz w:val="18"/>
                <w:szCs w:val="18"/>
              </w:rPr>
            </w:pPr>
          </w:p>
        </w:tc>
        <w:tc>
          <w:tcPr>
            <w:tcW w:w="1930" w:type="dxa"/>
            <w:gridSpan w:val="3"/>
            <w:shd w:val="clear" w:color="auto" w:fill="auto"/>
            <w:noWrap/>
            <w:hideMark/>
          </w:tcPr>
          <w:p w14:paraId="3CBA2ACC" w14:textId="77777777" w:rsidR="00900412" w:rsidRPr="00207546" w:rsidRDefault="00900412" w:rsidP="00207546">
            <w:pPr>
              <w:spacing w:before="60" w:after="60"/>
              <w:jc w:val="left"/>
              <w:rPr>
                <w:rFonts w:cs="Arial"/>
                <w:sz w:val="18"/>
                <w:szCs w:val="18"/>
              </w:rPr>
            </w:pPr>
          </w:p>
        </w:tc>
        <w:tc>
          <w:tcPr>
            <w:tcW w:w="1930" w:type="dxa"/>
            <w:shd w:val="clear" w:color="auto" w:fill="auto"/>
            <w:noWrap/>
            <w:hideMark/>
          </w:tcPr>
          <w:p w14:paraId="4D08B1C5" w14:textId="77777777" w:rsidR="00900412" w:rsidRPr="00207546" w:rsidRDefault="00900412" w:rsidP="00207546">
            <w:pPr>
              <w:spacing w:before="60" w:after="60"/>
              <w:jc w:val="left"/>
              <w:rPr>
                <w:rFonts w:cs="Arial"/>
                <w:sz w:val="18"/>
                <w:szCs w:val="18"/>
              </w:rPr>
            </w:pPr>
            <w:r w:rsidRPr="00207546">
              <w:rPr>
                <w:rFonts w:cs="Arial"/>
                <w:sz w:val="18"/>
                <w:szCs w:val="18"/>
              </w:rPr>
              <w:t> </w:t>
            </w:r>
          </w:p>
        </w:tc>
      </w:tr>
      <w:tr w:rsidR="00900412" w:rsidRPr="00900412" w14:paraId="31F3E26B" w14:textId="77777777" w:rsidTr="00207546">
        <w:trPr>
          <w:trHeight w:val="20"/>
        </w:trPr>
        <w:tc>
          <w:tcPr>
            <w:tcW w:w="1929" w:type="dxa"/>
            <w:shd w:val="clear" w:color="auto" w:fill="auto"/>
            <w:noWrap/>
            <w:hideMark/>
          </w:tcPr>
          <w:p w14:paraId="3965A017" w14:textId="77777777" w:rsidR="00900412" w:rsidRPr="00207546" w:rsidRDefault="00900412" w:rsidP="00207546">
            <w:pPr>
              <w:spacing w:before="60" w:after="60"/>
              <w:jc w:val="left"/>
              <w:rPr>
                <w:rFonts w:cs="Arial"/>
                <w:sz w:val="18"/>
                <w:szCs w:val="18"/>
              </w:rPr>
            </w:pPr>
          </w:p>
        </w:tc>
        <w:tc>
          <w:tcPr>
            <w:tcW w:w="1930" w:type="dxa"/>
            <w:gridSpan w:val="3"/>
            <w:shd w:val="clear" w:color="auto" w:fill="auto"/>
            <w:noWrap/>
            <w:hideMark/>
          </w:tcPr>
          <w:p w14:paraId="0ABB73B1" w14:textId="77777777" w:rsidR="00900412" w:rsidRPr="00207546" w:rsidRDefault="00900412" w:rsidP="00207546">
            <w:pPr>
              <w:spacing w:before="60" w:after="60"/>
              <w:jc w:val="left"/>
              <w:rPr>
                <w:rFonts w:cs="Arial"/>
                <w:sz w:val="18"/>
                <w:szCs w:val="18"/>
              </w:rPr>
            </w:pPr>
            <w:r w:rsidRPr="00207546">
              <w:rPr>
                <w:rFonts w:cs="Arial"/>
                <w:sz w:val="18"/>
                <w:szCs w:val="18"/>
              </w:rPr>
              <w:t>theta12</w:t>
            </w:r>
          </w:p>
        </w:tc>
        <w:tc>
          <w:tcPr>
            <w:tcW w:w="1929" w:type="dxa"/>
            <w:gridSpan w:val="2"/>
            <w:shd w:val="clear" w:color="auto" w:fill="auto"/>
            <w:noWrap/>
            <w:hideMark/>
          </w:tcPr>
          <w:p w14:paraId="5451FEE7" w14:textId="77777777" w:rsidR="00900412" w:rsidRPr="00207546" w:rsidRDefault="00900412" w:rsidP="00207546">
            <w:pPr>
              <w:spacing w:before="60" w:after="60"/>
              <w:jc w:val="left"/>
              <w:rPr>
                <w:rFonts w:cs="Arial"/>
                <w:sz w:val="18"/>
                <w:szCs w:val="18"/>
              </w:rPr>
            </w:pPr>
            <w:r w:rsidRPr="00207546">
              <w:rPr>
                <w:rFonts w:cs="Arial"/>
                <w:sz w:val="18"/>
                <w:szCs w:val="18"/>
              </w:rPr>
              <w:t>0.8</w:t>
            </w:r>
          </w:p>
        </w:tc>
        <w:tc>
          <w:tcPr>
            <w:tcW w:w="1930" w:type="dxa"/>
            <w:gridSpan w:val="3"/>
            <w:shd w:val="clear" w:color="auto" w:fill="auto"/>
            <w:noWrap/>
            <w:hideMark/>
          </w:tcPr>
          <w:p w14:paraId="68ACC732" w14:textId="77777777" w:rsidR="00900412" w:rsidRPr="00207546" w:rsidRDefault="00900412" w:rsidP="00207546">
            <w:pPr>
              <w:spacing w:before="60" w:after="60"/>
              <w:jc w:val="left"/>
              <w:rPr>
                <w:rFonts w:cs="Arial"/>
                <w:sz w:val="18"/>
                <w:szCs w:val="18"/>
              </w:rPr>
            </w:pPr>
          </w:p>
        </w:tc>
        <w:tc>
          <w:tcPr>
            <w:tcW w:w="1930" w:type="dxa"/>
            <w:shd w:val="clear" w:color="auto" w:fill="auto"/>
            <w:noWrap/>
            <w:hideMark/>
          </w:tcPr>
          <w:p w14:paraId="4762BCDA" w14:textId="77777777" w:rsidR="00900412" w:rsidRPr="00207546" w:rsidRDefault="00900412" w:rsidP="00207546">
            <w:pPr>
              <w:spacing w:before="60" w:after="60"/>
              <w:jc w:val="left"/>
              <w:rPr>
                <w:rFonts w:cs="Arial"/>
                <w:sz w:val="18"/>
                <w:szCs w:val="18"/>
              </w:rPr>
            </w:pPr>
            <w:r w:rsidRPr="00207546">
              <w:rPr>
                <w:rFonts w:cs="Arial"/>
                <w:sz w:val="18"/>
                <w:szCs w:val="18"/>
              </w:rPr>
              <w:t>const</w:t>
            </w:r>
          </w:p>
        </w:tc>
      </w:tr>
      <w:tr w:rsidR="00900412" w:rsidRPr="00900412" w14:paraId="7A413629" w14:textId="77777777" w:rsidTr="00207546">
        <w:trPr>
          <w:trHeight w:val="20"/>
        </w:trPr>
        <w:tc>
          <w:tcPr>
            <w:tcW w:w="1929" w:type="dxa"/>
            <w:shd w:val="clear" w:color="auto" w:fill="auto"/>
            <w:noWrap/>
            <w:hideMark/>
          </w:tcPr>
          <w:p w14:paraId="7441F9EF" w14:textId="77777777" w:rsidR="00900412" w:rsidRPr="00207546" w:rsidRDefault="00900412" w:rsidP="00207546">
            <w:pPr>
              <w:spacing w:before="60" w:after="60"/>
              <w:jc w:val="left"/>
              <w:rPr>
                <w:rFonts w:cs="Arial"/>
                <w:sz w:val="18"/>
                <w:szCs w:val="18"/>
              </w:rPr>
            </w:pPr>
            <w:r w:rsidRPr="00207546">
              <w:rPr>
                <w:rFonts w:cs="Arial"/>
                <w:sz w:val="18"/>
                <w:szCs w:val="18"/>
              </w:rPr>
              <w:t> </w:t>
            </w:r>
          </w:p>
        </w:tc>
        <w:tc>
          <w:tcPr>
            <w:tcW w:w="1930" w:type="dxa"/>
            <w:gridSpan w:val="3"/>
            <w:shd w:val="clear" w:color="auto" w:fill="auto"/>
            <w:noWrap/>
            <w:hideMark/>
          </w:tcPr>
          <w:p w14:paraId="221E4894" w14:textId="77777777" w:rsidR="00900412" w:rsidRPr="00207546" w:rsidRDefault="00900412" w:rsidP="00207546">
            <w:pPr>
              <w:spacing w:before="60" w:after="60"/>
              <w:jc w:val="left"/>
              <w:rPr>
                <w:rFonts w:cs="Arial"/>
                <w:sz w:val="18"/>
                <w:szCs w:val="18"/>
              </w:rPr>
            </w:pPr>
            <w:r w:rsidRPr="00207546">
              <w:rPr>
                <w:rFonts w:cs="Arial"/>
                <w:sz w:val="18"/>
                <w:szCs w:val="18"/>
              </w:rPr>
              <w:t>theta23</w:t>
            </w:r>
          </w:p>
        </w:tc>
        <w:tc>
          <w:tcPr>
            <w:tcW w:w="1929" w:type="dxa"/>
            <w:gridSpan w:val="2"/>
            <w:shd w:val="clear" w:color="auto" w:fill="auto"/>
            <w:noWrap/>
            <w:hideMark/>
          </w:tcPr>
          <w:p w14:paraId="7ED307E4" w14:textId="6B900A7E" w:rsidR="00900412" w:rsidRPr="00207546" w:rsidRDefault="00F839C6" w:rsidP="00207546">
            <w:pPr>
              <w:spacing w:before="60" w:after="60"/>
              <w:jc w:val="left"/>
              <w:rPr>
                <w:rFonts w:cs="Arial"/>
                <w:sz w:val="18"/>
                <w:szCs w:val="18"/>
              </w:rPr>
            </w:pPr>
            <w:r>
              <w:rPr>
                <w:rFonts w:cs="Arial"/>
                <w:sz w:val="18"/>
                <w:szCs w:val="18"/>
              </w:rPr>
              <w:t>0.5</w:t>
            </w:r>
          </w:p>
        </w:tc>
        <w:tc>
          <w:tcPr>
            <w:tcW w:w="1930" w:type="dxa"/>
            <w:gridSpan w:val="3"/>
            <w:shd w:val="clear" w:color="auto" w:fill="auto"/>
            <w:noWrap/>
            <w:hideMark/>
          </w:tcPr>
          <w:p w14:paraId="00E2A387" w14:textId="77777777" w:rsidR="00900412" w:rsidRPr="00207546" w:rsidRDefault="00900412" w:rsidP="00207546">
            <w:pPr>
              <w:spacing w:before="60" w:after="60"/>
              <w:jc w:val="left"/>
              <w:rPr>
                <w:rFonts w:cs="Arial"/>
                <w:sz w:val="18"/>
                <w:szCs w:val="18"/>
              </w:rPr>
            </w:pPr>
            <w:r w:rsidRPr="00207546">
              <w:rPr>
                <w:rFonts w:cs="Arial"/>
                <w:sz w:val="18"/>
                <w:szCs w:val="18"/>
              </w:rPr>
              <w:t> </w:t>
            </w:r>
          </w:p>
        </w:tc>
        <w:tc>
          <w:tcPr>
            <w:tcW w:w="1930" w:type="dxa"/>
            <w:shd w:val="clear" w:color="auto" w:fill="auto"/>
            <w:noWrap/>
            <w:hideMark/>
          </w:tcPr>
          <w:p w14:paraId="11A82286" w14:textId="77777777" w:rsidR="00900412" w:rsidRPr="00207546" w:rsidRDefault="00900412" w:rsidP="00207546">
            <w:pPr>
              <w:spacing w:before="60" w:after="60"/>
              <w:jc w:val="left"/>
              <w:rPr>
                <w:rFonts w:cs="Arial"/>
                <w:sz w:val="18"/>
                <w:szCs w:val="18"/>
              </w:rPr>
            </w:pPr>
            <w:r w:rsidRPr="00207546">
              <w:rPr>
                <w:rFonts w:cs="Arial"/>
                <w:sz w:val="18"/>
                <w:szCs w:val="18"/>
              </w:rPr>
              <w:t>const</w:t>
            </w:r>
          </w:p>
        </w:tc>
      </w:tr>
      <w:tr w:rsidR="00900412" w:rsidRPr="00900412" w14:paraId="00F95781" w14:textId="77777777" w:rsidTr="00207546">
        <w:trPr>
          <w:trHeight w:val="20"/>
        </w:trPr>
        <w:tc>
          <w:tcPr>
            <w:tcW w:w="2412" w:type="dxa"/>
            <w:gridSpan w:val="2"/>
            <w:shd w:val="clear" w:color="auto" w:fill="auto"/>
            <w:noWrap/>
            <w:hideMark/>
          </w:tcPr>
          <w:p w14:paraId="32C7B32D" w14:textId="77777777" w:rsidR="00900412" w:rsidRPr="00207546" w:rsidRDefault="00900412" w:rsidP="00207546">
            <w:pPr>
              <w:spacing w:before="60" w:after="60"/>
              <w:jc w:val="left"/>
              <w:rPr>
                <w:rFonts w:cs="Arial"/>
                <w:bCs/>
                <w:sz w:val="18"/>
                <w:szCs w:val="18"/>
              </w:rPr>
            </w:pPr>
            <w:r w:rsidRPr="00207546">
              <w:rPr>
                <w:rFonts w:cs="Arial"/>
                <w:bCs/>
                <w:sz w:val="18"/>
                <w:szCs w:val="18"/>
              </w:rPr>
              <w:t>Effective Level Of Service</w:t>
            </w:r>
          </w:p>
        </w:tc>
        <w:tc>
          <w:tcPr>
            <w:tcW w:w="2412" w:type="dxa"/>
            <w:gridSpan w:val="3"/>
            <w:shd w:val="clear" w:color="auto" w:fill="auto"/>
            <w:noWrap/>
            <w:hideMark/>
          </w:tcPr>
          <w:p w14:paraId="32319359" w14:textId="77777777" w:rsidR="00900412" w:rsidRPr="00207546" w:rsidRDefault="00900412" w:rsidP="00207546">
            <w:pPr>
              <w:spacing w:before="60" w:after="60"/>
              <w:jc w:val="left"/>
              <w:rPr>
                <w:rFonts w:cs="Arial"/>
                <w:sz w:val="18"/>
                <w:szCs w:val="18"/>
              </w:rPr>
            </w:pPr>
            <w:r w:rsidRPr="00207546">
              <w:rPr>
                <w:rFonts w:cs="Arial"/>
                <w:sz w:val="18"/>
                <w:szCs w:val="18"/>
              </w:rPr>
              <w:t> </w:t>
            </w:r>
          </w:p>
        </w:tc>
        <w:tc>
          <w:tcPr>
            <w:tcW w:w="2412" w:type="dxa"/>
            <w:gridSpan w:val="3"/>
            <w:shd w:val="clear" w:color="auto" w:fill="auto"/>
            <w:noWrap/>
            <w:hideMark/>
          </w:tcPr>
          <w:p w14:paraId="32EE9A8B" w14:textId="77777777" w:rsidR="00900412" w:rsidRPr="00207546" w:rsidRDefault="00900412" w:rsidP="00207546">
            <w:pPr>
              <w:spacing w:before="60" w:after="60"/>
              <w:jc w:val="left"/>
              <w:rPr>
                <w:rFonts w:cs="Arial"/>
                <w:sz w:val="18"/>
                <w:szCs w:val="18"/>
              </w:rPr>
            </w:pPr>
          </w:p>
        </w:tc>
        <w:tc>
          <w:tcPr>
            <w:tcW w:w="2412" w:type="dxa"/>
            <w:gridSpan w:val="2"/>
            <w:shd w:val="clear" w:color="auto" w:fill="auto"/>
            <w:noWrap/>
            <w:hideMark/>
          </w:tcPr>
          <w:p w14:paraId="06AB9ED7" w14:textId="77777777" w:rsidR="00900412" w:rsidRPr="00207546" w:rsidRDefault="00900412" w:rsidP="00207546">
            <w:pPr>
              <w:spacing w:before="60" w:after="60"/>
              <w:jc w:val="left"/>
              <w:rPr>
                <w:rFonts w:cs="Arial"/>
                <w:sz w:val="18"/>
                <w:szCs w:val="18"/>
              </w:rPr>
            </w:pPr>
            <w:r w:rsidRPr="00207546">
              <w:rPr>
                <w:rFonts w:cs="Arial"/>
                <w:sz w:val="18"/>
                <w:szCs w:val="18"/>
              </w:rPr>
              <w:t> </w:t>
            </w:r>
          </w:p>
        </w:tc>
      </w:tr>
      <w:tr w:rsidR="00900412" w:rsidRPr="00900412" w14:paraId="5A74051D" w14:textId="77777777" w:rsidTr="00207546">
        <w:trPr>
          <w:trHeight w:val="20"/>
        </w:trPr>
        <w:tc>
          <w:tcPr>
            <w:tcW w:w="1929" w:type="dxa"/>
            <w:shd w:val="clear" w:color="auto" w:fill="auto"/>
            <w:noWrap/>
            <w:hideMark/>
          </w:tcPr>
          <w:p w14:paraId="789EA895" w14:textId="77777777" w:rsidR="00900412" w:rsidRPr="00207546" w:rsidRDefault="00900412" w:rsidP="00207546">
            <w:pPr>
              <w:spacing w:before="60" w:after="60"/>
              <w:jc w:val="left"/>
              <w:rPr>
                <w:rFonts w:cs="Arial"/>
                <w:sz w:val="18"/>
                <w:szCs w:val="18"/>
              </w:rPr>
            </w:pPr>
          </w:p>
        </w:tc>
        <w:tc>
          <w:tcPr>
            <w:tcW w:w="1930" w:type="dxa"/>
            <w:gridSpan w:val="3"/>
            <w:shd w:val="clear" w:color="auto" w:fill="auto"/>
            <w:noWrap/>
            <w:hideMark/>
          </w:tcPr>
          <w:p w14:paraId="79B64939" w14:textId="77777777" w:rsidR="00900412" w:rsidRPr="00207546" w:rsidRDefault="00900412" w:rsidP="00207546">
            <w:pPr>
              <w:spacing w:before="60" w:after="60"/>
              <w:jc w:val="left"/>
              <w:rPr>
                <w:rFonts w:cs="Arial"/>
                <w:sz w:val="18"/>
                <w:szCs w:val="18"/>
              </w:rPr>
            </w:pPr>
            <w:r w:rsidRPr="00207546">
              <w:rPr>
                <w:rFonts w:cs="Arial"/>
                <w:sz w:val="18"/>
                <w:szCs w:val="18"/>
              </w:rPr>
              <w:t xml:space="preserve">generalized time (2.5 </w:t>
            </w:r>
            <w:proofErr w:type="spellStart"/>
            <w:r w:rsidRPr="00207546">
              <w:rPr>
                <w:rFonts w:cs="Arial"/>
                <w:sz w:val="18"/>
                <w:szCs w:val="18"/>
              </w:rPr>
              <w:t>OVT</w:t>
            </w:r>
            <w:proofErr w:type="spellEnd"/>
            <w:r w:rsidRPr="00207546">
              <w:rPr>
                <w:rFonts w:cs="Arial"/>
                <w:sz w:val="18"/>
                <w:szCs w:val="18"/>
              </w:rPr>
              <w:t>/</w:t>
            </w:r>
            <w:proofErr w:type="spellStart"/>
            <w:r w:rsidRPr="00207546">
              <w:rPr>
                <w:rFonts w:cs="Arial"/>
                <w:sz w:val="18"/>
                <w:szCs w:val="18"/>
              </w:rPr>
              <w:t>IVT</w:t>
            </w:r>
            <w:proofErr w:type="spellEnd"/>
            <w:r w:rsidRPr="00207546">
              <w:rPr>
                <w:rFonts w:cs="Arial"/>
                <w:sz w:val="18"/>
                <w:szCs w:val="18"/>
              </w:rPr>
              <w:t>)</w:t>
            </w:r>
          </w:p>
        </w:tc>
        <w:tc>
          <w:tcPr>
            <w:tcW w:w="1929" w:type="dxa"/>
            <w:gridSpan w:val="2"/>
            <w:shd w:val="clear" w:color="auto" w:fill="auto"/>
            <w:noWrap/>
            <w:hideMark/>
          </w:tcPr>
          <w:p w14:paraId="61240711" w14:textId="77777777" w:rsidR="00900412" w:rsidRPr="00207546" w:rsidRDefault="00900412" w:rsidP="00207546">
            <w:pPr>
              <w:spacing w:before="60" w:after="60"/>
              <w:jc w:val="left"/>
              <w:rPr>
                <w:rFonts w:cs="Arial"/>
                <w:sz w:val="18"/>
                <w:szCs w:val="18"/>
              </w:rPr>
            </w:pPr>
            <w:r w:rsidRPr="00207546">
              <w:rPr>
                <w:rFonts w:cs="Arial"/>
                <w:sz w:val="18"/>
                <w:szCs w:val="18"/>
              </w:rPr>
              <w:t>-0.0125</w:t>
            </w:r>
          </w:p>
        </w:tc>
        <w:tc>
          <w:tcPr>
            <w:tcW w:w="1930" w:type="dxa"/>
            <w:gridSpan w:val="3"/>
            <w:shd w:val="clear" w:color="auto" w:fill="auto"/>
            <w:noWrap/>
            <w:hideMark/>
          </w:tcPr>
          <w:p w14:paraId="3E2FFEA7" w14:textId="77777777" w:rsidR="00900412" w:rsidRPr="00207546" w:rsidRDefault="00900412" w:rsidP="00207546">
            <w:pPr>
              <w:spacing w:before="60" w:after="60"/>
              <w:jc w:val="left"/>
              <w:rPr>
                <w:rFonts w:cs="Arial"/>
                <w:sz w:val="18"/>
                <w:szCs w:val="18"/>
              </w:rPr>
            </w:pPr>
          </w:p>
        </w:tc>
        <w:tc>
          <w:tcPr>
            <w:tcW w:w="1930" w:type="dxa"/>
            <w:shd w:val="clear" w:color="auto" w:fill="auto"/>
            <w:noWrap/>
            <w:hideMark/>
          </w:tcPr>
          <w:p w14:paraId="52492096" w14:textId="77777777" w:rsidR="00900412" w:rsidRPr="00207546" w:rsidRDefault="00900412" w:rsidP="00207546">
            <w:pPr>
              <w:spacing w:before="60" w:after="60"/>
              <w:jc w:val="left"/>
              <w:rPr>
                <w:rFonts w:cs="Arial"/>
                <w:sz w:val="18"/>
                <w:szCs w:val="18"/>
              </w:rPr>
            </w:pPr>
            <w:r w:rsidRPr="00207546">
              <w:rPr>
                <w:rFonts w:cs="Arial"/>
                <w:sz w:val="18"/>
                <w:szCs w:val="18"/>
              </w:rPr>
              <w:t> </w:t>
            </w:r>
          </w:p>
        </w:tc>
      </w:tr>
      <w:tr w:rsidR="00900412" w:rsidRPr="00900412" w14:paraId="15FEF705" w14:textId="77777777" w:rsidTr="00207546">
        <w:trPr>
          <w:trHeight w:val="20"/>
        </w:trPr>
        <w:tc>
          <w:tcPr>
            <w:tcW w:w="1929" w:type="dxa"/>
            <w:shd w:val="clear" w:color="auto" w:fill="auto"/>
            <w:noWrap/>
            <w:hideMark/>
          </w:tcPr>
          <w:p w14:paraId="2FF51595" w14:textId="77777777" w:rsidR="00900412" w:rsidRPr="00207546" w:rsidRDefault="00900412" w:rsidP="00207546">
            <w:pPr>
              <w:spacing w:before="60" w:after="60"/>
              <w:jc w:val="left"/>
              <w:rPr>
                <w:rFonts w:cs="Arial"/>
                <w:sz w:val="18"/>
                <w:szCs w:val="18"/>
              </w:rPr>
            </w:pPr>
          </w:p>
        </w:tc>
        <w:tc>
          <w:tcPr>
            <w:tcW w:w="1930" w:type="dxa"/>
            <w:gridSpan w:val="3"/>
            <w:shd w:val="clear" w:color="auto" w:fill="auto"/>
            <w:noWrap/>
            <w:hideMark/>
          </w:tcPr>
          <w:p w14:paraId="6849CC1E" w14:textId="77777777" w:rsidR="00900412" w:rsidRPr="00207546" w:rsidRDefault="00900412" w:rsidP="00207546">
            <w:pPr>
              <w:spacing w:before="60" w:after="60"/>
              <w:jc w:val="left"/>
              <w:rPr>
                <w:rFonts w:cs="Arial"/>
                <w:sz w:val="18"/>
                <w:szCs w:val="18"/>
              </w:rPr>
            </w:pPr>
            <w:proofErr w:type="spellStart"/>
            <w:r w:rsidRPr="00207546">
              <w:rPr>
                <w:rFonts w:cs="Arial"/>
                <w:sz w:val="18"/>
                <w:szCs w:val="18"/>
              </w:rPr>
              <w:t>OVTT</w:t>
            </w:r>
            <w:proofErr w:type="spellEnd"/>
          </w:p>
        </w:tc>
        <w:tc>
          <w:tcPr>
            <w:tcW w:w="1929" w:type="dxa"/>
            <w:gridSpan w:val="2"/>
            <w:shd w:val="clear" w:color="auto" w:fill="auto"/>
            <w:noWrap/>
            <w:hideMark/>
          </w:tcPr>
          <w:p w14:paraId="722896AD" w14:textId="77777777" w:rsidR="00900412" w:rsidRPr="00207546" w:rsidRDefault="00900412" w:rsidP="00207546">
            <w:pPr>
              <w:spacing w:before="60" w:after="60"/>
              <w:jc w:val="left"/>
              <w:rPr>
                <w:rFonts w:cs="Arial"/>
                <w:sz w:val="18"/>
                <w:szCs w:val="18"/>
              </w:rPr>
            </w:pPr>
            <w:r w:rsidRPr="00207546">
              <w:rPr>
                <w:rFonts w:cs="Arial"/>
                <w:sz w:val="18"/>
                <w:szCs w:val="18"/>
              </w:rPr>
              <w:t>-0.0313</w:t>
            </w:r>
          </w:p>
        </w:tc>
        <w:tc>
          <w:tcPr>
            <w:tcW w:w="1930" w:type="dxa"/>
            <w:gridSpan w:val="3"/>
            <w:shd w:val="clear" w:color="auto" w:fill="auto"/>
            <w:noWrap/>
            <w:hideMark/>
          </w:tcPr>
          <w:p w14:paraId="1A296DC0" w14:textId="77777777" w:rsidR="00900412" w:rsidRPr="00207546" w:rsidRDefault="00900412" w:rsidP="00207546">
            <w:pPr>
              <w:spacing w:before="60" w:after="60"/>
              <w:jc w:val="left"/>
              <w:rPr>
                <w:rFonts w:cs="Arial"/>
                <w:sz w:val="18"/>
                <w:szCs w:val="18"/>
              </w:rPr>
            </w:pPr>
          </w:p>
        </w:tc>
        <w:tc>
          <w:tcPr>
            <w:tcW w:w="1930" w:type="dxa"/>
            <w:shd w:val="clear" w:color="auto" w:fill="auto"/>
            <w:noWrap/>
            <w:hideMark/>
          </w:tcPr>
          <w:p w14:paraId="42641ED0" w14:textId="77777777" w:rsidR="00900412" w:rsidRPr="00207546" w:rsidRDefault="00900412" w:rsidP="00207546">
            <w:pPr>
              <w:spacing w:before="60" w:after="60"/>
              <w:jc w:val="left"/>
              <w:rPr>
                <w:rFonts w:cs="Arial"/>
                <w:sz w:val="18"/>
                <w:szCs w:val="18"/>
              </w:rPr>
            </w:pPr>
            <w:r w:rsidRPr="00207546">
              <w:rPr>
                <w:rFonts w:cs="Arial"/>
                <w:sz w:val="18"/>
                <w:szCs w:val="18"/>
              </w:rPr>
              <w:t> </w:t>
            </w:r>
          </w:p>
        </w:tc>
      </w:tr>
      <w:tr w:rsidR="00900412" w:rsidRPr="00900412" w14:paraId="570F0D52" w14:textId="77777777" w:rsidTr="00207546">
        <w:trPr>
          <w:trHeight w:val="20"/>
        </w:trPr>
        <w:tc>
          <w:tcPr>
            <w:tcW w:w="1929" w:type="dxa"/>
            <w:shd w:val="clear" w:color="auto" w:fill="auto"/>
            <w:noWrap/>
            <w:hideMark/>
          </w:tcPr>
          <w:p w14:paraId="71572C0B" w14:textId="77777777" w:rsidR="00900412" w:rsidRPr="00207546" w:rsidRDefault="00900412" w:rsidP="00207546">
            <w:pPr>
              <w:spacing w:before="60" w:after="60"/>
              <w:jc w:val="left"/>
              <w:rPr>
                <w:rFonts w:cs="Arial"/>
                <w:sz w:val="18"/>
                <w:szCs w:val="18"/>
              </w:rPr>
            </w:pPr>
          </w:p>
        </w:tc>
        <w:tc>
          <w:tcPr>
            <w:tcW w:w="1930" w:type="dxa"/>
            <w:gridSpan w:val="3"/>
            <w:shd w:val="clear" w:color="auto" w:fill="auto"/>
            <w:noWrap/>
            <w:hideMark/>
          </w:tcPr>
          <w:p w14:paraId="384188CC" w14:textId="77777777" w:rsidR="00900412" w:rsidRPr="00207546" w:rsidRDefault="00900412" w:rsidP="00207546">
            <w:pPr>
              <w:spacing w:before="60" w:after="60"/>
              <w:jc w:val="left"/>
              <w:rPr>
                <w:rFonts w:cs="Arial"/>
                <w:sz w:val="18"/>
                <w:szCs w:val="18"/>
              </w:rPr>
            </w:pPr>
            <w:r w:rsidRPr="00207546">
              <w:rPr>
                <w:rFonts w:cs="Arial"/>
                <w:sz w:val="18"/>
                <w:szCs w:val="18"/>
              </w:rPr>
              <w:t>travel distance (bike)</w:t>
            </w:r>
          </w:p>
        </w:tc>
        <w:tc>
          <w:tcPr>
            <w:tcW w:w="1929" w:type="dxa"/>
            <w:gridSpan w:val="2"/>
            <w:shd w:val="clear" w:color="auto" w:fill="auto"/>
            <w:noWrap/>
            <w:hideMark/>
          </w:tcPr>
          <w:p w14:paraId="4529DC0A" w14:textId="77777777" w:rsidR="00900412" w:rsidRPr="00207546" w:rsidRDefault="00900412" w:rsidP="00207546">
            <w:pPr>
              <w:spacing w:before="60" w:after="60"/>
              <w:jc w:val="left"/>
              <w:rPr>
                <w:rFonts w:cs="Arial"/>
                <w:sz w:val="18"/>
                <w:szCs w:val="18"/>
              </w:rPr>
            </w:pPr>
            <w:r w:rsidRPr="00207546">
              <w:rPr>
                <w:rFonts w:cs="Arial"/>
                <w:sz w:val="18"/>
                <w:szCs w:val="18"/>
              </w:rPr>
              <w:t>-0.5712</w:t>
            </w:r>
          </w:p>
        </w:tc>
        <w:tc>
          <w:tcPr>
            <w:tcW w:w="1930" w:type="dxa"/>
            <w:gridSpan w:val="3"/>
            <w:shd w:val="clear" w:color="auto" w:fill="auto"/>
            <w:noWrap/>
            <w:hideMark/>
          </w:tcPr>
          <w:p w14:paraId="71EB54FB" w14:textId="77777777" w:rsidR="00900412" w:rsidRPr="00207546" w:rsidRDefault="00900412" w:rsidP="00207546">
            <w:pPr>
              <w:spacing w:before="60" w:after="60"/>
              <w:jc w:val="left"/>
              <w:rPr>
                <w:rFonts w:cs="Arial"/>
                <w:sz w:val="18"/>
                <w:szCs w:val="18"/>
              </w:rPr>
            </w:pPr>
          </w:p>
        </w:tc>
        <w:tc>
          <w:tcPr>
            <w:tcW w:w="1930" w:type="dxa"/>
            <w:shd w:val="clear" w:color="auto" w:fill="auto"/>
            <w:noWrap/>
            <w:hideMark/>
          </w:tcPr>
          <w:p w14:paraId="6C2809DB" w14:textId="77777777" w:rsidR="00900412" w:rsidRPr="00207546" w:rsidRDefault="00900412" w:rsidP="00207546">
            <w:pPr>
              <w:spacing w:before="60" w:after="60"/>
              <w:jc w:val="left"/>
              <w:rPr>
                <w:rFonts w:cs="Arial"/>
                <w:sz w:val="18"/>
                <w:szCs w:val="18"/>
              </w:rPr>
            </w:pPr>
            <w:r w:rsidRPr="00207546">
              <w:rPr>
                <w:rFonts w:cs="Arial"/>
                <w:sz w:val="18"/>
                <w:szCs w:val="18"/>
              </w:rPr>
              <w:t> </w:t>
            </w:r>
          </w:p>
        </w:tc>
      </w:tr>
      <w:tr w:rsidR="00900412" w:rsidRPr="00900412" w14:paraId="5A4960BB" w14:textId="77777777" w:rsidTr="00207546">
        <w:trPr>
          <w:trHeight w:val="20"/>
        </w:trPr>
        <w:tc>
          <w:tcPr>
            <w:tcW w:w="1929" w:type="dxa"/>
            <w:shd w:val="clear" w:color="auto" w:fill="auto"/>
            <w:noWrap/>
            <w:hideMark/>
          </w:tcPr>
          <w:p w14:paraId="777ED8E1" w14:textId="77777777" w:rsidR="00900412" w:rsidRPr="00207546" w:rsidRDefault="00900412" w:rsidP="00207546">
            <w:pPr>
              <w:spacing w:before="60" w:after="60"/>
              <w:jc w:val="left"/>
              <w:rPr>
                <w:rFonts w:cs="Arial"/>
                <w:sz w:val="18"/>
                <w:szCs w:val="18"/>
              </w:rPr>
            </w:pPr>
            <w:r w:rsidRPr="00207546">
              <w:rPr>
                <w:rFonts w:cs="Arial"/>
                <w:sz w:val="18"/>
                <w:szCs w:val="18"/>
              </w:rPr>
              <w:t> </w:t>
            </w:r>
          </w:p>
        </w:tc>
        <w:tc>
          <w:tcPr>
            <w:tcW w:w="1930" w:type="dxa"/>
            <w:gridSpan w:val="3"/>
            <w:shd w:val="clear" w:color="auto" w:fill="auto"/>
            <w:noWrap/>
            <w:hideMark/>
          </w:tcPr>
          <w:p w14:paraId="585324A0" w14:textId="77777777" w:rsidR="00900412" w:rsidRPr="00207546" w:rsidRDefault="00900412" w:rsidP="00207546">
            <w:pPr>
              <w:spacing w:before="60" w:after="60"/>
              <w:jc w:val="left"/>
              <w:rPr>
                <w:rFonts w:cs="Arial"/>
                <w:sz w:val="18"/>
                <w:szCs w:val="18"/>
              </w:rPr>
            </w:pPr>
            <w:r w:rsidRPr="00207546">
              <w:rPr>
                <w:rFonts w:cs="Arial"/>
                <w:sz w:val="18"/>
                <w:szCs w:val="18"/>
              </w:rPr>
              <w:t>travel distance (walk)</w:t>
            </w:r>
          </w:p>
        </w:tc>
        <w:tc>
          <w:tcPr>
            <w:tcW w:w="1929" w:type="dxa"/>
            <w:gridSpan w:val="2"/>
            <w:shd w:val="clear" w:color="auto" w:fill="auto"/>
            <w:noWrap/>
            <w:hideMark/>
          </w:tcPr>
          <w:p w14:paraId="08B0F5C1" w14:textId="77777777" w:rsidR="00900412" w:rsidRPr="00207546" w:rsidRDefault="00900412" w:rsidP="00207546">
            <w:pPr>
              <w:spacing w:before="60" w:after="60"/>
              <w:jc w:val="left"/>
              <w:rPr>
                <w:rFonts w:cs="Arial"/>
                <w:sz w:val="18"/>
                <w:szCs w:val="18"/>
              </w:rPr>
            </w:pPr>
            <w:r w:rsidRPr="00207546">
              <w:rPr>
                <w:rFonts w:cs="Arial"/>
                <w:sz w:val="18"/>
                <w:szCs w:val="18"/>
              </w:rPr>
              <w:t>-0.8959</w:t>
            </w:r>
          </w:p>
        </w:tc>
        <w:tc>
          <w:tcPr>
            <w:tcW w:w="1930" w:type="dxa"/>
            <w:gridSpan w:val="3"/>
            <w:shd w:val="clear" w:color="auto" w:fill="auto"/>
            <w:noWrap/>
            <w:hideMark/>
          </w:tcPr>
          <w:p w14:paraId="07D0A89C" w14:textId="77777777" w:rsidR="00900412" w:rsidRPr="00207546" w:rsidRDefault="00900412" w:rsidP="00207546">
            <w:pPr>
              <w:spacing w:before="60" w:after="60"/>
              <w:jc w:val="left"/>
              <w:rPr>
                <w:rFonts w:cs="Arial"/>
                <w:sz w:val="18"/>
                <w:szCs w:val="18"/>
              </w:rPr>
            </w:pPr>
            <w:r w:rsidRPr="00207546">
              <w:rPr>
                <w:rFonts w:cs="Arial"/>
                <w:sz w:val="18"/>
                <w:szCs w:val="18"/>
              </w:rPr>
              <w:t> </w:t>
            </w:r>
          </w:p>
        </w:tc>
        <w:tc>
          <w:tcPr>
            <w:tcW w:w="1930" w:type="dxa"/>
            <w:shd w:val="clear" w:color="auto" w:fill="auto"/>
            <w:noWrap/>
            <w:hideMark/>
          </w:tcPr>
          <w:p w14:paraId="6AE124B0" w14:textId="77777777" w:rsidR="00900412" w:rsidRPr="00207546" w:rsidRDefault="00900412" w:rsidP="00207546">
            <w:pPr>
              <w:spacing w:before="60" w:after="60"/>
              <w:jc w:val="left"/>
              <w:rPr>
                <w:rFonts w:cs="Arial"/>
                <w:sz w:val="18"/>
                <w:szCs w:val="18"/>
              </w:rPr>
            </w:pPr>
            <w:r w:rsidRPr="00207546">
              <w:rPr>
                <w:rFonts w:cs="Arial"/>
                <w:sz w:val="18"/>
                <w:szCs w:val="18"/>
              </w:rPr>
              <w:t> </w:t>
            </w:r>
          </w:p>
        </w:tc>
      </w:tr>
      <w:tr w:rsidR="00900412" w:rsidRPr="00900412" w14:paraId="2C1237C2" w14:textId="77777777" w:rsidTr="00207546">
        <w:trPr>
          <w:trHeight w:val="20"/>
        </w:trPr>
        <w:tc>
          <w:tcPr>
            <w:tcW w:w="1929" w:type="dxa"/>
            <w:shd w:val="clear" w:color="auto" w:fill="auto"/>
            <w:noWrap/>
            <w:hideMark/>
          </w:tcPr>
          <w:p w14:paraId="4C10DC3F" w14:textId="77777777" w:rsidR="00900412" w:rsidRPr="00207546" w:rsidRDefault="00900412" w:rsidP="00207546">
            <w:pPr>
              <w:spacing w:before="60" w:after="60"/>
              <w:jc w:val="left"/>
              <w:rPr>
                <w:rFonts w:cs="Arial"/>
                <w:bCs/>
                <w:sz w:val="18"/>
                <w:szCs w:val="18"/>
              </w:rPr>
            </w:pPr>
            <w:proofErr w:type="spellStart"/>
            <w:r w:rsidRPr="00207546">
              <w:rPr>
                <w:rFonts w:cs="Arial"/>
                <w:bCs/>
                <w:sz w:val="18"/>
                <w:szCs w:val="18"/>
              </w:rPr>
              <w:t>VOT</w:t>
            </w:r>
            <w:proofErr w:type="spellEnd"/>
          </w:p>
        </w:tc>
        <w:tc>
          <w:tcPr>
            <w:tcW w:w="1930" w:type="dxa"/>
            <w:gridSpan w:val="3"/>
            <w:shd w:val="clear" w:color="auto" w:fill="auto"/>
            <w:noWrap/>
            <w:hideMark/>
          </w:tcPr>
          <w:p w14:paraId="3DDE2F75" w14:textId="77777777" w:rsidR="00900412" w:rsidRPr="00207546" w:rsidRDefault="00900412" w:rsidP="00207546">
            <w:pPr>
              <w:spacing w:before="60" w:after="60"/>
              <w:jc w:val="left"/>
              <w:rPr>
                <w:rFonts w:cs="Arial"/>
                <w:sz w:val="18"/>
                <w:szCs w:val="18"/>
              </w:rPr>
            </w:pPr>
            <w:r w:rsidRPr="00207546">
              <w:rPr>
                <w:rFonts w:cs="Arial"/>
                <w:sz w:val="18"/>
                <w:szCs w:val="18"/>
              </w:rPr>
              <w:t> </w:t>
            </w:r>
          </w:p>
        </w:tc>
        <w:tc>
          <w:tcPr>
            <w:tcW w:w="1929" w:type="dxa"/>
            <w:gridSpan w:val="2"/>
            <w:shd w:val="clear" w:color="auto" w:fill="auto"/>
            <w:noWrap/>
            <w:hideMark/>
          </w:tcPr>
          <w:p w14:paraId="0FCF7BCA" w14:textId="77777777" w:rsidR="00900412" w:rsidRPr="00207546" w:rsidRDefault="00900412" w:rsidP="00207546">
            <w:pPr>
              <w:spacing w:before="60" w:after="60"/>
              <w:jc w:val="left"/>
              <w:rPr>
                <w:rFonts w:cs="Arial"/>
                <w:sz w:val="18"/>
                <w:szCs w:val="18"/>
              </w:rPr>
            </w:pPr>
            <w:r w:rsidRPr="00207546">
              <w:rPr>
                <w:rFonts w:cs="Arial"/>
                <w:sz w:val="18"/>
                <w:szCs w:val="18"/>
              </w:rPr>
              <w:t> </w:t>
            </w:r>
          </w:p>
        </w:tc>
        <w:tc>
          <w:tcPr>
            <w:tcW w:w="1930" w:type="dxa"/>
            <w:gridSpan w:val="3"/>
            <w:shd w:val="clear" w:color="auto" w:fill="auto"/>
            <w:noWrap/>
            <w:hideMark/>
          </w:tcPr>
          <w:p w14:paraId="25CCB785" w14:textId="77777777" w:rsidR="00900412" w:rsidRPr="00207546" w:rsidRDefault="00900412" w:rsidP="00207546">
            <w:pPr>
              <w:spacing w:before="60" w:after="60"/>
              <w:jc w:val="left"/>
              <w:rPr>
                <w:rFonts w:cs="Arial"/>
                <w:sz w:val="18"/>
                <w:szCs w:val="18"/>
              </w:rPr>
            </w:pPr>
          </w:p>
        </w:tc>
        <w:tc>
          <w:tcPr>
            <w:tcW w:w="1930" w:type="dxa"/>
            <w:shd w:val="clear" w:color="auto" w:fill="auto"/>
            <w:noWrap/>
            <w:hideMark/>
          </w:tcPr>
          <w:p w14:paraId="39A93991" w14:textId="77777777" w:rsidR="00900412" w:rsidRPr="00207546" w:rsidRDefault="00900412" w:rsidP="00207546">
            <w:pPr>
              <w:spacing w:before="60" w:after="60"/>
              <w:jc w:val="left"/>
              <w:rPr>
                <w:rFonts w:cs="Arial"/>
                <w:sz w:val="18"/>
                <w:szCs w:val="18"/>
              </w:rPr>
            </w:pPr>
            <w:r w:rsidRPr="00207546">
              <w:rPr>
                <w:rFonts w:cs="Arial"/>
                <w:sz w:val="18"/>
                <w:szCs w:val="18"/>
              </w:rPr>
              <w:t> </w:t>
            </w:r>
          </w:p>
        </w:tc>
      </w:tr>
      <w:tr w:rsidR="00900412" w:rsidRPr="00900412" w14:paraId="44B59188" w14:textId="77777777" w:rsidTr="00207546">
        <w:trPr>
          <w:trHeight w:val="20"/>
        </w:trPr>
        <w:tc>
          <w:tcPr>
            <w:tcW w:w="1929" w:type="dxa"/>
            <w:shd w:val="clear" w:color="auto" w:fill="auto"/>
            <w:noWrap/>
            <w:hideMark/>
          </w:tcPr>
          <w:p w14:paraId="51F1DD46" w14:textId="77777777" w:rsidR="00900412" w:rsidRPr="00207546" w:rsidRDefault="00900412" w:rsidP="00207546">
            <w:pPr>
              <w:spacing w:before="60" w:after="60"/>
              <w:jc w:val="left"/>
              <w:rPr>
                <w:rFonts w:cs="Arial"/>
                <w:sz w:val="18"/>
                <w:szCs w:val="18"/>
              </w:rPr>
            </w:pPr>
          </w:p>
        </w:tc>
        <w:tc>
          <w:tcPr>
            <w:tcW w:w="1930" w:type="dxa"/>
            <w:gridSpan w:val="3"/>
            <w:shd w:val="clear" w:color="auto" w:fill="auto"/>
            <w:noWrap/>
            <w:hideMark/>
          </w:tcPr>
          <w:p w14:paraId="46C2B16D" w14:textId="77777777" w:rsidR="00900412" w:rsidRPr="00207546" w:rsidRDefault="00900412" w:rsidP="00207546">
            <w:pPr>
              <w:spacing w:before="60" w:after="60"/>
              <w:jc w:val="left"/>
              <w:rPr>
                <w:rFonts w:cs="Arial"/>
                <w:sz w:val="18"/>
                <w:szCs w:val="18"/>
              </w:rPr>
            </w:pPr>
            <w:r w:rsidRPr="00207546">
              <w:rPr>
                <w:rFonts w:cs="Arial"/>
                <w:sz w:val="18"/>
                <w:szCs w:val="18"/>
              </w:rPr>
              <w:t>All</w:t>
            </w:r>
          </w:p>
        </w:tc>
        <w:tc>
          <w:tcPr>
            <w:tcW w:w="1929" w:type="dxa"/>
            <w:gridSpan w:val="2"/>
            <w:shd w:val="clear" w:color="auto" w:fill="auto"/>
            <w:noWrap/>
            <w:hideMark/>
          </w:tcPr>
          <w:p w14:paraId="361D8B20" w14:textId="77777777" w:rsidR="00900412" w:rsidRPr="00207546" w:rsidRDefault="00900412" w:rsidP="00207546">
            <w:pPr>
              <w:spacing w:before="60" w:after="60"/>
              <w:jc w:val="left"/>
              <w:rPr>
                <w:rFonts w:cs="Arial"/>
                <w:sz w:val="18"/>
                <w:szCs w:val="18"/>
              </w:rPr>
            </w:pPr>
            <w:proofErr w:type="spellStart"/>
            <w:r w:rsidRPr="00207546">
              <w:rPr>
                <w:rFonts w:cs="Arial"/>
                <w:sz w:val="18"/>
                <w:szCs w:val="18"/>
              </w:rPr>
              <w:t>VOT</w:t>
            </w:r>
            <w:proofErr w:type="spellEnd"/>
          </w:p>
        </w:tc>
        <w:tc>
          <w:tcPr>
            <w:tcW w:w="1930" w:type="dxa"/>
            <w:gridSpan w:val="3"/>
            <w:shd w:val="clear" w:color="auto" w:fill="auto"/>
            <w:noWrap/>
            <w:hideMark/>
          </w:tcPr>
          <w:p w14:paraId="266F0D03" w14:textId="77777777" w:rsidR="00900412" w:rsidRPr="00207546" w:rsidRDefault="00900412" w:rsidP="00207546">
            <w:pPr>
              <w:spacing w:before="60" w:after="60"/>
              <w:jc w:val="left"/>
              <w:rPr>
                <w:rFonts w:cs="Arial"/>
                <w:sz w:val="18"/>
                <w:szCs w:val="18"/>
              </w:rPr>
            </w:pPr>
          </w:p>
        </w:tc>
        <w:tc>
          <w:tcPr>
            <w:tcW w:w="1930" w:type="dxa"/>
            <w:shd w:val="clear" w:color="auto" w:fill="auto"/>
            <w:noWrap/>
            <w:hideMark/>
          </w:tcPr>
          <w:p w14:paraId="0D530362" w14:textId="77777777" w:rsidR="00900412" w:rsidRPr="00207546" w:rsidRDefault="00900412" w:rsidP="00207546">
            <w:pPr>
              <w:spacing w:before="60" w:after="60"/>
              <w:jc w:val="left"/>
              <w:rPr>
                <w:rFonts w:cs="Arial"/>
                <w:sz w:val="18"/>
                <w:szCs w:val="18"/>
              </w:rPr>
            </w:pPr>
            <w:r w:rsidRPr="00207546">
              <w:rPr>
                <w:rFonts w:cs="Arial"/>
                <w:sz w:val="18"/>
                <w:szCs w:val="18"/>
              </w:rPr>
              <w:t xml:space="preserve">Cost </w:t>
            </w:r>
            <w:proofErr w:type="spellStart"/>
            <w:r w:rsidRPr="00207546">
              <w:rPr>
                <w:rFonts w:cs="Arial"/>
                <w:sz w:val="18"/>
                <w:szCs w:val="18"/>
              </w:rPr>
              <w:t>Coeff</w:t>
            </w:r>
            <w:proofErr w:type="spellEnd"/>
          </w:p>
        </w:tc>
      </w:tr>
      <w:tr w:rsidR="00F839C6" w:rsidRPr="00900412" w14:paraId="2D7F248C" w14:textId="77777777" w:rsidTr="00207546">
        <w:trPr>
          <w:trHeight w:val="20"/>
        </w:trPr>
        <w:tc>
          <w:tcPr>
            <w:tcW w:w="1929" w:type="dxa"/>
            <w:shd w:val="clear" w:color="auto" w:fill="auto"/>
            <w:noWrap/>
            <w:hideMark/>
          </w:tcPr>
          <w:p w14:paraId="049CDA76" w14:textId="77777777" w:rsidR="00F839C6" w:rsidRPr="00207546" w:rsidRDefault="00F839C6" w:rsidP="00207546">
            <w:pPr>
              <w:spacing w:before="60" w:after="60"/>
              <w:jc w:val="left"/>
              <w:rPr>
                <w:rFonts w:cs="Arial"/>
                <w:sz w:val="18"/>
                <w:szCs w:val="18"/>
              </w:rPr>
            </w:pPr>
          </w:p>
        </w:tc>
        <w:tc>
          <w:tcPr>
            <w:tcW w:w="1930" w:type="dxa"/>
            <w:gridSpan w:val="3"/>
            <w:shd w:val="clear" w:color="auto" w:fill="auto"/>
            <w:noWrap/>
            <w:hideMark/>
          </w:tcPr>
          <w:p w14:paraId="1075A25C" w14:textId="77777777" w:rsidR="00F839C6" w:rsidRPr="00207546" w:rsidRDefault="00F839C6" w:rsidP="00207546">
            <w:pPr>
              <w:spacing w:before="60" w:after="60"/>
              <w:jc w:val="left"/>
              <w:rPr>
                <w:rFonts w:cs="Arial"/>
                <w:sz w:val="18"/>
                <w:szCs w:val="18"/>
              </w:rPr>
            </w:pPr>
            <w:r w:rsidRPr="00207546">
              <w:rPr>
                <w:rFonts w:cs="Arial"/>
                <w:sz w:val="18"/>
                <w:szCs w:val="18"/>
              </w:rPr>
              <w:t>Income 1</w:t>
            </w:r>
          </w:p>
        </w:tc>
        <w:tc>
          <w:tcPr>
            <w:tcW w:w="1929" w:type="dxa"/>
            <w:gridSpan w:val="2"/>
            <w:shd w:val="clear" w:color="auto" w:fill="auto"/>
            <w:noWrap/>
            <w:hideMark/>
          </w:tcPr>
          <w:p w14:paraId="0BE24D76" w14:textId="67D4E93A" w:rsidR="00F839C6" w:rsidRPr="00207546" w:rsidRDefault="00F839C6" w:rsidP="00207546">
            <w:pPr>
              <w:spacing w:before="60" w:after="60"/>
              <w:jc w:val="left"/>
              <w:rPr>
                <w:rFonts w:cs="Arial"/>
                <w:sz w:val="18"/>
                <w:szCs w:val="18"/>
              </w:rPr>
            </w:pPr>
            <w:r w:rsidRPr="00207546">
              <w:rPr>
                <w:rFonts w:cs="Arial"/>
                <w:sz w:val="18"/>
                <w:szCs w:val="18"/>
              </w:rPr>
              <w:t xml:space="preserve"> $ 2.52 </w:t>
            </w:r>
          </w:p>
        </w:tc>
        <w:tc>
          <w:tcPr>
            <w:tcW w:w="1930" w:type="dxa"/>
            <w:gridSpan w:val="3"/>
            <w:shd w:val="clear" w:color="auto" w:fill="auto"/>
            <w:noWrap/>
            <w:hideMark/>
          </w:tcPr>
          <w:p w14:paraId="03C25787" w14:textId="77777777" w:rsidR="00F839C6" w:rsidRPr="00207546" w:rsidRDefault="00F839C6" w:rsidP="00207546">
            <w:pPr>
              <w:spacing w:before="60" w:after="60"/>
              <w:jc w:val="left"/>
              <w:rPr>
                <w:rFonts w:cs="Arial"/>
                <w:sz w:val="18"/>
                <w:szCs w:val="18"/>
              </w:rPr>
            </w:pPr>
          </w:p>
        </w:tc>
        <w:tc>
          <w:tcPr>
            <w:tcW w:w="1930" w:type="dxa"/>
            <w:shd w:val="clear" w:color="auto" w:fill="auto"/>
            <w:noWrap/>
            <w:hideMark/>
          </w:tcPr>
          <w:p w14:paraId="51A4773C" w14:textId="030FA91A" w:rsidR="00F839C6" w:rsidRPr="00207546" w:rsidRDefault="00F839C6" w:rsidP="00207546">
            <w:pPr>
              <w:spacing w:before="60" w:after="60"/>
              <w:jc w:val="left"/>
              <w:rPr>
                <w:rFonts w:cs="Arial"/>
                <w:sz w:val="18"/>
                <w:szCs w:val="18"/>
              </w:rPr>
            </w:pPr>
            <w:r>
              <w:rPr>
                <w:sz w:val="18"/>
                <w:szCs w:val="18"/>
              </w:rPr>
              <w:t>-0.7449</w:t>
            </w:r>
          </w:p>
        </w:tc>
      </w:tr>
      <w:tr w:rsidR="00F839C6" w:rsidRPr="00900412" w14:paraId="3F83F85A" w14:textId="77777777" w:rsidTr="00207546">
        <w:trPr>
          <w:trHeight w:val="20"/>
        </w:trPr>
        <w:tc>
          <w:tcPr>
            <w:tcW w:w="1929" w:type="dxa"/>
            <w:shd w:val="clear" w:color="auto" w:fill="auto"/>
            <w:noWrap/>
            <w:hideMark/>
          </w:tcPr>
          <w:p w14:paraId="01A9C9FB" w14:textId="77777777" w:rsidR="00F839C6" w:rsidRPr="00207546" w:rsidRDefault="00F839C6" w:rsidP="00207546">
            <w:pPr>
              <w:spacing w:before="60" w:after="60"/>
              <w:jc w:val="left"/>
              <w:rPr>
                <w:rFonts w:cs="Arial"/>
                <w:sz w:val="18"/>
                <w:szCs w:val="18"/>
              </w:rPr>
            </w:pPr>
          </w:p>
        </w:tc>
        <w:tc>
          <w:tcPr>
            <w:tcW w:w="1930" w:type="dxa"/>
            <w:gridSpan w:val="3"/>
            <w:shd w:val="clear" w:color="auto" w:fill="auto"/>
            <w:noWrap/>
            <w:hideMark/>
          </w:tcPr>
          <w:p w14:paraId="69B661B8" w14:textId="77777777" w:rsidR="00F839C6" w:rsidRPr="00207546" w:rsidRDefault="00F839C6" w:rsidP="00207546">
            <w:pPr>
              <w:spacing w:before="60" w:after="60"/>
              <w:jc w:val="left"/>
              <w:rPr>
                <w:rFonts w:cs="Arial"/>
                <w:sz w:val="18"/>
                <w:szCs w:val="18"/>
              </w:rPr>
            </w:pPr>
            <w:r w:rsidRPr="00207546">
              <w:rPr>
                <w:rFonts w:cs="Arial"/>
                <w:sz w:val="18"/>
                <w:szCs w:val="18"/>
              </w:rPr>
              <w:t>Income 2</w:t>
            </w:r>
          </w:p>
        </w:tc>
        <w:tc>
          <w:tcPr>
            <w:tcW w:w="1929" w:type="dxa"/>
            <w:gridSpan w:val="2"/>
            <w:shd w:val="clear" w:color="auto" w:fill="auto"/>
            <w:noWrap/>
            <w:hideMark/>
          </w:tcPr>
          <w:p w14:paraId="14CFD140" w14:textId="664DA40C" w:rsidR="00F839C6" w:rsidRPr="00207546" w:rsidRDefault="00F839C6" w:rsidP="00207546">
            <w:pPr>
              <w:spacing w:before="60" w:after="60"/>
              <w:jc w:val="left"/>
              <w:rPr>
                <w:rFonts w:cs="Arial"/>
                <w:sz w:val="18"/>
                <w:szCs w:val="18"/>
              </w:rPr>
            </w:pPr>
            <w:r w:rsidRPr="00207546">
              <w:rPr>
                <w:rFonts w:cs="Arial"/>
                <w:sz w:val="18"/>
                <w:szCs w:val="18"/>
              </w:rPr>
              <w:t xml:space="preserve"> $ 3.60 </w:t>
            </w:r>
          </w:p>
        </w:tc>
        <w:tc>
          <w:tcPr>
            <w:tcW w:w="1930" w:type="dxa"/>
            <w:gridSpan w:val="3"/>
            <w:shd w:val="clear" w:color="auto" w:fill="auto"/>
            <w:noWrap/>
            <w:hideMark/>
          </w:tcPr>
          <w:p w14:paraId="039B376E" w14:textId="77777777" w:rsidR="00F839C6" w:rsidRPr="00207546" w:rsidRDefault="00F839C6" w:rsidP="00207546">
            <w:pPr>
              <w:spacing w:before="60" w:after="60"/>
              <w:jc w:val="left"/>
              <w:rPr>
                <w:rFonts w:cs="Arial"/>
                <w:sz w:val="18"/>
                <w:szCs w:val="18"/>
              </w:rPr>
            </w:pPr>
          </w:p>
        </w:tc>
        <w:tc>
          <w:tcPr>
            <w:tcW w:w="1930" w:type="dxa"/>
            <w:shd w:val="clear" w:color="auto" w:fill="auto"/>
            <w:noWrap/>
            <w:hideMark/>
          </w:tcPr>
          <w:p w14:paraId="74AA2CC2" w14:textId="4A2F44B1" w:rsidR="00F839C6" w:rsidRPr="00207546" w:rsidRDefault="00F839C6" w:rsidP="00207546">
            <w:pPr>
              <w:spacing w:before="60" w:after="60"/>
              <w:jc w:val="left"/>
              <w:rPr>
                <w:rFonts w:cs="Arial"/>
                <w:sz w:val="18"/>
                <w:szCs w:val="18"/>
              </w:rPr>
            </w:pPr>
            <w:r>
              <w:rPr>
                <w:sz w:val="18"/>
                <w:szCs w:val="18"/>
              </w:rPr>
              <w:t>-0.5222</w:t>
            </w:r>
          </w:p>
        </w:tc>
      </w:tr>
      <w:tr w:rsidR="00F839C6" w:rsidRPr="00900412" w14:paraId="764A6C1D" w14:textId="77777777" w:rsidTr="00207546">
        <w:trPr>
          <w:trHeight w:val="20"/>
        </w:trPr>
        <w:tc>
          <w:tcPr>
            <w:tcW w:w="1929" w:type="dxa"/>
            <w:shd w:val="clear" w:color="auto" w:fill="auto"/>
            <w:noWrap/>
            <w:hideMark/>
          </w:tcPr>
          <w:p w14:paraId="44DB617F" w14:textId="77777777" w:rsidR="00F839C6" w:rsidRPr="00207546" w:rsidRDefault="00F839C6" w:rsidP="00207546">
            <w:pPr>
              <w:spacing w:before="60" w:after="60"/>
              <w:jc w:val="left"/>
              <w:rPr>
                <w:rFonts w:cs="Arial"/>
                <w:sz w:val="18"/>
                <w:szCs w:val="18"/>
              </w:rPr>
            </w:pPr>
          </w:p>
        </w:tc>
        <w:tc>
          <w:tcPr>
            <w:tcW w:w="1930" w:type="dxa"/>
            <w:gridSpan w:val="3"/>
            <w:shd w:val="clear" w:color="auto" w:fill="auto"/>
            <w:noWrap/>
            <w:hideMark/>
          </w:tcPr>
          <w:p w14:paraId="2F3825F2" w14:textId="77777777" w:rsidR="00F839C6" w:rsidRPr="00207546" w:rsidRDefault="00F839C6" w:rsidP="00207546">
            <w:pPr>
              <w:spacing w:before="60" w:after="60"/>
              <w:jc w:val="left"/>
              <w:rPr>
                <w:rFonts w:cs="Arial"/>
                <w:sz w:val="18"/>
                <w:szCs w:val="18"/>
              </w:rPr>
            </w:pPr>
            <w:r w:rsidRPr="00207546">
              <w:rPr>
                <w:rFonts w:cs="Arial"/>
                <w:sz w:val="18"/>
                <w:szCs w:val="18"/>
              </w:rPr>
              <w:t>Income 3</w:t>
            </w:r>
          </w:p>
        </w:tc>
        <w:tc>
          <w:tcPr>
            <w:tcW w:w="1929" w:type="dxa"/>
            <w:gridSpan w:val="2"/>
            <w:shd w:val="clear" w:color="auto" w:fill="auto"/>
            <w:noWrap/>
            <w:hideMark/>
          </w:tcPr>
          <w:p w14:paraId="18148278" w14:textId="27832819" w:rsidR="00F839C6" w:rsidRPr="00207546" w:rsidRDefault="00F839C6" w:rsidP="00207546">
            <w:pPr>
              <w:spacing w:before="60" w:after="60"/>
              <w:jc w:val="left"/>
              <w:rPr>
                <w:rFonts w:cs="Arial"/>
                <w:sz w:val="18"/>
                <w:szCs w:val="18"/>
              </w:rPr>
            </w:pPr>
            <w:r w:rsidRPr="00207546">
              <w:rPr>
                <w:rFonts w:cs="Arial"/>
                <w:sz w:val="18"/>
                <w:szCs w:val="18"/>
              </w:rPr>
              <w:t xml:space="preserve"> $ 5.05 </w:t>
            </w:r>
          </w:p>
        </w:tc>
        <w:tc>
          <w:tcPr>
            <w:tcW w:w="1930" w:type="dxa"/>
            <w:gridSpan w:val="3"/>
            <w:shd w:val="clear" w:color="auto" w:fill="auto"/>
            <w:noWrap/>
            <w:hideMark/>
          </w:tcPr>
          <w:p w14:paraId="65DDE8FE" w14:textId="77777777" w:rsidR="00F839C6" w:rsidRPr="00207546" w:rsidRDefault="00F839C6" w:rsidP="00207546">
            <w:pPr>
              <w:spacing w:before="60" w:after="60"/>
              <w:jc w:val="left"/>
              <w:rPr>
                <w:rFonts w:cs="Arial"/>
                <w:sz w:val="18"/>
                <w:szCs w:val="18"/>
              </w:rPr>
            </w:pPr>
          </w:p>
        </w:tc>
        <w:tc>
          <w:tcPr>
            <w:tcW w:w="1930" w:type="dxa"/>
            <w:shd w:val="clear" w:color="auto" w:fill="auto"/>
            <w:noWrap/>
            <w:hideMark/>
          </w:tcPr>
          <w:p w14:paraId="0D404958" w14:textId="6EE533D8" w:rsidR="00F839C6" w:rsidRPr="00207546" w:rsidRDefault="00F839C6" w:rsidP="00207546">
            <w:pPr>
              <w:spacing w:before="60" w:after="60"/>
              <w:jc w:val="left"/>
              <w:rPr>
                <w:rFonts w:cs="Arial"/>
                <w:sz w:val="18"/>
                <w:szCs w:val="18"/>
              </w:rPr>
            </w:pPr>
            <w:r>
              <w:rPr>
                <w:sz w:val="18"/>
                <w:szCs w:val="18"/>
              </w:rPr>
              <w:t>-0.3724</w:t>
            </w:r>
          </w:p>
        </w:tc>
      </w:tr>
      <w:tr w:rsidR="00F839C6" w:rsidRPr="00900412" w14:paraId="5EC77A50" w14:textId="77777777" w:rsidTr="00207546">
        <w:trPr>
          <w:trHeight w:val="20"/>
        </w:trPr>
        <w:tc>
          <w:tcPr>
            <w:tcW w:w="1929" w:type="dxa"/>
            <w:shd w:val="clear" w:color="auto" w:fill="auto"/>
            <w:noWrap/>
            <w:hideMark/>
          </w:tcPr>
          <w:p w14:paraId="202288C0" w14:textId="77777777" w:rsidR="00F839C6" w:rsidRPr="00207546" w:rsidRDefault="00F839C6" w:rsidP="00207546">
            <w:pPr>
              <w:spacing w:before="60" w:after="60"/>
              <w:jc w:val="left"/>
              <w:rPr>
                <w:rFonts w:cs="Arial"/>
                <w:sz w:val="18"/>
                <w:szCs w:val="18"/>
              </w:rPr>
            </w:pPr>
          </w:p>
        </w:tc>
        <w:tc>
          <w:tcPr>
            <w:tcW w:w="1930" w:type="dxa"/>
            <w:gridSpan w:val="3"/>
            <w:shd w:val="clear" w:color="auto" w:fill="auto"/>
            <w:noWrap/>
            <w:hideMark/>
          </w:tcPr>
          <w:p w14:paraId="67E4FD19" w14:textId="77777777" w:rsidR="00F839C6" w:rsidRPr="00207546" w:rsidRDefault="00F839C6" w:rsidP="00207546">
            <w:pPr>
              <w:spacing w:before="60" w:after="60"/>
              <w:jc w:val="left"/>
              <w:rPr>
                <w:rFonts w:cs="Arial"/>
                <w:sz w:val="18"/>
                <w:szCs w:val="18"/>
              </w:rPr>
            </w:pPr>
            <w:r w:rsidRPr="00207546">
              <w:rPr>
                <w:rFonts w:cs="Arial"/>
                <w:sz w:val="18"/>
                <w:szCs w:val="18"/>
              </w:rPr>
              <w:t>Income 4</w:t>
            </w:r>
          </w:p>
        </w:tc>
        <w:tc>
          <w:tcPr>
            <w:tcW w:w="1929" w:type="dxa"/>
            <w:gridSpan w:val="2"/>
            <w:shd w:val="clear" w:color="auto" w:fill="auto"/>
            <w:noWrap/>
            <w:hideMark/>
          </w:tcPr>
          <w:p w14:paraId="56CE8FA2" w14:textId="6983CB05" w:rsidR="00F839C6" w:rsidRPr="00207546" w:rsidRDefault="00F839C6" w:rsidP="00207546">
            <w:pPr>
              <w:spacing w:before="60" w:after="60"/>
              <w:jc w:val="left"/>
              <w:rPr>
                <w:rFonts w:cs="Arial"/>
                <w:sz w:val="18"/>
                <w:szCs w:val="18"/>
              </w:rPr>
            </w:pPr>
            <w:r>
              <w:rPr>
                <w:rFonts w:cs="Arial"/>
                <w:sz w:val="18"/>
                <w:szCs w:val="18"/>
              </w:rPr>
              <w:t xml:space="preserve">$ </w:t>
            </w:r>
            <w:r w:rsidRPr="00207546">
              <w:rPr>
                <w:rFonts w:cs="Arial"/>
                <w:sz w:val="18"/>
                <w:szCs w:val="18"/>
              </w:rPr>
              <w:t>8.29</w:t>
            </w:r>
          </w:p>
        </w:tc>
        <w:tc>
          <w:tcPr>
            <w:tcW w:w="1930" w:type="dxa"/>
            <w:gridSpan w:val="3"/>
            <w:shd w:val="clear" w:color="auto" w:fill="auto"/>
            <w:noWrap/>
            <w:hideMark/>
          </w:tcPr>
          <w:p w14:paraId="4D6914BD" w14:textId="77777777" w:rsidR="00F839C6" w:rsidRPr="00207546" w:rsidRDefault="00F839C6" w:rsidP="00207546">
            <w:pPr>
              <w:spacing w:before="60" w:after="60"/>
              <w:jc w:val="left"/>
              <w:rPr>
                <w:rFonts w:cs="Arial"/>
                <w:sz w:val="18"/>
                <w:szCs w:val="18"/>
              </w:rPr>
            </w:pPr>
          </w:p>
        </w:tc>
        <w:tc>
          <w:tcPr>
            <w:tcW w:w="1930" w:type="dxa"/>
            <w:shd w:val="clear" w:color="auto" w:fill="auto"/>
            <w:noWrap/>
            <w:hideMark/>
          </w:tcPr>
          <w:p w14:paraId="534D7D29" w14:textId="4CA7054C" w:rsidR="00F839C6" w:rsidRPr="00207546" w:rsidRDefault="00F839C6" w:rsidP="00207546">
            <w:pPr>
              <w:spacing w:before="60" w:after="60"/>
              <w:jc w:val="left"/>
              <w:rPr>
                <w:rFonts w:cs="Arial"/>
                <w:sz w:val="18"/>
                <w:szCs w:val="18"/>
              </w:rPr>
            </w:pPr>
            <w:r>
              <w:rPr>
                <w:sz w:val="18"/>
                <w:szCs w:val="18"/>
              </w:rPr>
              <w:t>-0.2266</w:t>
            </w:r>
          </w:p>
        </w:tc>
      </w:tr>
      <w:tr w:rsidR="00F839C6" w:rsidRPr="00900412" w14:paraId="625DEFC7" w14:textId="77777777" w:rsidTr="00207546">
        <w:trPr>
          <w:trHeight w:val="20"/>
        </w:trPr>
        <w:tc>
          <w:tcPr>
            <w:tcW w:w="1929" w:type="dxa"/>
            <w:shd w:val="clear" w:color="auto" w:fill="auto"/>
            <w:noWrap/>
            <w:hideMark/>
          </w:tcPr>
          <w:p w14:paraId="25AC48E6" w14:textId="11B90785" w:rsidR="00F839C6" w:rsidRPr="00207546" w:rsidRDefault="00F839C6" w:rsidP="00207546">
            <w:pPr>
              <w:spacing w:before="60" w:after="60"/>
              <w:jc w:val="left"/>
              <w:rPr>
                <w:rFonts w:cs="Arial"/>
                <w:sz w:val="18"/>
                <w:szCs w:val="18"/>
              </w:rPr>
            </w:pPr>
          </w:p>
        </w:tc>
        <w:tc>
          <w:tcPr>
            <w:tcW w:w="1930" w:type="dxa"/>
            <w:gridSpan w:val="3"/>
            <w:shd w:val="clear" w:color="auto" w:fill="auto"/>
            <w:noWrap/>
            <w:hideMark/>
          </w:tcPr>
          <w:p w14:paraId="5D75605E" w14:textId="77777777" w:rsidR="00F839C6" w:rsidRPr="00207546" w:rsidRDefault="00F839C6" w:rsidP="00207546">
            <w:pPr>
              <w:spacing w:before="60" w:after="60"/>
              <w:jc w:val="left"/>
              <w:rPr>
                <w:rFonts w:cs="Arial"/>
                <w:sz w:val="18"/>
                <w:szCs w:val="18"/>
              </w:rPr>
            </w:pPr>
            <w:r w:rsidRPr="00207546">
              <w:rPr>
                <w:rFonts w:cs="Arial"/>
                <w:sz w:val="18"/>
                <w:szCs w:val="18"/>
              </w:rPr>
              <w:t>Income 5</w:t>
            </w:r>
          </w:p>
        </w:tc>
        <w:tc>
          <w:tcPr>
            <w:tcW w:w="1929" w:type="dxa"/>
            <w:gridSpan w:val="2"/>
            <w:shd w:val="clear" w:color="auto" w:fill="auto"/>
            <w:noWrap/>
            <w:hideMark/>
          </w:tcPr>
          <w:p w14:paraId="7AFED48E" w14:textId="6CFE21BA" w:rsidR="00F839C6" w:rsidRPr="00207546" w:rsidRDefault="00F839C6" w:rsidP="00207546">
            <w:pPr>
              <w:spacing w:before="60" w:after="60"/>
              <w:jc w:val="left"/>
              <w:rPr>
                <w:rFonts w:cs="Arial"/>
                <w:sz w:val="18"/>
                <w:szCs w:val="18"/>
              </w:rPr>
            </w:pPr>
            <w:r>
              <w:rPr>
                <w:rFonts w:cs="Arial"/>
                <w:sz w:val="18"/>
                <w:szCs w:val="18"/>
              </w:rPr>
              <w:t xml:space="preserve">$ </w:t>
            </w:r>
            <w:r w:rsidRPr="00207546">
              <w:rPr>
                <w:rFonts w:cs="Arial"/>
                <w:sz w:val="18"/>
                <w:szCs w:val="18"/>
              </w:rPr>
              <w:t>10.76</w:t>
            </w:r>
          </w:p>
        </w:tc>
        <w:tc>
          <w:tcPr>
            <w:tcW w:w="1930" w:type="dxa"/>
            <w:gridSpan w:val="3"/>
            <w:shd w:val="clear" w:color="auto" w:fill="auto"/>
            <w:noWrap/>
            <w:hideMark/>
          </w:tcPr>
          <w:p w14:paraId="1D2D46B2" w14:textId="1DD9EFA6" w:rsidR="00F839C6" w:rsidRPr="00207546" w:rsidRDefault="00F839C6" w:rsidP="00207546">
            <w:pPr>
              <w:spacing w:before="60" w:after="60"/>
              <w:jc w:val="left"/>
              <w:rPr>
                <w:rFonts w:cs="Arial"/>
                <w:sz w:val="18"/>
                <w:szCs w:val="18"/>
              </w:rPr>
            </w:pPr>
          </w:p>
        </w:tc>
        <w:tc>
          <w:tcPr>
            <w:tcW w:w="1930" w:type="dxa"/>
            <w:shd w:val="clear" w:color="auto" w:fill="auto"/>
            <w:noWrap/>
            <w:hideMark/>
          </w:tcPr>
          <w:p w14:paraId="6CFDDEEC" w14:textId="43F040C0" w:rsidR="00F839C6" w:rsidRPr="00207546" w:rsidRDefault="00F839C6" w:rsidP="00207546">
            <w:pPr>
              <w:spacing w:before="60" w:after="60"/>
              <w:jc w:val="left"/>
              <w:rPr>
                <w:rFonts w:cs="Arial"/>
                <w:sz w:val="18"/>
                <w:szCs w:val="18"/>
              </w:rPr>
            </w:pPr>
            <w:r>
              <w:rPr>
                <w:sz w:val="18"/>
                <w:szCs w:val="18"/>
              </w:rPr>
              <w:t>-0.1747</w:t>
            </w:r>
          </w:p>
        </w:tc>
      </w:tr>
      <w:tr w:rsidR="00900412" w:rsidRPr="00900412" w14:paraId="10373B1A" w14:textId="77777777" w:rsidTr="00207546">
        <w:trPr>
          <w:trHeight w:val="20"/>
        </w:trPr>
        <w:tc>
          <w:tcPr>
            <w:tcW w:w="2412" w:type="dxa"/>
            <w:gridSpan w:val="2"/>
            <w:shd w:val="clear" w:color="auto" w:fill="auto"/>
            <w:noWrap/>
            <w:hideMark/>
          </w:tcPr>
          <w:p w14:paraId="48C4A2CC" w14:textId="77777777" w:rsidR="00900412" w:rsidRPr="00207546" w:rsidRDefault="00900412" w:rsidP="00207546">
            <w:pPr>
              <w:spacing w:before="60" w:after="60"/>
              <w:jc w:val="left"/>
              <w:rPr>
                <w:rFonts w:cs="Arial"/>
                <w:bCs/>
                <w:sz w:val="18"/>
                <w:szCs w:val="18"/>
              </w:rPr>
            </w:pPr>
            <w:r w:rsidRPr="00207546">
              <w:rPr>
                <w:rFonts w:cs="Arial"/>
                <w:bCs/>
                <w:sz w:val="18"/>
                <w:szCs w:val="18"/>
              </w:rPr>
              <w:t>Model Fit</w:t>
            </w:r>
          </w:p>
        </w:tc>
        <w:tc>
          <w:tcPr>
            <w:tcW w:w="2412" w:type="dxa"/>
            <w:gridSpan w:val="3"/>
            <w:shd w:val="clear" w:color="auto" w:fill="auto"/>
            <w:noWrap/>
            <w:hideMark/>
          </w:tcPr>
          <w:p w14:paraId="3AA64F77" w14:textId="4CCB765D" w:rsidR="00900412" w:rsidRPr="00207546" w:rsidRDefault="00900412" w:rsidP="00207546">
            <w:pPr>
              <w:spacing w:before="60" w:after="60"/>
              <w:jc w:val="left"/>
              <w:rPr>
                <w:rFonts w:cs="Arial"/>
                <w:sz w:val="18"/>
                <w:szCs w:val="18"/>
              </w:rPr>
            </w:pPr>
          </w:p>
        </w:tc>
        <w:tc>
          <w:tcPr>
            <w:tcW w:w="2412" w:type="dxa"/>
            <w:gridSpan w:val="3"/>
            <w:shd w:val="clear" w:color="auto" w:fill="auto"/>
            <w:noWrap/>
            <w:hideMark/>
          </w:tcPr>
          <w:p w14:paraId="19435C87" w14:textId="77777777" w:rsidR="00900412" w:rsidRPr="00207546" w:rsidRDefault="00900412" w:rsidP="00207546">
            <w:pPr>
              <w:spacing w:before="60" w:after="60"/>
              <w:jc w:val="left"/>
              <w:rPr>
                <w:rFonts w:cs="Arial"/>
                <w:sz w:val="18"/>
                <w:szCs w:val="18"/>
              </w:rPr>
            </w:pPr>
          </w:p>
        </w:tc>
        <w:tc>
          <w:tcPr>
            <w:tcW w:w="2412" w:type="dxa"/>
            <w:gridSpan w:val="2"/>
            <w:shd w:val="clear" w:color="auto" w:fill="auto"/>
            <w:noWrap/>
            <w:hideMark/>
          </w:tcPr>
          <w:p w14:paraId="484167C8" w14:textId="3488BD6E" w:rsidR="00900412" w:rsidRPr="00207546" w:rsidRDefault="00900412" w:rsidP="00207546">
            <w:pPr>
              <w:spacing w:before="60" w:after="60"/>
              <w:jc w:val="left"/>
              <w:rPr>
                <w:rFonts w:cs="Arial"/>
                <w:sz w:val="18"/>
                <w:szCs w:val="18"/>
              </w:rPr>
            </w:pPr>
          </w:p>
        </w:tc>
      </w:tr>
      <w:tr w:rsidR="00900412" w:rsidRPr="00900412" w14:paraId="1A70B093" w14:textId="77777777" w:rsidTr="00207546">
        <w:trPr>
          <w:trHeight w:val="20"/>
        </w:trPr>
        <w:tc>
          <w:tcPr>
            <w:tcW w:w="3216" w:type="dxa"/>
            <w:gridSpan w:val="3"/>
            <w:shd w:val="clear" w:color="auto" w:fill="auto"/>
            <w:noWrap/>
            <w:hideMark/>
          </w:tcPr>
          <w:p w14:paraId="31E306F3" w14:textId="77777777" w:rsidR="00900412" w:rsidRPr="00207546" w:rsidRDefault="00900412" w:rsidP="00207546">
            <w:pPr>
              <w:spacing w:before="60" w:after="60"/>
              <w:jc w:val="left"/>
              <w:rPr>
                <w:rFonts w:cs="Arial"/>
                <w:sz w:val="18"/>
                <w:szCs w:val="18"/>
              </w:rPr>
            </w:pPr>
          </w:p>
        </w:tc>
        <w:tc>
          <w:tcPr>
            <w:tcW w:w="3216" w:type="dxa"/>
            <w:gridSpan w:val="4"/>
            <w:shd w:val="clear" w:color="auto" w:fill="auto"/>
            <w:noWrap/>
            <w:hideMark/>
          </w:tcPr>
          <w:p w14:paraId="6D8E5C16" w14:textId="77777777" w:rsidR="00900412" w:rsidRPr="00207546" w:rsidRDefault="00900412" w:rsidP="00207546">
            <w:pPr>
              <w:spacing w:before="60" w:after="60"/>
              <w:jc w:val="left"/>
              <w:rPr>
                <w:rFonts w:cs="Arial"/>
                <w:sz w:val="18"/>
                <w:szCs w:val="18"/>
              </w:rPr>
            </w:pPr>
            <w:r w:rsidRPr="00207546">
              <w:rPr>
                <w:rFonts w:cs="Arial"/>
                <w:sz w:val="18"/>
                <w:szCs w:val="18"/>
              </w:rPr>
              <w:t>Observations</w:t>
            </w:r>
          </w:p>
        </w:tc>
        <w:tc>
          <w:tcPr>
            <w:tcW w:w="3216" w:type="dxa"/>
            <w:gridSpan w:val="3"/>
            <w:shd w:val="clear" w:color="auto" w:fill="auto"/>
            <w:noWrap/>
            <w:hideMark/>
          </w:tcPr>
          <w:p w14:paraId="096FA099" w14:textId="77777777" w:rsidR="00900412" w:rsidRPr="00207546" w:rsidRDefault="00900412" w:rsidP="00207546">
            <w:pPr>
              <w:spacing w:before="60" w:after="60"/>
              <w:jc w:val="left"/>
              <w:rPr>
                <w:rFonts w:cs="Arial"/>
                <w:sz w:val="18"/>
                <w:szCs w:val="18"/>
              </w:rPr>
            </w:pPr>
            <w:r w:rsidRPr="00207546">
              <w:rPr>
                <w:rFonts w:cs="Arial"/>
                <w:sz w:val="18"/>
                <w:szCs w:val="18"/>
              </w:rPr>
              <w:t>18594</w:t>
            </w:r>
          </w:p>
        </w:tc>
      </w:tr>
      <w:tr w:rsidR="00900412" w:rsidRPr="00900412" w14:paraId="7338BFA2" w14:textId="77777777" w:rsidTr="00207546">
        <w:trPr>
          <w:trHeight w:val="20"/>
        </w:trPr>
        <w:tc>
          <w:tcPr>
            <w:tcW w:w="3216" w:type="dxa"/>
            <w:gridSpan w:val="3"/>
            <w:shd w:val="clear" w:color="auto" w:fill="auto"/>
            <w:noWrap/>
            <w:hideMark/>
          </w:tcPr>
          <w:p w14:paraId="7032CA92" w14:textId="77777777" w:rsidR="00900412" w:rsidRPr="00207546" w:rsidRDefault="00900412" w:rsidP="00207546">
            <w:pPr>
              <w:spacing w:before="60" w:after="60"/>
              <w:jc w:val="left"/>
              <w:rPr>
                <w:rFonts w:cs="Arial"/>
                <w:sz w:val="18"/>
                <w:szCs w:val="18"/>
              </w:rPr>
            </w:pPr>
          </w:p>
        </w:tc>
        <w:tc>
          <w:tcPr>
            <w:tcW w:w="3216" w:type="dxa"/>
            <w:gridSpan w:val="4"/>
            <w:shd w:val="clear" w:color="auto" w:fill="auto"/>
            <w:noWrap/>
            <w:hideMark/>
          </w:tcPr>
          <w:p w14:paraId="679234B4" w14:textId="77777777" w:rsidR="00900412" w:rsidRPr="00207546" w:rsidRDefault="00900412" w:rsidP="00207546">
            <w:pPr>
              <w:spacing w:before="60" w:after="60"/>
              <w:jc w:val="left"/>
              <w:rPr>
                <w:rFonts w:cs="Arial"/>
                <w:sz w:val="18"/>
                <w:szCs w:val="18"/>
              </w:rPr>
            </w:pPr>
            <w:r w:rsidRPr="00207546">
              <w:rPr>
                <w:rFonts w:cs="Arial"/>
                <w:sz w:val="18"/>
                <w:szCs w:val="18"/>
              </w:rPr>
              <w:t>Log Likelihood at Zero</w:t>
            </w:r>
          </w:p>
        </w:tc>
        <w:tc>
          <w:tcPr>
            <w:tcW w:w="3216" w:type="dxa"/>
            <w:gridSpan w:val="3"/>
            <w:shd w:val="clear" w:color="auto" w:fill="auto"/>
            <w:noWrap/>
            <w:hideMark/>
          </w:tcPr>
          <w:p w14:paraId="6EFCCC5B" w14:textId="77777777" w:rsidR="00900412" w:rsidRPr="00207546" w:rsidRDefault="00900412" w:rsidP="00207546">
            <w:pPr>
              <w:spacing w:before="60" w:after="60"/>
              <w:jc w:val="left"/>
              <w:rPr>
                <w:rFonts w:cs="Arial"/>
                <w:sz w:val="18"/>
                <w:szCs w:val="18"/>
              </w:rPr>
            </w:pPr>
            <w:r w:rsidRPr="00207546">
              <w:rPr>
                <w:rFonts w:cs="Arial"/>
                <w:sz w:val="18"/>
                <w:szCs w:val="18"/>
              </w:rPr>
              <w:t>-16430.8</w:t>
            </w:r>
          </w:p>
        </w:tc>
      </w:tr>
      <w:tr w:rsidR="00900412" w:rsidRPr="00900412" w14:paraId="67E70821" w14:textId="77777777" w:rsidTr="00207546">
        <w:trPr>
          <w:trHeight w:val="20"/>
        </w:trPr>
        <w:tc>
          <w:tcPr>
            <w:tcW w:w="3216" w:type="dxa"/>
            <w:gridSpan w:val="3"/>
            <w:shd w:val="clear" w:color="auto" w:fill="auto"/>
            <w:noWrap/>
            <w:hideMark/>
          </w:tcPr>
          <w:p w14:paraId="631C9E5D" w14:textId="77777777" w:rsidR="00900412" w:rsidRPr="00207546" w:rsidRDefault="00900412" w:rsidP="00207546">
            <w:pPr>
              <w:spacing w:before="60" w:after="60"/>
              <w:jc w:val="left"/>
              <w:rPr>
                <w:rFonts w:cs="Arial"/>
                <w:sz w:val="18"/>
                <w:szCs w:val="18"/>
              </w:rPr>
            </w:pPr>
          </w:p>
        </w:tc>
        <w:tc>
          <w:tcPr>
            <w:tcW w:w="3216" w:type="dxa"/>
            <w:gridSpan w:val="4"/>
            <w:shd w:val="clear" w:color="auto" w:fill="auto"/>
            <w:noWrap/>
            <w:hideMark/>
          </w:tcPr>
          <w:p w14:paraId="5BF44102" w14:textId="77777777" w:rsidR="00900412" w:rsidRPr="00207546" w:rsidRDefault="00900412" w:rsidP="00207546">
            <w:pPr>
              <w:spacing w:before="60" w:after="60"/>
              <w:jc w:val="left"/>
              <w:rPr>
                <w:rFonts w:cs="Arial"/>
                <w:sz w:val="18"/>
                <w:szCs w:val="18"/>
              </w:rPr>
            </w:pPr>
            <w:r w:rsidRPr="00207546">
              <w:rPr>
                <w:rFonts w:cs="Arial"/>
                <w:sz w:val="18"/>
                <w:szCs w:val="18"/>
              </w:rPr>
              <w:t>Log Likelihood at Convergence</w:t>
            </w:r>
          </w:p>
        </w:tc>
        <w:tc>
          <w:tcPr>
            <w:tcW w:w="3216" w:type="dxa"/>
            <w:gridSpan w:val="3"/>
            <w:shd w:val="clear" w:color="auto" w:fill="auto"/>
            <w:noWrap/>
            <w:hideMark/>
          </w:tcPr>
          <w:p w14:paraId="446EC0CB" w14:textId="77777777" w:rsidR="00900412" w:rsidRPr="00207546" w:rsidRDefault="00900412" w:rsidP="00207546">
            <w:pPr>
              <w:spacing w:before="60" w:after="60"/>
              <w:jc w:val="left"/>
              <w:rPr>
                <w:rFonts w:cs="Arial"/>
                <w:sz w:val="18"/>
                <w:szCs w:val="18"/>
              </w:rPr>
            </w:pPr>
            <w:r w:rsidRPr="00207546">
              <w:rPr>
                <w:rFonts w:cs="Arial"/>
                <w:sz w:val="18"/>
                <w:szCs w:val="18"/>
              </w:rPr>
              <w:t>-10489.7</w:t>
            </w:r>
          </w:p>
        </w:tc>
      </w:tr>
      <w:tr w:rsidR="00900412" w:rsidRPr="00900412" w14:paraId="564BD2B4" w14:textId="77777777" w:rsidTr="00207546">
        <w:trPr>
          <w:trHeight w:val="20"/>
        </w:trPr>
        <w:tc>
          <w:tcPr>
            <w:tcW w:w="3216" w:type="dxa"/>
            <w:gridSpan w:val="3"/>
            <w:shd w:val="clear" w:color="auto" w:fill="auto"/>
            <w:noWrap/>
            <w:hideMark/>
          </w:tcPr>
          <w:p w14:paraId="252FD8C5" w14:textId="77777777" w:rsidR="00900412" w:rsidRPr="00207546" w:rsidRDefault="00900412" w:rsidP="00207546">
            <w:pPr>
              <w:spacing w:before="60" w:after="60"/>
              <w:jc w:val="left"/>
              <w:rPr>
                <w:rFonts w:cs="Arial"/>
                <w:sz w:val="18"/>
                <w:szCs w:val="18"/>
              </w:rPr>
            </w:pPr>
          </w:p>
        </w:tc>
        <w:tc>
          <w:tcPr>
            <w:tcW w:w="3216" w:type="dxa"/>
            <w:gridSpan w:val="4"/>
            <w:shd w:val="clear" w:color="auto" w:fill="auto"/>
            <w:noWrap/>
            <w:hideMark/>
          </w:tcPr>
          <w:p w14:paraId="379BBDEE" w14:textId="77777777" w:rsidR="00900412" w:rsidRPr="00207546" w:rsidRDefault="00900412" w:rsidP="00207546">
            <w:pPr>
              <w:spacing w:before="60" w:after="60"/>
              <w:jc w:val="left"/>
              <w:rPr>
                <w:rFonts w:cs="Arial"/>
                <w:sz w:val="18"/>
                <w:szCs w:val="18"/>
              </w:rPr>
            </w:pPr>
            <w:r w:rsidRPr="00207546">
              <w:rPr>
                <w:rFonts w:cs="Arial"/>
                <w:sz w:val="18"/>
                <w:szCs w:val="18"/>
              </w:rPr>
              <w:t>Rho-Squared</w:t>
            </w:r>
          </w:p>
        </w:tc>
        <w:tc>
          <w:tcPr>
            <w:tcW w:w="3216" w:type="dxa"/>
            <w:gridSpan w:val="3"/>
            <w:shd w:val="clear" w:color="auto" w:fill="auto"/>
            <w:noWrap/>
            <w:hideMark/>
          </w:tcPr>
          <w:p w14:paraId="6CD22E6C" w14:textId="77777777" w:rsidR="00900412" w:rsidRPr="00207546" w:rsidRDefault="00900412" w:rsidP="00207546">
            <w:pPr>
              <w:spacing w:before="60" w:after="60"/>
              <w:jc w:val="left"/>
              <w:rPr>
                <w:rFonts w:cs="Arial"/>
                <w:sz w:val="18"/>
                <w:szCs w:val="18"/>
              </w:rPr>
            </w:pPr>
            <w:r w:rsidRPr="00207546">
              <w:rPr>
                <w:rFonts w:cs="Arial"/>
                <w:sz w:val="18"/>
                <w:szCs w:val="18"/>
              </w:rPr>
              <w:t>0.36</w:t>
            </w:r>
          </w:p>
        </w:tc>
      </w:tr>
    </w:tbl>
    <w:p w14:paraId="7C84BFC1" w14:textId="77777777" w:rsidR="00900412" w:rsidRPr="00A00F52" w:rsidRDefault="00900412" w:rsidP="00207546">
      <w:pPr>
        <w:pStyle w:val="ListBullet"/>
        <w:numPr>
          <w:ilvl w:val="0"/>
          <w:numId w:val="0"/>
        </w:numPr>
      </w:pPr>
    </w:p>
    <w:p w14:paraId="14014878" w14:textId="77777777" w:rsidR="00A22B10" w:rsidRDefault="00A22B10" w:rsidP="00207546">
      <w:pPr>
        <w:pStyle w:val="Heading4"/>
      </w:pPr>
      <w:bookmarkStart w:id="193" w:name="_Toc402464185"/>
      <w:bookmarkStart w:id="194" w:name="_Toc18700032"/>
      <w:r>
        <w:t xml:space="preserve">Non Home-Based </w:t>
      </w:r>
      <w:r w:rsidRPr="0056089E">
        <w:t>/ Non-work airport</w:t>
      </w:r>
      <w:bookmarkEnd w:id="193"/>
      <w:bookmarkEnd w:id="194"/>
    </w:p>
    <w:p w14:paraId="65AB846E" w14:textId="0FD3D0FB" w:rsidR="00A22B10" w:rsidRDefault="00A22B10" w:rsidP="00207546">
      <w:pPr>
        <w:pStyle w:val="ListBullet"/>
      </w:pPr>
      <w:r>
        <w:rPr>
          <w:b/>
        </w:rPr>
        <w:t xml:space="preserve">Airport: </w:t>
      </w:r>
      <w:r>
        <w:t>Non</w:t>
      </w:r>
      <w:r w:rsidR="00915C63">
        <w:t>-</w:t>
      </w:r>
      <w:r>
        <w:t xml:space="preserve">work trips to the airport zone were found to be more likely to use SR2 and SR3 modes. </w:t>
      </w:r>
    </w:p>
    <w:p w14:paraId="00045FCC" w14:textId="77777777" w:rsidR="00A22B10" w:rsidRDefault="00A22B10" w:rsidP="00207546">
      <w:pPr>
        <w:pStyle w:val="ListBullet"/>
      </w:pPr>
      <w:r>
        <w:rPr>
          <w:b/>
        </w:rPr>
        <w:t xml:space="preserve">Peak Travel: </w:t>
      </w:r>
      <w:r>
        <w:t xml:space="preserve">The positive coefficient for SR3 implies that this mode is more attractive in the peak, perhaps because it is easier to coordinate peak period trips. </w:t>
      </w:r>
    </w:p>
    <w:p w14:paraId="42DBB93A" w14:textId="77777777" w:rsidR="00A22B10" w:rsidRPr="00107F44" w:rsidRDefault="00A22B10" w:rsidP="00207546">
      <w:pPr>
        <w:pStyle w:val="ListBullet"/>
      </w:pPr>
      <w:r>
        <w:rPr>
          <w:b/>
        </w:rPr>
        <w:t xml:space="preserve">Density Factor: </w:t>
      </w:r>
      <w:r>
        <w:t xml:space="preserve">A significant positive coefficient was estimated on the attraction zone density factor for local bus and walk modes.  </w:t>
      </w:r>
    </w:p>
    <w:p w14:paraId="025DAEAE" w14:textId="77777777" w:rsidR="00A22B10" w:rsidRPr="00635787" w:rsidRDefault="00A22B10" w:rsidP="00207546">
      <w:pPr>
        <w:pStyle w:val="ListBullet"/>
      </w:pPr>
      <w:r w:rsidRPr="00635787">
        <w:rPr>
          <w:b/>
        </w:rPr>
        <w:lastRenderedPageBreak/>
        <w:t xml:space="preserve">In-Vehicle Travel Time: </w:t>
      </w:r>
      <w:r w:rsidRPr="00635787">
        <w:t xml:space="preserve"> The in-vehicle time is constrained to be -0.015, which is in the middle of the FTA recommended range of -0.010 to -0.020 for </w:t>
      </w:r>
      <w:proofErr w:type="spellStart"/>
      <w:r w:rsidRPr="00635787">
        <w:t>NHB</w:t>
      </w:r>
      <w:proofErr w:type="spellEnd"/>
      <w:r w:rsidRPr="00635787">
        <w:t xml:space="preserve"> trip purposes.  The estimated value for in-vehicle time was outside the recommended range. </w:t>
      </w:r>
    </w:p>
    <w:p w14:paraId="5F030AEC" w14:textId="77777777" w:rsidR="00A22B10" w:rsidRDefault="00A22B10" w:rsidP="00207546">
      <w:pPr>
        <w:pStyle w:val="ListBullet"/>
      </w:pPr>
      <w:r>
        <w:rPr>
          <w:b/>
        </w:rPr>
        <w:t xml:space="preserve">Non-Motorized Distance: </w:t>
      </w:r>
      <w:r>
        <w:t>Travelers are more sensitive to walk distance than bike distance, which reflects the faster bike travel speed.</w:t>
      </w:r>
    </w:p>
    <w:p w14:paraId="5E4356DE" w14:textId="2D8A5382" w:rsidR="00900412" w:rsidRDefault="00900412" w:rsidP="002E2C0A">
      <w:pPr>
        <w:pStyle w:val="Caption"/>
      </w:pPr>
      <w:bookmarkStart w:id="195" w:name="_Ref536111643"/>
      <w:bookmarkStart w:id="196" w:name="_Toc18699916"/>
      <w:r w:rsidRPr="003434C2">
        <w:t>Table </w:t>
      </w:r>
      <w:r>
        <w:rPr>
          <w:noProof/>
        </w:rPr>
        <w:fldChar w:fldCharType="begin"/>
      </w:r>
      <w:r>
        <w:rPr>
          <w:noProof/>
        </w:rPr>
        <w:instrText xml:space="preserve"> STYLEREF 1 \s </w:instrText>
      </w:r>
      <w:r>
        <w:rPr>
          <w:noProof/>
        </w:rPr>
        <w:fldChar w:fldCharType="separate"/>
      </w:r>
      <w:r w:rsidR="00292B5A">
        <w:rPr>
          <w:noProof/>
        </w:rPr>
        <w:t>6</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3</w:t>
      </w:r>
      <w:r>
        <w:rPr>
          <w:noProof/>
        </w:rPr>
        <w:fldChar w:fldCharType="end"/>
      </w:r>
      <w:bookmarkEnd w:id="195"/>
      <w:r w:rsidRPr="003434C2">
        <w:tab/>
      </w:r>
      <w:proofErr w:type="spellStart"/>
      <w:r>
        <w:t>NHB</w:t>
      </w:r>
      <w:proofErr w:type="spellEnd"/>
      <w:r>
        <w:t xml:space="preserve"> and AIR Mode Choice Estimation Results</w:t>
      </w:r>
      <w:bookmarkEnd w:id="196"/>
    </w:p>
    <w:tbl>
      <w:tblPr>
        <w:tblW w:w="9648" w:type="dxa"/>
        <w:tblBorders>
          <w:top w:val="single" w:sz="12" w:space="0" w:color="0193D7" w:themeColor="text2"/>
          <w:bottom w:val="single" w:sz="12" w:space="0" w:color="0193D7" w:themeColor="text2"/>
          <w:insideH w:val="single" w:sz="6" w:space="0" w:color="A4E1FE" w:themeColor="text2" w:themeTint="4F"/>
        </w:tblBorders>
        <w:tblLayout w:type="fixed"/>
        <w:tblCellMar>
          <w:left w:w="72" w:type="dxa"/>
          <w:right w:w="72" w:type="dxa"/>
        </w:tblCellMar>
        <w:tblLook w:val="04A0" w:firstRow="1" w:lastRow="0" w:firstColumn="1" w:lastColumn="0" w:noHBand="0" w:noVBand="1"/>
      </w:tblPr>
      <w:tblGrid>
        <w:gridCol w:w="1929"/>
        <w:gridCol w:w="483"/>
        <w:gridCol w:w="804"/>
        <w:gridCol w:w="643"/>
        <w:gridCol w:w="965"/>
        <w:gridCol w:w="964"/>
        <w:gridCol w:w="644"/>
        <w:gridCol w:w="804"/>
        <w:gridCol w:w="482"/>
        <w:gridCol w:w="1930"/>
      </w:tblGrid>
      <w:tr w:rsidR="00900412" w:rsidRPr="00900412" w14:paraId="79974392" w14:textId="77777777" w:rsidTr="00207546">
        <w:trPr>
          <w:trHeight w:val="20"/>
          <w:tblHeader/>
        </w:trPr>
        <w:tc>
          <w:tcPr>
            <w:tcW w:w="1929" w:type="dxa"/>
            <w:tcBorders>
              <w:top w:val="single" w:sz="12" w:space="0" w:color="0193D7" w:themeColor="text2"/>
              <w:bottom w:val="single" w:sz="8" w:space="0" w:color="0193D7" w:themeColor="text2"/>
            </w:tcBorders>
            <w:shd w:val="clear" w:color="auto" w:fill="auto"/>
            <w:noWrap/>
            <w:hideMark/>
          </w:tcPr>
          <w:p w14:paraId="5619C426" w14:textId="77777777" w:rsidR="00900412" w:rsidRPr="00207546" w:rsidRDefault="00900412" w:rsidP="00207546">
            <w:pPr>
              <w:spacing w:before="240"/>
              <w:jc w:val="left"/>
              <w:rPr>
                <w:rFonts w:cs="Arial"/>
                <w:b/>
                <w:color w:val="0193D7" w:themeColor="text2"/>
                <w:sz w:val="18"/>
                <w:szCs w:val="18"/>
              </w:rPr>
            </w:pPr>
            <w:r w:rsidRPr="00207546">
              <w:rPr>
                <w:rFonts w:cs="Arial"/>
                <w:b/>
                <w:color w:val="0193D7" w:themeColor="text2"/>
                <w:sz w:val="18"/>
                <w:szCs w:val="18"/>
              </w:rPr>
              <w:t> </w:t>
            </w:r>
          </w:p>
        </w:tc>
        <w:tc>
          <w:tcPr>
            <w:tcW w:w="1930" w:type="dxa"/>
            <w:gridSpan w:val="3"/>
            <w:tcBorders>
              <w:top w:val="single" w:sz="12" w:space="0" w:color="0193D7" w:themeColor="text2"/>
              <w:bottom w:val="single" w:sz="8" w:space="0" w:color="0193D7" w:themeColor="text2"/>
            </w:tcBorders>
            <w:shd w:val="clear" w:color="auto" w:fill="auto"/>
            <w:noWrap/>
            <w:hideMark/>
          </w:tcPr>
          <w:p w14:paraId="3586BA66" w14:textId="77777777" w:rsidR="00900412" w:rsidRPr="00207546" w:rsidRDefault="00900412" w:rsidP="00207546">
            <w:pPr>
              <w:spacing w:before="240"/>
              <w:jc w:val="left"/>
              <w:rPr>
                <w:rFonts w:cs="Arial"/>
                <w:b/>
                <w:color w:val="0193D7" w:themeColor="text2"/>
                <w:sz w:val="18"/>
                <w:szCs w:val="18"/>
              </w:rPr>
            </w:pPr>
            <w:r w:rsidRPr="00207546">
              <w:rPr>
                <w:rFonts w:cs="Arial"/>
                <w:b/>
                <w:color w:val="0193D7" w:themeColor="text2"/>
                <w:sz w:val="18"/>
                <w:szCs w:val="18"/>
              </w:rPr>
              <w:t>Variable</w:t>
            </w:r>
          </w:p>
        </w:tc>
        <w:tc>
          <w:tcPr>
            <w:tcW w:w="1929" w:type="dxa"/>
            <w:gridSpan w:val="2"/>
            <w:tcBorders>
              <w:top w:val="single" w:sz="12" w:space="0" w:color="0193D7" w:themeColor="text2"/>
              <w:bottom w:val="single" w:sz="8" w:space="0" w:color="0193D7" w:themeColor="text2"/>
            </w:tcBorders>
            <w:shd w:val="clear" w:color="auto" w:fill="auto"/>
            <w:noWrap/>
            <w:hideMark/>
          </w:tcPr>
          <w:p w14:paraId="0CA9B7AB" w14:textId="77777777" w:rsidR="00900412" w:rsidRPr="00207546" w:rsidRDefault="00900412" w:rsidP="00207546">
            <w:pPr>
              <w:spacing w:before="240"/>
              <w:jc w:val="left"/>
              <w:rPr>
                <w:rFonts w:cs="Arial"/>
                <w:b/>
                <w:color w:val="0193D7" w:themeColor="text2"/>
                <w:sz w:val="18"/>
                <w:szCs w:val="18"/>
              </w:rPr>
            </w:pPr>
            <w:proofErr w:type="spellStart"/>
            <w:r w:rsidRPr="00207546">
              <w:rPr>
                <w:rFonts w:cs="Arial"/>
                <w:b/>
                <w:color w:val="0193D7" w:themeColor="text2"/>
                <w:sz w:val="18"/>
                <w:szCs w:val="18"/>
              </w:rPr>
              <w:t>Coeff</w:t>
            </w:r>
            <w:proofErr w:type="spellEnd"/>
          </w:p>
        </w:tc>
        <w:tc>
          <w:tcPr>
            <w:tcW w:w="1930" w:type="dxa"/>
            <w:gridSpan w:val="3"/>
            <w:tcBorders>
              <w:top w:val="single" w:sz="12" w:space="0" w:color="0193D7" w:themeColor="text2"/>
              <w:bottom w:val="single" w:sz="8" w:space="0" w:color="0193D7" w:themeColor="text2"/>
            </w:tcBorders>
            <w:shd w:val="clear" w:color="auto" w:fill="auto"/>
            <w:noWrap/>
            <w:hideMark/>
          </w:tcPr>
          <w:p w14:paraId="65F7E214" w14:textId="77777777" w:rsidR="00900412" w:rsidRPr="00207546" w:rsidRDefault="00900412" w:rsidP="00207546">
            <w:pPr>
              <w:spacing w:before="240"/>
              <w:jc w:val="left"/>
              <w:rPr>
                <w:rFonts w:cs="Arial"/>
                <w:b/>
                <w:color w:val="0193D7" w:themeColor="text2"/>
                <w:sz w:val="18"/>
                <w:szCs w:val="18"/>
              </w:rPr>
            </w:pPr>
            <w:r w:rsidRPr="00207546">
              <w:rPr>
                <w:rFonts w:cs="Arial"/>
                <w:b/>
                <w:color w:val="0193D7" w:themeColor="text2"/>
                <w:sz w:val="18"/>
                <w:szCs w:val="18"/>
              </w:rPr>
              <w:t>St. Err.</w:t>
            </w:r>
          </w:p>
        </w:tc>
        <w:tc>
          <w:tcPr>
            <w:tcW w:w="1930" w:type="dxa"/>
            <w:tcBorders>
              <w:top w:val="single" w:sz="12" w:space="0" w:color="0193D7" w:themeColor="text2"/>
              <w:bottom w:val="single" w:sz="8" w:space="0" w:color="0193D7" w:themeColor="text2"/>
            </w:tcBorders>
            <w:shd w:val="clear" w:color="auto" w:fill="auto"/>
            <w:noWrap/>
            <w:hideMark/>
          </w:tcPr>
          <w:p w14:paraId="71A8F3A0" w14:textId="77777777" w:rsidR="00900412" w:rsidRPr="00207546" w:rsidRDefault="00900412" w:rsidP="00207546">
            <w:pPr>
              <w:spacing w:before="240"/>
              <w:jc w:val="left"/>
              <w:rPr>
                <w:rFonts w:cs="Arial"/>
                <w:b/>
                <w:color w:val="0193D7" w:themeColor="text2"/>
                <w:sz w:val="18"/>
                <w:szCs w:val="18"/>
              </w:rPr>
            </w:pPr>
            <w:r w:rsidRPr="00207546">
              <w:rPr>
                <w:rFonts w:cs="Arial"/>
                <w:b/>
                <w:color w:val="0193D7" w:themeColor="text2"/>
                <w:sz w:val="18"/>
                <w:szCs w:val="18"/>
              </w:rPr>
              <w:t>t-stat</w:t>
            </w:r>
          </w:p>
        </w:tc>
      </w:tr>
      <w:tr w:rsidR="00900412" w:rsidRPr="00900412" w14:paraId="10C484D0" w14:textId="77777777" w:rsidTr="00207546">
        <w:trPr>
          <w:trHeight w:val="20"/>
        </w:trPr>
        <w:tc>
          <w:tcPr>
            <w:tcW w:w="2412" w:type="dxa"/>
            <w:gridSpan w:val="2"/>
            <w:shd w:val="clear" w:color="auto" w:fill="auto"/>
            <w:noWrap/>
            <w:hideMark/>
          </w:tcPr>
          <w:p w14:paraId="7E78951F" w14:textId="77777777" w:rsidR="00900412" w:rsidRPr="00207546" w:rsidRDefault="00900412" w:rsidP="00207546">
            <w:pPr>
              <w:spacing w:before="60" w:after="60"/>
              <w:jc w:val="left"/>
              <w:rPr>
                <w:rFonts w:cs="Arial"/>
                <w:bCs/>
                <w:sz w:val="18"/>
                <w:szCs w:val="18"/>
              </w:rPr>
            </w:pPr>
            <w:r w:rsidRPr="00207546">
              <w:rPr>
                <w:rFonts w:cs="Arial"/>
                <w:bCs/>
                <w:sz w:val="18"/>
                <w:szCs w:val="18"/>
              </w:rPr>
              <w:t>Level Of Service</w:t>
            </w:r>
          </w:p>
        </w:tc>
        <w:tc>
          <w:tcPr>
            <w:tcW w:w="2412" w:type="dxa"/>
            <w:gridSpan w:val="3"/>
            <w:shd w:val="clear" w:color="auto" w:fill="auto"/>
            <w:noWrap/>
            <w:hideMark/>
          </w:tcPr>
          <w:p w14:paraId="72FDC6D6" w14:textId="77777777" w:rsidR="00900412" w:rsidRPr="00207546" w:rsidRDefault="00900412" w:rsidP="00207546">
            <w:pPr>
              <w:spacing w:before="60" w:after="60"/>
              <w:jc w:val="left"/>
              <w:rPr>
                <w:rFonts w:cs="Arial"/>
                <w:sz w:val="18"/>
                <w:szCs w:val="18"/>
              </w:rPr>
            </w:pPr>
          </w:p>
        </w:tc>
        <w:tc>
          <w:tcPr>
            <w:tcW w:w="2412" w:type="dxa"/>
            <w:gridSpan w:val="3"/>
            <w:shd w:val="clear" w:color="auto" w:fill="auto"/>
            <w:noWrap/>
            <w:hideMark/>
          </w:tcPr>
          <w:p w14:paraId="0CC1F442" w14:textId="77777777" w:rsidR="00900412" w:rsidRPr="00207546" w:rsidRDefault="00900412" w:rsidP="00207546">
            <w:pPr>
              <w:spacing w:before="60" w:after="60"/>
              <w:jc w:val="left"/>
              <w:rPr>
                <w:rFonts w:cs="Arial"/>
                <w:sz w:val="18"/>
                <w:szCs w:val="18"/>
              </w:rPr>
            </w:pPr>
          </w:p>
        </w:tc>
        <w:tc>
          <w:tcPr>
            <w:tcW w:w="2412" w:type="dxa"/>
            <w:gridSpan w:val="2"/>
            <w:shd w:val="clear" w:color="auto" w:fill="auto"/>
            <w:noWrap/>
            <w:hideMark/>
          </w:tcPr>
          <w:p w14:paraId="07C44CD7" w14:textId="77777777" w:rsidR="00900412" w:rsidRPr="00207546" w:rsidRDefault="00900412" w:rsidP="00207546">
            <w:pPr>
              <w:spacing w:before="60" w:after="60"/>
              <w:jc w:val="left"/>
              <w:rPr>
                <w:rFonts w:cs="Arial"/>
                <w:sz w:val="18"/>
                <w:szCs w:val="18"/>
              </w:rPr>
            </w:pPr>
            <w:r w:rsidRPr="00207546">
              <w:rPr>
                <w:rFonts w:cs="Arial"/>
                <w:sz w:val="18"/>
                <w:szCs w:val="18"/>
              </w:rPr>
              <w:t> </w:t>
            </w:r>
          </w:p>
        </w:tc>
      </w:tr>
      <w:tr w:rsidR="00900412" w:rsidRPr="00900412" w14:paraId="5F9C4FD2" w14:textId="77777777" w:rsidTr="00207546">
        <w:trPr>
          <w:trHeight w:val="20"/>
        </w:trPr>
        <w:tc>
          <w:tcPr>
            <w:tcW w:w="1929" w:type="dxa"/>
            <w:shd w:val="clear" w:color="auto" w:fill="auto"/>
            <w:noWrap/>
            <w:hideMark/>
          </w:tcPr>
          <w:p w14:paraId="5E27D596" w14:textId="77777777" w:rsidR="00900412" w:rsidRPr="00207546" w:rsidRDefault="00900412" w:rsidP="00207546">
            <w:pPr>
              <w:spacing w:before="60" w:after="60"/>
              <w:jc w:val="left"/>
              <w:rPr>
                <w:rFonts w:cs="Arial"/>
                <w:sz w:val="18"/>
                <w:szCs w:val="18"/>
              </w:rPr>
            </w:pPr>
          </w:p>
        </w:tc>
        <w:tc>
          <w:tcPr>
            <w:tcW w:w="1930" w:type="dxa"/>
            <w:gridSpan w:val="3"/>
            <w:shd w:val="clear" w:color="auto" w:fill="auto"/>
            <w:noWrap/>
            <w:hideMark/>
          </w:tcPr>
          <w:p w14:paraId="3939B3E9" w14:textId="77777777" w:rsidR="00900412" w:rsidRPr="00207546" w:rsidRDefault="00900412" w:rsidP="00207546">
            <w:pPr>
              <w:spacing w:before="60" w:after="60"/>
              <w:jc w:val="left"/>
              <w:rPr>
                <w:rFonts w:cs="Arial"/>
                <w:sz w:val="18"/>
                <w:szCs w:val="18"/>
              </w:rPr>
            </w:pPr>
            <w:r w:rsidRPr="00207546">
              <w:rPr>
                <w:rFonts w:cs="Arial"/>
                <w:sz w:val="18"/>
                <w:szCs w:val="18"/>
              </w:rPr>
              <w:t>generalized time and cost</w:t>
            </w:r>
          </w:p>
        </w:tc>
        <w:tc>
          <w:tcPr>
            <w:tcW w:w="1929" w:type="dxa"/>
            <w:gridSpan w:val="2"/>
            <w:shd w:val="clear" w:color="auto" w:fill="auto"/>
            <w:noWrap/>
            <w:hideMark/>
          </w:tcPr>
          <w:p w14:paraId="75B7B201" w14:textId="4FF79E23" w:rsidR="00900412" w:rsidRPr="00207546" w:rsidRDefault="00900412" w:rsidP="00207546">
            <w:pPr>
              <w:spacing w:before="60" w:after="60"/>
              <w:jc w:val="left"/>
              <w:rPr>
                <w:rFonts w:cs="Arial"/>
                <w:sz w:val="18"/>
                <w:szCs w:val="18"/>
              </w:rPr>
            </w:pPr>
            <w:r w:rsidRPr="00207546">
              <w:rPr>
                <w:rFonts w:cs="Arial"/>
                <w:sz w:val="18"/>
                <w:szCs w:val="18"/>
              </w:rPr>
              <w:t>-0.0</w:t>
            </w:r>
            <w:r w:rsidR="00F839C6">
              <w:rPr>
                <w:rFonts w:cs="Arial"/>
                <w:sz w:val="18"/>
                <w:szCs w:val="18"/>
              </w:rPr>
              <w:t>375</w:t>
            </w:r>
          </w:p>
        </w:tc>
        <w:tc>
          <w:tcPr>
            <w:tcW w:w="1930" w:type="dxa"/>
            <w:gridSpan w:val="3"/>
            <w:shd w:val="clear" w:color="auto" w:fill="auto"/>
            <w:noWrap/>
            <w:hideMark/>
          </w:tcPr>
          <w:p w14:paraId="2334D1B1" w14:textId="77777777" w:rsidR="00900412" w:rsidRPr="00207546" w:rsidRDefault="00900412" w:rsidP="00207546">
            <w:pPr>
              <w:spacing w:before="60" w:after="60"/>
              <w:jc w:val="left"/>
              <w:rPr>
                <w:rFonts w:cs="Arial"/>
                <w:sz w:val="18"/>
                <w:szCs w:val="18"/>
              </w:rPr>
            </w:pPr>
            <w:r w:rsidRPr="00207546">
              <w:rPr>
                <w:rFonts w:cs="Arial"/>
                <w:sz w:val="18"/>
                <w:szCs w:val="18"/>
              </w:rPr>
              <w:t>0.000</w:t>
            </w:r>
          </w:p>
        </w:tc>
        <w:tc>
          <w:tcPr>
            <w:tcW w:w="1930" w:type="dxa"/>
            <w:shd w:val="clear" w:color="auto" w:fill="auto"/>
            <w:noWrap/>
            <w:hideMark/>
          </w:tcPr>
          <w:p w14:paraId="3C5D3A8F" w14:textId="77777777" w:rsidR="00900412" w:rsidRPr="00207546" w:rsidRDefault="00900412" w:rsidP="00207546">
            <w:pPr>
              <w:spacing w:before="60" w:after="60"/>
              <w:jc w:val="left"/>
              <w:rPr>
                <w:rFonts w:cs="Arial"/>
                <w:sz w:val="18"/>
                <w:szCs w:val="18"/>
              </w:rPr>
            </w:pPr>
            <w:r w:rsidRPr="00207546">
              <w:rPr>
                <w:rFonts w:cs="Arial"/>
                <w:sz w:val="18"/>
                <w:szCs w:val="18"/>
              </w:rPr>
              <w:t>Const.</w:t>
            </w:r>
          </w:p>
        </w:tc>
      </w:tr>
      <w:tr w:rsidR="00900412" w:rsidRPr="00900412" w14:paraId="257C8252" w14:textId="77777777" w:rsidTr="00207546">
        <w:trPr>
          <w:trHeight w:val="20"/>
        </w:trPr>
        <w:tc>
          <w:tcPr>
            <w:tcW w:w="1929" w:type="dxa"/>
            <w:shd w:val="clear" w:color="auto" w:fill="auto"/>
            <w:noWrap/>
            <w:hideMark/>
          </w:tcPr>
          <w:p w14:paraId="0AAF1D42" w14:textId="77777777" w:rsidR="00900412" w:rsidRPr="00207546" w:rsidRDefault="00900412" w:rsidP="00207546">
            <w:pPr>
              <w:spacing w:before="60" w:after="60"/>
              <w:jc w:val="left"/>
              <w:rPr>
                <w:rFonts w:cs="Arial"/>
                <w:sz w:val="18"/>
                <w:szCs w:val="18"/>
              </w:rPr>
            </w:pPr>
          </w:p>
        </w:tc>
        <w:tc>
          <w:tcPr>
            <w:tcW w:w="1930" w:type="dxa"/>
            <w:gridSpan w:val="3"/>
            <w:shd w:val="clear" w:color="auto" w:fill="auto"/>
            <w:noWrap/>
            <w:hideMark/>
          </w:tcPr>
          <w:p w14:paraId="7B022B04" w14:textId="77777777" w:rsidR="00900412" w:rsidRPr="00207546" w:rsidRDefault="00900412" w:rsidP="00207546">
            <w:pPr>
              <w:spacing w:before="60" w:after="60"/>
              <w:jc w:val="left"/>
              <w:rPr>
                <w:rFonts w:cs="Arial"/>
                <w:sz w:val="18"/>
                <w:szCs w:val="18"/>
              </w:rPr>
            </w:pPr>
            <w:r w:rsidRPr="00207546">
              <w:rPr>
                <w:rFonts w:cs="Arial"/>
                <w:sz w:val="18"/>
                <w:szCs w:val="18"/>
              </w:rPr>
              <w:t>travel distance (bike)</w:t>
            </w:r>
          </w:p>
        </w:tc>
        <w:tc>
          <w:tcPr>
            <w:tcW w:w="1929" w:type="dxa"/>
            <w:gridSpan w:val="2"/>
            <w:shd w:val="clear" w:color="auto" w:fill="auto"/>
            <w:noWrap/>
            <w:hideMark/>
          </w:tcPr>
          <w:p w14:paraId="1D392194" w14:textId="16A09089" w:rsidR="00900412" w:rsidRPr="00207546" w:rsidRDefault="00F839C6" w:rsidP="00207546">
            <w:pPr>
              <w:spacing w:before="60" w:after="60"/>
              <w:jc w:val="left"/>
              <w:rPr>
                <w:rFonts w:cs="Arial"/>
                <w:sz w:val="18"/>
                <w:szCs w:val="18"/>
              </w:rPr>
            </w:pPr>
            <w:r>
              <w:rPr>
                <w:rFonts w:cs="Arial"/>
                <w:sz w:val="18"/>
                <w:szCs w:val="18"/>
              </w:rPr>
              <w:t>-3.0301</w:t>
            </w:r>
          </w:p>
        </w:tc>
        <w:tc>
          <w:tcPr>
            <w:tcW w:w="1930" w:type="dxa"/>
            <w:gridSpan w:val="3"/>
            <w:shd w:val="clear" w:color="auto" w:fill="auto"/>
            <w:noWrap/>
            <w:hideMark/>
          </w:tcPr>
          <w:p w14:paraId="33C9FE9D" w14:textId="77777777" w:rsidR="00900412" w:rsidRPr="00207546" w:rsidRDefault="00900412" w:rsidP="00207546">
            <w:pPr>
              <w:spacing w:before="60" w:after="60"/>
              <w:jc w:val="left"/>
              <w:rPr>
                <w:rFonts w:cs="Arial"/>
                <w:sz w:val="18"/>
                <w:szCs w:val="18"/>
              </w:rPr>
            </w:pPr>
            <w:r w:rsidRPr="00207546">
              <w:rPr>
                <w:rFonts w:cs="Arial"/>
                <w:sz w:val="18"/>
                <w:szCs w:val="18"/>
              </w:rPr>
              <w:t>0.920</w:t>
            </w:r>
          </w:p>
        </w:tc>
        <w:tc>
          <w:tcPr>
            <w:tcW w:w="1930" w:type="dxa"/>
            <w:shd w:val="clear" w:color="auto" w:fill="auto"/>
            <w:noWrap/>
            <w:hideMark/>
          </w:tcPr>
          <w:p w14:paraId="67398A53" w14:textId="77777777" w:rsidR="00900412" w:rsidRPr="00207546" w:rsidRDefault="00900412" w:rsidP="00207546">
            <w:pPr>
              <w:spacing w:before="60" w:after="60"/>
              <w:jc w:val="left"/>
              <w:rPr>
                <w:rFonts w:cs="Arial"/>
                <w:sz w:val="18"/>
                <w:szCs w:val="18"/>
              </w:rPr>
            </w:pPr>
            <w:r w:rsidRPr="00207546">
              <w:rPr>
                <w:rFonts w:cs="Arial"/>
                <w:sz w:val="18"/>
                <w:szCs w:val="18"/>
              </w:rPr>
              <w:t>-2.2</w:t>
            </w:r>
          </w:p>
        </w:tc>
      </w:tr>
      <w:tr w:rsidR="00900412" w:rsidRPr="00900412" w14:paraId="35D5A214" w14:textId="77777777" w:rsidTr="00207546">
        <w:trPr>
          <w:trHeight w:val="20"/>
        </w:trPr>
        <w:tc>
          <w:tcPr>
            <w:tcW w:w="1929" w:type="dxa"/>
            <w:shd w:val="clear" w:color="auto" w:fill="auto"/>
            <w:noWrap/>
            <w:hideMark/>
          </w:tcPr>
          <w:p w14:paraId="34A05A68" w14:textId="77777777" w:rsidR="00900412" w:rsidRPr="00207546" w:rsidRDefault="00900412" w:rsidP="00207546">
            <w:pPr>
              <w:spacing w:before="60" w:after="60"/>
              <w:jc w:val="left"/>
              <w:rPr>
                <w:rFonts w:cs="Arial"/>
                <w:sz w:val="18"/>
                <w:szCs w:val="18"/>
              </w:rPr>
            </w:pPr>
          </w:p>
        </w:tc>
        <w:tc>
          <w:tcPr>
            <w:tcW w:w="1930" w:type="dxa"/>
            <w:gridSpan w:val="3"/>
            <w:shd w:val="clear" w:color="auto" w:fill="auto"/>
            <w:noWrap/>
            <w:hideMark/>
          </w:tcPr>
          <w:p w14:paraId="06B920BA" w14:textId="77777777" w:rsidR="00900412" w:rsidRPr="00207546" w:rsidRDefault="00900412" w:rsidP="00207546">
            <w:pPr>
              <w:spacing w:before="60" w:after="60"/>
              <w:jc w:val="left"/>
              <w:rPr>
                <w:rFonts w:cs="Arial"/>
                <w:sz w:val="18"/>
                <w:szCs w:val="18"/>
              </w:rPr>
            </w:pPr>
            <w:r w:rsidRPr="00207546">
              <w:rPr>
                <w:rFonts w:cs="Arial"/>
                <w:sz w:val="18"/>
                <w:szCs w:val="18"/>
              </w:rPr>
              <w:t>travel distance (walk)</w:t>
            </w:r>
          </w:p>
        </w:tc>
        <w:tc>
          <w:tcPr>
            <w:tcW w:w="1929" w:type="dxa"/>
            <w:gridSpan w:val="2"/>
            <w:shd w:val="clear" w:color="auto" w:fill="auto"/>
            <w:noWrap/>
            <w:hideMark/>
          </w:tcPr>
          <w:p w14:paraId="072923FD" w14:textId="1066A4A2" w:rsidR="00900412" w:rsidRPr="00207546" w:rsidRDefault="00F839C6" w:rsidP="00207546">
            <w:pPr>
              <w:spacing w:before="60" w:after="60"/>
              <w:jc w:val="left"/>
              <w:rPr>
                <w:rFonts w:cs="Arial"/>
                <w:sz w:val="18"/>
                <w:szCs w:val="18"/>
              </w:rPr>
            </w:pPr>
            <w:r>
              <w:rPr>
                <w:rFonts w:cs="Arial"/>
                <w:sz w:val="18"/>
                <w:szCs w:val="18"/>
              </w:rPr>
              <w:t>-5.3030</w:t>
            </w:r>
          </w:p>
        </w:tc>
        <w:tc>
          <w:tcPr>
            <w:tcW w:w="1930" w:type="dxa"/>
            <w:gridSpan w:val="3"/>
            <w:shd w:val="clear" w:color="auto" w:fill="auto"/>
            <w:noWrap/>
            <w:hideMark/>
          </w:tcPr>
          <w:p w14:paraId="50565F06" w14:textId="77777777" w:rsidR="00900412" w:rsidRPr="00207546" w:rsidRDefault="00900412" w:rsidP="00207546">
            <w:pPr>
              <w:spacing w:before="60" w:after="60"/>
              <w:jc w:val="left"/>
              <w:rPr>
                <w:rFonts w:cs="Arial"/>
                <w:sz w:val="18"/>
                <w:szCs w:val="18"/>
              </w:rPr>
            </w:pPr>
            <w:r w:rsidRPr="00207546">
              <w:rPr>
                <w:rFonts w:cs="Arial"/>
                <w:sz w:val="18"/>
                <w:szCs w:val="18"/>
              </w:rPr>
              <w:t>0.409</w:t>
            </w:r>
          </w:p>
        </w:tc>
        <w:tc>
          <w:tcPr>
            <w:tcW w:w="1930" w:type="dxa"/>
            <w:shd w:val="clear" w:color="auto" w:fill="auto"/>
            <w:noWrap/>
            <w:hideMark/>
          </w:tcPr>
          <w:p w14:paraId="1C885946" w14:textId="77777777" w:rsidR="00900412" w:rsidRPr="00207546" w:rsidRDefault="00900412" w:rsidP="00207546">
            <w:pPr>
              <w:spacing w:before="60" w:after="60"/>
              <w:jc w:val="left"/>
              <w:rPr>
                <w:rFonts w:cs="Arial"/>
                <w:sz w:val="18"/>
                <w:szCs w:val="18"/>
              </w:rPr>
            </w:pPr>
            <w:r w:rsidRPr="00207546">
              <w:rPr>
                <w:rFonts w:cs="Arial"/>
                <w:sz w:val="18"/>
                <w:szCs w:val="18"/>
              </w:rPr>
              <w:t>-8.6</w:t>
            </w:r>
          </w:p>
        </w:tc>
      </w:tr>
      <w:tr w:rsidR="00900412" w:rsidRPr="00900412" w14:paraId="227BD5FB" w14:textId="77777777" w:rsidTr="00207546">
        <w:trPr>
          <w:trHeight w:val="20"/>
        </w:trPr>
        <w:tc>
          <w:tcPr>
            <w:tcW w:w="1929" w:type="dxa"/>
            <w:shd w:val="clear" w:color="auto" w:fill="auto"/>
            <w:noWrap/>
            <w:hideMark/>
          </w:tcPr>
          <w:p w14:paraId="5FB7B653" w14:textId="77777777" w:rsidR="00900412" w:rsidRPr="00207546" w:rsidRDefault="00900412" w:rsidP="00207546">
            <w:pPr>
              <w:spacing w:before="60" w:after="60"/>
              <w:jc w:val="left"/>
              <w:rPr>
                <w:rFonts w:cs="Arial"/>
                <w:bCs/>
                <w:sz w:val="18"/>
                <w:szCs w:val="18"/>
              </w:rPr>
            </w:pPr>
            <w:r w:rsidRPr="00207546">
              <w:rPr>
                <w:rFonts w:cs="Arial"/>
                <w:bCs/>
                <w:sz w:val="18"/>
                <w:szCs w:val="18"/>
              </w:rPr>
              <w:t>Nest Coefficients</w:t>
            </w:r>
          </w:p>
        </w:tc>
        <w:tc>
          <w:tcPr>
            <w:tcW w:w="1930" w:type="dxa"/>
            <w:gridSpan w:val="3"/>
            <w:shd w:val="clear" w:color="auto" w:fill="auto"/>
            <w:noWrap/>
            <w:hideMark/>
          </w:tcPr>
          <w:p w14:paraId="25DA7EEC" w14:textId="77777777" w:rsidR="00900412" w:rsidRPr="00207546" w:rsidRDefault="00900412" w:rsidP="00207546">
            <w:pPr>
              <w:spacing w:before="60" w:after="60"/>
              <w:jc w:val="left"/>
              <w:rPr>
                <w:rFonts w:cs="Arial"/>
                <w:sz w:val="18"/>
                <w:szCs w:val="18"/>
              </w:rPr>
            </w:pPr>
            <w:r w:rsidRPr="00207546">
              <w:rPr>
                <w:rFonts w:cs="Arial"/>
                <w:sz w:val="18"/>
                <w:szCs w:val="18"/>
              </w:rPr>
              <w:t> </w:t>
            </w:r>
          </w:p>
        </w:tc>
        <w:tc>
          <w:tcPr>
            <w:tcW w:w="1929" w:type="dxa"/>
            <w:gridSpan w:val="2"/>
            <w:shd w:val="clear" w:color="auto" w:fill="auto"/>
            <w:noWrap/>
            <w:hideMark/>
          </w:tcPr>
          <w:p w14:paraId="4A43E55F" w14:textId="77777777" w:rsidR="00900412" w:rsidRPr="00207546" w:rsidRDefault="00900412" w:rsidP="00207546">
            <w:pPr>
              <w:spacing w:before="60" w:after="60"/>
              <w:jc w:val="left"/>
              <w:rPr>
                <w:rFonts w:cs="Arial"/>
                <w:sz w:val="18"/>
                <w:szCs w:val="18"/>
              </w:rPr>
            </w:pPr>
            <w:r w:rsidRPr="00207546">
              <w:rPr>
                <w:rFonts w:cs="Arial"/>
                <w:sz w:val="18"/>
                <w:szCs w:val="18"/>
              </w:rPr>
              <w:t> </w:t>
            </w:r>
          </w:p>
        </w:tc>
        <w:tc>
          <w:tcPr>
            <w:tcW w:w="1930" w:type="dxa"/>
            <w:gridSpan w:val="3"/>
            <w:shd w:val="clear" w:color="auto" w:fill="auto"/>
            <w:noWrap/>
            <w:hideMark/>
          </w:tcPr>
          <w:p w14:paraId="29C34BD9" w14:textId="77777777" w:rsidR="00900412" w:rsidRPr="00207546" w:rsidRDefault="00900412" w:rsidP="00207546">
            <w:pPr>
              <w:spacing w:before="60" w:after="60"/>
              <w:jc w:val="left"/>
              <w:rPr>
                <w:rFonts w:cs="Arial"/>
                <w:sz w:val="18"/>
                <w:szCs w:val="18"/>
              </w:rPr>
            </w:pPr>
            <w:r w:rsidRPr="00207546">
              <w:rPr>
                <w:rFonts w:cs="Arial"/>
                <w:sz w:val="18"/>
                <w:szCs w:val="18"/>
              </w:rPr>
              <w:t> </w:t>
            </w:r>
          </w:p>
        </w:tc>
        <w:tc>
          <w:tcPr>
            <w:tcW w:w="1930" w:type="dxa"/>
            <w:shd w:val="clear" w:color="auto" w:fill="auto"/>
            <w:noWrap/>
            <w:hideMark/>
          </w:tcPr>
          <w:p w14:paraId="4441919C" w14:textId="77777777" w:rsidR="00900412" w:rsidRPr="00207546" w:rsidRDefault="00900412" w:rsidP="00207546">
            <w:pPr>
              <w:spacing w:before="60" w:after="60"/>
              <w:jc w:val="left"/>
              <w:rPr>
                <w:rFonts w:cs="Arial"/>
                <w:sz w:val="18"/>
                <w:szCs w:val="18"/>
              </w:rPr>
            </w:pPr>
            <w:r w:rsidRPr="00207546">
              <w:rPr>
                <w:rFonts w:cs="Arial"/>
                <w:sz w:val="18"/>
                <w:szCs w:val="18"/>
              </w:rPr>
              <w:t> </w:t>
            </w:r>
          </w:p>
        </w:tc>
      </w:tr>
      <w:tr w:rsidR="00900412" w:rsidRPr="00900412" w14:paraId="601E6FE5" w14:textId="77777777" w:rsidTr="00207546">
        <w:trPr>
          <w:trHeight w:val="20"/>
        </w:trPr>
        <w:tc>
          <w:tcPr>
            <w:tcW w:w="1929" w:type="dxa"/>
            <w:shd w:val="clear" w:color="auto" w:fill="auto"/>
            <w:noWrap/>
            <w:hideMark/>
          </w:tcPr>
          <w:p w14:paraId="03CCBC87" w14:textId="77777777" w:rsidR="00900412" w:rsidRPr="00207546" w:rsidRDefault="00900412" w:rsidP="00207546">
            <w:pPr>
              <w:spacing w:before="60" w:after="60"/>
              <w:jc w:val="left"/>
              <w:rPr>
                <w:rFonts w:cs="Arial"/>
                <w:sz w:val="18"/>
                <w:szCs w:val="18"/>
              </w:rPr>
            </w:pPr>
          </w:p>
        </w:tc>
        <w:tc>
          <w:tcPr>
            <w:tcW w:w="1930" w:type="dxa"/>
            <w:gridSpan w:val="3"/>
            <w:shd w:val="clear" w:color="auto" w:fill="auto"/>
            <w:noWrap/>
            <w:hideMark/>
          </w:tcPr>
          <w:p w14:paraId="60693F50" w14:textId="77777777" w:rsidR="00900412" w:rsidRPr="00207546" w:rsidRDefault="00900412" w:rsidP="00207546">
            <w:pPr>
              <w:spacing w:before="60" w:after="60"/>
              <w:jc w:val="left"/>
              <w:rPr>
                <w:rFonts w:cs="Arial"/>
                <w:sz w:val="18"/>
                <w:szCs w:val="18"/>
              </w:rPr>
            </w:pPr>
            <w:r w:rsidRPr="00207546">
              <w:rPr>
                <w:rFonts w:cs="Arial"/>
                <w:sz w:val="18"/>
                <w:szCs w:val="18"/>
              </w:rPr>
              <w:t>theta12</w:t>
            </w:r>
          </w:p>
        </w:tc>
        <w:tc>
          <w:tcPr>
            <w:tcW w:w="1929" w:type="dxa"/>
            <w:gridSpan w:val="2"/>
            <w:shd w:val="clear" w:color="auto" w:fill="auto"/>
            <w:noWrap/>
            <w:hideMark/>
          </w:tcPr>
          <w:p w14:paraId="40AEC9B6" w14:textId="77777777" w:rsidR="00900412" w:rsidRPr="00207546" w:rsidRDefault="00900412" w:rsidP="00207546">
            <w:pPr>
              <w:spacing w:before="60" w:after="60"/>
              <w:jc w:val="left"/>
              <w:rPr>
                <w:rFonts w:cs="Arial"/>
                <w:sz w:val="18"/>
                <w:szCs w:val="18"/>
              </w:rPr>
            </w:pPr>
            <w:r w:rsidRPr="00207546">
              <w:rPr>
                <w:rFonts w:cs="Arial"/>
                <w:sz w:val="18"/>
                <w:szCs w:val="18"/>
              </w:rPr>
              <w:t>0.8</w:t>
            </w:r>
          </w:p>
        </w:tc>
        <w:tc>
          <w:tcPr>
            <w:tcW w:w="1930" w:type="dxa"/>
            <w:gridSpan w:val="3"/>
            <w:shd w:val="clear" w:color="auto" w:fill="auto"/>
            <w:noWrap/>
            <w:hideMark/>
          </w:tcPr>
          <w:p w14:paraId="0C7D294E" w14:textId="77777777" w:rsidR="00900412" w:rsidRPr="00207546" w:rsidRDefault="00900412" w:rsidP="00207546">
            <w:pPr>
              <w:spacing w:before="60" w:after="60"/>
              <w:jc w:val="left"/>
              <w:rPr>
                <w:rFonts w:cs="Arial"/>
                <w:sz w:val="18"/>
                <w:szCs w:val="18"/>
              </w:rPr>
            </w:pPr>
          </w:p>
        </w:tc>
        <w:tc>
          <w:tcPr>
            <w:tcW w:w="1930" w:type="dxa"/>
            <w:shd w:val="clear" w:color="auto" w:fill="auto"/>
            <w:noWrap/>
            <w:hideMark/>
          </w:tcPr>
          <w:p w14:paraId="38A6552D" w14:textId="77777777" w:rsidR="00900412" w:rsidRPr="00207546" w:rsidRDefault="00900412" w:rsidP="00207546">
            <w:pPr>
              <w:spacing w:before="60" w:after="60"/>
              <w:jc w:val="left"/>
              <w:rPr>
                <w:rFonts w:cs="Arial"/>
                <w:sz w:val="18"/>
                <w:szCs w:val="18"/>
              </w:rPr>
            </w:pPr>
            <w:r w:rsidRPr="00207546">
              <w:rPr>
                <w:rFonts w:cs="Arial"/>
                <w:sz w:val="18"/>
                <w:szCs w:val="18"/>
              </w:rPr>
              <w:t>Const.</w:t>
            </w:r>
          </w:p>
        </w:tc>
      </w:tr>
      <w:tr w:rsidR="00900412" w:rsidRPr="00900412" w14:paraId="6926CAC7" w14:textId="77777777" w:rsidTr="00207546">
        <w:trPr>
          <w:trHeight w:val="20"/>
        </w:trPr>
        <w:tc>
          <w:tcPr>
            <w:tcW w:w="1929" w:type="dxa"/>
            <w:shd w:val="clear" w:color="auto" w:fill="auto"/>
            <w:noWrap/>
            <w:hideMark/>
          </w:tcPr>
          <w:p w14:paraId="0AB78826" w14:textId="77777777" w:rsidR="00900412" w:rsidRPr="00207546" w:rsidRDefault="00900412" w:rsidP="00207546">
            <w:pPr>
              <w:spacing w:before="60" w:after="60"/>
              <w:jc w:val="left"/>
              <w:rPr>
                <w:rFonts w:cs="Arial"/>
                <w:sz w:val="18"/>
                <w:szCs w:val="18"/>
              </w:rPr>
            </w:pPr>
            <w:r w:rsidRPr="00207546">
              <w:rPr>
                <w:rFonts w:cs="Arial"/>
                <w:sz w:val="18"/>
                <w:szCs w:val="18"/>
              </w:rPr>
              <w:t> </w:t>
            </w:r>
          </w:p>
        </w:tc>
        <w:tc>
          <w:tcPr>
            <w:tcW w:w="1930" w:type="dxa"/>
            <w:gridSpan w:val="3"/>
            <w:shd w:val="clear" w:color="auto" w:fill="auto"/>
            <w:noWrap/>
            <w:hideMark/>
          </w:tcPr>
          <w:p w14:paraId="3DEED91F" w14:textId="77777777" w:rsidR="00900412" w:rsidRPr="00207546" w:rsidRDefault="00900412" w:rsidP="00207546">
            <w:pPr>
              <w:spacing w:before="60" w:after="60"/>
              <w:jc w:val="left"/>
              <w:rPr>
                <w:rFonts w:cs="Arial"/>
                <w:sz w:val="18"/>
                <w:szCs w:val="18"/>
              </w:rPr>
            </w:pPr>
            <w:r w:rsidRPr="00207546">
              <w:rPr>
                <w:rFonts w:cs="Arial"/>
                <w:sz w:val="18"/>
                <w:szCs w:val="18"/>
              </w:rPr>
              <w:t>theta23</w:t>
            </w:r>
          </w:p>
        </w:tc>
        <w:tc>
          <w:tcPr>
            <w:tcW w:w="1929" w:type="dxa"/>
            <w:gridSpan w:val="2"/>
            <w:shd w:val="clear" w:color="auto" w:fill="auto"/>
            <w:noWrap/>
            <w:hideMark/>
          </w:tcPr>
          <w:p w14:paraId="0F0C4066" w14:textId="693B973D" w:rsidR="00900412" w:rsidRPr="00207546" w:rsidRDefault="00F839C6" w:rsidP="00207546">
            <w:pPr>
              <w:spacing w:before="60" w:after="60"/>
              <w:jc w:val="left"/>
              <w:rPr>
                <w:rFonts w:cs="Arial"/>
                <w:sz w:val="18"/>
                <w:szCs w:val="18"/>
              </w:rPr>
            </w:pPr>
            <w:r>
              <w:rPr>
                <w:rFonts w:cs="Arial"/>
                <w:sz w:val="18"/>
                <w:szCs w:val="18"/>
              </w:rPr>
              <w:t>0.5</w:t>
            </w:r>
          </w:p>
        </w:tc>
        <w:tc>
          <w:tcPr>
            <w:tcW w:w="1930" w:type="dxa"/>
            <w:gridSpan w:val="3"/>
            <w:shd w:val="clear" w:color="auto" w:fill="auto"/>
            <w:noWrap/>
            <w:hideMark/>
          </w:tcPr>
          <w:p w14:paraId="640F3D21" w14:textId="77777777" w:rsidR="00900412" w:rsidRPr="00207546" w:rsidRDefault="00900412" w:rsidP="00207546">
            <w:pPr>
              <w:spacing w:before="60" w:after="60"/>
              <w:jc w:val="left"/>
              <w:rPr>
                <w:rFonts w:cs="Arial"/>
                <w:sz w:val="18"/>
                <w:szCs w:val="18"/>
              </w:rPr>
            </w:pPr>
            <w:r w:rsidRPr="00207546">
              <w:rPr>
                <w:rFonts w:cs="Arial"/>
                <w:sz w:val="18"/>
                <w:szCs w:val="18"/>
              </w:rPr>
              <w:t> </w:t>
            </w:r>
          </w:p>
        </w:tc>
        <w:tc>
          <w:tcPr>
            <w:tcW w:w="1930" w:type="dxa"/>
            <w:shd w:val="clear" w:color="auto" w:fill="auto"/>
            <w:noWrap/>
            <w:hideMark/>
          </w:tcPr>
          <w:p w14:paraId="37A8FE0B" w14:textId="77777777" w:rsidR="00900412" w:rsidRPr="00207546" w:rsidRDefault="00900412" w:rsidP="00207546">
            <w:pPr>
              <w:spacing w:before="60" w:after="60"/>
              <w:jc w:val="left"/>
              <w:rPr>
                <w:rFonts w:cs="Arial"/>
                <w:sz w:val="18"/>
                <w:szCs w:val="18"/>
              </w:rPr>
            </w:pPr>
            <w:r w:rsidRPr="00207546">
              <w:rPr>
                <w:rFonts w:cs="Arial"/>
                <w:sz w:val="18"/>
                <w:szCs w:val="18"/>
              </w:rPr>
              <w:t>Const.</w:t>
            </w:r>
          </w:p>
        </w:tc>
      </w:tr>
      <w:tr w:rsidR="00900412" w:rsidRPr="00900412" w14:paraId="275B83F3" w14:textId="77777777" w:rsidTr="00207546">
        <w:trPr>
          <w:trHeight w:val="20"/>
        </w:trPr>
        <w:tc>
          <w:tcPr>
            <w:tcW w:w="2412" w:type="dxa"/>
            <w:gridSpan w:val="2"/>
            <w:shd w:val="clear" w:color="auto" w:fill="auto"/>
            <w:noWrap/>
            <w:hideMark/>
          </w:tcPr>
          <w:p w14:paraId="103E2BE2" w14:textId="77777777" w:rsidR="00900412" w:rsidRPr="00207546" w:rsidRDefault="00900412" w:rsidP="00207546">
            <w:pPr>
              <w:spacing w:before="60" w:after="60"/>
              <w:jc w:val="left"/>
              <w:rPr>
                <w:rFonts w:cs="Arial"/>
                <w:bCs/>
                <w:sz w:val="18"/>
                <w:szCs w:val="18"/>
              </w:rPr>
            </w:pPr>
            <w:r w:rsidRPr="00207546">
              <w:rPr>
                <w:rFonts w:cs="Arial"/>
                <w:bCs/>
                <w:sz w:val="18"/>
                <w:szCs w:val="18"/>
              </w:rPr>
              <w:t>Effective Level Of Service</w:t>
            </w:r>
          </w:p>
        </w:tc>
        <w:tc>
          <w:tcPr>
            <w:tcW w:w="2412" w:type="dxa"/>
            <w:gridSpan w:val="3"/>
            <w:shd w:val="clear" w:color="auto" w:fill="auto"/>
            <w:noWrap/>
            <w:hideMark/>
          </w:tcPr>
          <w:p w14:paraId="3C262CAE" w14:textId="77777777" w:rsidR="00900412" w:rsidRPr="00207546" w:rsidRDefault="00900412" w:rsidP="00207546">
            <w:pPr>
              <w:spacing w:before="60" w:after="60"/>
              <w:jc w:val="left"/>
              <w:rPr>
                <w:rFonts w:cs="Arial"/>
                <w:sz w:val="18"/>
                <w:szCs w:val="18"/>
              </w:rPr>
            </w:pPr>
            <w:r w:rsidRPr="00207546">
              <w:rPr>
                <w:rFonts w:cs="Arial"/>
                <w:sz w:val="18"/>
                <w:szCs w:val="18"/>
              </w:rPr>
              <w:t> </w:t>
            </w:r>
          </w:p>
        </w:tc>
        <w:tc>
          <w:tcPr>
            <w:tcW w:w="2412" w:type="dxa"/>
            <w:gridSpan w:val="3"/>
            <w:shd w:val="clear" w:color="auto" w:fill="auto"/>
            <w:noWrap/>
            <w:hideMark/>
          </w:tcPr>
          <w:p w14:paraId="1F8CF62A" w14:textId="77777777" w:rsidR="00900412" w:rsidRPr="00207546" w:rsidRDefault="00900412" w:rsidP="00207546">
            <w:pPr>
              <w:spacing w:before="60" w:after="60"/>
              <w:jc w:val="left"/>
              <w:rPr>
                <w:rFonts w:cs="Arial"/>
                <w:sz w:val="18"/>
                <w:szCs w:val="18"/>
              </w:rPr>
            </w:pPr>
          </w:p>
        </w:tc>
        <w:tc>
          <w:tcPr>
            <w:tcW w:w="2412" w:type="dxa"/>
            <w:gridSpan w:val="2"/>
            <w:shd w:val="clear" w:color="auto" w:fill="auto"/>
            <w:noWrap/>
            <w:hideMark/>
          </w:tcPr>
          <w:p w14:paraId="7DCC72C2" w14:textId="77777777" w:rsidR="00900412" w:rsidRPr="00207546" w:rsidRDefault="00900412" w:rsidP="00207546">
            <w:pPr>
              <w:spacing w:before="60" w:after="60"/>
              <w:jc w:val="left"/>
              <w:rPr>
                <w:rFonts w:cs="Arial"/>
                <w:sz w:val="18"/>
                <w:szCs w:val="18"/>
              </w:rPr>
            </w:pPr>
            <w:r w:rsidRPr="00207546">
              <w:rPr>
                <w:rFonts w:cs="Arial"/>
                <w:sz w:val="18"/>
                <w:szCs w:val="18"/>
              </w:rPr>
              <w:t> </w:t>
            </w:r>
          </w:p>
        </w:tc>
      </w:tr>
      <w:tr w:rsidR="00900412" w:rsidRPr="00900412" w14:paraId="5F316E84" w14:textId="77777777" w:rsidTr="00207546">
        <w:trPr>
          <w:trHeight w:val="20"/>
        </w:trPr>
        <w:tc>
          <w:tcPr>
            <w:tcW w:w="1929" w:type="dxa"/>
            <w:shd w:val="clear" w:color="auto" w:fill="auto"/>
            <w:noWrap/>
            <w:hideMark/>
          </w:tcPr>
          <w:p w14:paraId="7CE1C456" w14:textId="77777777" w:rsidR="00900412" w:rsidRPr="00207546" w:rsidRDefault="00900412" w:rsidP="00207546">
            <w:pPr>
              <w:spacing w:before="60" w:after="60"/>
              <w:jc w:val="left"/>
              <w:rPr>
                <w:rFonts w:cs="Arial"/>
                <w:sz w:val="18"/>
                <w:szCs w:val="18"/>
              </w:rPr>
            </w:pPr>
          </w:p>
        </w:tc>
        <w:tc>
          <w:tcPr>
            <w:tcW w:w="1930" w:type="dxa"/>
            <w:gridSpan w:val="3"/>
            <w:shd w:val="clear" w:color="auto" w:fill="auto"/>
            <w:noWrap/>
            <w:hideMark/>
          </w:tcPr>
          <w:p w14:paraId="7C3606E2" w14:textId="77777777" w:rsidR="00900412" w:rsidRPr="00207546" w:rsidRDefault="00900412" w:rsidP="00207546">
            <w:pPr>
              <w:spacing w:before="60" w:after="60"/>
              <w:jc w:val="left"/>
              <w:rPr>
                <w:rFonts w:cs="Arial"/>
                <w:sz w:val="18"/>
                <w:szCs w:val="18"/>
              </w:rPr>
            </w:pPr>
            <w:r w:rsidRPr="00207546">
              <w:rPr>
                <w:rFonts w:cs="Arial"/>
                <w:sz w:val="18"/>
                <w:szCs w:val="18"/>
              </w:rPr>
              <w:t xml:space="preserve">generalized time (2.5 </w:t>
            </w:r>
            <w:proofErr w:type="spellStart"/>
            <w:r w:rsidRPr="00207546">
              <w:rPr>
                <w:rFonts w:cs="Arial"/>
                <w:sz w:val="18"/>
                <w:szCs w:val="18"/>
              </w:rPr>
              <w:t>OVT</w:t>
            </w:r>
            <w:proofErr w:type="spellEnd"/>
            <w:r w:rsidRPr="00207546">
              <w:rPr>
                <w:rFonts w:cs="Arial"/>
                <w:sz w:val="18"/>
                <w:szCs w:val="18"/>
              </w:rPr>
              <w:t>/</w:t>
            </w:r>
            <w:proofErr w:type="spellStart"/>
            <w:r w:rsidRPr="00207546">
              <w:rPr>
                <w:rFonts w:cs="Arial"/>
                <w:sz w:val="18"/>
                <w:szCs w:val="18"/>
              </w:rPr>
              <w:t>IVT</w:t>
            </w:r>
            <w:proofErr w:type="spellEnd"/>
            <w:r w:rsidRPr="00207546">
              <w:rPr>
                <w:rFonts w:cs="Arial"/>
                <w:sz w:val="18"/>
                <w:szCs w:val="18"/>
              </w:rPr>
              <w:t>)</w:t>
            </w:r>
          </w:p>
        </w:tc>
        <w:tc>
          <w:tcPr>
            <w:tcW w:w="1929" w:type="dxa"/>
            <w:gridSpan w:val="2"/>
            <w:shd w:val="clear" w:color="auto" w:fill="auto"/>
            <w:noWrap/>
            <w:hideMark/>
          </w:tcPr>
          <w:p w14:paraId="3FB2FED1" w14:textId="77777777" w:rsidR="00900412" w:rsidRPr="00207546" w:rsidRDefault="00900412" w:rsidP="00207546">
            <w:pPr>
              <w:spacing w:before="60" w:after="60"/>
              <w:jc w:val="left"/>
              <w:rPr>
                <w:rFonts w:cs="Arial"/>
                <w:sz w:val="18"/>
                <w:szCs w:val="18"/>
              </w:rPr>
            </w:pPr>
            <w:r w:rsidRPr="00207546">
              <w:rPr>
                <w:rFonts w:cs="Arial"/>
                <w:sz w:val="18"/>
                <w:szCs w:val="18"/>
              </w:rPr>
              <w:t>-0.0150</w:t>
            </w:r>
          </w:p>
        </w:tc>
        <w:tc>
          <w:tcPr>
            <w:tcW w:w="1930" w:type="dxa"/>
            <w:gridSpan w:val="3"/>
            <w:shd w:val="clear" w:color="auto" w:fill="auto"/>
            <w:noWrap/>
            <w:hideMark/>
          </w:tcPr>
          <w:p w14:paraId="50E6755C" w14:textId="77777777" w:rsidR="00900412" w:rsidRPr="00207546" w:rsidRDefault="00900412" w:rsidP="00207546">
            <w:pPr>
              <w:spacing w:before="60" w:after="60"/>
              <w:jc w:val="left"/>
              <w:rPr>
                <w:rFonts w:cs="Arial"/>
                <w:sz w:val="18"/>
                <w:szCs w:val="18"/>
              </w:rPr>
            </w:pPr>
          </w:p>
        </w:tc>
        <w:tc>
          <w:tcPr>
            <w:tcW w:w="1930" w:type="dxa"/>
            <w:shd w:val="clear" w:color="auto" w:fill="auto"/>
            <w:noWrap/>
            <w:hideMark/>
          </w:tcPr>
          <w:p w14:paraId="343137AB" w14:textId="77777777" w:rsidR="00900412" w:rsidRPr="00207546" w:rsidRDefault="00900412" w:rsidP="00207546">
            <w:pPr>
              <w:spacing w:before="60" w:after="60"/>
              <w:jc w:val="left"/>
              <w:rPr>
                <w:rFonts w:cs="Arial"/>
                <w:sz w:val="18"/>
                <w:szCs w:val="18"/>
              </w:rPr>
            </w:pPr>
            <w:r w:rsidRPr="00207546">
              <w:rPr>
                <w:rFonts w:cs="Arial"/>
                <w:sz w:val="18"/>
                <w:szCs w:val="18"/>
              </w:rPr>
              <w:t> </w:t>
            </w:r>
          </w:p>
        </w:tc>
      </w:tr>
      <w:tr w:rsidR="00900412" w:rsidRPr="00900412" w14:paraId="1984C6FD" w14:textId="77777777" w:rsidTr="00207546">
        <w:trPr>
          <w:trHeight w:val="20"/>
        </w:trPr>
        <w:tc>
          <w:tcPr>
            <w:tcW w:w="1929" w:type="dxa"/>
            <w:shd w:val="clear" w:color="auto" w:fill="auto"/>
            <w:noWrap/>
            <w:hideMark/>
          </w:tcPr>
          <w:p w14:paraId="06699E2A" w14:textId="77777777" w:rsidR="00900412" w:rsidRPr="00207546" w:rsidRDefault="00900412" w:rsidP="00207546">
            <w:pPr>
              <w:spacing w:before="60" w:after="60"/>
              <w:jc w:val="left"/>
              <w:rPr>
                <w:rFonts w:cs="Arial"/>
                <w:sz w:val="18"/>
                <w:szCs w:val="18"/>
              </w:rPr>
            </w:pPr>
          </w:p>
        </w:tc>
        <w:tc>
          <w:tcPr>
            <w:tcW w:w="1930" w:type="dxa"/>
            <w:gridSpan w:val="3"/>
            <w:shd w:val="clear" w:color="auto" w:fill="auto"/>
            <w:noWrap/>
            <w:hideMark/>
          </w:tcPr>
          <w:p w14:paraId="1CE56D6D" w14:textId="77777777" w:rsidR="00900412" w:rsidRPr="00207546" w:rsidRDefault="00900412" w:rsidP="00207546">
            <w:pPr>
              <w:spacing w:before="60" w:after="60"/>
              <w:jc w:val="left"/>
              <w:rPr>
                <w:rFonts w:cs="Arial"/>
                <w:sz w:val="18"/>
                <w:szCs w:val="18"/>
              </w:rPr>
            </w:pPr>
            <w:proofErr w:type="spellStart"/>
            <w:r w:rsidRPr="00207546">
              <w:rPr>
                <w:rFonts w:cs="Arial"/>
                <w:sz w:val="18"/>
                <w:szCs w:val="18"/>
              </w:rPr>
              <w:t>OVTT</w:t>
            </w:r>
            <w:proofErr w:type="spellEnd"/>
            <w:r w:rsidRPr="00207546">
              <w:rPr>
                <w:rFonts w:cs="Arial"/>
                <w:sz w:val="18"/>
                <w:szCs w:val="18"/>
              </w:rPr>
              <w:t xml:space="preserve"> </w:t>
            </w:r>
          </w:p>
        </w:tc>
        <w:tc>
          <w:tcPr>
            <w:tcW w:w="1929" w:type="dxa"/>
            <w:gridSpan w:val="2"/>
            <w:shd w:val="clear" w:color="auto" w:fill="auto"/>
            <w:noWrap/>
            <w:hideMark/>
          </w:tcPr>
          <w:p w14:paraId="28A3C2F8" w14:textId="77777777" w:rsidR="00900412" w:rsidRPr="00207546" w:rsidRDefault="00900412" w:rsidP="00207546">
            <w:pPr>
              <w:spacing w:before="60" w:after="60"/>
              <w:jc w:val="left"/>
              <w:rPr>
                <w:rFonts w:cs="Arial"/>
                <w:sz w:val="18"/>
                <w:szCs w:val="18"/>
              </w:rPr>
            </w:pPr>
            <w:r w:rsidRPr="00207546">
              <w:rPr>
                <w:rFonts w:cs="Arial"/>
                <w:sz w:val="18"/>
                <w:szCs w:val="18"/>
              </w:rPr>
              <w:t>-0.0375</w:t>
            </w:r>
          </w:p>
        </w:tc>
        <w:tc>
          <w:tcPr>
            <w:tcW w:w="1930" w:type="dxa"/>
            <w:gridSpan w:val="3"/>
            <w:shd w:val="clear" w:color="auto" w:fill="auto"/>
            <w:noWrap/>
            <w:hideMark/>
          </w:tcPr>
          <w:p w14:paraId="2D7B6BCD" w14:textId="77777777" w:rsidR="00900412" w:rsidRPr="00207546" w:rsidRDefault="00900412" w:rsidP="00207546">
            <w:pPr>
              <w:spacing w:before="60" w:after="60"/>
              <w:jc w:val="left"/>
              <w:rPr>
                <w:rFonts w:cs="Arial"/>
                <w:sz w:val="18"/>
                <w:szCs w:val="18"/>
              </w:rPr>
            </w:pPr>
          </w:p>
        </w:tc>
        <w:tc>
          <w:tcPr>
            <w:tcW w:w="1930" w:type="dxa"/>
            <w:shd w:val="clear" w:color="auto" w:fill="auto"/>
            <w:noWrap/>
            <w:hideMark/>
          </w:tcPr>
          <w:p w14:paraId="72E36ACA" w14:textId="77777777" w:rsidR="00900412" w:rsidRPr="00207546" w:rsidRDefault="00900412" w:rsidP="00207546">
            <w:pPr>
              <w:spacing w:before="60" w:after="60"/>
              <w:jc w:val="left"/>
              <w:rPr>
                <w:rFonts w:cs="Arial"/>
                <w:sz w:val="18"/>
                <w:szCs w:val="18"/>
              </w:rPr>
            </w:pPr>
            <w:r w:rsidRPr="00207546">
              <w:rPr>
                <w:rFonts w:cs="Arial"/>
                <w:sz w:val="18"/>
                <w:szCs w:val="18"/>
              </w:rPr>
              <w:t> </w:t>
            </w:r>
          </w:p>
        </w:tc>
      </w:tr>
      <w:tr w:rsidR="00900412" w:rsidRPr="00900412" w14:paraId="34A2A7A4" w14:textId="77777777" w:rsidTr="00207546">
        <w:trPr>
          <w:trHeight w:val="20"/>
        </w:trPr>
        <w:tc>
          <w:tcPr>
            <w:tcW w:w="1929" w:type="dxa"/>
            <w:shd w:val="clear" w:color="auto" w:fill="auto"/>
            <w:noWrap/>
            <w:hideMark/>
          </w:tcPr>
          <w:p w14:paraId="15D29847" w14:textId="77777777" w:rsidR="00900412" w:rsidRPr="00207546" w:rsidRDefault="00900412" w:rsidP="00207546">
            <w:pPr>
              <w:spacing w:before="60" w:after="60"/>
              <w:jc w:val="left"/>
              <w:rPr>
                <w:rFonts w:cs="Arial"/>
                <w:sz w:val="18"/>
                <w:szCs w:val="18"/>
              </w:rPr>
            </w:pPr>
          </w:p>
        </w:tc>
        <w:tc>
          <w:tcPr>
            <w:tcW w:w="1930" w:type="dxa"/>
            <w:gridSpan w:val="3"/>
            <w:shd w:val="clear" w:color="auto" w:fill="auto"/>
            <w:noWrap/>
            <w:hideMark/>
          </w:tcPr>
          <w:p w14:paraId="4B289064" w14:textId="77777777" w:rsidR="00900412" w:rsidRPr="00207546" w:rsidRDefault="00900412" w:rsidP="00207546">
            <w:pPr>
              <w:spacing w:before="60" w:after="60"/>
              <w:jc w:val="left"/>
              <w:rPr>
                <w:rFonts w:cs="Arial"/>
                <w:sz w:val="18"/>
                <w:szCs w:val="18"/>
              </w:rPr>
            </w:pPr>
            <w:r w:rsidRPr="00207546">
              <w:rPr>
                <w:rFonts w:cs="Arial"/>
                <w:sz w:val="18"/>
                <w:szCs w:val="18"/>
              </w:rPr>
              <w:t>travel distance (bike)</w:t>
            </w:r>
          </w:p>
        </w:tc>
        <w:tc>
          <w:tcPr>
            <w:tcW w:w="1929" w:type="dxa"/>
            <w:gridSpan w:val="2"/>
            <w:shd w:val="clear" w:color="auto" w:fill="auto"/>
            <w:noWrap/>
            <w:hideMark/>
          </w:tcPr>
          <w:p w14:paraId="6E3839CC" w14:textId="77777777" w:rsidR="00900412" w:rsidRPr="00207546" w:rsidRDefault="00900412" w:rsidP="00207546">
            <w:pPr>
              <w:spacing w:before="60" w:after="60"/>
              <w:jc w:val="left"/>
              <w:rPr>
                <w:rFonts w:cs="Arial"/>
                <w:sz w:val="18"/>
                <w:szCs w:val="18"/>
              </w:rPr>
            </w:pPr>
            <w:r w:rsidRPr="00207546">
              <w:rPr>
                <w:rFonts w:cs="Arial"/>
                <w:sz w:val="18"/>
                <w:szCs w:val="18"/>
              </w:rPr>
              <w:t>-1.2120</w:t>
            </w:r>
          </w:p>
        </w:tc>
        <w:tc>
          <w:tcPr>
            <w:tcW w:w="1930" w:type="dxa"/>
            <w:gridSpan w:val="3"/>
            <w:shd w:val="clear" w:color="auto" w:fill="auto"/>
            <w:noWrap/>
            <w:hideMark/>
          </w:tcPr>
          <w:p w14:paraId="7E0E2F68" w14:textId="77777777" w:rsidR="00900412" w:rsidRPr="00207546" w:rsidRDefault="00900412" w:rsidP="00207546">
            <w:pPr>
              <w:spacing w:before="60" w:after="60"/>
              <w:jc w:val="left"/>
              <w:rPr>
                <w:rFonts w:cs="Arial"/>
                <w:sz w:val="18"/>
                <w:szCs w:val="18"/>
              </w:rPr>
            </w:pPr>
          </w:p>
        </w:tc>
        <w:tc>
          <w:tcPr>
            <w:tcW w:w="1930" w:type="dxa"/>
            <w:shd w:val="clear" w:color="auto" w:fill="auto"/>
            <w:noWrap/>
            <w:hideMark/>
          </w:tcPr>
          <w:p w14:paraId="013DA2FE" w14:textId="77777777" w:rsidR="00900412" w:rsidRPr="00207546" w:rsidRDefault="00900412" w:rsidP="00207546">
            <w:pPr>
              <w:spacing w:before="60" w:after="60"/>
              <w:jc w:val="left"/>
              <w:rPr>
                <w:rFonts w:cs="Arial"/>
                <w:sz w:val="18"/>
                <w:szCs w:val="18"/>
              </w:rPr>
            </w:pPr>
            <w:r w:rsidRPr="00207546">
              <w:rPr>
                <w:rFonts w:cs="Arial"/>
                <w:sz w:val="18"/>
                <w:szCs w:val="18"/>
              </w:rPr>
              <w:t> </w:t>
            </w:r>
          </w:p>
        </w:tc>
      </w:tr>
      <w:tr w:rsidR="00900412" w:rsidRPr="00900412" w14:paraId="166ACFA1" w14:textId="77777777" w:rsidTr="00207546">
        <w:trPr>
          <w:trHeight w:val="20"/>
        </w:trPr>
        <w:tc>
          <w:tcPr>
            <w:tcW w:w="1929" w:type="dxa"/>
            <w:shd w:val="clear" w:color="auto" w:fill="auto"/>
            <w:noWrap/>
            <w:hideMark/>
          </w:tcPr>
          <w:p w14:paraId="5F060F5A" w14:textId="77777777" w:rsidR="00900412" w:rsidRPr="00207546" w:rsidRDefault="00900412" w:rsidP="00207546">
            <w:pPr>
              <w:spacing w:before="60" w:after="60"/>
              <w:jc w:val="left"/>
              <w:rPr>
                <w:rFonts w:cs="Arial"/>
                <w:sz w:val="18"/>
                <w:szCs w:val="18"/>
              </w:rPr>
            </w:pPr>
            <w:r w:rsidRPr="00207546">
              <w:rPr>
                <w:rFonts w:cs="Arial"/>
                <w:sz w:val="18"/>
                <w:szCs w:val="18"/>
              </w:rPr>
              <w:t> </w:t>
            </w:r>
          </w:p>
        </w:tc>
        <w:tc>
          <w:tcPr>
            <w:tcW w:w="1930" w:type="dxa"/>
            <w:gridSpan w:val="3"/>
            <w:shd w:val="clear" w:color="auto" w:fill="auto"/>
            <w:noWrap/>
            <w:hideMark/>
          </w:tcPr>
          <w:p w14:paraId="0687CDB2" w14:textId="77777777" w:rsidR="00900412" w:rsidRPr="00207546" w:rsidRDefault="00900412" w:rsidP="00207546">
            <w:pPr>
              <w:spacing w:before="60" w:after="60"/>
              <w:jc w:val="left"/>
              <w:rPr>
                <w:rFonts w:cs="Arial"/>
                <w:sz w:val="18"/>
                <w:szCs w:val="18"/>
              </w:rPr>
            </w:pPr>
            <w:r w:rsidRPr="00207546">
              <w:rPr>
                <w:rFonts w:cs="Arial"/>
                <w:sz w:val="18"/>
                <w:szCs w:val="18"/>
              </w:rPr>
              <w:t>travel distance (walk)</w:t>
            </w:r>
          </w:p>
        </w:tc>
        <w:tc>
          <w:tcPr>
            <w:tcW w:w="1929" w:type="dxa"/>
            <w:gridSpan w:val="2"/>
            <w:shd w:val="clear" w:color="auto" w:fill="auto"/>
            <w:noWrap/>
            <w:hideMark/>
          </w:tcPr>
          <w:p w14:paraId="22EAE74E" w14:textId="77777777" w:rsidR="00900412" w:rsidRPr="00207546" w:rsidRDefault="00900412" w:rsidP="00207546">
            <w:pPr>
              <w:spacing w:before="60" w:after="60"/>
              <w:jc w:val="left"/>
              <w:rPr>
                <w:rFonts w:cs="Arial"/>
                <w:sz w:val="18"/>
                <w:szCs w:val="18"/>
              </w:rPr>
            </w:pPr>
            <w:r w:rsidRPr="00207546">
              <w:rPr>
                <w:rFonts w:cs="Arial"/>
                <w:sz w:val="18"/>
                <w:szCs w:val="18"/>
              </w:rPr>
              <w:t>-2.1212</w:t>
            </w:r>
          </w:p>
        </w:tc>
        <w:tc>
          <w:tcPr>
            <w:tcW w:w="1930" w:type="dxa"/>
            <w:gridSpan w:val="3"/>
            <w:shd w:val="clear" w:color="auto" w:fill="auto"/>
            <w:noWrap/>
            <w:hideMark/>
          </w:tcPr>
          <w:p w14:paraId="28B8534F" w14:textId="77777777" w:rsidR="00900412" w:rsidRPr="00207546" w:rsidRDefault="00900412" w:rsidP="00207546">
            <w:pPr>
              <w:spacing w:before="60" w:after="60"/>
              <w:jc w:val="left"/>
              <w:rPr>
                <w:rFonts w:cs="Arial"/>
                <w:sz w:val="18"/>
                <w:szCs w:val="18"/>
              </w:rPr>
            </w:pPr>
            <w:r w:rsidRPr="00207546">
              <w:rPr>
                <w:rFonts w:cs="Arial"/>
                <w:sz w:val="18"/>
                <w:szCs w:val="18"/>
              </w:rPr>
              <w:t> </w:t>
            </w:r>
          </w:p>
        </w:tc>
        <w:tc>
          <w:tcPr>
            <w:tcW w:w="1930" w:type="dxa"/>
            <w:shd w:val="clear" w:color="auto" w:fill="auto"/>
            <w:noWrap/>
            <w:hideMark/>
          </w:tcPr>
          <w:p w14:paraId="4260CB7A" w14:textId="77777777" w:rsidR="00900412" w:rsidRPr="00207546" w:rsidRDefault="00900412" w:rsidP="00207546">
            <w:pPr>
              <w:spacing w:before="60" w:after="60"/>
              <w:jc w:val="left"/>
              <w:rPr>
                <w:rFonts w:cs="Arial"/>
                <w:sz w:val="18"/>
                <w:szCs w:val="18"/>
              </w:rPr>
            </w:pPr>
            <w:r w:rsidRPr="00207546">
              <w:rPr>
                <w:rFonts w:cs="Arial"/>
                <w:sz w:val="18"/>
                <w:szCs w:val="18"/>
              </w:rPr>
              <w:t> </w:t>
            </w:r>
          </w:p>
        </w:tc>
      </w:tr>
      <w:tr w:rsidR="00900412" w:rsidRPr="00900412" w14:paraId="5889B11B" w14:textId="77777777" w:rsidTr="00207546">
        <w:trPr>
          <w:trHeight w:val="20"/>
        </w:trPr>
        <w:tc>
          <w:tcPr>
            <w:tcW w:w="1929" w:type="dxa"/>
            <w:shd w:val="clear" w:color="auto" w:fill="auto"/>
            <w:noWrap/>
            <w:hideMark/>
          </w:tcPr>
          <w:p w14:paraId="1AAC11D5" w14:textId="77777777" w:rsidR="00900412" w:rsidRPr="00207546" w:rsidRDefault="00900412" w:rsidP="00207546">
            <w:pPr>
              <w:spacing w:before="60" w:after="60"/>
              <w:jc w:val="left"/>
              <w:rPr>
                <w:rFonts w:cs="Arial"/>
                <w:bCs/>
                <w:sz w:val="18"/>
                <w:szCs w:val="18"/>
              </w:rPr>
            </w:pPr>
            <w:proofErr w:type="spellStart"/>
            <w:r w:rsidRPr="00207546">
              <w:rPr>
                <w:rFonts w:cs="Arial"/>
                <w:bCs/>
                <w:sz w:val="18"/>
                <w:szCs w:val="18"/>
              </w:rPr>
              <w:t>VOT</w:t>
            </w:r>
            <w:proofErr w:type="spellEnd"/>
          </w:p>
        </w:tc>
        <w:tc>
          <w:tcPr>
            <w:tcW w:w="1930" w:type="dxa"/>
            <w:gridSpan w:val="3"/>
            <w:shd w:val="clear" w:color="auto" w:fill="auto"/>
            <w:noWrap/>
            <w:hideMark/>
          </w:tcPr>
          <w:p w14:paraId="5634D0A6" w14:textId="77777777" w:rsidR="00900412" w:rsidRPr="00207546" w:rsidRDefault="00900412" w:rsidP="00207546">
            <w:pPr>
              <w:spacing w:before="60" w:after="60"/>
              <w:jc w:val="left"/>
              <w:rPr>
                <w:rFonts w:cs="Arial"/>
                <w:sz w:val="18"/>
                <w:szCs w:val="18"/>
              </w:rPr>
            </w:pPr>
            <w:r w:rsidRPr="00207546">
              <w:rPr>
                <w:rFonts w:cs="Arial"/>
                <w:sz w:val="18"/>
                <w:szCs w:val="18"/>
              </w:rPr>
              <w:t> </w:t>
            </w:r>
          </w:p>
        </w:tc>
        <w:tc>
          <w:tcPr>
            <w:tcW w:w="1929" w:type="dxa"/>
            <w:gridSpan w:val="2"/>
            <w:shd w:val="clear" w:color="auto" w:fill="auto"/>
            <w:noWrap/>
            <w:hideMark/>
          </w:tcPr>
          <w:p w14:paraId="433559F4" w14:textId="77777777" w:rsidR="00900412" w:rsidRPr="00207546" w:rsidRDefault="00900412" w:rsidP="00207546">
            <w:pPr>
              <w:spacing w:before="60" w:after="60"/>
              <w:jc w:val="left"/>
              <w:rPr>
                <w:rFonts w:cs="Arial"/>
                <w:sz w:val="18"/>
                <w:szCs w:val="18"/>
              </w:rPr>
            </w:pPr>
            <w:r w:rsidRPr="00207546">
              <w:rPr>
                <w:rFonts w:cs="Arial"/>
                <w:sz w:val="18"/>
                <w:szCs w:val="18"/>
              </w:rPr>
              <w:t> </w:t>
            </w:r>
          </w:p>
        </w:tc>
        <w:tc>
          <w:tcPr>
            <w:tcW w:w="1930" w:type="dxa"/>
            <w:gridSpan w:val="3"/>
            <w:shd w:val="clear" w:color="auto" w:fill="auto"/>
            <w:noWrap/>
            <w:hideMark/>
          </w:tcPr>
          <w:p w14:paraId="70C8C3D3" w14:textId="77777777" w:rsidR="00900412" w:rsidRPr="00207546" w:rsidRDefault="00900412" w:rsidP="00207546">
            <w:pPr>
              <w:spacing w:before="60" w:after="60"/>
              <w:jc w:val="left"/>
              <w:rPr>
                <w:rFonts w:cs="Arial"/>
                <w:sz w:val="18"/>
                <w:szCs w:val="18"/>
              </w:rPr>
            </w:pPr>
          </w:p>
        </w:tc>
        <w:tc>
          <w:tcPr>
            <w:tcW w:w="1930" w:type="dxa"/>
            <w:shd w:val="clear" w:color="auto" w:fill="auto"/>
            <w:noWrap/>
            <w:hideMark/>
          </w:tcPr>
          <w:p w14:paraId="610D5BDA" w14:textId="77777777" w:rsidR="00900412" w:rsidRPr="00207546" w:rsidRDefault="00900412" w:rsidP="00207546">
            <w:pPr>
              <w:spacing w:before="60" w:after="60"/>
              <w:jc w:val="left"/>
              <w:rPr>
                <w:rFonts w:cs="Arial"/>
                <w:sz w:val="18"/>
                <w:szCs w:val="18"/>
              </w:rPr>
            </w:pPr>
            <w:r w:rsidRPr="00207546">
              <w:rPr>
                <w:rFonts w:cs="Arial"/>
                <w:sz w:val="18"/>
                <w:szCs w:val="18"/>
              </w:rPr>
              <w:t xml:space="preserve">Cost </w:t>
            </w:r>
            <w:proofErr w:type="spellStart"/>
            <w:r w:rsidRPr="00207546">
              <w:rPr>
                <w:rFonts w:cs="Arial"/>
                <w:sz w:val="18"/>
                <w:szCs w:val="18"/>
              </w:rPr>
              <w:t>Coeff</w:t>
            </w:r>
            <w:proofErr w:type="spellEnd"/>
            <w:r w:rsidRPr="00207546">
              <w:rPr>
                <w:rFonts w:cs="Arial"/>
                <w:sz w:val="18"/>
                <w:szCs w:val="18"/>
              </w:rPr>
              <w:t>.</w:t>
            </w:r>
          </w:p>
        </w:tc>
      </w:tr>
      <w:tr w:rsidR="00F839C6" w:rsidRPr="00900412" w14:paraId="39ACE8ED" w14:textId="77777777" w:rsidTr="00207546">
        <w:trPr>
          <w:trHeight w:val="20"/>
        </w:trPr>
        <w:tc>
          <w:tcPr>
            <w:tcW w:w="1929" w:type="dxa"/>
            <w:shd w:val="clear" w:color="auto" w:fill="auto"/>
            <w:noWrap/>
            <w:hideMark/>
          </w:tcPr>
          <w:p w14:paraId="355C3CC4" w14:textId="77777777" w:rsidR="00F839C6" w:rsidRPr="00207546" w:rsidRDefault="00F839C6" w:rsidP="00207546">
            <w:pPr>
              <w:spacing w:before="60" w:after="60"/>
              <w:jc w:val="left"/>
              <w:rPr>
                <w:rFonts w:cs="Arial"/>
                <w:bCs/>
                <w:sz w:val="18"/>
                <w:szCs w:val="18"/>
              </w:rPr>
            </w:pPr>
          </w:p>
        </w:tc>
        <w:tc>
          <w:tcPr>
            <w:tcW w:w="1930" w:type="dxa"/>
            <w:gridSpan w:val="3"/>
            <w:shd w:val="clear" w:color="auto" w:fill="auto"/>
            <w:noWrap/>
            <w:hideMark/>
          </w:tcPr>
          <w:p w14:paraId="2E93EA85" w14:textId="77777777" w:rsidR="00F839C6" w:rsidRPr="00207546" w:rsidRDefault="00F839C6" w:rsidP="00207546">
            <w:pPr>
              <w:spacing w:before="60" w:after="60"/>
              <w:jc w:val="left"/>
              <w:rPr>
                <w:rFonts w:cs="Arial"/>
                <w:sz w:val="18"/>
                <w:szCs w:val="18"/>
              </w:rPr>
            </w:pPr>
            <w:r w:rsidRPr="00207546">
              <w:rPr>
                <w:rFonts w:cs="Arial"/>
                <w:sz w:val="18"/>
                <w:szCs w:val="18"/>
              </w:rPr>
              <w:t>All (non-airport)</w:t>
            </w:r>
          </w:p>
        </w:tc>
        <w:tc>
          <w:tcPr>
            <w:tcW w:w="1929" w:type="dxa"/>
            <w:gridSpan w:val="2"/>
            <w:shd w:val="clear" w:color="auto" w:fill="auto"/>
            <w:noWrap/>
            <w:hideMark/>
          </w:tcPr>
          <w:p w14:paraId="7B98B672" w14:textId="7E3EA6C9" w:rsidR="00F839C6" w:rsidRPr="00207546" w:rsidRDefault="00F839C6" w:rsidP="00207546">
            <w:pPr>
              <w:spacing w:before="60" w:after="60"/>
              <w:jc w:val="left"/>
              <w:rPr>
                <w:rFonts w:cs="Arial"/>
                <w:sz w:val="18"/>
                <w:szCs w:val="18"/>
              </w:rPr>
            </w:pPr>
            <w:r>
              <w:rPr>
                <w:rFonts w:cs="Arial"/>
                <w:sz w:val="18"/>
                <w:szCs w:val="18"/>
              </w:rPr>
              <w:t xml:space="preserve"> $ </w:t>
            </w:r>
            <w:r w:rsidRPr="00207546">
              <w:rPr>
                <w:rFonts w:cs="Arial"/>
                <w:sz w:val="18"/>
                <w:szCs w:val="18"/>
              </w:rPr>
              <w:t xml:space="preserve">5.20 </w:t>
            </w:r>
          </w:p>
        </w:tc>
        <w:tc>
          <w:tcPr>
            <w:tcW w:w="1930" w:type="dxa"/>
            <w:gridSpan w:val="3"/>
            <w:shd w:val="clear" w:color="auto" w:fill="auto"/>
            <w:noWrap/>
            <w:hideMark/>
          </w:tcPr>
          <w:p w14:paraId="2C9C3438" w14:textId="77777777" w:rsidR="00F839C6" w:rsidRPr="00207546" w:rsidRDefault="00F839C6" w:rsidP="00207546">
            <w:pPr>
              <w:spacing w:before="60" w:after="60"/>
              <w:jc w:val="left"/>
              <w:rPr>
                <w:rFonts w:cs="Arial"/>
                <w:sz w:val="18"/>
                <w:szCs w:val="18"/>
              </w:rPr>
            </w:pPr>
          </w:p>
        </w:tc>
        <w:tc>
          <w:tcPr>
            <w:tcW w:w="1930" w:type="dxa"/>
            <w:shd w:val="clear" w:color="auto" w:fill="auto"/>
            <w:noWrap/>
            <w:hideMark/>
          </w:tcPr>
          <w:p w14:paraId="7F8C051B" w14:textId="13BFCF6A" w:rsidR="00F839C6" w:rsidRPr="00207546" w:rsidRDefault="00F839C6" w:rsidP="00207546">
            <w:pPr>
              <w:spacing w:before="60" w:after="60"/>
              <w:jc w:val="left"/>
              <w:rPr>
                <w:rFonts w:cs="Arial"/>
                <w:sz w:val="18"/>
                <w:szCs w:val="18"/>
              </w:rPr>
            </w:pPr>
            <w:r w:rsidRPr="00207546">
              <w:rPr>
                <w:sz w:val="18"/>
                <w:szCs w:val="18"/>
              </w:rPr>
              <w:t>-0.4327</w:t>
            </w:r>
          </w:p>
        </w:tc>
      </w:tr>
      <w:tr w:rsidR="00F839C6" w:rsidRPr="00900412" w14:paraId="7A85EBE8" w14:textId="77777777" w:rsidTr="00207546">
        <w:trPr>
          <w:trHeight w:val="20"/>
        </w:trPr>
        <w:tc>
          <w:tcPr>
            <w:tcW w:w="1929" w:type="dxa"/>
            <w:shd w:val="clear" w:color="auto" w:fill="auto"/>
            <w:noWrap/>
            <w:hideMark/>
          </w:tcPr>
          <w:p w14:paraId="39709959" w14:textId="77777777" w:rsidR="00F839C6" w:rsidRPr="00207546" w:rsidRDefault="00F839C6" w:rsidP="00207546">
            <w:pPr>
              <w:spacing w:before="60" w:after="60"/>
              <w:jc w:val="left"/>
              <w:rPr>
                <w:rFonts w:cs="Arial"/>
                <w:sz w:val="18"/>
                <w:szCs w:val="18"/>
              </w:rPr>
            </w:pPr>
            <w:r w:rsidRPr="00207546">
              <w:rPr>
                <w:rFonts w:cs="Arial"/>
                <w:sz w:val="18"/>
                <w:szCs w:val="18"/>
              </w:rPr>
              <w:t> </w:t>
            </w:r>
          </w:p>
        </w:tc>
        <w:tc>
          <w:tcPr>
            <w:tcW w:w="1930" w:type="dxa"/>
            <w:gridSpan w:val="3"/>
            <w:shd w:val="clear" w:color="auto" w:fill="auto"/>
            <w:noWrap/>
            <w:hideMark/>
          </w:tcPr>
          <w:p w14:paraId="2FB7CF96" w14:textId="77777777" w:rsidR="00F839C6" w:rsidRPr="00207546" w:rsidRDefault="00F839C6" w:rsidP="00207546">
            <w:pPr>
              <w:spacing w:before="60" w:after="60"/>
              <w:jc w:val="left"/>
              <w:rPr>
                <w:rFonts w:cs="Arial"/>
                <w:sz w:val="18"/>
                <w:szCs w:val="18"/>
              </w:rPr>
            </w:pPr>
            <w:r w:rsidRPr="00207546">
              <w:rPr>
                <w:rFonts w:cs="Arial"/>
                <w:sz w:val="18"/>
                <w:szCs w:val="18"/>
              </w:rPr>
              <w:t>Airport Trips</w:t>
            </w:r>
          </w:p>
        </w:tc>
        <w:tc>
          <w:tcPr>
            <w:tcW w:w="1929" w:type="dxa"/>
            <w:gridSpan w:val="2"/>
            <w:shd w:val="clear" w:color="auto" w:fill="auto"/>
            <w:noWrap/>
            <w:hideMark/>
          </w:tcPr>
          <w:p w14:paraId="39A388AE" w14:textId="16B2C216" w:rsidR="00F839C6" w:rsidRPr="00207546" w:rsidRDefault="00F839C6" w:rsidP="00207546">
            <w:pPr>
              <w:spacing w:before="60" w:after="60"/>
              <w:jc w:val="left"/>
              <w:rPr>
                <w:rFonts w:cs="Arial"/>
                <w:sz w:val="18"/>
                <w:szCs w:val="18"/>
              </w:rPr>
            </w:pPr>
            <w:r w:rsidRPr="00207546">
              <w:rPr>
                <w:rFonts w:cs="Arial"/>
                <w:sz w:val="18"/>
                <w:szCs w:val="18"/>
              </w:rPr>
              <w:t xml:space="preserve"> $ 10.40 </w:t>
            </w:r>
          </w:p>
        </w:tc>
        <w:tc>
          <w:tcPr>
            <w:tcW w:w="1930" w:type="dxa"/>
            <w:gridSpan w:val="3"/>
            <w:shd w:val="clear" w:color="auto" w:fill="auto"/>
            <w:noWrap/>
            <w:hideMark/>
          </w:tcPr>
          <w:p w14:paraId="51BF5739" w14:textId="77777777" w:rsidR="00F839C6" w:rsidRPr="00207546" w:rsidRDefault="00F839C6" w:rsidP="00207546">
            <w:pPr>
              <w:spacing w:before="60" w:after="60"/>
              <w:jc w:val="left"/>
              <w:rPr>
                <w:rFonts w:cs="Arial"/>
                <w:sz w:val="18"/>
                <w:szCs w:val="18"/>
              </w:rPr>
            </w:pPr>
            <w:r w:rsidRPr="00207546">
              <w:rPr>
                <w:rFonts w:cs="Arial"/>
                <w:sz w:val="18"/>
                <w:szCs w:val="18"/>
              </w:rPr>
              <w:t> </w:t>
            </w:r>
          </w:p>
        </w:tc>
        <w:tc>
          <w:tcPr>
            <w:tcW w:w="1930" w:type="dxa"/>
            <w:shd w:val="clear" w:color="auto" w:fill="auto"/>
            <w:noWrap/>
            <w:hideMark/>
          </w:tcPr>
          <w:p w14:paraId="348201A5" w14:textId="320A35BF" w:rsidR="00F839C6" w:rsidRPr="00207546" w:rsidRDefault="00F839C6" w:rsidP="00207546">
            <w:pPr>
              <w:spacing w:before="60" w:after="60"/>
              <w:jc w:val="left"/>
              <w:rPr>
                <w:rFonts w:cs="Arial"/>
                <w:sz w:val="18"/>
                <w:szCs w:val="18"/>
              </w:rPr>
            </w:pPr>
            <w:r w:rsidRPr="00207546">
              <w:rPr>
                <w:sz w:val="18"/>
                <w:szCs w:val="18"/>
              </w:rPr>
              <w:t>-0.2163</w:t>
            </w:r>
          </w:p>
        </w:tc>
      </w:tr>
      <w:tr w:rsidR="00900412" w:rsidRPr="00900412" w14:paraId="27BD5B35" w14:textId="77777777" w:rsidTr="00207546">
        <w:trPr>
          <w:trHeight w:val="20"/>
        </w:trPr>
        <w:tc>
          <w:tcPr>
            <w:tcW w:w="2412" w:type="dxa"/>
            <w:gridSpan w:val="2"/>
            <w:shd w:val="clear" w:color="auto" w:fill="auto"/>
            <w:noWrap/>
            <w:hideMark/>
          </w:tcPr>
          <w:p w14:paraId="7EB822BB" w14:textId="77777777" w:rsidR="00900412" w:rsidRPr="00207546" w:rsidRDefault="00900412" w:rsidP="00207546">
            <w:pPr>
              <w:spacing w:before="60" w:after="60"/>
              <w:jc w:val="left"/>
              <w:rPr>
                <w:rFonts w:cs="Arial"/>
                <w:bCs/>
                <w:sz w:val="18"/>
                <w:szCs w:val="18"/>
              </w:rPr>
            </w:pPr>
            <w:r w:rsidRPr="00207546">
              <w:rPr>
                <w:rFonts w:cs="Arial"/>
                <w:bCs/>
                <w:sz w:val="18"/>
                <w:szCs w:val="18"/>
              </w:rPr>
              <w:t>Model Fit</w:t>
            </w:r>
          </w:p>
        </w:tc>
        <w:tc>
          <w:tcPr>
            <w:tcW w:w="2412" w:type="dxa"/>
            <w:gridSpan w:val="3"/>
            <w:shd w:val="clear" w:color="auto" w:fill="auto"/>
            <w:noWrap/>
            <w:hideMark/>
          </w:tcPr>
          <w:p w14:paraId="79195F15" w14:textId="77777777" w:rsidR="00900412" w:rsidRPr="00207546" w:rsidRDefault="00900412" w:rsidP="00207546">
            <w:pPr>
              <w:spacing w:before="60" w:after="60"/>
              <w:jc w:val="left"/>
              <w:rPr>
                <w:rFonts w:cs="Arial"/>
                <w:sz w:val="18"/>
                <w:szCs w:val="18"/>
              </w:rPr>
            </w:pPr>
            <w:r w:rsidRPr="00207546">
              <w:rPr>
                <w:rFonts w:cs="Arial"/>
                <w:sz w:val="18"/>
                <w:szCs w:val="18"/>
              </w:rPr>
              <w:t> </w:t>
            </w:r>
          </w:p>
        </w:tc>
        <w:tc>
          <w:tcPr>
            <w:tcW w:w="2412" w:type="dxa"/>
            <w:gridSpan w:val="3"/>
            <w:shd w:val="clear" w:color="auto" w:fill="auto"/>
            <w:noWrap/>
            <w:hideMark/>
          </w:tcPr>
          <w:p w14:paraId="5D61B245" w14:textId="77777777" w:rsidR="00900412" w:rsidRPr="00207546" w:rsidRDefault="00900412" w:rsidP="00207546">
            <w:pPr>
              <w:spacing w:before="60" w:after="60"/>
              <w:jc w:val="left"/>
              <w:rPr>
                <w:rFonts w:cs="Arial"/>
                <w:sz w:val="18"/>
                <w:szCs w:val="18"/>
              </w:rPr>
            </w:pPr>
          </w:p>
        </w:tc>
        <w:tc>
          <w:tcPr>
            <w:tcW w:w="2412" w:type="dxa"/>
            <w:gridSpan w:val="2"/>
            <w:shd w:val="clear" w:color="auto" w:fill="auto"/>
            <w:noWrap/>
            <w:hideMark/>
          </w:tcPr>
          <w:p w14:paraId="0800F4D6" w14:textId="77777777" w:rsidR="00900412" w:rsidRPr="00207546" w:rsidRDefault="00900412" w:rsidP="00207546">
            <w:pPr>
              <w:spacing w:before="60" w:after="60"/>
              <w:jc w:val="left"/>
              <w:rPr>
                <w:rFonts w:cs="Arial"/>
                <w:sz w:val="18"/>
                <w:szCs w:val="18"/>
              </w:rPr>
            </w:pPr>
            <w:r w:rsidRPr="00207546">
              <w:rPr>
                <w:rFonts w:cs="Arial"/>
                <w:sz w:val="18"/>
                <w:szCs w:val="18"/>
              </w:rPr>
              <w:t> </w:t>
            </w:r>
          </w:p>
        </w:tc>
      </w:tr>
      <w:tr w:rsidR="00900412" w:rsidRPr="00900412" w14:paraId="72CF6B7D" w14:textId="77777777" w:rsidTr="00207546">
        <w:trPr>
          <w:trHeight w:val="20"/>
        </w:trPr>
        <w:tc>
          <w:tcPr>
            <w:tcW w:w="3216" w:type="dxa"/>
            <w:gridSpan w:val="3"/>
            <w:shd w:val="clear" w:color="auto" w:fill="auto"/>
            <w:noWrap/>
            <w:hideMark/>
          </w:tcPr>
          <w:p w14:paraId="2660D334" w14:textId="77777777" w:rsidR="00900412" w:rsidRPr="00207546" w:rsidRDefault="00900412" w:rsidP="00207546">
            <w:pPr>
              <w:spacing w:before="60" w:after="60"/>
              <w:jc w:val="left"/>
              <w:rPr>
                <w:rFonts w:cs="Arial"/>
                <w:sz w:val="18"/>
                <w:szCs w:val="18"/>
              </w:rPr>
            </w:pPr>
          </w:p>
        </w:tc>
        <w:tc>
          <w:tcPr>
            <w:tcW w:w="3216" w:type="dxa"/>
            <w:gridSpan w:val="4"/>
            <w:shd w:val="clear" w:color="auto" w:fill="auto"/>
            <w:noWrap/>
            <w:hideMark/>
          </w:tcPr>
          <w:p w14:paraId="6B932849" w14:textId="77777777" w:rsidR="00900412" w:rsidRPr="00207546" w:rsidRDefault="00900412" w:rsidP="00207546">
            <w:pPr>
              <w:spacing w:before="60" w:after="60"/>
              <w:jc w:val="left"/>
              <w:rPr>
                <w:rFonts w:cs="Arial"/>
                <w:sz w:val="18"/>
                <w:szCs w:val="18"/>
              </w:rPr>
            </w:pPr>
            <w:r w:rsidRPr="00207546">
              <w:rPr>
                <w:rFonts w:cs="Arial"/>
                <w:sz w:val="18"/>
                <w:szCs w:val="18"/>
              </w:rPr>
              <w:t>Observations</w:t>
            </w:r>
          </w:p>
        </w:tc>
        <w:tc>
          <w:tcPr>
            <w:tcW w:w="3216" w:type="dxa"/>
            <w:gridSpan w:val="3"/>
            <w:shd w:val="clear" w:color="auto" w:fill="auto"/>
            <w:noWrap/>
            <w:hideMark/>
          </w:tcPr>
          <w:p w14:paraId="077D73C8" w14:textId="77777777" w:rsidR="00900412" w:rsidRPr="00207546" w:rsidRDefault="00900412" w:rsidP="00207546">
            <w:pPr>
              <w:spacing w:before="60" w:after="60"/>
              <w:jc w:val="left"/>
              <w:rPr>
                <w:rFonts w:cs="Arial"/>
                <w:sz w:val="18"/>
                <w:szCs w:val="18"/>
              </w:rPr>
            </w:pPr>
            <w:r w:rsidRPr="00207546">
              <w:rPr>
                <w:rFonts w:cs="Arial"/>
                <w:sz w:val="18"/>
                <w:szCs w:val="18"/>
              </w:rPr>
              <w:t>6,933</w:t>
            </w:r>
          </w:p>
        </w:tc>
      </w:tr>
      <w:tr w:rsidR="00900412" w:rsidRPr="00900412" w14:paraId="542E2BD1" w14:textId="77777777" w:rsidTr="00207546">
        <w:trPr>
          <w:trHeight w:val="20"/>
        </w:trPr>
        <w:tc>
          <w:tcPr>
            <w:tcW w:w="3216" w:type="dxa"/>
            <w:gridSpan w:val="3"/>
            <w:shd w:val="clear" w:color="auto" w:fill="auto"/>
            <w:noWrap/>
            <w:hideMark/>
          </w:tcPr>
          <w:p w14:paraId="1A5B7E38" w14:textId="77777777" w:rsidR="00900412" w:rsidRPr="00207546" w:rsidRDefault="00900412" w:rsidP="00207546">
            <w:pPr>
              <w:spacing w:before="60" w:after="60"/>
              <w:jc w:val="left"/>
              <w:rPr>
                <w:rFonts w:cs="Arial"/>
                <w:sz w:val="18"/>
                <w:szCs w:val="18"/>
              </w:rPr>
            </w:pPr>
          </w:p>
        </w:tc>
        <w:tc>
          <w:tcPr>
            <w:tcW w:w="3216" w:type="dxa"/>
            <w:gridSpan w:val="4"/>
            <w:shd w:val="clear" w:color="auto" w:fill="auto"/>
            <w:noWrap/>
            <w:hideMark/>
          </w:tcPr>
          <w:p w14:paraId="4305DBB9" w14:textId="77777777" w:rsidR="00900412" w:rsidRPr="00207546" w:rsidRDefault="00900412" w:rsidP="00207546">
            <w:pPr>
              <w:spacing w:before="60" w:after="60"/>
              <w:jc w:val="left"/>
              <w:rPr>
                <w:rFonts w:cs="Arial"/>
                <w:sz w:val="18"/>
                <w:szCs w:val="18"/>
              </w:rPr>
            </w:pPr>
            <w:r w:rsidRPr="00207546">
              <w:rPr>
                <w:rFonts w:cs="Arial"/>
                <w:sz w:val="18"/>
                <w:szCs w:val="18"/>
              </w:rPr>
              <w:t>Log Likelihood at Zero</w:t>
            </w:r>
          </w:p>
        </w:tc>
        <w:tc>
          <w:tcPr>
            <w:tcW w:w="3216" w:type="dxa"/>
            <w:gridSpan w:val="3"/>
            <w:shd w:val="clear" w:color="auto" w:fill="auto"/>
            <w:noWrap/>
            <w:hideMark/>
          </w:tcPr>
          <w:p w14:paraId="52CB1695" w14:textId="77777777" w:rsidR="00900412" w:rsidRPr="00207546" w:rsidRDefault="00900412" w:rsidP="00207546">
            <w:pPr>
              <w:spacing w:before="60" w:after="60"/>
              <w:jc w:val="left"/>
              <w:rPr>
                <w:rFonts w:cs="Arial"/>
                <w:sz w:val="18"/>
                <w:szCs w:val="18"/>
              </w:rPr>
            </w:pPr>
            <w:r w:rsidRPr="00207546">
              <w:rPr>
                <w:rFonts w:cs="Arial"/>
                <w:sz w:val="18"/>
                <w:szCs w:val="18"/>
              </w:rPr>
              <w:t>-7649.8</w:t>
            </w:r>
          </w:p>
        </w:tc>
      </w:tr>
      <w:tr w:rsidR="00900412" w:rsidRPr="00900412" w14:paraId="1B754D6E" w14:textId="77777777" w:rsidTr="00207546">
        <w:trPr>
          <w:trHeight w:val="20"/>
        </w:trPr>
        <w:tc>
          <w:tcPr>
            <w:tcW w:w="3216" w:type="dxa"/>
            <w:gridSpan w:val="3"/>
            <w:shd w:val="clear" w:color="auto" w:fill="auto"/>
            <w:noWrap/>
            <w:hideMark/>
          </w:tcPr>
          <w:p w14:paraId="0A53DB07" w14:textId="77777777" w:rsidR="00900412" w:rsidRPr="00207546" w:rsidRDefault="00900412" w:rsidP="00207546">
            <w:pPr>
              <w:spacing w:before="60" w:after="60"/>
              <w:jc w:val="left"/>
              <w:rPr>
                <w:rFonts w:cs="Arial"/>
                <w:sz w:val="18"/>
                <w:szCs w:val="18"/>
              </w:rPr>
            </w:pPr>
          </w:p>
        </w:tc>
        <w:tc>
          <w:tcPr>
            <w:tcW w:w="3216" w:type="dxa"/>
            <w:gridSpan w:val="4"/>
            <w:shd w:val="clear" w:color="auto" w:fill="auto"/>
            <w:noWrap/>
            <w:hideMark/>
          </w:tcPr>
          <w:p w14:paraId="4E0656D0" w14:textId="77777777" w:rsidR="00900412" w:rsidRPr="00207546" w:rsidRDefault="00900412" w:rsidP="00207546">
            <w:pPr>
              <w:spacing w:before="60" w:after="60"/>
              <w:jc w:val="left"/>
              <w:rPr>
                <w:rFonts w:cs="Arial"/>
                <w:sz w:val="18"/>
                <w:szCs w:val="18"/>
              </w:rPr>
            </w:pPr>
            <w:r w:rsidRPr="00207546">
              <w:rPr>
                <w:rFonts w:cs="Arial"/>
                <w:sz w:val="18"/>
                <w:szCs w:val="18"/>
              </w:rPr>
              <w:t>Log Likelihood at Convergence</w:t>
            </w:r>
          </w:p>
        </w:tc>
        <w:tc>
          <w:tcPr>
            <w:tcW w:w="3216" w:type="dxa"/>
            <w:gridSpan w:val="3"/>
            <w:shd w:val="clear" w:color="auto" w:fill="auto"/>
            <w:noWrap/>
            <w:hideMark/>
          </w:tcPr>
          <w:p w14:paraId="643D3709" w14:textId="77777777" w:rsidR="00900412" w:rsidRPr="00207546" w:rsidRDefault="00900412" w:rsidP="00207546">
            <w:pPr>
              <w:spacing w:before="60" w:after="60"/>
              <w:jc w:val="left"/>
              <w:rPr>
                <w:rFonts w:cs="Arial"/>
                <w:sz w:val="18"/>
                <w:szCs w:val="18"/>
              </w:rPr>
            </w:pPr>
            <w:r w:rsidRPr="00207546">
              <w:rPr>
                <w:rFonts w:cs="Arial"/>
                <w:sz w:val="18"/>
                <w:szCs w:val="18"/>
              </w:rPr>
              <w:t>-5320.0</w:t>
            </w:r>
          </w:p>
        </w:tc>
      </w:tr>
      <w:tr w:rsidR="00900412" w:rsidRPr="00900412" w14:paraId="74AEBFAA" w14:textId="77777777" w:rsidTr="00207546">
        <w:trPr>
          <w:trHeight w:val="20"/>
        </w:trPr>
        <w:tc>
          <w:tcPr>
            <w:tcW w:w="3216" w:type="dxa"/>
            <w:gridSpan w:val="3"/>
            <w:shd w:val="clear" w:color="auto" w:fill="auto"/>
            <w:noWrap/>
            <w:hideMark/>
          </w:tcPr>
          <w:p w14:paraId="7E2843C8" w14:textId="77777777" w:rsidR="00900412" w:rsidRPr="00207546" w:rsidRDefault="00900412" w:rsidP="00207546">
            <w:pPr>
              <w:spacing w:before="60" w:after="60"/>
              <w:jc w:val="left"/>
              <w:rPr>
                <w:rFonts w:cs="Arial"/>
                <w:sz w:val="18"/>
                <w:szCs w:val="18"/>
              </w:rPr>
            </w:pPr>
          </w:p>
        </w:tc>
        <w:tc>
          <w:tcPr>
            <w:tcW w:w="3216" w:type="dxa"/>
            <w:gridSpan w:val="4"/>
            <w:shd w:val="clear" w:color="auto" w:fill="auto"/>
            <w:noWrap/>
            <w:hideMark/>
          </w:tcPr>
          <w:p w14:paraId="69BD5327" w14:textId="77777777" w:rsidR="00900412" w:rsidRPr="00207546" w:rsidRDefault="00900412" w:rsidP="00207546">
            <w:pPr>
              <w:spacing w:before="60" w:after="60"/>
              <w:jc w:val="left"/>
              <w:rPr>
                <w:rFonts w:cs="Arial"/>
                <w:sz w:val="18"/>
                <w:szCs w:val="18"/>
              </w:rPr>
            </w:pPr>
            <w:r w:rsidRPr="00207546">
              <w:rPr>
                <w:rFonts w:cs="Arial"/>
                <w:sz w:val="18"/>
                <w:szCs w:val="18"/>
              </w:rPr>
              <w:t>Rho-Squared</w:t>
            </w:r>
          </w:p>
        </w:tc>
        <w:tc>
          <w:tcPr>
            <w:tcW w:w="3216" w:type="dxa"/>
            <w:gridSpan w:val="3"/>
            <w:shd w:val="clear" w:color="auto" w:fill="auto"/>
            <w:noWrap/>
            <w:hideMark/>
          </w:tcPr>
          <w:p w14:paraId="1F2BF6FB" w14:textId="77777777" w:rsidR="00900412" w:rsidRPr="00207546" w:rsidRDefault="00900412" w:rsidP="00207546">
            <w:pPr>
              <w:spacing w:before="60" w:after="60"/>
              <w:jc w:val="left"/>
              <w:rPr>
                <w:rFonts w:cs="Arial"/>
                <w:sz w:val="18"/>
                <w:szCs w:val="18"/>
              </w:rPr>
            </w:pPr>
            <w:r w:rsidRPr="00207546">
              <w:rPr>
                <w:rFonts w:cs="Arial"/>
                <w:sz w:val="18"/>
                <w:szCs w:val="18"/>
              </w:rPr>
              <w:t>0.30</w:t>
            </w:r>
          </w:p>
        </w:tc>
      </w:tr>
    </w:tbl>
    <w:p w14:paraId="6CEABA25" w14:textId="77777777" w:rsidR="00A22B10" w:rsidRPr="00A22B10" w:rsidRDefault="00A22B10">
      <w:pPr>
        <w:pStyle w:val="BodyText"/>
      </w:pPr>
    </w:p>
    <w:p w14:paraId="292CA0A9" w14:textId="7B2D72D8" w:rsidR="001E7DDF" w:rsidRDefault="001E7DDF" w:rsidP="001E7DDF">
      <w:pPr>
        <w:pStyle w:val="Heading2"/>
      </w:pPr>
      <w:bookmarkStart w:id="197" w:name="_Ref535937223"/>
      <w:bookmarkStart w:id="198" w:name="_Toc18700033"/>
      <w:r>
        <w:t>Calibration</w:t>
      </w:r>
      <w:bookmarkEnd w:id="197"/>
      <w:bookmarkEnd w:id="198"/>
    </w:p>
    <w:p w14:paraId="4265A870" w14:textId="210A8F03" w:rsidR="00D61F46" w:rsidRDefault="00D61F46" w:rsidP="001E7DDF">
      <w:pPr>
        <w:pStyle w:val="BodyText"/>
      </w:pPr>
      <w:r>
        <w:t>The alternative-specific constants in the mode choice models were examined and calibrated using auto and non-motorized mode shares obtained from the expanded 2005 household travel survey and using observed ridership by transit mode obtained from the 2014 on-board transit survey (</w:t>
      </w:r>
      <w:r>
        <w:fldChar w:fldCharType="begin"/>
      </w:r>
      <w:r>
        <w:instrText xml:space="preserve"> REF _Ref535401441 \h </w:instrText>
      </w:r>
      <w:r>
        <w:fldChar w:fldCharType="separate"/>
      </w:r>
      <w:r w:rsidR="00292B5A" w:rsidRPr="003434C2">
        <w:t>Table </w:t>
      </w:r>
      <w:r w:rsidR="00292B5A">
        <w:rPr>
          <w:noProof/>
        </w:rPr>
        <w:t>2</w:t>
      </w:r>
      <w:r w:rsidR="00292B5A" w:rsidRPr="003434C2">
        <w:t>.</w:t>
      </w:r>
      <w:r w:rsidR="00292B5A">
        <w:rPr>
          <w:noProof/>
        </w:rPr>
        <w:t>13</w:t>
      </w:r>
      <w:r>
        <w:fldChar w:fldCharType="end"/>
      </w:r>
      <w:r>
        <w:t xml:space="preserve"> and </w:t>
      </w:r>
      <w:r>
        <w:fldChar w:fldCharType="begin"/>
      </w:r>
      <w:r>
        <w:instrText xml:space="preserve"> REF _Ref535399438 \h </w:instrText>
      </w:r>
      <w:r>
        <w:fldChar w:fldCharType="separate"/>
      </w:r>
      <w:r w:rsidR="00292B5A" w:rsidRPr="003434C2">
        <w:t>Table </w:t>
      </w:r>
      <w:r w:rsidR="00292B5A">
        <w:rPr>
          <w:noProof/>
        </w:rPr>
        <w:t>A</w:t>
      </w:r>
      <w:r w:rsidR="00292B5A" w:rsidRPr="003434C2">
        <w:t>.</w:t>
      </w:r>
      <w:r w:rsidR="00292B5A">
        <w:rPr>
          <w:noProof/>
        </w:rPr>
        <w:t>1</w:t>
      </w:r>
      <w:r>
        <w:fldChar w:fldCharType="end"/>
      </w:r>
      <w:r>
        <w:t xml:space="preserve">). </w:t>
      </w:r>
      <w:r w:rsidR="005D2F0E">
        <w:t xml:space="preserve">The calibrated mode choice constants can be found in </w:t>
      </w:r>
      <w:r w:rsidR="00EC0C93">
        <w:fldChar w:fldCharType="begin"/>
      </w:r>
      <w:r w:rsidR="00EC0C93">
        <w:instrText xml:space="preserve"> REF _Ref536458799 \h </w:instrText>
      </w:r>
      <w:r w:rsidR="00EC0C93">
        <w:fldChar w:fldCharType="separate"/>
      </w:r>
      <w:r w:rsidR="00292B5A" w:rsidRPr="003434C2">
        <w:t>Table </w:t>
      </w:r>
      <w:r w:rsidR="00292B5A">
        <w:rPr>
          <w:noProof/>
        </w:rPr>
        <w:t>A</w:t>
      </w:r>
      <w:r w:rsidR="00292B5A" w:rsidRPr="003434C2">
        <w:t>.</w:t>
      </w:r>
      <w:r w:rsidR="00292B5A">
        <w:rPr>
          <w:noProof/>
        </w:rPr>
        <w:t>2</w:t>
      </w:r>
      <w:r w:rsidR="00EC0C93">
        <w:fldChar w:fldCharType="end"/>
      </w:r>
      <w:r w:rsidR="00EC0C93">
        <w:t>-</w:t>
      </w:r>
      <w:r w:rsidR="00EC0C93">
        <w:fldChar w:fldCharType="begin"/>
      </w:r>
      <w:r w:rsidR="00EC0C93">
        <w:instrText xml:space="preserve"> REF _Ref536458802 \h </w:instrText>
      </w:r>
      <w:r w:rsidR="00EC0C93">
        <w:fldChar w:fldCharType="separate"/>
      </w:r>
      <w:r w:rsidR="00292B5A" w:rsidRPr="003434C2">
        <w:t>Table </w:t>
      </w:r>
      <w:r w:rsidR="00292B5A">
        <w:rPr>
          <w:noProof/>
        </w:rPr>
        <w:t>A</w:t>
      </w:r>
      <w:r w:rsidR="00292B5A" w:rsidRPr="003434C2">
        <w:t>.</w:t>
      </w:r>
      <w:r w:rsidR="00292B5A">
        <w:rPr>
          <w:noProof/>
        </w:rPr>
        <w:t>5</w:t>
      </w:r>
      <w:r w:rsidR="00EC0C93">
        <w:fldChar w:fldCharType="end"/>
      </w:r>
      <w:r w:rsidR="00EC0C93">
        <w:t>.</w:t>
      </w:r>
    </w:p>
    <w:p w14:paraId="5F5D3C2E" w14:textId="30899030" w:rsidR="001E7DDF" w:rsidRDefault="00CC1CBD" w:rsidP="001E7DDF">
      <w:pPr>
        <w:pStyle w:val="BodyText"/>
      </w:pPr>
      <w:r>
        <w:lastRenderedPageBreak/>
        <w:t>SAMMV4</w:t>
      </w:r>
      <w:r w:rsidR="001E7DDF" w:rsidRPr="00ED7200">
        <w:t xml:space="preserve"> already includes an automated calibration procedure that is con</w:t>
      </w:r>
      <w:r w:rsidR="001E7DDF" w:rsidRPr="00ED7200">
        <w:softHyphen/>
        <w:t xml:space="preserve">sistent with the most current Federal Transit Administration (FTA) guidance regarding calibration of alternative-specific constants (ASC). This procedure calibrates each node incrementally, with ASCs computed additively. </w:t>
      </w:r>
    </w:p>
    <w:p w14:paraId="16DA8C0D" w14:textId="0484B94A" w:rsidR="001E7DDF" w:rsidRDefault="001E7DDF" w:rsidP="001E7DDF">
      <w:pPr>
        <w:pStyle w:val="BodyText"/>
      </w:pPr>
      <w:r>
        <w:t xml:space="preserve">Mode choice calibration can be run for each trip purpose separately, or for all purposes together. The model calibration utility automatically updates the constants in the mode choice parameters file and outputs summary text files that compare observed to modeled trips for peak and off-peak, and by income level where applicable. </w:t>
      </w:r>
      <w:r w:rsidR="00294147">
        <w:t xml:space="preserve">The comparisons </w:t>
      </w:r>
      <w:r>
        <w:t>help the user determine how close the calibration is to convergence.</w:t>
      </w:r>
    </w:p>
    <w:p w14:paraId="593B924F" w14:textId="27E6DCF3" w:rsidR="001E7DDF" w:rsidRDefault="001E7DDF" w:rsidP="001E7DDF">
      <w:pPr>
        <w:pStyle w:val="BodyText"/>
      </w:pPr>
      <w:r>
        <w:fldChar w:fldCharType="begin"/>
      </w:r>
      <w:r>
        <w:instrText xml:space="preserve"> REF _Ref535412377 \h </w:instrText>
      </w:r>
      <w:r>
        <w:fldChar w:fldCharType="separate"/>
      </w:r>
      <w:r w:rsidR="00292B5A" w:rsidRPr="003434C2">
        <w:t>Table </w:t>
      </w:r>
      <w:r w:rsidR="00292B5A">
        <w:rPr>
          <w:noProof/>
        </w:rPr>
        <w:t>6</w:t>
      </w:r>
      <w:r w:rsidR="00292B5A" w:rsidRPr="003434C2">
        <w:t>.</w:t>
      </w:r>
      <w:r w:rsidR="00292B5A">
        <w:rPr>
          <w:noProof/>
        </w:rPr>
        <w:t>4</w:t>
      </w:r>
      <w:r>
        <w:fldChar w:fldCharType="end"/>
      </w:r>
      <w:r>
        <w:t xml:space="preserve"> shows the daily mode choice results of the calibrated model. </w:t>
      </w:r>
      <w:r w:rsidR="00CE7E2E">
        <w:fldChar w:fldCharType="begin"/>
      </w:r>
      <w:r w:rsidR="00CE7E2E">
        <w:instrText xml:space="preserve"> REF _Ref535926050 \h </w:instrText>
      </w:r>
      <w:r w:rsidR="00CE7E2E">
        <w:fldChar w:fldCharType="separate"/>
      </w:r>
      <w:r w:rsidR="00292B5A" w:rsidRPr="003434C2">
        <w:t>Table </w:t>
      </w:r>
      <w:r w:rsidR="00292B5A">
        <w:rPr>
          <w:noProof/>
        </w:rPr>
        <w:t>6</w:t>
      </w:r>
      <w:r w:rsidR="00292B5A" w:rsidRPr="003434C2">
        <w:t>.</w:t>
      </w:r>
      <w:r w:rsidR="00292B5A">
        <w:rPr>
          <w:noProof/>
        </w:rPr>
        <w:t>5</w:t>
      </w:r>
      <w:r w:rsidR="00CE7E2E">
        <w:fldChar w:fldCharType="end"/>
      </w:r>
      <w:r>
        <w:t xml:space="preserve"> shows the daily mode choice targets by applying the target transit shares from </w:t>
      </w:r>
      <w:r w:rsidR="00F60C8B">
        <w:fldChar w:fldCharType="begin"/>
      </w:r>
      <w:r w:rsidR="00F60C8B">
        <w:instrText xml:space="preserve"> REF _Ref535399438 \h </w:instrText>
      </w:r>
      <w:r w:rsidR="00F60C8B">
        <w:fldChar w:fldCharType="separate"/>
      </w:r>
      <w:r w:rsidR="00292B5A" w:rsidRPr="003434C2">
        <w:t>Table </w:t>
      </w:r>
      <w:r w:rsidR="00292B5A">
        <w:rPr>
          <w:noProof/>
        </w:rPr>
        <w:t>A</w:t>
      </w:r>
      <w:r w:rsidR="00292B5A" w:rsidRPr="003434C2">
        <w:t>.</w:t>
      </w:r>
      <w:r w:rsidR="00292B5A">
        <w:rPr>
          <w:noProof/>
        </w:rPr>
        <w:t>1</w:t>
      </w:r>
      <w:r w:rsidR="00F60C8B">
        <w:fldChar w:fldCharType="end"/>
      </w:r>
      <w:r>
        <w:t xml:space="preserve"> and the auto and non-motorized shares from </w:t>
      </w:r>
      <w:r w:rsidR="00F60C8B">
        <w:fldChar w:fldCharType="begin"/>
      </w:r>
      <w:r w:rsidR="00F60C8B">
        <w:instrText xml:space="preserve"> REF _Ref535401441 \h </w:instrText>
      </w:r>
      <w:r w:rsidR="00F60C8B">
        <w:fldChar w:fldCharType="separate"/>
      </w:r>
      <w:r w:rsidR="00292B5A" w:rsidRPr="003434C2">
        <w:t>Table </w:t>
      </w:r>
      <w:r w:rsidR="00292B5A">
        <w:rPr>
          <w:noProof/>
        </w:rPr>
        <w:t>2</w:t>
      </w:r>
      <w:r w:rsidR="00292B5A" w:rsidRPr="003434C2">
        <w:t>.</w:t>
      </w:r>
      <w:r w:rsidR="00292B5A">
        <w:rPr>
          <w:noProof/>
        </w:rPr>
        <w:t>13</w:t>
      </w:r>
      <w:r w:rsidR="00F60C8B">
        <w:fldChar w:fldCharType="end"/>
      </w:r>
      <w:r>
        <w:t>.</w:t>
      </w:r>
      <w:r w:rsidR="00F76A9D">
        <w:t xml:space="preserve"> Note that the trip totals don’t match up exactly because of rounding issues.</w:t>
      </w:r>
      <w:r w:rsidR="00CE7E2E">
        <w:t xml:space="preserve"> </w:t>
      </w:r>
      <w:r w:rsidR="00CE7E2E">
        <w:fldChar w:fldCharType="begin"/>
      </w:r>
      <w:r w:rsidR="00CE7E2E">
        <w:instrText xml:space="preserve"> REF _Ref535926160 \h </w:instrText>
      </w:r>
      <w:r w:rsidR="00CE7E2E">
        <w:fldChar w:fldCharType="separate"/>
      </w:r>
      <w:r w:rsidR="00292B5A" w:rsidRPr="003434C2">
        <w:t>Table </w:t>
      </w:r>
      <w:r w:rsidR="00292B5A">
        <w:rPr>
          <w:noProof/>
        </w:rPr>
        <w:t>6</w:t>
      </w:r>
      <w:r w:rsidR="00292B5A" w:rsidRPr="003434C2">
        <w:t>.</w:t>
      </w:r>
      <w:r w:rsidR="00292B5A">
        <w:rPr>
          <w:noProof/>
        </w:rPr>
        <w:t>6</w:t>
      </w:r>
      <w:r w:rsidR="00CE7E2E">
        <w:fldChar w:fldCharType="end"/>
      </w:r>
      <w:r w:rsidR="00CE7E2E">
        <w:t xml:space="preserve"> and </w:t>
      </w:r>
      <w:r w:rsidR="00CE7E2E">
        <w:fldChar w:fldCharType="begin"/>
      </w:r>
      <w:r w:rsidR="00CE7E2E">
        <w:instrText xml:space="preserve"> REF _Ref535926167 \h </w:instrText>
      </w:r>
      <w:r w:rsidR="00CE7E2E">
        <w:fldChar w:fldCharType="separate"/>
      </w:r>
      <w:r w:rsidR="00292B5A" w:rsidRPr="003434C2">
        <w:t>Table </w:t>
      </w:r>
      <w:r w:rsidR="00292B5A">
        <w:rPr>
          <w:noProof/>
        </w:rPr>
        <w:t>6</w:t>
      </w:r>
      <w:r w:rsidR="00292B5A" w:rsidRPr="003434C2">
        <w:t>.</w:t>
      </w:r>
      <w:r w:rsidR="00292B5A">
        <w:rPr>
          <w:noProof/>
        </w:rPr>
        <w:t>7</w:t>
      </w:r>
      <w:r w:rsidR="00CE7E2E">
        <w:fldChar w:fldCharType="end"/>
      </w:r>
      <w:r w:rsidR="00CE7E2E">
        <w:t xml:space="preserve"> show the modeled and target mode shares, respectively. </w:t>
      </w:r>
      <w:r w:rsidR="00294147">
        <w:t>T</w:t>
      </w:r>
      <w:r w:rsidR="00CE7E2E">
        <w:t>he modeled results match closely with the target mode shares.</w:t>
      </w:r>
    </w:p>
    <w:p w14:paraId="39DB237B" w14:textId="49B92429" w:rsidR="001E7DDF" w:rsidRDefault="001E7DDF" w:rsidP="00B87363">
      <w:pPr>
        <w:pStyle w:val="Caption"/>
      </w:pPr>
      <w:bookmarkStart w:id="199" w:name="_Ref535412377"/>
      <w:bookmarkStart w:id="200" w:name="_Toc18699917"/>
      <w:r w:rsidRPr="003434C2">
        <w:t>Table </w:t>
      </w:r>
      <w:r>
        <w:rPr>
          <w:noProof/>
        </w:rPr>
        <w:fldChar w:fldCharType="begin"/>
      </w:r>
      <w:r>
        <w:rPr>
          <w:noProof/>
        </w:rPr>
        <w:instrText xml:space="preserve"> STYLEREF 1 \s </w:instrText>
      </w:r>
      <w:r>
        <w:rPr>
          <w:noProof/>
        </w:rPr>
        <w:fldChar w:fldCharType="separate"/>
      </w:r>
      <w:r w:rsidR="00292B5A">
        <w:rPr>
          <w:noProof/>
        </w:rPr>
        <w:t>6</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4</w:t>
      </w:r>
      <w:r>
        <w:rPr>
          <w:noProof/>
        </w:rPr>
        <w:fldChar w:fldCharType="end"/>
      </w:r>
      <w:bookmarkEnd w:id="199"/>
      <w:r w:rsidRPr="003434C2">
        <w:tab/>
      </w:r>
      <w:r w:rsidR="00CE7E2E">
        <w:t xml:space="preserve">Modeled </w:t>
      </w:r>
      <w:r>
        <w:t>Daily Mode Choice Results</w:t>
      </w:r>
      <w:bookmarkEnd w:id="200"/>
    </w:p>
    <w:tbl>
      <w:tblPr>
        <w:tblStyle w:val="GridTable4-Accent1"/>
        <w:tblW w:w="9648" w:type="dxa"/>
        <w:tblInd w:w="-5" w:type="dxa"/>
        <w:tblBorders>
          <w:top w:val="single" w:sz="12" w:space="0" w:color="0193D7" w:themeColor="text2"/>
          <w:left w:val="none" w:sz="0" w:space="0" w:color="auto"/>
          <w:bottom w:val="single" w:sz="12" w:space="0" w:color="0193D7" w:themeColor="text2"/>
          <w:right w:val="none" w:sz="0" w:space="0" w:color="auto"/>
          <w:insideH w:val="single" w:sz="6" w:space="0" w:color="A4E1FE" w:themeColor="text2" w:themeTint="4F"/>
          <w:insideV w:val="none" w:sz="0" w:space="0" w:color="auto"/>
        </w:tblBorders>
        <w:tblLayout w:type="fixed"/>
        <w:tblCellMar>
          <w:left w:w="72" w:type="dxa"/>
          <w:right w:w="72" w:type="dxa"/>
        </w:tblCellMar>
        <w:tblLook w:val="04A0" w:firstRow="1" w:lastRow="0" w:firstColumn="1" w:lastColumn="0" w:noHBand="0" w:noVBand="1"/>
      </w:tblPr>
      <w:tblGrid>
        <w:gridCol w:w="1620"/>
        <w:gridCol w:w="1003"/>
        <w:gridCol w:w="1004"/>
        <w:gridCol w:w="1003"/>
        <w:gridCol w:w="1004"/>
        <w:gridCol w:w="1003"/>
        <w:gridCol w:w="1004"/>
        <w:gridCol w:w="1003"/>
        <w:gridCol w:w="1004"/>
      </w:tblGrid>
      <w:tr w:rsidR="001E7DDF" w:rsidRPr="00CE7E2E" w14:paraId="6F2648EF" w14:textId="77777777" w:rsidTr="00CE7E2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tcBorders>
              <w:top w:val="single" w:sz="12" w:space="0" w:color="0193D7" w:themeColor="text2"/>
              <w:left w:val="none" w:sz="0" w:space="0" w:color="auto"/>
              <w:bottom w:val="single" w:sz="8" w:space="0" w:color="0193D7" w:themeColor="text2"/>
              <w:right w:val="none" w:sz="0" w:space="0" w:color="auto"/>
            </w:tcBorders>
            <w:shd w:val="clear" w:color="auto" w:fill="auto"/>
            <w:noWrap/>
            <w:hideMark/>
          </w:tcPr>
          <w:p w14:paraId="14DD5C6A" w14:textId="77777777" w:rsidR="001E7DDF" w:rsidRPr="00CE7E2E" w:rsidRDefault="001E7DDF" w:rsidP="00CE7E2E">
            <w:pPr>
              <w:spacing w:before="240"/>
              <w:jc w:val="left"/>
              <w:rPr>
                <w:rFonts w:cs="Arial"/>
                <w:color w:val="0193D7" w:themeColor="text2"/>
                <w:sz w:val="18"/>
                <w:szCs w:val="18"/>
              </w:rPr>
            </w:pPr>
            <w:r w:rsidRPr="00CE7E2E">
              <w:rPr>
                <w:rFonts w:cs="Arial"/>
                <w:color w:val="0193D7" w:themeColor="text2"/>
                <w:sz w:val="18"/>
                <w:szCs w:val="18"/>
              </w:rPr>
              <w:t> </w:t>
            </w:r>
          </w:p>
        </w:tc>
        <w:tc>
          <w:tcPr>
            <w:tcW w:w="1003" w:type="dxa"/>
            <w:tcBorders>
              <w:top w:val="single" w:sz="12" w:space="0" w:color="0193D7" w:themeColor="text2"/>
              <w:left w:val="none" w:sz="0" w:space="0" w:color="auto"/>
              <w:bottom w:val="single" w:sz="8" w:space="0" w:color="0193D7" w:themeColor="text2"/>
              <w:right w:val="none" w:sz="0" w:space="0" w:color="auto"/>
            </w:tcBorders>
            <w:shd w:val="clear" w:color="auto" w:fill="auto"/>
            <w:noWrap/>
            <w:hideMark/>
          </w:tcPr>
          <w:p w14:paraId="0B2EFA32" w14:textId="77777777" w:rsidR="001E7DDF" w:rsidRPr="00CE7E2E" w:rsidRDefault="001E7DDF" w:rsidP="00CE7E2E">
            <w:pPr>
              <w:spacing w:before="240"/>
              <w:jc w:val="center"/>
              <w:cnfStyle w:val="100000000000" w:firstRow="1" w:lastRow="0" w:firstColumn="0" w:lastColumn="0" w:oddVBand="0" w:evenVBand="0" w:oddHBand="0" w:evenHBand="0" w:firstRowFirstColumn="0" w:firstRowLastColumn="0" w:lastRowFirstColumn="0" w:lastRowLastColumn="0"/>
              <w:rPr>
                <w:rFonts w:cs="Arial"/>
                <w:bCs w:val="0"/>
                <w:color w:val="0193D7" w:themeColor="text2"/>
                <w:sz w:val="18"/>
                <w:szCs w:val="18"/>
              </w:rPr>
            </w:pPr>
            <w:proofErr w:type="spellStart"/>
            <w:r w:rsidRPr="00CE7E2E">
              <w:rPr>
                <w:rFonts w:cs="Arial"/>
                <w:bCs w:val="0"/>
                <w:color w:val="0193D7" w:themeColor="text2"/>
                <w:sz w:val="18"/>
                <w:szCs w:val="18"/>
              </w:rPr>
              <w:t>HBW</w:t>
            </w:r>
            <w:proofErr w:type="spellEnd"/>
          </w:p>
        </w:tc>
        <w:tc>
          <w:tcPr>
            <w:tcW w:w="1004" w:type="dxa"/>
            <w:tcBorders>
              <w:top w:val="single" w:sz="12" w:space="0" w:color="0193D7" w:themeColor="text2"/>
              <w:left w:val="none" w:sz="0" w:space="0" w:color="auto"/>
              <w:bottom w:val="single" w:sz="8" w:space="0" w:color="0193D7" w:themeColor="text2"/>
              <w:right w:val="none" w:sz="0" w:space="0" w:color="auto"/>
            </w:tcBorders>
            <w:shd w:val="clear" w:color="auto" w:fill="auto"/>
            <w:noWrap/>
            <w:hideMark/>
          </w:tcPr>
          <w:p w14:paraId="2440FFAC" w14:textId="77777777" w:rsidR="001E7DDF" w:rsidRPr="00CE7E2E" w:rsidRDefault="001E7DDF" w:rsidP="00CE7E2E">
            <w:pPr>
              <w:spacing w:before="240"/>
              <w:jc w:val="center"/>
              <w:cnfStyle w:val="100000000000" w:firstRow="1" w:lastRow="0" w:firstColumn="0" w:lastColumn="0" w:oddVBand="0" w:evenVBand="0" w:oddHBand="0" w:evenHBand="0" w:firstRowFirstColumn="0" w:firstRowLastColumn="0" w:lastRowFirstColumn="0" w:lastRowLastColumn="0"/>
              <w:rPr>
                <w:rFonts w:cs="Arial"/>
                <w:bCs w:val="0"/>
                <w:color w:val="0193D7" w:themeColor="text2"/>
                <w:sz w:val="18"/>
                <w:szCs w:val="18"/>
              </w:rPr>
            </w:pPr>
            <w:r w:rsidRPr="00CE7E2E">
              <w:rPr>
                <w:rFonts w:cs="Arial"/>
                <w:bCs w:val="0"/>
                <w:color w:val="0193D7" w:themeColor="text2"/>
                <w:sz w:val="18"/>
                <w:szCs w:val="18"/>
              </w:rPr>
              <w:t>HBED1</w:t>
            </w:r>
          </w:p>
        </w:tc>
        <w:tc>
          <w:tcPr>
            <w:tcW w:w="1003" w:type="dxa"/>
            <w:tcBorders>
              <w:top w:val="single" w:sz="12" w:space="0" w:color="0193D7" w:themeColor="text2"/>
              <w:left w:val="none" w:sz="0" w:space="0" w:color="auto"/>
              <w:bottom w:val="single" w:sz="8" w:space="0" w:color="0193D7" w:themeColor="text2"/>
              <w:right w:val="none" w:sz="0" w:space="0" w:color="auto"/>
            </w:tcBorders>
            <w:shd w:val="clear" w:color="auto" w:fill="auto"/>
            <w:noWrap/>
            <w:hideMark/>
          </w:tcPr>
          <w:p w14:paraId="6C9D231A" w14:textId="77777777" w:rsidR="001E7DDF" w:rsidRPr="00CE7E2E" w:rsidRDefault="001E7DDF" w:rsidP="00CE7E2E">
            <w:pPr>
              <w:spacing w:before="240"/>
              <w:jc w:val="center"/>
              <w:cnfStyle w:val="100000000000" w:firstRow="1" w:lastRow="0" w:firstColumn="0" w:lastColumn="0" w:oddVBand="0" w:evenVBand="0" w:oddHBand="0" w:evenHBand="0" w:firstRowFirstColumn="0" w:firstRowLastColumn="0" w:lastRowFirstColumn="0" w:lastRowLastColumn="0"/>
              <w:rPr>
                <w:rFonts w:cs="Arial"/>
                <w:bCs w:val="0"/>
                <w:color w:val="0193D7" w:themeColor="text2"/>
                <w:sz w:val="18"/>
                <w:szCs w:val="18"/>
              </w:rPr>
            </w:pPr>
            <w:r w:rsidRPr="00CE7E2E">
              <w:rPr>
                <w:rFonts w:cs="Arial"/>
                <w:bCs w:val="0"/>
                <w:color w:val="0193D7" w:themeColor="text2"/>
                <w:sz w:val="18"/>
                <w:szCs w:val="18"/>
              </w:rPr>
              <w:t>HBED2</w:t>
            </w:r>
          </w:p>
        </w:tc>
        <w:tc>
          <w:tcPr>
            <w:tcW w:w="1004" w:type="dxa"/>
            <w:tcBorders>
              <w:top w:val="single" w:sz="12" w:space="0" w:color="0193D7" w:themeColor="text2"/>
              <w:left w:val="none" w:sz="0" w:space="0" w:color="auto"/>
              <w:bottom w:val="single" w:sz="8" w:space="0" w:color="0193D7" w:themeColor="text2"/>
              <w:right w:val="none" w:sz="0" w:space="0" w:color="auto"/>
            </w:tcBorders>
            <w:shd w:val="clear" w:color="auto" w:fill="auto"/>
            <w:noWrap/>
            <w:hideMark/>
          </w:tcPr>
          <w:p w14:paraId="6358906F" w14:textId="77777777" w:rsidR="001E7DDF" w:rsidRPr="00CE7E2E" w:rsidRDefault="001E7DDF" w:rsidP="00CE7E2E">
            <w:pPr>
              <w:spacing w:before="240"/>
              <w:jc w:val="center"/>
              <w:cnfStyle w:val="100000000000" w:firstRow="1" w:lastRow="0" w:firstColumn="0" w:lastColumn="0" w:oddVBand="0" w:evenVBand="0" w:oddHBand="0" w:evenHBand="0" w:firstRowFirstColumn="0" w:firstRowLastColumn="0" w:lastRowFirstColumn="0" w:lastRowLastColumn="0"/>
              <w:rPr>
                <w:rFonts w:cs="Arial"/>
                <w:bCs w:val="0"/>
                <w:color w:val="0193D7" w:themeColor="text2"/>
                <w:sz w:val="18"/>
                <w:szCs w:val="18"/>
              </w:rPr>
            </w:pPr>
            <w:proofErr w:type="spellStart"/>
            <w:r w:rsidRPr="00CE7E2E">
              <w:rPr>
                <w:rFonts w:cs="Arial"/>
                <w:bCs w:val="0"/>
                <w:color w:val="0193D7" w:themeColor="text2"/>
                <w:sz w:val="18"/>
                <w:szCs w:val="18"/>
              </w:rPr>
              <w:t>HBSH</w:t>
            </w:r>
            <w:proofErr w:type="spellEnd"/>
          </w:p>
        </w:tc>
        <w:tc>
          <w:tcPr>
            <w:tcW w:w="1003" w:type="dxa"/>
            <w:tcBorders>
              <w:top w:val="single" w:sz="12" w:space="0" w:color="0193D7" w:themeColor="text2"/>
              <w:left w:val="none" w:sz="0" w:space="0" w:color="auto"/>
              <w:bottom w:val="single" w:sz="8" w:space="0" w:color="0193D7" w:themeColor="text2"/>
              <w:right w:val="none" w:sz="0" w:space="0" w:color="auto"/>
            </w:tcBorders>
            <w:shd w:val="clear" w:color="auto" w:fill="auto"/>
            <w:noWrap/>
            <w:hideMark/>
          </w:tcPr>
          <w:p w14:paraId="57A9D30E" w14:textId="77777777" w:rsidR="001E7DDF" w:rsidRPr="00CE7E2E" w:rsidRDefault="001E7DDF" w:rsidP="00CE7E2E">
            <w:pPr>
              <w:spacing w:before="240"/>
              <w:jc w:val="center"/>
              <w:cnfStyle w:val="100000000000" w:firstRow="1" w:lastRow="0" w:firstColumn="0" w:lastColumn="0" w:oddVBand="0" w:evenVBand="0" w:oddHBand="0" w:evenHBand="0" w:firstRowFirstColumn="0" w:firstRowLastColumn="0" w:lastRowFirstColumn="0" w:lastRowLastColumn="0"/>
              <w:rPr>
                <w:rFonts w:cs="Arial"/>
                <w:bCs w:val="0"/>
                <w:color w:val="0193D7" w:themeColor="text2"/>
                <w:sz w:val="18"/>
                <w:szCs w:val="18"/>
              </w:rPr>
            </w:pPr>
            <w:r w:rsidRPr="00CE7E2E">
              <w:rPr>
                <w:rFonts w:cs="Arial"/>
                <w:bCs w:val="0"/>
                <w:color w:val="0193D7" w:themeColor="text2"/>
                <w:sz w:val="18"/>
                <w:szCs w:val="18"/>
              </w:rPr>
              <w:t>HBO</w:t>
            </w:r>
          </w:p>
        </w:tc>
        <w:tc>
          <w:tcPr>
            <w:tcW w:w="1004" w:type="dxa"/>
            <w:tcBorders>
              <w:top w:val="single" w:sz="12" w:space="0" w:color="0193D7" w:themeColor="text2"/>
              <w:left w:val="none" w:sz="0" w:space="0" w:color="auto"/>
              <w:bottom w:val="single" w:sz="8" w:space="0" w:color="0193D7" w:themeColor="text2"/>
              <w:right w:val="none" w:sz="0" w:space="0" w:color="auto"/>
            </w:tcBorders>
            <w:shd w:val="clear" w:color="auto" w:fill="auto"/>
            <w:noWrap/>
            <w:hideMark/>
          </w:tcPr>
          <w:p w14:paraId="2912AD09" w14:textId="77777777" w:rsidR="001E7DDF" w:rsidRPr="00CE7E2E" w:rsidRDefault="001E7DDF" w:rsidP="00CE7E2E">
            <w:pPr>
              <w:spacing w:before="240"/>
              <w:jc w:val="center"/>
              <w:cnfStyle w:val="100000000000" w:firstRow="1" w:lastRow="0" w:firstColumn="0" w:lastColumn="0" w:oddVBand="0" w:evenVBand="0" w:oddHBand="0" w:evenHBand="0" w:firstRowFirstColumn="0" w:firstRowLastColumn="0" w:lastRowFirstColumn="0" w:lastRowLastColumn="0"/>
              <w:rPr>
                <w:rFonts w:cs="Arial"/>
                <w:bCs w:val="0"/>
                <w:color w:val="0193D7" w:themeColor="text2"/>
                <w:sz w:val="18"/>
                <w:szCs w:val="18"/>
              </w:rPr>
            </w:pPr>
            <w:proofErr w:type="spellStart"/>
            <w:r w:rsidRPr="00CE7E2E">
              <w:rPr>
                <w:rFonts w:cs="Arial"/>
                <w:bCs w:val="0"/>
                <w:color w:val="0193D7" w:themeColor="text2"/>
                <w:sz w:val="18"/>
                <w:szCs w:val="18"/>
              </w:rPr>
              <w:t>NHB</w:t>
            </w:r>
            <w:proofErr w:type="spellEnd"/>
          </w:p>
        </w:tc>
        <w:tc>
          <w:tcPr>
            <w:tcW w:w="1003" w:type="dxa"/>
            <w:tcBorders>
              <w:top w:val="single" w:sz="12" w:space="0" w:color="0193D7" w:themeColor="text2"/>
              <w:left w:val="none" w:sz="0" w:space="0" w:color="auto"/>
              <w:bottom w:val="single" w:sz="8" w:space="0" w:color="0193D7" w:themeColor="text2"/>
              <w:right w:val="none" w:sz="0" w:space="0" w:color="auto"/>
            </w:tcBorders>
            <w:shd w:val="clear" w:color="auto" w:fill="auto"/>
            <w:noWrap/>
            <w:hideMark/>
          </w:tcPr>
          <w:p w14:paraId="4C84E9CA" w14:textId="77777777" w:rsidR="001E7DDF" w:rsidRPr="00CE7E2E" w:rsidRDefault="001E7DDF" w:rsidP="00CE7E2E">
            <w:pPr>
              <w:spacing w:before="240"/>
              <w:jc w:val="center"/>
              <w:cnfStyle w:val="100000000000" w:firstRow="1" w:lastRow="0" w:firstColumn="0" w:lastColumn="0" w:oddVBand="0" w:evenVBand="0" w:oddHBand="0" w:evenHBand="0" w:firstRowFirstColumn="0" w:firstRowLastColumn="0" w:lastRowFirstColumn="0" w:lastRowLastColumn="0"/>
              <w:rPr>
                <w:rFonts w:cs="Arial"/>
                <w:bCs w:val="0"/>
                <w:color w:val="0193D7" w:themeColor="text2"/>
                <w:sz w:val="18"/>
                <w:szCs w:val="18"/>
              </w:rPr>
            </w:pPr>
            <w:r w:rsidRPr="00CE7E2E">
              <w:rPr>
                <w:rFonts w:cs="Arial"/>
                <w:bCs w:val="0"/>
                <w:color w:val="0193D7" w:themeColor="text2"/>
                <w:sz w:val="18"/>
                <w:szCs w:val="18"/>
              </w:rPr>
              <w:t>AIR</w:t>
            </w:r>
          </w:p>
        </w:tc>
        <w:tc>
          <w:tcPr>
            <w:tcW w:w="1004" w:type="dxa"/>
            <w:tcBorders>
              <w:top w:val="single" w:sz="12" w:space="0" w:color="0193D7" w:themeColor="text2"/>
              <w:left w:val="none" w:sz="0" w:space="0" w:color="auto"/>
              <w:bottom w:val="single" w:sz="8" w:space="0" w:color="0193D7" w:themeColor="text2"/>
              <w:right w:val="none" w:sz="0" w:space="0" w:color="auto"/>
            </w:tcBorders>
            <w:shd w:val="clear" w:color="auto" w:fill="auto"/>
            <w:noWrap/>
            <w:hideMark/>
          </w:tcPr>
          <w:p w14:paraId="2209DB14" w14:textId="77777777" w:rsidR="001E7DDF" w:rsidRPr="00CE7E2E" w:rsidRDefault="001E7DDF" w:rsidP="00CE7E2E">
            <w:pPr>
              <w:spacing w:before="240"/>
              <w:jc w:val="center"/>
              <w:cnfStyle w:val="100000000000" w:firstRow="1" w:lastRow="0" w:firstColumn="0" w:lastColumn="0" w:oddVBand="0" w:evenVBand="0" w:oddHBand="0" w:evenHBand="0" w:firstRowFirstColumn="0" w:firstRowLastColumn="0" w:lastRowFirstColumn="0" w:lastRowLastColumn="0"/>
              <w:rPr>
                <w:rFonts w:cs="Arial"/>
                <w:bCs w:val="0"/>
                <w:color w:val="0193D7" w:themeColor="text2"/>
                <w:sz w:val="18"/>
                <w:szCs w:val="18"/>
              </w:rPr>
            </w:pPr>
            <w:r w:rsidRPr="00CE7E2E">
              <w:rPr>
                <w:rFonts w:cs="Arial"/>
                <w:bCs w:val="0"/>
                <w:color w:val="0193D7" w:themeColor="text2"/>
                <w:sz w:val="18"/>
                <w:szCs w:val="18"/>
              </w:rPr>
              <w:t>Total</w:t>
            </w:r>
          </w:p>
        </w:tc>
      </w:tr>
      <w:tr w:rsidR="00956CBF" w:rsidRPr="00CE7E2E" w14:paraId="6D347682" w14:textId="77777777" w:rsidTr="00CE7E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tcBorders>
              <w:top w:val="single" w:sz="8" w:space="0" w:color="0193D7" w:themeColor="text2"/>
            </w:tcBorders>
            <w:shd w:val="clear" w:color="auto" w:fill="auto"/>
            <w:noWrap/>
            <w:hideMark/>
          </w:tcPr>
          <w:p w14:paraId="2AC8DB48" w14:textId="77777777" w:rsidR="00956CBF" w:rsidRPr="00CE7E2E" w:rsidRDefault="00956CBF" w:rsidP="00CE7E2E">
            <w:pPr>
              <w:spacing w:before="60" w:after="60"/>
              <w:jc w:val="left"/>
              <w:rPr>
                <w:rFonts w:cs="Arial"/>
                <w:b w:val="0"/>
                <w:sz w:val="18"/>
                <w:szCs w:val="18"/>
              </w:rPr>
            </w:pPr>
            <w:r w:rsidRPr="00CE7E2E">
              <w:rPr>
                <w:rFonts w:cs="Arial"/>
                <w:b w:val="0"/>
                <w:sz w:val="18"/>
                <w:szCs w:val="18"/>
              </w:rPr>
              <w:t>Automobile</w:t>
            </w:r>
          </w:p>
        </w:tc>
        <w:tc>
          <w:tcPr>
            <w:tcW w:w="1003" w:type="dxa"/>
            <w:tcBorders>
              <w:top w:val="single" w:sz="8" w:space="0" w:color="0193D7" w:themeColor="text2"/>
            </w:tcBorders>
            <w:shd w:val="clear" w:color="auto" w:fill="auto"/>
            <w:noWrap/>
            <w:hideMark/>
          </w:tcPr>
          <w:p w14:paraId="769126B4" w14:textId="450295C2"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1,435,487</w:t>
            </w:r>
          </w:p>
        </w:tc>
        <w:tc>
          <w:tcPr>
            <w:tcW w:w="1004" w:type="dxa"/>
            <w:tcBorders>
              <w:top w:val="single" w:sz="8" w:space="0" w:color="0193D7" w:themeColor="text2"/>
            </w:tcBorders>
            <w:shd w:val="clear" w:color="auto" w:fill="auto"/>
            <w:noWrap/>
            <w:hideMark/>
          </w:tcPr>
          <w:p w14:paraId="3986C785" w14:textId="75F61BFD"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947,599</w:t>
            </w:r>
          </w:p>
        </w:tc>
        <w:tc>
          <w:tcPr>
            <w:tcW w:w="1003" w:type="dxa"/>
            <w:tcBorders>
              <w:top w:val="single" w:sz="8" w:space="0" w:color="0193D7" w:themeColor="text2"/>
            </w:tcBorders>
            <w:shd w:val="clear" w:color="auto" w:fill="auto"/>
            <w:noWrap/>
            <w:hideMark/>
          </w:tcPr>
          <w:p w14:paraId="02A1042D" w14:textId="002BA2A6"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124,079</w:t>
            </w:r>
          </w:p>
        </w:tc>
        <w:tc>
          <w:tcPr>
            <w:tcW w:w="1004" w:type="dxa"/>
            <w:tcBorders>
              <w:top w:val="single" w:sz="8" w:space="0" w:color="0193D7" w:themeColor="text2"/>
            </w:tcBorders>
            <w:shd w:val="clear" w:color="auto" w:fill="auto"/>
            <w:noWrap/>
            <w:hideMark/>
          </w:tcPr>
          <w:p w14:paraId="7629D111" w14:textId="424BA5A8"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1,792,288</w:t>
            </w:r>
          </w:p>
        </w:tc>
        <w:tc>
          <w:tcPr>
            <w:tcW w:w="1003" w:type="dxa"/>
            <w:tcBorders>
              <w:top w:val="single" w:sz="8" w:space="0" w:color="0193D7" w:themeColor="text2"/>
            </w:tcBorders>
            <w:shd w:val="clear" w:color="auto" w:fill="auto"/>
            <w:noWrap/>
            <w:hideMark/>
          </w:tcPr>
          <w:p w14:paraId="3D466526" w14:textId="1FCCE407"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1,485,606</w:t>
            </w:r>
          </w:p>
        </w:tc>
        <w:tc>
          <w:tcPr>
            <w:tcW w:w="1004" w:type="dxa"/>
            <w:tcBorders>
              <w:top w:val="single" w:sz="8" w:space="0" w:color="0193D7" w:themeColor="text2"/>
            </w:tcBorders>
            <w:shd w:val="clear" w:color="auto" w:fill="auto"/>
            <w:noWrap/>
            <w:hideMark/>
          </w:tcPr>
          <w:p w14:paraId="50A349D5" w14:textId="5590A984"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2,952,957</w:t>
            </w:r>
          </w:p>
        </w:tc>
        <w:tc>
          <w:tcPr>
            <w:tcW w:w="1003" w:type="dxa"/>
            <w:tcBorders>
              <w:top w:val="single" w:sz="8" w:space="0" w:color="0193D7" w:themeColor="text2"/>
            </w:tcBorders>
            <w:shd w:val="clear" w:color="auto" w:fill="auto"/>
            <w:noWrap/>
            <w:hideMark/>
          </w:tcPr>
          <w:p w14:paraId="235440DB" w14:textId="62F18CA3"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37,036</w:t>
            </w:r>
          </w:p>
        </w:tc>
        <w:tc>
          <w:tcPr>
            <w:tcW w:w="1004" w:type="dxa"/>
            <w:tcBorders>
              <w:top w:val="single" w:sz="8" w:space="0" w:color="0193D7" w:themeColor="text2"/>
            </w:tcBorders>
            <w:shd w:val="clear" w:color="auto" w:fill="auto"/>
            <w:noWrap/>
            <w:hideMark/>
          </w:tcPr>
          <w:p w14:paraId="7248C82E" w14:textId="7A9385D2"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E7E2E">
              <w:rPr>
                <w:rFonts w:cs="Arial"/>
                <w:b/>
                <w:bCs/>
                <w:sz w:val="18"/>
                <w:szCs w:val="18"/>
              </w:rPr>
              <w:t>8,775,053</w:t>
            </w:r>
          </w:p>
        </w:tc>
      </w:tr>
      <w:tr w:rsidR="00956CBF" w:rsidRPr="00CE7E2E" w14:paraId="25D3F98F" w14:textId="77777777" w:rsidTr="00CE7E2E">
        <w:trPr>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10B3455A" w14:textId="77777777" w:rsidR="00956CBF" w:rsidRPr="00CE7E2E" w:rsidRDefault="00956CBF" w:rsidP="00CE7E2E">
            <w:pPr>
              <w:spacing w:before="60" w:after="60"/>
              <w:jc w:val="left"/>
              <w:rPr>
                <w:rFonts w:cs="Arial"/>
                <w:b w:val="0"/>
                <w:sz w:val="18"/>
                <w:szCs w:val="18"/>
              </w:rPr>
            </w:pPr>
            <w:r w:rsidRPr="00CE7E2E">
              <w:rPr>
                <w:rFonts w:cs="Arial"/>
                <w:b w:val="0"/>
                <w:sz w:val="18"/>
                <w:szCs w:val="18"/>
              </w:rPr>
              <w:t xml:space="preserve">    Drive Alone</w:t>
            </w:r>
          </w:p>
        </w:tc>
        <w:tc>
          <w:tcPr>
            <w:tcW w:w="1003" w:type="dxa"/>
            <w:shd w:val="clear" w:color="auto" w:fill="auto"/>
            <w:noWrap/>
            <w:hideMark/>
          </w:tcPr>
          <w:p w14:paraId="4878455E" w14:textId="74DF86BE"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1,281,296</w:t>
            </w:r>
          </w:p>
        </w:tc>
        <w:tc>
          <w:tcPr>
            <w:tcW w:w="1004" w:type="dxa"/>
            <w:shd w:val="clear" w:color="auto" w:fill="auto"/>
            <w:noWrap/>
            <w:hideMark/>
          </w:tcPr>
          <w:p w14:paraId="4909FF6A" w14:textId="64768EA5"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69,042</w:t>
            </w:r>
          </w:p>
        </w:tc>
        <w:tc>
          <w:tcPr>
            <w:tcW w:w="1003" w:type="dxa"/>
            <w:shd w:val="clear" w:color="auto" w:fill="auto"/>
            <w:noWrap/>
            <w:hideMark/>
          </w:tcPr>
          <w:p w14:paraId="1F985E4D" w14:textId="69D01E50"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113,507</w:t>
            </w:r>
          </w:p>
        </w:tc>
        <w:tc>
          <w:tcPr>
            <w:tcW w:w="1004" w:type="dxa"/>
            <w:shd w:val="clear" w:color="auto" w:fill="auto"/>
            <w:noWrap/>
            <w:hideMark/>
          </w:tcPr>
          <w:p w14:paraId="33666CD1" w14:textId="411C095B"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895,752</w:t>
            </w:r>
          </w:p>
        </w:tc>
        <w:tc>
          <w:tcPr>
            <w:tcW w:w="1003" w:type="dxa"/>
            <w:shd w:val="clear" w:color="auto" w:fill="auto"/>
            <w:noWrap/>
            <w:hideMark/>
          </w:tcPr>
          <w:p w14:paraId="7B695448" w14:textId="69F87092"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547,066</w:t>
            </w:r>
          </w:p>
        </w:tc>
        <w:tc>
          <w:tcPr>
            <w:tcW w:w="1004" w:type="dxa"/>
            <w:shd w:val="clear" w:color="auto" w:fill="auto"/>
            <w:noWrap/>
            <w:hideMark/>
          </w:tcPr>
          <w:p w14:paraId="12D33D81" w14:textId="5086649D"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1,339,132</w:t>
            </w:r>
          </w:p>
        </w:tc>
        <w:tc>
          <w:tcPr>
            <w:tcW w:w="1003" w:type="dxa"/>
            <w:shd w:val="clear" w:color="auto" w:fill="auto"/>
            <w:noWrap/>
            <w:hideMark/>
          </w:tcPr>
          <w:p w14:paraId="4CEB2E57" w14:textId="69A4D690"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13,607</w:t>
            </w:r>
          </w:p>
        </w:tc>
        <w:tc>
          <w:tcPr>
            <w:tcW w:w="1004" w:type="dxa"/>
            <w:shd w:val="clear" w:color="auto" w:fill="auto"/>
            <w:noWrap/>
            <w:hideMark/>
          </w:tcPr>
          <w:p w14:paraId="755DAD73" w14:textId="66602BA4"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CE7E2E">
              <w:rPr>
                <w:rFonts w:cs="Arial"/>
                <w:b/>
                <w:bCs/>
                <w:sz w:val="18"/>
                <w:szCs w:val="18"/>
              </w:rPr>
              <w:t>4,259,403</w:t>
            </w:r>
          </w:p>
        </w:tc>
      </w:tr>
      <w:tr w:rsidR="00956CBF" w:rsidRPr="00CE7E2E" w14:paraId="134CFACB" w14:textId="77777777" w:rsidTr="00CE7E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5019A243" w14:textId="25654893" w:rsidR="00956CBF" w:rsidRPr="00CE7E2E" w:rsidRDefault="00956CBF">
            <w:pPr>
              <w:spacing w:before="60" w:after="60"/>
              <w:jc w:val="left"/>
              <w:rPr>
                <w:rFonts w:cs="Arial"/>
                <w:b w:val="0"/>
                <w:sz w:val="18"/>
                <w:szCs w:val="18"/>
              </w:rPr>
            </w:pPr>
            <w:r w:rsidRPr="00CE7E2E">
              <w:rPr>
                <w:rFonts w:cs="Arial"/>
                <w:b w:val="0"/>
                <w:sz w:val="18"/>
                <w:szCs w:val="18"/>
              </w:rPr>
              <w:t xml:space="preserve">    2 Person </w:t>
            </w:r>
            <w:r w:rsidR="00900412">
              <w:rPr>
                <w:rFonts w:cs="Arial"/>
                <w:b w:val="0"/>
                <w:sz w:val="18"/>
                <w:szCs w:val="18"/>
              </w:rPr>
              <w:t>SR</w:t>
            </w:r>
          </w:p>
        </w:tc>
        <w:tc>
          <w:tcPr>
            <w:tcW w:w="1003" w:type="dxa"/>
            <w:shd w:val="clear" w:color="auto" w:fill="auto"/>
            <w:noWrap/>
            <w:hideMark/>
          </w:tcPr>
          <w:p w14:paraId="0272D0D7" w14:textId="7FDE8B9A"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126,496</w:t>
            </w:r>
          </w:p>
        </w:tc>
        <w:tc>
          <w:tcPr>
            <w:tcW w:w="1004" w:type="dxa"/>
            <w:shd w:val="clear" w:color="auto" w:fill="auto"/>
            <w:noWrap/>
            <w:hideMark/>
          </w:tcPr>
          <w:p w14:paraId="09C27C2F" w14:textId="3B5D1515"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366,187</w:t>
            </w:r>
          </w:p>
        </w:tc>
        <w:tc>
          <w:tcPr>
            <w:tcW w:w="1003" w:type="dxa"/>
            <w:shd w:val="clear" w:color="auto" w:fill="auto"/>
            <w:noWrap/>
            <w:hideMark/>
          </w:tcPr>
          <w:p w14:paraId="0522D3C6" w14:textId="515036E4"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9,082</w:t>
            </w:r>
          </w:p>
        </w:tc>
        <w:tc>
          <w:tcPr>
            <w:tcW w:w="1004" w:type="dxa"/>
            <w:shd w:val="clear" w:color="auto" w:fill="auto"/>
            <w:noWrap/>
            <w:hideMark/>
          </w:tcPr>
          <w:p w14:paraId="2422FBFC" w14:textId="520130E4"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532,662</w:t>
            </w:r>
          </w:p>
        </w:tc>
        <w:tc>
          <w:tcPr>
            <w:tcW w:w="1003" w:type="dxa"/>
            <w:shd w:val="clear" w:color="auto" w:fill="auto"/>
            <w:noWrap/>
            <w:hideMark/>
          </w:tcPr>
          <w:p w14:paraId="6D29AB71" w14:textId="0CE62B1E"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463,880</w:t>
            </w:r>
          </w:p>
        </w:tc>
        <w:tc>
          <w:tcPr>
            <w:tcW w:w="1004" w:type="dxa"/>
            <w:shd w:val="clear" w:color="auto" w:fill="auto"/>
            <w:noWrap/>
            <w:hideMark/>
          </w:tcPr>
          <w:p w14:paraId="72A31080" w14:textId="24567DDB"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879,188</w:t>
            </w:r>
          </w:p>
        </w:tc>
        <w:tc>
          <w:tcPr>
            <w:tcW w:w="1003" w:type="dxa"/>
            <w:shd w:val="clear" w:color="auto" w:fill="auto"/>
            <w:noWrap/>
            <w:hideMark/>
          </w:tcPr>
          <w:p w14:paraId="74BCE17A" w14:textId="63808A2E"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11,286</w:t>
            </w:r>
          </w:p>
        </w:tc>
        <w:tc>
          <w:tcPr>
            <w:tcW w:w="1004" w:type="dxa"/>
            <w:shd w:val="clear" w:color="auto" w:fill="auto"/>
            <w:noWrap/>
            <w:hideMark/>
          </w:tcPr>
          <w:p w14:paraId="0D230394" w14:textId="5BC90D76"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E7E2E">
              <w:rPr>
                <w:rFonts w:cs="Arial"/>
                <w:b/>
                <w:bCs/>
                <w:sz w:val="18"/>
                <w:szCs w:val="18"/>
              </w:rPr>
              <w:t>2,388,781</w:t>
            </w:r>
          </w:p>
        </w:tc>
      </w:tr>
      <w:tr w:rsidR="00956CBF" w:rsidRPr="00CE7E2E" w14:paraId="4279C87A" w14:textId="77777777" w:rsidTr="00CE7E2E">
        <w:trPr>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0B3DEFCD" w14:textId="399DF5E9" w:rsidR="00956CBF" w:rsidRPr="00CE7E2E" w:rsidRDefault="00956CBF">
            <w:pPr>
              <w:spacing w:before="60" w:after="60"/>
              <w:jc w:val="left"/>
              <w:rPr>
                <w:rFonts w:cs="Arial"/>
                <w:b w:val="0"/>
                <w:sz w:val="18"/>
                <w:szCs w:val="18"/>
              </w:rPr>
            </w:pPr>
            <w:r w:rsidRPr="00CE7E2E">
              <w:rPr>
                <w:rFonts w:cs="Arial"/>
                <w:b w:val="0"/>
                <w:sz w:val="18"/>
                <w:szCs w:val="18"/>
              </w:rPr>
              <w:t xml:space="preserve">    3+ Person </w:t>
            </w:r>
            <w:r w:rsidR="00900412">
              <w:rPr>
                <w:rFonts w:cs="Arial"/>
                <w:b w:val="0"/>
                <w:sz w:val="18"/>
                <w:szCs w:val="18"/>
              </w:rPr>
              <w:t>SR</w:t>
            </w:r>
          </w:p>
        </w:tc>
        <w:tc>
          <w:tcPr>
            <w:tcW w:w="1003" w:type="dxa"/>
            <w:shd w:val="clear" w:color="auto" w:fill="auto"/>
            <w:noWrap/>
            <w:hideMark/>
          </w:tcPr>
          <w:p w14:paraId="62254BD6" w14:textId="32A0EEDF"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27,695</w:t>
            </w:r>
          </w:p>
        </w:tc>
        <w:tc>
          <w:tcPr>
            <w:tcW w:w="1004" w:type="dxa"/>
            <w:shd w:val="clear" w:color="auto" w:fill="auto"/>
            <w:noWrap/>
            <w:hideMark/>
          </w:tcPr>
          <w:p w14:paraId="4BDB2BB4" w14:textId="79DD5D9B"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512,370</w:t>
            </w:r>
          </w:p>
        </w:tc>
        <w:tc>
          <w:tcPr>
            <w:tcW w:w="1003" w:type="dxa"/>
            <w:shd w:val="clear" w:color="auto" w:fill="auto"/>
            <w:noWrap/>
            <w:hideMark/>
          </w:tcPr>
          <w:p w14:paraId="322885DD" w14:textId="58B57AD1"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1,490</w:t>
            </w:r>
          </w:p>
        </w:tc>
        <w:tc>
          <w:tcPr>
            <w:tcW w:w="1004" w:type="dxa"/>
            <w:shd w:val="clear" w:color="auto" w:fill="auto"/>
            <w:noWrap/>
            <w:hideMark/>
          </w:tcPr>
          <w:p w14:paraId="57A43139" w14:textId="31C1A762"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363,874</w:t>
            </w:r>
          </w:p>
        </w:tc>
        <w:tc>
          <w:tcPr>
            <w:tcW w:w="1003" w:type="dxa"/>
            <w:shd w:val="clear" w:color="auto" w:fill="auto"/>
            <w:noWrap/>
            <w:hideMark/>
          </w:tcPr>
          <w:p w14:paraId="51012B8D" w14:textId="2AA69D6D"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474,660</w:t>
            </w:r>
          </w:p>
        </w:tc>
        <w:tc>
          <w:tcPr>
            <w:tcW w:w="1004" w:type="dxa"/>
            <w:shd w:val="clear" w:color="auto" w:fill="auto"/>
            <w:noWrap/>
            <w:hideMark/>
          </w:tcPr>
          <w:p w14:paraId="34F0A3E1" w14:textId="689792F3"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734,637</w:t>
            </w:r>
          </w:p>
        </w:tc>
        <w:tc>
          <w:tcPr>
            <w:tcW w:w="1003" w:type="dxa"/>
            <w:shd w:val="clear" w:color="auto" w:fill="auto"/>
            <w:noWrap/>
            <w:hideMark/>
          </w:tcPr>
          <w:p w14:paraId="0ECBB88C" w14:textId="4030E2B1"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12,142</w:t>
            </w:r>
          </w:p>
        </w:tc>
        <w:tc>
          <w:tcPr>
            <w:tcW w:w="1004" w:type="dxa"/>
            <w:shd w:val="clear" w:color="auto" w:fill="auto"/>
            <w:noWrap/>
            <w:hideMark/>
          </w:tcPr>
          <w:p w14:paraId="3873831D" w14:textId="6A829844"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CE7E2E">
              <w:rPr>
                <w:rFonts w:cs="Arial"/>
                <w:b/>
                <w:bCs/>
                <w:sz w:val="18"/>
                <w:szCs w:val="18"/>
              </w:rPr>
              <w:t>2,126,868</w:t>
            </w:r>
          </w:p>
        </w:tc>
      </w:tr>
      <w:tr w:rsidR="00956CBF" w:rsidRPr="00CE7E2E" w14:paraId="7F263986" w14:textId="77777777" w:rsidTr="00CE7E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550CBB19" w14:textId="77777777" w:rsidR="00956CBF" w:rsidRPr="00CE7E2E" w:rsidRDefault="00956CBF" w:rsidP="00CE7E2E">
            <w:pPr>
              <w:spacing w:before="60" w:after="60"/>
              <w:jc w:val="left"/>
              <w:rPr>
                <w:rFonts w:cs="Arial"/>
                <w:b w:val="0"/>
                <w:sz w:val="18"/>
                <w:szCs w:val="18"/>
              </w:rPr>
            </w:pPr>
            <w:r w:rsidRPr="00CE7E2E">
              <w:rPr>
                <w:rFonts w:cs="Arial"/>
                <w:b w:val="0"/>
                <w:sz w:val="18"/>
                <w:szCs w:val="18"/>
              </w:rPr>
              <w:t>Transit</w:t>
            </w:r>
          </w:p>
        </w:tc>
        <w:tc>
          <w:tcPr>
            <w:tcW w:w="1003" w:type="dxa"/>
            <w:shd w:val="clear" w:color="auto" w:fill="auto"/>
            <w:noWrap/>
            <w:hideMark/>
          </w:tcPr>
          <w:p w14:paraId="6472928F" w14:textId="55CB25F8"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41,691</w:t>
            </w:r>
          </w:p>
        </w:tc>
        <w:tc>
          <w:tcPr>
            <w:tcW w:w="1004" w:type="dxa"/>
            <w:shd w:val="clear" w:color="auto" w:fill="auto"/>
            <w:noWrap/>
            <w:hideMark/>
          </w:tcPr>
          <w:p w14:paraId="1A6D680B" w14:textId="5E591B8F"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1,543</w:t>
            </w:r>
          </w:p>
        </w:tc>
        <w:tc>
          <w:tcPr>
            <w:tcW w:w="1003" w:type="dxa"/>
            <w:shd w:val="clear" w:color="auto" w:fill="auto"/>
            <w:noWrap/>
            <w:hideMark/>
          </w:tcPr>
          <w:p w14:paraId="723D3DA4" w14:textId="10F0FF55"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6,130</w:t>
            </w:r>
          </w:p>
        </w:tc>
        <w:tc>
          <w:tcPr>
            <w:tcW w:w="1004" w:type="dxa"/>
            <w:shd w:val="clear" w:color="auto" w:fill="auto"/>
            <w:noWrap/>
            <w:hideMark/>
          </w:tcPr>
          <w:p w14:paraId="3272C001" w14:textId="341D1F9C"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11,165</w:t>
            </w:r>
          </w:p>
        </w:tc>
        <w:tc>
          <w:tcPr>
            <w:tcW w:w="1003" w:type="dxa"/>
            <w:shd w:val="clear" w:color="auto" w:fill="auto"/>
            <w:noWrap/>
            <w:hideMark/>
          </w:tcPr>
          <w:p w14:paraId="773CB0EA" w14:textId="64DC4E4B"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24,796</w:t>
            </w:r>
          </w:p>
        </w:tc>
        <w:tc>
          <w:tcPr>
            <w:tcW w:w="1004" w:type="dxa"/>
            <w:shd w:val="clear" w:color="auto" w:fill="auto"/>
            <w:noWrap/>
            <w:hideMark/>
          </w:tcPr>
          <w:p w14:paraId="6E5BF6F1" w14:textId="1102DD10"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16,148</w:t>
            </w:r>
          </w:p>
        </w:tc>
        <w:tc>
          <w:tcPr>
            <w:tcW w:w="1003" w:type="dxa"/>
            <w:shd w:val="clear" w:color="auto" w:fill="auto"/>
            <w:noWrap/>
            <w:hideMark/>
          </w:tcPr>
          <w:p w14:paraId="591D7828" w14:textId="0714952E"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156</w:t>
            </w:r>
          </w:p>
        </w:tc>
        <w:tc>
          <w:tcPr>
            <w:tcW w:w="1004" w:type="dxa"/>
            <w:shd w:val="clear" w:color="auto" w:fill="auto"/>
            <w:noWrap/>
            <w:hideMark/>
          </w:tcPr>
          <w:p w14:paraId="5A977311" w14:textId="488CD9D9"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E7E2E">
              <w:rPr>
                <w:rFonts w:cs="Arial"/>
                <w:b/>
                <w:bCs/>
                <w:sz w:val="18"/>
                <w:szCs w:val="18"/>
              </w:rPr>
              <w:t>101,630</w:t>
            </w:r>
          </w:p>
        </w:tc>
      </w:tr>
      <w:tr w:rsidR="00956CBF" w:rsidRPr="00CE7E2E" w14:paraId="23F6A41B" w14:textId="77777777" w:rsidTr="00CE7E2E">
        <w:trPr>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7879CE86" w14:textId="77777777" w:rsidR="00956CBF" w:rsidRPr="00CE7E2E" w:rsidRDefault="00956CBF" w:rsidP="00CE7E2E">
            <w:pPr>
              <w:spacing w:before="60" w:after="60"/>
              <w:jc w:val="left"/>
              <w:rPr>
                <w:rFonts w:cs="Arial"/>
                <w:b w:val="0"/>
                <w:sz w:val="18"/>
                <w:szCs w:val="18"/>
              </w:rPr>
            </w:pPr>
            <w:r w:rsidRPr="00CE7E2E">
              <w:rPr>
                <w:rFonts w:cs="Arial"/>
                <w:b w:val="0"/>
                <w:sz w:val="18"/>
                <w:szCs w:val="18"/>
              </w:rPr>
              <w:t xml:space="preserve">    Drive Access</w:t>
            </w:r>
          </w:p>
        </w:tc>
        <w:tc>
          <w:tcPr>
            <w:tcW w:w="1003" w:type="dxa"/>
            <w:shd w:val="clear" w:color="auto" w:fill="auto"/>
            <w:noWrap/>
            <w:hideMark/>
          </w:tcPr>
          <w:p w14:paraId="73F4ECD4" w14:textId="0F86A8FD"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931</w:t>
            </w:r>
          </w:p>
        </w:tc>
        <w:tc>
          <w:tcPr>
            <w:tcW w:w="1004" w:type="dxa"/>
            <w:shd w:val="clear" w:color="auto" w:fill="auto"/>
            <w:noWrap/>
            <w:hideMark/>
          </w:tcPr>
          <w:p w14:paraId="162E6E7D" w14:textId="736ECE8C"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0</w:t>
            </w:r>
          </w:p>
        </w:tc>
        <w:tc>
          <w:tcPr>
            <w:tcW w:w="1003" w:type="dxa"/>
            <w:shd w:val="clear" w:color="auto" w:fill="auto"/>
            <w:noWrap/>
            <w:hideMark/>
          </w:tcPr>
          <w:p w14:paraId="0E51736D" w14:textId="21803E6D"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266</w:t>
            </w:r>
          </w:p>
        </w:tc>
        <w:tc>
          <w:tcPr>
            <w:tcW w:w="1004" w:type="dxa"/>
            <w:shd w:val="clear" w:color="auto" w:fill="auto"/>
            <w:noWrap/>
            <w:hideMark/>
          </w:tcPr>
          <w:p w14:paraId="65C5D10C" w14:textId="052E7220"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164</w:t>
            </w:r>
          </w:p>
        </w:tc>
        <w:tc>
          <w:tcPr>
            <w:tcW w:w="1003" w:type="dxa"/>
            <w:shd w:val="clear" w:color="auto" w:fill="auto"/>
            <w:noWrap/>
            <w:hideMark/>
          </w:tcPr>
          <w:p w14:paraId="70F198E4" w14:textId="724C2319"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204</w:t>
            </w:r>
          </w:p>
        </w:tc>
        <w:tc>
          <w:tcPr>
            <w:tcW w:w="1004" w:type="dxa"/>
            <w:shd w:val="clear" w:color="auto" w:fill="auto"/>
            <w:noWrap/>
            <w:hideMark/>
          </w:tcPr>
          <w:p w14:paraId="7F83535E" w14:textId="7BEF2E3B"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228</w:t>
            </w:r>
          </w:p>
        </w:tc>
        <w:tc>
          <w:tcPr>
            <w:tcW w:w="1003" w:type="dxa"/>
            <w:shd w:val="clear" w:color="auto" w:fill="auto"/>
            <w:noWrap/>
            <w:hideMark/>
          </w:tcPr>
          <w:p w14:paraId="6C2236C1" w14:textId="647206F6"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1</w:t>
            </w:r>
          </w:p>
        </w:tc>
        <w:tc>
          <w:tcPr>
            <w:tcW w:w="1004" w:type="dxa"/>
            <w:shd w:val="clear" w:color="auto" w:fill="auto"/>
            <w:noWrap/>
            <w:hideMark/>
          </w:tcPr>
          <w:p w14:paraId="779B82D2" w14:textId="66E36A27"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CE7E2E">
              <w:rPr>
                <w:rFonts w:cs="Arial"/>
                <w:b/>
                <w:bCs/>
                <w:sz w:val="18"/>
                <w:szCs w:val="18"/>
              </w:rPr>
              <w:t>1,794</w:t>
            </w:r>
          </w:p>
        </w:tc>
      </w:tr>
      <w:tr w:rsidR="00956CBF" w:rsidRPr="00CE7E2E" w14:paraId="126925D1" w14:textId="77777777" w:rsidTr="00CE7E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4802765A" w14:textId="77777777" w:rsidR="00956CBF" w:rsidRPr="00CE7E2E" w:rsidRDefault="00956CBF" w:rsidP="00CE7E2E">
            <w:pPr>
              <w:spacing w:before="60" w:after="60"/>
              <w:jc w:val="left"/>
              <w:rPr>
                <w:rFonts w:cs="Arial"/>
                <w:b w:val="0"/>
                <w:sz w:val="18"/>
                <w:szCs w:val="18"/>
              </w:rPr>
            </w:pPr>
            <w:r w:rsidRPr="00CE7E2E">
              <w:rPr>
                <w:rFonts w:cs="Arial"/>
                <w:b w:val="0"/>
                <w:sz w:val="18"/>
                <w:szCs w:val="18"/>
              </w:rPr>
              <w:t xml:space="preserve">        LRT Transit</w:t>
            </w:r>
          </w:p>
        </w:tc>
        <w:tc>
          <w:tcPr>
            <w:tcW w:w="1003" w:type="dxa"/>
            <w:shd w:val="clear" w:color="auto" w:fill="auto"/>
            <w:noWrap/>
            <w:hideMark/>
          </w:tcPr>
          <w:p w14:paraId="21832CAB" w14:textId="7CC04F20"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0</w:t>
            </w:r>
          </w:p>
        </w:tc>
        <w:tc>
          <w:tcPr>
            <w:tcW w:w="1004" w:type="dxa"/>
            <w:shd w:val="clear" w:color="auto" w:fill="auto"/>
            <w:noWrap/>
            <w:hideMark/>
          </w:tcPr>
          <w:p w14:paraId="40556B05" w14:textId="72FC7E00"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0</w:t>
            </w:r>
          </w:p>
        </w:tc>
        <w:tc>
          <w:tcPr>
            <w:tcW w:w="1003" w:type="dxa"/>
            <w:shd w:val="clear" w:color="auto" w:fill="auto"/>
            <w:noWrap/>
            <w:hideMark/>
          </w:tcPr>
          <w:p w14:paraId="27F782EC" w14:textId="0C2A37A5"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0</w:t>
            </w:r>
          </w:p>
        </w:tc>
        <w:tc>
          <w:tcPr>
            <w:tcW w:w="1004" w:type="dxa"/>
            <w:shd w:val="clear" w:color="auto" w:fill="auto"/>
            <w:noWrap/>
            <w:hideMark/>
          </w:tcPr>
          <w:p w14:paraId="5D6664FC" w14:textId="49D11DF2"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0</w:t>
            </w:r>
          </w:p>
        </w:tc>
        <w:tc>
          <w:tcPr>
            <w:tcW w:w="1003" w:type="dxa"/>
            <w:shd w:val="clear" w:color="auto" w:fill="auto"/>
            <w:noWrap/>
            <w:hideMark/>
          </w:tcPr>
          <w:p w14:paraId="3C3CFBCD" w14:textId="3E898713"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0</w:t>
            </w:r>
          </w:p>
        </w:tc>
        <w:tc>
          <w:tcPr>
            <w:tcW w:w="1004" w:type="dxa"/>
            <w:shd w:val="clear" w:color="auto" w:fill="auto"/>
            <w:noWrap/>
            <w:hideMark/>
          </w:tcPr>
          <w:p w14:paraId="0A94C2AA" w14:textId="1DF50A76"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0</w:t>
            </w:r>
          </w:p>
        </w:tc>
        <w:tc>
          <w:tcPr>
            <w:tcW w:w="1003" w:type="dxa"/>
            <w:shd w:val="clear" w:color="auto" w:fill="auto"/>
            <w:noWrap/>
            <w:hideMark/>
          </w:tcPr>
          <w:p w14:paraId="07FCA969" w14:textId="5ADB3C9F"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0</w:t>
            </w:r>
          </w:p>
        </w:tc>
        <w:tc>
          <w:tcPr>
            <w:tcW w:w="1004" w:type="dxa"/>
            <w:shd w:val="clear" w:color="auto" w:fill="auto"/>
            <w:noWrap/>
            <w:hideMark/>
          </w:tcPr>
          <w:p w14:paraId="02FBD6B9" w14:textId="631C265E"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E7E2E">
              <w:rPr>
                <w:rFonts w:cs="Arial"/>
                <w:b/>
                <w:bCs/>
                <w:sz w:val="18"/>
                <w:szCs w:val="18"/>
              </w:rPr>
              <w:t>0</w:t>
            </w:r>
          </w:p>
        </w:tc>
      </w:tr>
      <w:tr w:rsidR="00956CBF" w:rsidRPr="00CE7E2E" w14:paraId="39F6270E" w14:textId="77777777" w:rsidTr="00CE7E2E">
        <w:trPr>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66DC75A7" w14:textId="77777777" w:rsidR="00956CBF" w:rsidRPr="00CE7E2E" w:rsidRDefault="00956CBF" w:rsidP="00CE7E2E">
            <w:pPr>
              <w:spacing w:before="60" w:after="60"/>
              <w:jc w:val="left"/>
              <w:rPr>
                <w:rFonts w:cs="Arial"/>
                <w:b w:val="0"/>
                <w:sz w:val="18"/>
                <w:szCs w:val="18"/>
              </w:rPr>
            </w:pPr>
            <w:r w:rsidRPr="00CE7E2E">
              <w:rPr>
                <w:rFonts w:cs="Arial"/>
                <w:b w:val="0"/>
                <w:sz w:val="18"/>
                <w:szCs w:val="18"/>
              </w:rPr>
              <w:t xml:space="preserve">        BRT Transit</w:t>
            </w:r>
          </w:p>
        </w:tc>
        <w:tc>
          <w:tcPr>
            <w:tcW w:w="1003" w:type="dxa"/>
            <w:shd w:val="clear" w:color="auto" w:fill="auto"/>
            <w:noWrap/>
            <w:hideMark/>
          </w:tcPr>
          <w:p w14:paraId="329A7763" w14:textId="6A017D86"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0</w:t>
            </w:r>
          </w:p>
        </w:tc>
        <w:tc>
          <w:tcPr>
            <w:tcW w:w="1004" w:type="dxa"/>
            <w:shd w:val="clear" w:color="auto" w:fill="auto"/>
            <w:noWrap/>
            <w:hideMark/>
          </w:tcPr>
          <w:p w14:paraId="6AE2E422" w14:textId="740436C6"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0</w:t>
            </w:r>
          </w:p>
        </w:tc>
        <w:tc>
          <w:tcPr>
            <w:tcW w:w="1003" w:type="dxa"/>
            <w:shd w:val="clear" w:color="auto" w:fill="auto"/>
            <w:noWrap/>
            <w:hideMark/>
          </w:tcPr>
          <w:p w14:paraId="1D56DE05" w14:textId="4BC2920C"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0</w:t>
            </w:r>
          </w:p>
        </w:tc>
        <w:tc>
          <w:tcPr>
            <w:tcW w:w="1004" w:type="dxa"/>
            <w:shd w:val="clear" w:color="auto" w:fill="auto"/>
            <w:noWrap/>
            <w:hideMark/>
          </w:tcPr>
          <w:p w14:paraId="28902E6C" w14:textId="2C3D3ED4"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0</w:t>
            </w:r>
          </w:p>
        </w:tc>
        <w:tc>
          <w:tcPr>
            <w:tcW w:w="1003" w:type="dxa"/>
            <w:shd w:val="clear" w:color="auto" w:fill="auto"/>
            <w:noWrap/>
            <w:hideMark/>
          </w:tcPr>
          <w:p w14:paraId="3E51BF73" w14:textId="4DEC7728"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0</w:t>
            </w:r>
          </w:p>
        </w:tc>
        <w:tc>
          <w:tcPr>
            <w:tcW w:w="1004" w:type="dxa"/>
            <w:shd w:val="clear" w:color="auto" w:fill="auto"/>
            <w:noWrap/>
            <w:hideMark/>
          </w:tcPr>
          <w:p w14:paraId="612A6CED" w14:textId="49796A52"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0</w:t>
            </w:r>
          </w:p>
        </w:tc>
        <w:tc>
          <w:tcPr>
            <w:tcW w:w="1003" w:type="dxa"/>
            <w:shd w:val="clear" w:color="auto" w:fill="auto"/>
            <w:noWrap/>
            <w:hideMark/>
          </w:tcPr>
          <w:p w14:paraId="33A1AB3F" w14:textId="17DB257E"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0</w:t>
            </w:r>
          </w:p>
        </w:tc>
        <w:tc>
          <w:tcPr>
            <w:tcW w:w="1004" w:type="dxa"/>
            <w:shd w:val="clear" w:color="auto" w:fill="auto"/>
            <w:noWrap/>
            <w:hideMark/>
          </w:tcPr>
          <w:p w14:paraId="5C335FFC" w14:textId="459B9C18"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CE7E2E">
              <w:rPr>
                <w:rFonts w:cs="Arial"/>
                <w:b/>
                <w:bCs/>
                <w:sz w:val="18"/>
                <w:szCs w:val="18"/>
              </w:rPr>
              <w:t>0</w:t>
            </w:r>
          </w:p>
        </w:tc>
      </w:tr>
      <w:tr w:rsidR="00956CBF" w:rsidRPr="00CE7E2E" w14:paraId="5F0B3E24" w14:textId="77777777" w:rsidTr="00CE7E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33451C21" w14:textId="77777777" w:rsidR="00956CBF" w:rsidRPr="00CE7E2E" w:rsidRDefault="00956CBF" w:rsidP="00CE7E2E">
            <w:pPr>
              <w:spacing w:before="60" w:after="60"/>
              <w:jc w:val="left"/>
              <w:rPr>
                <w:rFonts w:cs="Arial"/>
                <w:b w:val="0"/>
                <w:sz w:val="18"/>
                <w:szCs w:val="18"/>
              </w:rPr>
            </w:pPr>
            <w:r w:rsidRPr="00CE7E2E">
              <w:rPr>
                <w:rFonts w:cs="Arial"/>
                <w:b w:val="0"/>
                <w:sz w:val="18"/>
                <w:szCs w:val="18"/>
              </w:rPr>
              <w:t xml:space="preserve">        Express Bus</w:t>
            </w:r>
          </w:p>
        </w:tc>
        <w:tc>
          <w:tcPr>
            <w:tcW w:w="1003" w:type="dxa"/>
            <w:shd w:val="clear" w:color="auto" w:fill="auto"/>
            <w:noWrap/>
            <w:hideMark/>
          </w:tcPr>
          <w:p w14:paraId="7D54E1DF" w14:textId="5004D2BD"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172</w:t>
            </w:r>
          </w:p>
        </w:tc>
        <w:tc>
          <w:tcPr>
            <w:tcW w:w="1004" w:type="dxa"/>
            <w:shd w:val="clear" w:color="auto" w:fill="auto"/>
            <w:noWrap/>
            <w:hideMark/>
          </w:tcPr>
          <w:p w14:paraId="3C6A1795" w14:textId="28304A00"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0</w:t>
            </w:r>
          </w:p>
        </w:tc>
        <w:tc>
          <w:tcPr>
            <w:tcW w:w="1003" w:type="dxa"/>
            <w:shd w:val="clear" w:color="auto" w:fill="auto"/>
            <w:noWrap/>
            <w:hideMark/>
          </w:tcPr>
          <w:p w14:paraId="4D177470" w14:textId="3D2D6BBB"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62</w:t>
            </w:r>
          </w:p>
        </w:tc>
        <w:tc>
          <w:tcPr>
            <w:tcW w:w="1004" w:type="dxa"/>
            <w:shd w:val="clear" w:color="auto" w:fill="auto"/>
            <w:noWrap/>
            <w:hideMark/>
          </w:tcPr>
          <w:p w14:paraId="17DAC734" w14:textId="71916EE8"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7</w:t>
            </w:r>
          </w:p>
        </w:tc>
        <w:tc>
          <w:tcPr>
            <w:tcW w:w="1003" w:type="dxa"/>
            <w:shd w:val="clear" w:color="auto" w:fill="auto"/>
            <w:noWrap/>
            <w:hideMark/>
          </w:tcPr>
          <w:p w14:paraId="3F18D98D" w14:textId="2CD1C5FD"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20</w:t>
            </w:r>
          </w:p>
        </w:tc>
        <w:tc>
          <w:tcPr>
            <w:tcW w:w="1004" w:type="dxa"/>
            <w:shd w:val="clear" w:color="auto" w:fill="auto"/>
            <w:noWrap/>
            <w:hideMark/>
          </w:tcPr>
          <w:p w14:paraId="375ED0E3" w14:textId="0AAF151B"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21</w:t>
            </w:r>
          </w:p>
        </w:tc>
        <w:tc>
          <w:tcPr>
            <w:tcW w:w="1003" w:type="dxa"/>
            <w:shd w:val="clear" w:color="auto" w:fill="auto"/>
            <w:noWrap/>
            <w:hideMark/>
          </w:tcPr>
          <w:p w14:paraId="4B806610" w14:textId="3CEA28EB"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0</w:t>
            </w:r>
          </w:p>
        </w:tc>
        <w:tc>
          <w:tcPr>
            <w:tcW w:w="1004" w:type="dxa"/>
            <w:shd w:val="clear" w:color="auto" w:fill="auto"/>
            <w:noWrap/>
            <w:hideMark/>
          </w:tcPr>
          <w:p w14:paraId="17D8463D" w14:textId="27059A3A"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E7E2E">
              <w:rPr>
                <w:rFonts w:cs="Arial"/>
                <w:b/>
                <w:bCs/>
                <w:sz w:val="18"/>
                <w:szCs w:val="18"/>
              </w:rPr>
              <w:t>282</w:t>
            </w:r>
          </w:p>
        </w:tc>
      </w:tr>
      <w:tr w:rsidR="00956CBF" w:rsidRPr="00CE7E2E" w14:paraId="26577DD2" w14:textId="77777777" w:rsidTr="00CE7E2E">
        <w:trPr>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4D5BDCD2" w14:textId="77777777" w:rsidR="00956CBF" w:rsidRPr="00CE7E2E" w:rsidRDefault="00956CBF" w:rsidP="00CE7E2E">
            <w:pPr>
              <w:spacing w:before="60" w:after="60"/>
              <w:jc w:val="left"/>
              <w:rPr>
                <w:rFonts w:cs="Arial"/>
                <w:b w:val="0"/>
                <w:sz w:val="18"/>
                <w:szCs w:val="18"/>
              </w:rPr>
            </w:pPr>
            <w:r w:rsidRPr="00CE7E2E">
              <w:rPr>
                <w:rFonts w:cs="Arial"/>
                <w:b w:val="0"/>
                <w:sz w:val="18"/>
                <w:szCs w:val="18"/>
              </w:rPr>
              <w:t xml:space="preserve">        Local Bus</w:t>
            </w:r>
          </w:p>
        </w:tc>
        <w:tc>
          <w:tcPr>
            <w:tcW w:w="1003" w:type="dxa"/>
            <w:shd w:val="clear" w:color="auto" w:fill="auto"/>
            <w:noWrap/>
            <w:hideMark/>
          </w:tcPr>
          <w:p w14:paraId="583333C9" w14:textId="4BF67D99"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759</w:t>
            </w:r>
          </w:p>
        </w:tc>
        <w:tc>
          <w:tcPr>
            <w:tcW w:w="1004" w:type="dxa"/>
            <w:shd w:val="clear" w:color="auto" w:fill="auto"/>
            <w:noWrap/>
            <w:hideMark/>
          </w:tcPr>
          <w:p w14:paraId="3F569B82" w14:textId="29E1A09D"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0</w:t>
            </w:r>
          </w:p>
        </w:tc>
        <w:tc>
          <w:tcPr>
            <w:tcW w:w="1003" w:type="dxa"/>
            <w:shd w:val="clear" w:color="auto" w:fill="auto"/>
            <w:noWrap/>
            <w:hideMark/>
          </w:tcPr>
          <w:p w14:paraId="78989CDF" w14:textId="2FC70742"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203</w:t>
            </w:r>
          </w:p>
        </w:tc>
        <w:tc>
          <w:tcPr>
            <w:tcW w:w="1004" w:type="dxa"/>
            <w:shd w:val="clear" w:color="auto" w:fill="auto"/>
            <w:noWrap/>
            <w:hideMark/>
          </w:tcPr>
          <w:p w14:paraId="11C6FE44" w14:textId="7F4E0732"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158</w:t>
            </w:r>
          </w:p>
        </w:tc>
        <w:tc>
          <w:tcPr>
            <w:tcW w:w="1003" w:type="dxa"/>
            <w:shd w:val="clear" w:color="auto" w:fill="auto"/>
            <w:noWrap/>
            <w:hideMark/>
          </w:tcPr>
          <w:p w14:paraId="1A1535DF" w14:textId="469DA231"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184</w:t>
            </w:r>
          </w:p>
        </w:tc>
        <w:tc>
          <w:tcPr>
            <w:tcW w:w="1004" w:type="dxa"/>
            <w:shd w:val="clear" w:color="auto" w:fill="auto"/>
            <w:noWrap/>
            <w:hideMark/>
          </w:tcPr>
          <w:p w14:paraId="3AC06435" w14:textId="1F36BA3D"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207</w:t>
            </w:r>
          </w:p>
        </w:tc>
        <w:tc>
          <w:tcPr>
            <w:tcW w:w="1003" w:type="dxa"/>
            <w:shd w:val="clear" w:color="auto" w:fill="auto"/>
            <w:noWrap/>
            <w:hideMark/>
          </w:tcPr>
          <w:p w14:paraId="01D127F0" w14:textId="60B85355"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1</w:t>
            </w:r>
          </w:p>
        </w:tc>
        <w:tc>
          <w:tcPr>
            <w:tcW w:w="1004" w:type="dxa"/>
            <w:shd w:val="clear" w:color="auto" w:fill="auto"/>
            <w:noWrap/>
            <w:hideMark/>
          </w:tcPr>
          <w:p w14:paraId="4FF5DE21" w14:textId="3416BDBD"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CE7E2E">
              <w:rPr>
                <w:rFonts w:cs="Arial"/>
                <w:b/>
                <w:bCs/>
                <w:sz w:val="18"/>
                <w:szCs w:val="18"/>
              </w:rPr>
              <w:t>1,512</w:t>
            </w:r>
          </w:p>
        </w:tc>
      </w:tr>
      <w:tr w:rsidR="00956CBF" w:rsidRPr="00CE7E2E" w14:paraId="06CD3BC4" w14:textId="77777777" w:rsidTr="00CE7E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0582A601" w14:textId="77777777" w:rsidR="00956CBF" w:rsidRPr="00CE7E2E" w:rsidRDefault="00956CBF" w:rsidP="00CE7E2E">
            <w:pPr>
              <w:spacing w:before="60" w:after="60"/>
              <w:jc w:val="left"/>
              <w:rPr>
                <w:rFonts w:cs="Arial"/>
                <w:b w:val="0"/>
                <w:sz w:val="18"/>
                <w:szCs w:val="18"/>
              </w:rPr>
            </w:pPr>
            <w:r w:rsidRPr="00CE7E2E">
              <w:rPr>
                <w:rFonts w:cs="Arial"/>
                <w:b w:val="0"/>
                <w:sz w:val="18"/>
                <w:szCs w:val="18"/>
              </w:rPr>
              <w:t xml:space="preserve">    Walk Access</w:t>
            </w:r>
          </w:p>
        </w:tc>
        <w:tc>
          <w:tcPr>
            <w:tcW w:w="1003" w:type="dxa"/>
            <w:shd w:val="clear" w:color="auto" w:fill="auto"/>
            <w:noWrap/>
            <w:hideMark/>
          </w:tcPr>
          <w:p w14:paraId="00271722" w14:textId="4753E8EE"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40,760</w:t>
            </w:r>
          </w:p>
        </w:tc>
        <w:tc>
          <w:tcPr>
            <w:tcW w:w="1004" w:type="dxa"/>
            <w:shd w:val="clear" w:color="auto" w:fill="auto"/>
            <w:noWrap/>
            <w:hideMark/>
          </w:tcPr>
          <w:p w14:paraId="76AF319D" w14:textId="3CF79AEF"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1,543</w:t>
            </w:r>
          </w:p>
        </w:tc>
        <w:tc>
          <w:tcPr>
            <w:tcW w:w="1003" w:type="dxa"/>
            <w:shd w:val="clear" w:color="auto" w:fill="auto"/>
            <w:noWrap/>
            <w:hideMark/>
          </w:tcPr>
          <w:p w14:paraId="3A0F5211" w14:textId="46F8EE1E"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5,864</w:t>
            </w:r>
          </w:p>
        </w:tc>
        <w:tc>
          <w:tcPr>
            <w:tcW w:w="1004" w:type="dxa"/>
            <w:shd w:val="clear" w:color="auto" w:fill="auto"/>
            <w:noWrap/>
            <w:hideMark/>
          </w:tcPr>
          <w:p w14:paraId="78CC2BF7" w14:textId="1824C086"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11,001</w:t>
            </w:r>
          </w:p>
        </w:tc>
        <w:tc>
          <w:tcPr>
            <w:tcW w:w="1003" w:type="dxa"/>
            <w:shd w:val="clear" w:color="auto" w:fill="auto"/>
            <w:noWrap/>
            <w:hideMark/>
          </w:tcPr>
          <w:p w14:paraId="4BBFA21C" w14:textId="2ECCA416"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24,593</w:t>
            </w:r>
          </w:p>
        </w:tc>
        <w:tc>
          <w:tcPr>
            <w:tcW w:w="1004" w:type="dxa"/>
            <w:shd w:val="clear" w:color="auto" w:fill="auto"/>
            <w:noWrap/>
            <w:hideMark/>
          </w:tcPr>
          <w:p w14:paraId="11BADDEC" w14:textId="038B661A"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15,920</w:t>
            </w:r>
          </w:p>
        </w:tc>
        <w:tc>
          <w:tcPr>
            <w:tcW w:w="1003" w:type="dxa"/>
            <w:shd w:val="clear" w:color="auto" w:fill="auto"/>
            <w:noWrap/>
            <w:hideMark/>
          </w:tcPr>
          <w:p w14:paraId="48E060BB" w14:textId="31779534"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155</w:t>
            </w:r>
          </w:p>
        </w:tc>
        <w:tc>
          <w:tcPr>
            <w:tcW w:w="1004" w:type="dxa"/>
            <w:shd w:val="clear" w:color="auto" w:fill="auto"/>
            <w:noWrap/>
            <w:hideMark/>
          </w:tcPr>
          <w:p w14:paraId="62EBB009" w14:textId="4B7B38E6"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E7E2E">
              <w:rPr>
                <w:rFonts w:cs="Arial"/>
                <w:b/>
                <w:bCs/>
                <w:sz w:val="18"/>
                <w:szCs w:val="18"/>
              </w:rPr>
              <w:t>99,836</w:t>
            </w:r>
          </w:p>
        </w:tc>
      </w:tr>
      <w:tr w:rsidR="00956CBF" w:rsidRPr="00CE7E2E" w14:paraId="1CB7A858" w14:textId="77777777" w:rsidTr="00CE7E2E">
        <w:trPr>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0A7A704D" w14:textId="77777777" w:rsidR="00956CBF" w:rsidRPr="00CE7E2E" w:rsidRDefault="00956CBF" w:rsidP="00CE7E2E">
            <w:pPr>
              <w:spacing w:before="60" w:after="60"/>
              <w:jc w:val="left"/>
              <w:rPr>
                <w:rFonts w:cs="Arial"/>
                <w:b w:val="0"/>
                <w:sz w:val="18"/>
                <w:szCs w:val="18"/>
              </w:rPr>
            </w:pPr>
            <w:r w:rsidRPr="00CE7E2E">
              <w:rPr>
                <w:rFonts w:cs="Arial"/>
                <w:b w:val="0"/>
                <w:sz w:val="18"/>
                <w:szCs w:val="18"/>
              </w:rPr>
              <w:t xml:space="preserve">        LRT Transit</w:t>
            </w:r>
          </w:p>
        </w:tc>
        <w:tc>
          <w:tcPr>
            <w:tcW w:w="1003" w:type="dxa"/>
            <w:shd w:val="clear" w:color="auto" w:fill="auto"/>
            <w:noWrap/>
            <w:hideMark/>
          </w:tcPr>
          <w:p w14:paraId="1632DFE4" w14:textId="086BB6B5"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0</w:t>
            </w:r>
          </w:p>
        </w:tc>
        <w:tc>
          <w:tcPr>
            <w:tcW w:w="1004" w:type="dxa"/>
            <w:shd w:val="clear" w:color="auto" w:fill="auto"/>
            <w:noWrap/>
            <w:hideMark/>
          </w:tcPr>
          <w:p w14:paraId="38C3DDDC" w14:textId="4EF468EA"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0</w:t>
            </w:r>
          </w:p>
        </w:tc>
        <w:tc>
          <w:tcPr>
            <w:tcW w:w="1003" w:type="dxa"/>
            <w:shd w:val="clear" w:color="auto" w:fill="auto"/>
            <w:noWrap/>
            <w:hideMark/>
          </w:tcPr>
          <w:p w14:paraId="4D2304F5" w14:textId="1F2CFE70"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0</w:t>
            </w:r>
          </w:p>
        </w:tc>
        <w:tc>
          <w:tcPr>
            <w:tcW w:w="1004" w:type="dxa"/>
            <w:shd w:val="clear" w:color="auto" w:fill="auto"/>
            <w:noWrap/>
            <w:hideMark/>
          </w:tcPr>
          <w:p w14:paraId="53820225" w14:textId="0A974516"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0</w:t>
            </w:r>
          </w:p>
        </w:tc>
        <w:tc>
          <w:tcPr>
            <w:tcW w:w="1003" w:type="dxa"/>
            <w:shd w:val="clear" w:color="auto" w:fill="auto"/>
            <w:noWrap/>
            <w:hideMark/>
          </w:tcPr>
          <w:p w14:paraId="3D9928CC" w14:textId="4A701267"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0</w:t>
            </w:r>
          </w:p>
        </w:tc>
        <w:tc>
          <w:tcPr>
            <w:tcW w:w="1004" w:type="dxa"/>
            <w:shd w:val="clear" w:color="auto" w:fill="auto"/>
            <w:noWrap/>
            <w:hideMark/>
          </w:tcPr>
          <w:p w14:paraId="37BEEE68" w14:textId="44479EFA"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0</w:t>
            </w:r>
          </w:p>
        </w:tc>
        <w:tc>
          <w:tcPr>
            <w:tcW w:w="1003" w:type="dxa"/>
            <w:shd w:val="clear" w:color="auto" w:fill="auto"/>
            <w:noWrap/>
            <w:hideMark/>
          </w:tcPr>
          <w:p w14:paraId="32CCCC85" w14:textId="51BB483D"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0</w:t>
            </w:r>
          </w:p>
        </w:tc>
        <w:tc>
          <w:tcPr>
            <w:tcW w:w="1004" w:type="dxa"/>
            <w:shd w:val="clear" w:color="auto" w:fill="auto"/>
            <w:noWrap/>
            <w:hideMark/>
          </w:tcPr>
          <w:p w14:paraId="75CEE1C1" w14:textId="5F954CCA"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CE7E2E">
              <w:rPr>
                <w:rFonts w:cs="Arial"/>
                <w:b/>
                <w:bCs/>
                <w:sz w:val="18"/>
                <w:szCs w:val="18"/>
              </w:rPr>
              <w:t>0</w:t>
            </w:r>
          </w:p>
        </w:tc>
      </w:tr>
      <w:tr w:rsidR="00956CBF" w:rsidRPr="00CE7E2E" w14:paraId="32E3B402" w14:textId="77777777" w:rsidTr="00CE7E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4CC1FBEE" w14:textId="77777777" w:rsidR="00956CBF" w:rsidRPr="00CE7E2E" w:rsidRDefault="00956CBF" w:rsidP="00CE7E2E">
            <w:pPr>
              <w:spacing w:before="60" w:after="60"/>
              <w:jc w:val="left"/>
              <w:rPr>
                <w:rFonts w:cs="Arial"/>
                <w:b w:val="0"/>
                <w:sz w:val="18"/>
                <w:szCs w:val="18"/>
              </w:rPr>
            </w:pPr>
            <w:r w:rsidRPr="00CE7E2E">
              <w:rPr>
                <w:rFonts w:cs="Arial"/>
                <w:b w:val="0"/>
                <w:sz w:val="18"/>
                <w:szCs w:val="18"/>
              </w:rPr>
              <w:t xml:space="preserve">        BRT Transit</w:t>
            </w:r>
          </w:p>
        </w:tc>
        <w:tc>
          <w:tcPr>
            <w:tcW w:w="1003" w:type="dxa"/>
            <w:shd w:val="clear" w:color="auto" w:fill="auto"/>
            <w:noWrap/>
            <w:hideMark/>
          </w:tcPr>
          <w:p w14:paraId="48EAA9A2" w14:textId="5B6EB734"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0</w:t>
            </w:r>
          </w:p>
        </w:tc>
        <w:tc>
          <w:tcPr>
            <w:tcW w:w="1004" w:type="dxa"/>
            <w:shd w:val="clear" w:color="auto" w:fill="auto"/>
            <w:noWrap/>
            <w:hideMark/>
          </w:tcPr>
          <w:p w14:paraId="6D7A9353" w14:textId="13620B17"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0</w:t>
            </w:r>
          </w:p>
        </w:tc>
        <w:tc>
          <w:tcPr>
            <w:tcW w:w="1003" w:type="dxa"/>
            <w:shd w:val="clear" w:color="auto" w:fill="auto"/>
            <w:noWrap/>
            <w:hideMark/>
          </w:tcPr>
          <w:p w14:paraId="1272D170" w14:textId="25318A96"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0</w:t>
            </w:r>
          </w:p>
        </w:tc>
        <w:tc>
          <w:tcPr>
            <w:tcW w:w="1004" w:type="dxa"/>
            <w:shd w:val="clear" w:color="auto" w:fill="auto"/>
            <w:noWrap/>
            <w:hideMark/>
          </w:tcPr>
          <w:p w14:paraId="59D979F2" w14:textId="6FFB05E5"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0</w:t>
            </w:r>
          </w:p>
        </w:tc>
        <w:tc>
          <w:tcPr>
            <w:tcW w:w="1003" w:type="dxa"/>
            <w:shd w:val="clear" w:color="auto" w:fill="auto"/>
            <w:noWrap/>
            <w:hideMark/>
          </w:tcPr>
          <w:p w14:paraId="072824F7" w14:textId="7B5F4B55"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0</w:t>
            </w:r>
          </w:p>
        </w:tc>
        <w:tc>
          <w:tcPr>
            <w:tcW w:w="1004" w:type="dxa"/>
            <w:shd w:val="clear" w:color="auto" w:fill="auto"/>
            <w:noWrap/>
            <w:hideMark/>
          </w:tcPr>
          <w:p w14:paraId="2A1EC85C" w14:textId="704FBE7A"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0</w:t>
            </w:r>
          </w:p>
        </w:tc>
        <w:tc>
          <w:tcPr>
            <w:tcW w:w="1003" w:type="dxa"/>
            <w:shd w:val="clear" w:color="auto" w:fill="auto"/>
            <w:noWrap/>
            <w:hideMark/>
          </w:tcPr>
          <w:p w14:paraId="79F946D6" w14:textId="68EDE990"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0</w:t>
            </w:r>
          </w:p>
        </w:tc>
        <w:tc>
          <w:tcPr>
            <w:tcW w:w="1004" w:type="dxa"/>
            <w:shd w:val="clear" w:color="auto" w:fill="auto"/>
            <w:noWrap/>
            <w:hideMark/>
          </w:tcPr>
          <w:p w14:paraId="6B1F82A4" w14:textId="72E1A384"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E7E2E">
              <w:rPr>
                <w:rFonts w:cs="Arial"/>
                <w:b/>
                <w:bCs/>
                <w:sz w:val="18"/>
                <w:szCs w:val="18"/>
              </w:rPr>
              <w:t>0</w:t>
            </w:r>
          </w:p>
        </w:tc>
      </w:tr>
      <w:tr w:rsidR="00956CBF" w:rsidRPr="00CE7E2E" w14:paraId="1603BC4F" w14:textId="77777777" w:rsidTr="00CE7E2E">
        <w:trPr>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647D6FE4" w14:textId="77777777" w:rsidR="00956CBF" w:rsidRPr="00CE7E2E" w:rsidRDefault="00956CBF" w:rsidP="00CE7E2E">
            <w:pPr>
              <w:spacing w:before="60" w:after="60"/>
              <w:jc w:val="left"/>
              <w:rPr>
                <w:rFonts w:cs="Arial"/>
                <w:b w:val="0"/>
                <w:sz w:val="18"/>
                <w:szCs w:val="18"/>
              </w:rPr>
            </w:pPr>
            <w:r w:rsidRPr="00CE7E2E">
              <w:rPr>
                <w:rFonts w:cs="Arial"/>
                <w:b w:val="0"/>
                <w:sz w:val="18"/>
                <w:szCs w:val="18"/>
              </w:rPr>
              <w:t xml:space="preserve">        Express Bus</w:t>
            </w:r>
          </w:p>
        </w:tc>
        <w:tc>
          <w:tcPr>
            <w:tcW w:w="1003" w:type="dxa"/>
            <w:shd w:val="clear" w:color="auto" w:fill="auto"/>
            <w:noWrap/>
            <w:hideMark/>
          </w:tcPr>
          <w:p w14:paraId="3B3A5C63" w14:textId="38BB583F"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1,551</w:t>
            </w:r>
          </w:p>
        </w:tc>
        <w:tc>
          <w:tcPr>
            <w:tcW w:w="1004" w:type="dxa"/>
            <w:shd w:val="clear" w:color="auto" w:fill="auto"/>
            <w:noWrap/>
            <w:hideMark/>
          </w:tcPr>
          <w:p w14:paraId="48F724A5" w14:textId="45533F79"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61</w:t>
            </w:r>
          </w:p>
        </w:tc>
        <w:tc>
          <w:tcPr>
            <w:tcW w:w="1003" w:type="dxa"/>
            <w:shd w:val="clear" w:color="auto" w:fill="auto"/>
            <w:noWrap/>
            <w:hideMark/>
          </w:tcPr>
          <w:p w14:paraId="4C45B03F" w14:textId="74C75BAF"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887</w:t>
            </w:r>
          </w:p>
        </w:tc>
        <w:tc>
          <w:tcPr>
            <w:tcW w:w="1004" w:type="dxa"/>
            <w:shd w:val="clear" w:color="auto" w:fill="auto"/>
            <w:noWrap/>
            <w:hideMark/>
          </w:tcPr>
          <w:p w14:paraId="288746B7" w14:textId="0A711BD7"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135</w:t>
            </w:r>
          </w:p>
        </w:tc>
        <w:tc>
          <w:tcPr>
            <w:tcW w:w="1003" w:type="dxa"/>
            <w:shd w:val="clear" w:color="auto" w:fill="auto"/>
            <w:noWrap/>
            <w:hideMark/>
          </w:tcPr>
          <w:p w14:paraId="68B0AE8C" w14:textId="7E055872"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533</w:t>
            </w:r>
          </w:p>
        </w:tc>
        <w:tc>
          <w:tcPr>
            <w:tcW w:w="1004" w:type="dxa"/>
            <w:shd w:val="clear" w:color="auto" w:fill="auto"/>
            <w:noWrap/>
            <w:hideMark/>
          </w:tcPr>
          <w:p w14:paraId="5D25296B" w14:textId="759FB77E"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756</w:t>
            </w:r>
          </w:p>
        </w:tc>
        <w:tc>
          <w:tcPr>
            <w:tcW w:w="1003" w:type="dxa"/>
            <w:shd w:val="clear" w:color="auto" w:fill="auto"/>
            <w:noWrap/>
            <w:hideMark/>
          </w:tcPr>
          <w:p w14:paraId="75B2D1AC" w14:textId="7F35CE8F"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10</w:t>
            </w:r>
          </w:p>
        </w:tc>
        <w:tc>
          <w:tcPr>
            <w:tcW w:w="1004" w:type="dxa"/>
            <w:shd w:val="clear" w:color="auto" w:fill="auto"/>
            <w:noWrap/>
            <w:hideMark/>
          </w:tcPr>
          <w:p w14:paraId="6822B196" w14:textId="60FAE9F1"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CE7E2E">
              <w:rPr>
                <w:rFonts w:cs="Arial"/>
                <w:b/>
                <w:bCs/>
                <w:sz w:val="18"/>
                <w:szCs w:val="18"/>
              </w:rPr>
              <w:t>3,933</w:t>
            </w:r>
          </w:p>
        </w:tc>
      </w:tr>
      <w:tr w:rsidR="00956CBF" w:rsidRPr="00CE7E2E" w14:paraId="073DA031" w14:textId="77777777" w:rsidTr="00CE7E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285BDCFF" w14:textId="77777777" w:rsidR="00956CBF" w:rsidRPr="00CE7E2E" w:rsidRDefault="00956CBF" w:rsidP="00CE7E2E">
            <w:pPr>
              <w:spacing w:before="60" w:after="60"/>
              <w:jc w:val="left"/>
              <w:rPr>
                <w:rFonts w:cs="Arial"/>
                <w:b w:val="0"/>
                <w:sz w:val="18"/>
                <w:szCs w:val="18"/>
              </w:rPr>
            </w:pPr>
            <w:r w:rsidRPr="00CE7E2E">
              <w:rPr>
                <w:rFonts w:cs="Arial"/>
                <w:b w:val="0"/>
                <w:sz w:val="18"/>
                <w:szCs w:val="18"/>
              </w:rPr>
              <w:t xml:space="preserve">        Local Bus</w:t>
            </w:r>
          </w:p>
        </w:tc>
        <w:tc>
          <w:tcPr>
            <w:tcW w:w="1003" w:type="dxa"/>
            <w:shd w:val="clear" w:color="auto" w:fill="auto"/>
            <w:noWrap/>
            <w:hideMark/>
          </w:tcPr>
          <w:p w14:paraId="6739E240" w14:textId="7E9D6B92"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39,209</w:t>
            </w:r>
          </w:p>
        </w:tc>
        <w:tc>
          <w:tcPr>
            <w:tcW w:w="1004" w:type="dxa"/>
            <w:shd w:val="clear" w:color="auto" w:fill="auto"/>
            <w:noWrap/>
            <w:hideMark/>
          </w:tcPr>
          <w:p w14:paraId="32A99342" w14:textId="176FE259"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1,482</w:t>
            </w:r>
          </w:p>
        </w:tc>
        <w:tc>
          <w:tcPr>
            <w:tcW w:w="1003" w:type="dxa"/>
            <w:shd w:val="clear" w:color="auto" w:fill="auto"/>
            <w:noWrap/>
            <w:hideMark/>
          </w:tcPr>
          <w:p w14:paraId="2E8314EF" w14:textId="7391E0DD"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4,978</w:t>
            </w:r>
          </w:p>
        </w:tc>
        <w:tc>
          <w:tcPr>
            <w:tcW w:w="1004" w:type="dxa"/>
            <w:shd w:val="clear" w:color="auto" w:fill="auto"/>
            <w:noWrap/>
            <w:hideMark/>
          </w:tcPr>
          <w:p w14:paraId="75C6D303" w14:textId="60F8AD47"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10,865</w:t>
            </w:r>
          </w:p>
        </w:tc>
        <w:tc>
          <w:tcPr>
            <w:tcW w:w="1003" w:type="dxa"/>
            <w:shd w:val="clear" w:color="auto" w:fill="auto"/>
            <w:noWrap/>
            <w:hideMark/>
          </w:tcPr>
          <w:p w14:paraId="679A1126" w14:textId="42337CF9"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24,060</w:t>
            </w:r>
          </w:p>
        </w:tc>
        <w:tc>
          <w:tcPr>
            <w:tcW w:w="1004" w:type="dxa"/>
            <w:shd w:val="clear" w:color="auto" w:fill="auto"/>
            <w:noWrap/>
            <w:hideMark/>
          </w:tcPr>
          <w:p w14:paraId="1C90D0C6" w14:textId="7096E6FE"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15,164</w:t>
            </w:r>
          </w:p>
        </w:tc>
        <w:tc>
          <w:tcPr>
            <w:tcW w:w="1003" w:type="dxa"/>
            <w:shd w:val="clear" w:color="auto" w:fill="auto"/>
            <w:noWrap/>
            <w:hideMark/>
          </w:tcPr>
          <w:p w14:paraId="7AA5F9F8" w14:textId="78156E58"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145</w:t>
            </w:r>
          </w:p>
        </w:tc>
        <w:tc>
          <w:tcPr>
            <w:tcW w:w="1004" w:type="dxa"/>
            <w:shd w:val="clear" w:color="auto" w:fill="auto"/>
            <w:noWrap/>
            <w:hideMark/>
          </w:tcPr>
          <w:p w14:paraId="4C738838" w14:textId="033EDDA1"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E7E2E">
              <w:rPr>
                <w:rFonts w:cs="Arial"/>
                <w:b/>
                <w:bCs/>
                <w:sz w:val="18"/>
                <w:szCs w:val="18"/>
              </w:rPr>
              <w:t>95,903</w:t>
            </w:r>
          </w:p>
        </w:tc>
      </w:tr>
      <w:tr w:rsidR="00956CBF" w:rsidRPr="00CE7E2E" w14:paraId="5E87409F" w14:textId="77777777" w:rsidTr="00CE7E2E">
        <w:trPr>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62373517" w14:textId="77777777" w:rsidR="00956CBF" w:rsidRPr="00CE7E2E" w:rsidRDefault="00956CBF" w:rsidP="00CE7E2E">
            <w:pPr>
              <w:spacing w:before="60" w:after="60"/>
              <w:jc w:val="left"/>
              <w:rPr>
                <w:rFonts w:cs="Arial"/>
                <w:b w:val="0"/>
                <w:sz w:val="18"/>
                <w:szCs w:val="18"/>
              </w:rPr>
            </w:pPr>
            <w:r w:rsidRPr="00CE7E2E">
              <w:rPr>
                <w:rFonts w:cs="Arial"/>
                <w:b w:val="0"/>
                <w:sz w:val="18"/>
                <w:szCs w:val="18"/>
              </w:rPr>
              <w:t>Non-Motorized</w:t>
            </w:r>
          </w:p>
        </w:tc>
        <w:tc>
          <w:tcPr>
            <w:tcW w:w="1003" w:type="dxa"/>
            <w:shd w:val="clear" w:color="auto" w:fill="auto"/>
            <w:noWrap/>
            <w:hideMark/>
          </w:tcPr>
          <w:p w14:paraId="7AFCA385" w14:textId="487A151E"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14,741</w:t>
            </w:r>
          </w:p>
        </w:tc>
        <w:tc>
          <w:tcPr>
            <w:tcW w:w="1004" w:type="dxa"/>
            <w:shd w:val="clear" w:color="auto" w:fill="auto"/>
            <w:noWrap/>
            <w:hideMark/>
          </w:tcPr>
          <w:p w14:paraId="491A224C" w14:textId="3A14FFFC"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164,960</w:t>
            </w:r>
          </w:p>
        </w:tc>
        <w:tc>
          <w:tcPr>
            <w:tcW w:w="1003" w:type="dxa"/>
            <w:shd w:val="clear" w:color="auto" w:fill="auto"/>
            <w:noWrap/>
            <w:hideMark/>
          </w:tcPr>
          <w:p w14:paraId="0AA2968E" w14:textId="5B2A2C08"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10,690</w:t>
            </w:r>
          </w:p>
        </w:tc>
        <w:tc>
          <w:tcPr>
            <w:tcW w:w="1004" w:type="dxa"/>
            <w:shd w:val="clear" w:color="auto" w:fill="auto"/>
            <w:noWrap/>
            <w:hideMark/>
          </w:tcPr>
          <w:p w14:paraId="1A766A01" w14:textId="13532EA5"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18,714</w:t>
            </w:r>
          </w:p>
        </w:tc>
        <w:tc>
          <w:tcPr>
            <w:tcW w:w="1003" w:type="dxa"/>
            <w:shd w:val="clear" w:color="auto" w:fill="auto"/>
            <w:noWrap/>
            <w:hideMark/>
          </w:tcPr>
          <w:p w14:paraId="4BCD667A" w14:textId="6BC42194"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58,028</w:t>
            </w:r>
          </w:p>
        </w:tc>
        <w:tc>
          <w:tcPr>
            <w:tcW w:w="1004" w:type="dxa"/>
            <w:shd w:val="clear" w:color="auto" w:fill="auto"/>
            <w:noWrap/>
            <w:hideMark/>
          </w:tcPr>
          <w:p w14:paraId="21E1466A" w14:textId="340E6B5D"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75,727</w:t>
            </w:r>
          </w:p>
        </w:tc>
        <w:tc>
          <w:tcPr>
            <w:tcW w:w="1003" w:type="dxa"/>
            <w:shd w:val="clear" w:color="auto" w:fill="auto"/>
            <w:noWrap/>
            <w:hideMark/>
          </w:tcPr>
          <w:p w14:paraId="5A572028" w14:textId="46ECF4F6"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8</w:t>
            </w:r>
          </w:p>
        </w:tc>
        <w:tc>
          <w:tcPr>
            <w:tcW w:w="1004" w:type="dxa"/>
            <w:shd w:val="clear" w:color="auto" w:fill="auto"/>
            <w:noWrap/>
            <w:hideMark/>
          </w:tcPr>
          <w:p w14:paraId="5B797B97" w14:textId="093BB4E7"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CE7E2E">
              <w:rPr>
                <w:rFonts w:cs="Arial"/>
                <w:b/>
                <w:bCs/>
                <w:sz w:val="18"/>
                <w:szCs w:val="18"/>
              </w:rPr>
              <w:t>342,868</w:t>
            </w:r>
          </w:p>
        </w:tc>
      </w:tr>
      <w:tr w:rsidR="00956CBF" w:rsidRPr="00CE7E2E" w14:paraId="121E01A2" w14:textId="77777777" w:rsidTr="00CE7E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05C6FBC4" w14:textId="77777777" w:rsidR="00956CBF" w:rsidRPr="00CE7E2E" w:rsidRDefault="00956CBF" w:rsidP="00CE7E2E">
            <w:pPr>
              <w:spacing w:before="60" w:after="60"/>
              <w:jc w:val="left"/>
              <w:rPr>
                <w:rFonts w:cs="Arial"/>
                <w:b w:val="0"/>
                <w:sz w:val="18"/>
                <w:szCs w:val="18"/>
              </w:rPr>
            </w:pPr>
            <w:r w:rsidRPr="00CE7E2E">
              <w:rPr>
                <w:rFonts w:cs="Arial"/>
                <w:b w:val="0"/>
                <w:sz w:val="18"/>
                <w:szCs w:val="18"/>
              </w:rPr>
              <w:t xml:space="preserve">    Bike</w:t>
            </w:r>
          </w:p>
        </w:tc>
        <w:tc>
          <w:tcPr>
            <w:tcW w:w="1003" w:type="dxa"/>
            <w:shd w:val="clear" w:color="auto" w:fill="auto"/>
            <w:noWrap/>
            <w:hideMark/>
          </w:tcPr>
          <w:p w14:paraId="3DB5462D" w14:textId="23BA36F9"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3,429</w:t>
            </w:r>
          </w:p>
        </w:tc>
        <w:tc>
          <w:tcPr>
            <w:tcW w:w="1004" w:type="dxa"/>
            <w:shd w:val="clear" w:color="auto" w:fill="auto"/>
            <w:noWrap/>
            <w:hideMark/>
          </w:tcPr>
          <w:p w14:paraId="6E51FA1F" w14:textId="3E274E39"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9,109</w:t>
            </w:r>
          </w:p>
        </w:tc>
        <w:tc>
          <w:tcPr>
            <w:tcW w:w="1003" w:type="dxa"/>
            <w:shd w:val="clear" w:color="auto" w:fill="auto"/>
            <w:noWrap/>
            <w:hideMark/>
          </w:tcPr>
          <w:p w14:paraId="59F565EE" w14:textId="228A7A86"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3,432</w:t>
            </w:r>
          </w:p>
        </w:tc>
        <w:tc>
          <w:tcPr>
            <w:tcW w:w="1004" w:type="dxa"/>
            <w:shd w:val="clear" w:color="auto" w:fill="auto"/>
            <w:noWrap/>
            <w:hideMark/>
          </w:tcPr>
          <w:p w14:paraId="3654403E" w14:textId="383FF69F"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1,129</w:t>
            </w:r>
          </w:p>
        </w:tc>
        <w:tc>
          <w:tcPr>
            <w:tcW w:w="1003" w:type="dxa"/>
            <w:shd w:val="clear" w:color="auto" w:fill="auto"/>
            <w:noWrap/>
            <w:hideMark/>
          </w:tcPr>
          <w:p w14:paraId="593149C3" w14:textId="54C192B6"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4,441</w:t>
            </w:r>
          </w:p>
        </w:tc>
        <w:tc>
          <w:tcPr>
            <w:tcW w:w="1004" w:type="dxa"/>
            <w:shd w:val="clear" w:color="auto" w:fill="auto"/>
            <w:noWrap/>
            <w:hideMark/>
          </w:tcPr>
          <w:p w14:paraId="52E7A35E" w14:textId="54269F81"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751</w:t>
            </w:r>
          </w:p>
        </w:tc>
        <w:tc>
          <w:tcPr>
            <w:tcW w:w="1003" w:type="dxa"/>
            <w:shd w:val="clear" w:color="auto" w:fill="auto"/>
            <w:noWrap/>
            <w:hideMark/>
          </w:tcPr>
          <w:p w14:paraId="1B732BB6" w14:textId="770E4DC5"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1</w:t>
            </w:r>
          </w:p>
        </w:tc>
        <w:tc>
          <w:tcPr>
            <w:tcW w:w="1004" w:type="dxa"/>
            <w:shd w:val="clear" w:color="auto" w:fill="auto"/>
            <w:noWrap/>
            <w:hideMark/>
          </w:tcPr>
          <w:p w14:paraId="2C60A170" w14:textId="44A2066C"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E7E2E">
              <w:rPr>
                <w:rFonts w:cs="Arial"/>
                <w:b/>
                <w:bCs/>
                <w:sz w:val="18"/>
                <w:szCs w:val="18"/>
              </w:rPr>
              <w:t>22,292</w:t>
            </w:r>
          </w:p>
        </w:tc>
      </w:tr>
      <w:tr w:rsidR="00956CBF" w:rsidRPr="00CE7E2E" w14:paraId="030BA4C3" w14:textId="77777777" w:rsidTr="00CE7E2E">
        <w:trPr>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24316351" w14:textId="77777777" w:rsidR="00956CBF" w:rsidRPr="00CE7E2E" w:rsidRDefault="00956CBF" w:rsidP="00CE7E2E">
            <w:pPr>
              <w:spacing w:before="60" w:after="60"/>
              <w:jc w:val="left"/>
              <w:rPr>
                <w:rFonts w:cs="Arial"/>
                <w:b w:val="0"/>
                <w:sz w:val="18"/>
                <w:szCs w:val="18"/>
              </w:rPr>
            </w:pPr>
            <w:r w:rsidRPr="00CE7E2E">
              <w:rPr>
                <w:rFonts w:cs="Arial"/>
                <w:b w:val="0"/>
                <w:sz w:val="18"/>
                <w:szCs w:val="18"/>
              </w:rPr>
              <w:t xml:space="preserve">    Walk</w:t>
            </w:r>
          </w:p>
        </w:tc>
        <w:tc>
          <w:tcPr>
            <w:tcW w:w="1003" w:type="dxa"/>
            <w:shd w:val="clear" w:color="auto" w:fill="auto"/>
            <w:noWrap/>
            <w:hideMark/>
          </w:tcPr>
          <w:p w14:paraId="15BBEE80" w14:textId="3D633EEC"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11,312</w:t>
            </w:r>
          </w:p>
        </w:tc>
        <w:tc>
          <w:tcPr>
            <w:tcW w:w="1004" w:type="dxa"/>
            <w:shd w:val="clear" w:color="auto" w:fill="auto"/>
            <w:noWrap/>
            <w:hideMark/>
          </w:tcPr>
          <w:p w14:paraId="65B95055" w14:textId="5DC1BF3A"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155,851</w:t>
            </w:r>
          </w:p>
        </w:tc>
        <w:tc>
          <w:tcPr>
            <w:tcW w:w="1003" w:type="dxa"/>
            <w:shd w:val="clear" w:color="auto" w:fill="auto"/>
            <w:noWrap/>
            <w:hideMark/>
          </w:tcPr>
          <w:p w14:paraId="114BB0B0" w14:textId="5038ABEE"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7,258</w:t>
            </w:r>
          </w:p>
        </w:tc>
        <w:tc>
          <w:tcPr>
            <w:tcW w:w="1004" w:type="dxa"/>
            <w:shd w:val="clear" w:color="auto" w:fill="auto"/>
            <w:noWrap/>
            <w:hideMark/>
          </w:tcPr>
          <w:p w14:paraId="1FC60151" w14:textId="1A99E9C8"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17,585</w:t>
            </w:r>
          </w:p>
        </w:tc>
        <w:tc>
          <w:tcPr>
            <w:tcW w:w="1003" w:type="dxa"/>
            <w:shd w:val="clear" w:color="auto" w:fill="auto"/>
            <w:noWrap/>
            <w:hideMark/>
          </w:tcPr>
          <w:p w14:paraId="0A2D4ECE" w14:textId="2A36942E"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53,586</w:t>
            </w:r>
          </w:p>
        </w:tc>
        <w:tc>
          <w:tcPr>
            <w:tcW w:w="1004" w:type="dxa"/>
            <w:shd w:val="clear" w:color="auto" w:fill="auto"/>
            <w:noWrap/>
            <w:hideMark/>
          </w:tcPr>
          <w:p w14:paraId="0734E82A" w14:textId="397845BA"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74,976</w:t>
            </w:r>
          </w:p>
        </w:tc>
        <w:tc>
          <w:tcPr>
            <w:tcW w:w="1003" w:type="dxa"/>
            <w:shd w:val="clear" w:color="auto" w:fill="auto"/>
            <w:noWrap/>
            <w:hideMark/>
          </w:tcPr>
          <w:p w14:paraId="13BB56FF" w14:textId="6783C96C"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7</w:t>
            </w:r>
          </w:p>
        </w:tc>
        <w:tc>
          <w:tcPr>
            <w:tcW w:w="1004" w:type="dxa"/>
            <w:shd w:val="clear" w:color="auto" w:fill="auto"/>
            <w:noWrap/>
            <w:hideMark/>
          </w:tcPr>
          <w:p w14:paraId="15052FE8" w14:textId="4E4B2F81" w:rsidR="00956CBF" w:rsidRPr="00CE7E2E" w:rsidRDefault="00956CBF"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CE7E2E">
              <w:rPr>
                <w:rFonts w:cs="Arial"/>
                <w:b/>
                <w:bCs/>
                <w:sz w:val="18"/>
                <w:szCs w:val="18"/>
              </w:rPr>
              <w:t>320,576</w:t>
            </w:r>
          </w:p>
        </w:tc>
      </w:tr>
      <w:tr w:rsidR="00956CBF" w:rsidRPr="00CE7E2E" w14:paraId="13BB0BEF" w14:textId="77777777" w:rsidTr="00CE7E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70BC7945" w14:textId="77777777" w:rsidR="00956CBF" w:rsidRPr="00CE7E2E" w:rsidRDefault="00956CBF" w:rsidP="00CE7E2E">
            <w:pPr>
              <w:spacing w:before="60" w:after="60"/>
              <w:jc w:val="left"/>
              <w:rPr>
                <w:rFonts w:cs="Arial"/>
                <w:b w:val="0"/>
                <w:sz w:val="18"/>
                <w:szCs w:val="18"/>
              </w:rPr>
            </w:pPr>
            <w:r w:rsidRPr="00CE7E2E">
              <w:rPr>
                <w:rFonts w:cs="Arial"/>
                <w:b w:val="0"/>
                <w:sz w:val="18"/>
                <w:szCs w:val="18"/>
              </w:rPr>
              <w:t>Total Person Trips</w:t>
            </w:r>
          </w:p>
        </w:tc>
        <w:tc>
          <w:tcPr>
            <w:tcW w:w="1003" w:type="dxa"/>
            <w:shd w:val="clear" w:color="auto" w:fill="auto"/>
            <w:noWrap/>
            <w:hideMark/>
          </w:tcPr>
          <w:p w14:paraId="09854143" w14:textId="474DB4BC"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E7E2E">
              <w:rPr>
                <w:rFonts w:cs="Arial"/>
                <w:b/>
                <w:bCs/>
                <w:sz w:val="18"/>
                <w:szCs w:val="18"/>
              </w:rPr>
              <w:t>1,491,919</w:t>
            </w:r>
          </w:p>
        </w:tc>
        <w:tc>
          <w:tcPr>
            <w:tcW w:w="1004" w:type="dxa"/>
            <w:shd w:val="clear" w:color="auto" w:fill="auto"/>
            <w:noWrap/>
            <w:hideMark/>
          </w:tcPr>
          <w:p w14:paraId="58254ED3" w14:textId="38BA703F"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E7E2E">
              <w:rPr>
                <w:rFonts w:cs="Arial"/>
                <w:b/>
                <w:bCs/>
                <w:sz w:val="18"/>
                <w:szCs w:val="18"/>
              </w:rPr>
              <w:t>1,114,102</w:t>
            </w:r>
          </w:p>
        </w:tc>
        <w:tc>
          <w:tcPr>
            <w:tcW w:w="1003" w:type="dxa"/>
            <w:shd w:val="clear" w:color="auto" w:fill="auto"/>
            <w:noWrap/>
            <w:hideMark/>
          </w:tcPr>
          <w:p w14:paraId="2A4DEA4B" w14:textId="7E2D5BD0"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E7E2E">
              <w:rPr>
                <w:rFonts w:cs="Arial"/>
                <w:b/>
                <w:bCs/>
                <w:sz w:val="18"/>
                <w:szCs w:val="18"/>
              </w:rPr>
              <w:t>140,900</w:t>
            </w:r>
          </w:p>
        </w:tc>
        <w:tc>
          <w:tcPr>
            <w:tcW w:w="1004" w:type="dxa"/>
            <w:shd w:val="clear" w:color="auto" w:fill="auto"/>
            <w:noWrap/>
            <w:hideMark/>
          </w:tcPr>
          <w:p w14:paraId="0A21F978" w14:textId="77EDEAC7"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E7E2E">
              <w:rPr>
                <w:rFonts w:cs="Arial"/>
                <w:b/>
                <w:bCs/>
                <w:sz w:val="18"/>
                <w:szCs w:val="18"/>
              </w:rPr>
              <w:t>1,822,167</w:t>
            </w:r>
          </w:p>
        </w:tc>
        <w:tc>
          <w:tcPr>
            <w:tcW w:w="1003" w:type="dxa"/>
            <w:shd w:val="clear" w:color="auto" w:fill="auto"/>
            <w:noWrap/>
            <w:hideMark/>
          </w:tcPr>
          <w:p w14:paraId="546C293D" w14:textId="3BE16D04"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E7E2E">
              <w:rPr>
                <w:rFonts w:cs="Arial"/>
                <w:b/>
                <w:bCs/>
                <w:sz w:val="18"/>
                <w:szCs w:val="18"/>
              </w:rPr>
              <w:t>1,568,430</w:t>
            </w:r>
          </w:p>
        </w:tc>
        <w:tc>
          <w:tcPr>
            <w:tcW w:w="1004" w:type="dxa"/>
            <w:shd w:val="clear" w:color="auto" w:fill="auto"/>
            <w:noWrap/>
            <w:hideMark/>
          </w:tcPr>
          <w:p w14:paraId="5476EF49" w14:textId="3422584C"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E7E2E">
              <w:rPr>
                <w:rFonts w:cs="Arial"/>
                <w:b/>
                <w:bCs/>
                <w:sz w:val="18"/>
                <w:szCs w:val="18"/>
              </w:rPr>
              <w:t>3,044,833</w:t>
            </w:r>
          </w:p>
        </w:tc>
        <w:tc>
          <w:tcPr>
            <w:tcW w:w="1003" w:type="dxa"/>
            <w:shd w:val="clear" w:color="auto" w:fill="auto"/>
            <w:noWrap/>
            <w:hideMark/>
          </w:tcPr>
          <w:p w14:paraId="71C6B376" w14:textId="7B262E43"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E7E2E">
              <w:rPr>
                <w:rFonts w:cs="Arial"/>
                <w:b/>
                <w:bCs/>
                <w:sz w:val="18"/>
                <w:szCs w:val="18"/>
              </w:rPr>
              <w:t>37,200</w:t>
            </w:r>
          </w:p>
        </w:tc>
        <w:tc>
          <w:tcPr>
            <w:tcW w:w="1004" w:type="dxa"/>
            <w:shd w:val="clear" w:color="auto" w:fill="auto"/>
            <w:noWrap/>
            <w:hideMark/>
          </w:tcPr>
          <w:p w14:paraId="6EDF9DF1" w14:textId="0D8E0D0B" w:rsidR="00956CBF" w:rsidRPr="00CE7E2E" w:rsidRDefault="00956CBF"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E7E2E">
              <w:rPr>
                <w:rFonts w:cs="Arial"/>
                <w:b/>
                <w:bCs/>
                <w:sz w:val="18"/>
                <w:szCs w:val="18"/>
              </w:rPr>
              <w:t>9,219,551</w:t>
            </w:r>
          </w:p>
        </w:tc>
      </w:tr>
    </w:tbl>
    <w:p w14:paraId="09C57A2A" w14:textId="7276AF66" w:rsidR="00E01B8D" w:rsidRDefault="00E01B8D" w:rsidP="001E7DDF">
      <w:pPr>
        <w:pStyle w:val="CSMemoBodyText"/>
      </w:pPr>
    </w:p>
    <w:p w14:paraId="4E33C8DA" w14:textId="77777777" w:rsidR="00E01B8D" w:rsidRDefault="00E01B8D">
      <w:pPr>
        <w:jc w:val="left"/>
        <w:rPr>
          <w:sz w:val="22"/>
        </w:rPr>
      </w:pPr>
      <w:r>
        <w:br w:type="page"/>
      </w:r>
    </w:p>
    <w:p w14:paraId="1AB8F5D2" w14:textId="6A4EFCF6" w:rsidR="00CE7E2E" w:rsidRDefault="00CE7E2E" w:rsidP="00CE7E2E">
      <w:pPr>
        <w:pStyle w:val="Caption"/>
      </w:pPr>
      <w:bookmarkStart w:id="201" w:name="_Ref535926050"/>
      <w:bookmarkStart w:id="202" w:name="_Toc18699918"/>
      <w:r w:rsidRPr="003434C2">
        <w:lastRenderedPageBreak/>
        <w:t>Table </w:t>
      </w:r>
      <w:r>
        <w:rPr>
          <w:noProof/>
        </w:rPr>
        <w:fldChar w:fldCharType="begin"/>
      </w:r>
      <w:r>
        <w:rPr>
          <w:noProof/>
        </w:rPr>
        <w:instrText xml:space="preserve"> STYLEREF 1 \s </w:instrText>
      </w:r>
      <w:r>
        <w:rPr>
          <w:noProof/>
        </w:rPr>
        <w:fldChar w:fldCharType="separate"/>
      </w:r>
      <w:r w:rsidR="00292B5A">
        <w:rPr>
          <w:noProof/>
        </w:rPr>
        <w:t>6</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5</w:t>
      </w:r>
      <w:r>
        <w:rPr>
          <w:noProof/>
        </w:rPr>
        <w:fldChar w:fldCharType="end"/>
      </w:r>
      <w:bookmarkEnd w:id="201"/>
      <w:r w:rsidRPr="003434C2">
        <w:tab/>
      </w:r>
      <w:r>
        <w:t>Daily Mode Choice Targets</w:t>
      </w:r>
      <w:bookmarkEnd w:id="202"/>
    </w:p>
    <w:tbl>
      <w:tblPr>
        <w:tblStyle w:val="GridTable4-Accent1"/>
        <w:tblW w:w="9648" w:type="dxa"/>
        <w:tblInd w:w="-5" w:type="dxa"/>
        <w:tblBorders>
          <w:top w:val="single" w:sz="12" w:space="0" w:color="0193D7" w:themeColor="text2"/>
          <w:left w:val="none" w:sz="0" w:space="0" w:color="auto"/>
          <w:bottom w:val="single" w:sz="12" w:space="0" w:color="0193D7" w:themeColor="text2"/>
          <w:right w:val="none" w:sz="0" w:space="0" w:color="auto"/>
          <w:insideH w:val="single" w:sz="6" w:space="0" w:color="A4E1FE" w:themeColor="text2" w:themeTint="4F"/>
          <w:insideV w:val="none" w:sz="0" w:space="0" w:color="auto"/>
        </w:tblBorders>
        <w:tblLayout w:type="fixed"/>
        <w:tblCellMar>
          <w:left w:w="72" w:type="dxa"/>
          <w:right w:w="72" w:type="dxa"/>
        </w:tblCellMar>
        <w:tblLook w:val="04A0" w:firstRow="1" w:lastRow="0" w:firstColumn="1" w:lastColumn="0" w:noHBand="0" w:noVBand="1"/>
      </w:tblPr>
      <w:tblGrid>
        <w:gridCol w:w="1620"/>
        <w:gridCol w:w="1003"/>
        <w:gridCol w:w="1004"/>
        <w:gridCol w:w="1003"/>
        <w:gridCol w:w="1004"/>
        <w:gridCol w:w="1003"/>
        <w:gridCol w:w="1004"/>
        <w:gridCol w:w="1003"/>
        <w:gridCol w:w="1004"/>
      </w:tblGrid>
      <w:tr w:rsidR="00CE7E2E" w:rsidRPr="00CE7E2E" w14:paraId="1CCE0A6F" w14:textId="77777777" w:rsidTr="00CE7E2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tcBorders>
              <w:top w:val="single" w:sz="12" w:space="0" w:color="0193D7" w:themeColor="text2"/>
              <w:left w:val="none" w:sz="0" w:space="0" w:color="auto"/>
              <w:bottom w:val="single" w:sz="8" w:space="0" w:color="0193D7" w:themeColor="text2"/>
              <w:right w:val="none" w:sz="0" w:space="0" w:color="auto"/>
            </w:tcBorders>
            <w:shd w:val="clear" w:color="auto" w:fill="auto"/>
            <w:noWrap/>
            <w:hideMark/>
          </w:tcPr>
          <w:p w14:paraId="0A0759D9" w14:textId="77777777" w:rsidR="00CE7E2E" w:rsidRPr="00CE7E2E" w:rsidRDefault="00CE7E2E" w:rsidP="00CE7E2E">
            <w:pPr>
              <w:spacing w:before="240"/>
              <w:jc w:val="left"/>
              <w:rPr>
                <w:rFonts w:cs="Arial"/>
                <w:color w:val="0193D7" w:themeColor="text2"/>
                <w:sz w:val="18"/>
                <w:szCs w:val="18"/>
              </w:rPr>
            </w:pPr>
            <w:r w:rsidRPr="00CE7E2E">
              <w:rPr>
                <w:rFonts w:cs="Arial"/>
                <w:color w:val="0193D7" w:themeColor="text2"/>
                <w:sz w:val="18"/>
                <w:szCs w:val="18"/>
              </w:rPr>
              <w:t> </w:t>
            </w:r>
          </w:p>
        </w:tc>
        <w:tc>
          <w:tcPr>
            <w:tcW w:w="1003" w:type="dxa"/>
            <w:tcBorders>
              <w:top w:val="single" w:sz="12" w:space="0" w:color="0193D7" w:themeColor="text2"/>
              <w:left w:val="none" w:sz="0" w:space="0" w:color="auto"/>
              <w:bottom w:val="single" w:sz="8" w:space="0" w:color="0193D7" w:themeColor="text2"/>
              <w:right w:val="none" w:sz="0" w:space="0" w:color="auto"/>
            </w:tcBorders>
            <w:shd w:val="clear" w:color="auto" w:fill="auto"/>
            <w:noWrap/>
            <w:hideMark/>
          </w:tcPr>
          <w:p w14:paraId="570E849D" w14:textId="77777777" w:rsidR="00CE7E2E" w:rsidRPr="00CE7E2E" w:rsidRDefault="00CE7E2E" w:rsidP="00CE7E2E">
            <w:pPr>
              <w:spacing w:before="240"/>
              <w:jc w:val="center"/>
              <w:cnfStyle w:val="100000000000" w:firstRow="1" w:lastRow="0" w:firstColumn="0" w:lastColumn="0" w:oddVBand="0" w:evenVBand="0" w:oddHBand="0" w:evenHBand="0" w:firstRowFirstColumn="0" w:firstRowLastColumn="0" w:lastRowFirstColumn="0" w:lastRowLastColumn="0"/>
              <w:rPr>
                <w:rFonts w:cs="Arial"/>
                <w:bCs w:val="0"/>
                <w:color w:val="0193D7" w:themeColor="text2"/>
                <w:sz w:val="18"/>
                <w:szCs w:val="18"/>
              </w:rPr>
            </w:pPr>
            <w:proofErr w:type="spellStart"/>
            <w:r w:rsidRPr="00CE7E2E">
              <w:rPr>
                <w:rFonts w:cs="Arial"/>
                <w:bCs w:val="0"/>
                <w:color w:val="0193D7" w:themeColor="text2"/>
                <w:sz w:val="18"/>
                <w:szCs w:val="18"/>
              </w:rPr>
              <w:t>HBW</w:t>
            </w:r>
            <w:proofErr w:type="spellEnd"/>
          </w:p>
        </w:tc>
        <w:tc>
          <w:tcPr>
            <w:tcW w:w="1004" w:type="dxa"/>
            <w:tcBorders>
              <w:top w:val="single" w:sz="12" w:space="0" w:color="0193D7" w:themeColor="text2"/>
              <w:left w:val="none" w:sz="0" w:space="0" w:color="auto"/>
              <w:bottom w:val="single" w:sz="8" w:space="0" w:color="0193D7" w:themeColor="text2"/>
              <w:right w:val="none" w:sz="0" w:space="0" w:color="auto"/>
            </w:tcBorders>
            <w:shd w:val="clear" w:color="auto" w:fill="auto"/>
            <w:noWrap/>
            <w:hideMark/>
          </w:tcPr>
          <w:p w14:paraId="6302705F" w14:textId="77777777" w:rsidR="00CE7E2E" w:rsidRPr="00CE7E2E" w:rsidRDefault="00CE7E2E" w:rsidP="00CE7E2E">
            <w:pPr>
              <w:spacing w:before="240"/>
              <w:jc w:val="center"/>
              <w:cnfStyle w:val="100000000000" w:firstRow="1" w:lastRow="0" w:firstColumn="0" w:lastColumn="0" w:oddVBand="0" w:evenVBand="0" w:oddHBand="0" w:evenHBand="0" w:firstRowFirstColumn="0" w:firstRowLastColumn="0" w:lastRowFirstColumn="0" w:lastRowLastColumn="0"/>
              <w:rPr>
                <w:rFonts w:cs="Arial"/>
                <w:bCs w:val="0"/>
                <w:color w:val="0193D7" w:themeColor="text2"/>
                <w:sz w:val="18"/>
                <w:szCs w:val="18"/>
              </w:rPr>
            </w:pPr>
            <w:r w:rsidRPr="00CE7E2E">
              <w:rPr>
                <w:rFonts w:cs="Arial"/>
                <w:bCs w:val="0"/>
                <w:color w:val="0193D7" w:themeColor="text2"/>
                <w:sz w:val="18"/>
                <w:szCs w:val="18"/>
              </w:rPr>
              <w:t>HBED1</w:t>
            </w:r>
          </w:p>
        </w:tc>
        <w:tc>
          <w:tcPr>
            <w:tcW w:w="1003" w:type="dxa"/>
            <w:tcBorders>
              <w:top w:val="single" w:sz="12" w:space="0" w:color="0193D7" w:themeColor="text2"/>
              <w:left w:val="none" w:sz="0" w:space="0" w:color="auto"/>
              <w:bottom w:val="single" w:sz="8" w:space="0" w:color="0193D7" w:themeColor="text2"/>
              <w:right w:val="none" w:sz="0" w:space="0" w:color="auto"/>
            </w:tcBorders>
            <w:shd w:val="clear" w:color="auto" w:fill="auto"/>
            <w:noWrap/>
            <w:hideMark/>
          </w:tcPr>
          <w:p w14:paraId="6F9DD795" w14:textId="77777777" w:rsidR="00CE7E2E" w:rsidRPr="00CE7E2E" w:rsidRDefault="00CE7E2E" w:rsidP="00CE7E2E">
            <w:pPr>
              <w:spacing w:before="240"/>
              <w:jc w:val="center"/>
              <w:cnfStyle w:val="100000000000" w:firstRow="1" w:lastRow="0" w:firstColumn="0" w:lastColumn="0" w:oddVBand="0" w:evenVBand="0" w:oddHBand="0" w:evenHBand="0" w:firstRowFirstColumn="0" w:firstRowLastColumn="0" w:lastRowFirstColumn="0" w:lastRowLastColumn="0"/>
              <w:rPr>
                <w:rFonts w:cs="Arial"/>
                <w:bCs w:val="0"/>
                <w:color w:val="0193D7" w:themeColor="text2"/>
                <w:sz w:val="18"/>
                <w:szCs w:val="18"/>
              </w:rPr>
            </w:pPr>
            <w:r w:rsidRPr="00CE7E2E">
              <w:rPr>
                <w:rFonts w:cs="Arial"/>
                <w:bCs w:val="0"/>
                <w:color w:val="0193D7" w:themeColor="text2"/>
                <w:sz w:val="18"/>
                <w:szCs w:val="18"/>
              </w:rPr>
              <w:t>HBED2</w:t>
            </w:r>
          </w:p>
        </w:tc>
        <w:tc>
          <w:tcPr>
            <w:tcW w:w="1004" w:type="dxa"/>
            <w:tcBorders>
              <w:top w:val="single" w:sz="12" w:space="0" w:color="0193D7" w:themeColor="text2"/>
              <w:left w:val="none" w:sz="0" w:space="0" w:color="auto"/>
              <w:bottom w:val="single" w:sz="8" w:space="0" w:color="0193D7" w:themeColor="text2"/>
              <w:right w:val="none" w:sz="0" w:space="0" w:color="auto"/>
            </w:tcBorders>
            <w:shd w:val="clear" w:color="auto" w:fill="auto"/>
            <w:noWrap/>
            <w:hideMark/>
          </w:tcPr>
          <w:p w14:paraId="15645EA0" w14:textId="77777777" w:rsidR="00CE7E2E" w:rsidRPr="00CE7E2E" w:rsidRDefault="00CE7E2E" w:rsidP="00CE7E2E">
            <w:pPr>
              <w:spacing w:before="240"/>
              <w:jc w:val="center"/>
              <w:cnfStyle w:val="100000000000" w:firstRow="1" w:lastRow="0" w:firstColumn="0" w:lastColumn="0" w:oddVBand="0" w:evenVBand="0" w:oddHBand="0" w:evenHBand="0" w:firstRowFirstColumn="0" w:firstRowLastColumn="0" w:lastRowFirstColumn="0" w:lastRowLastColumn="0"/>
              <w:rPr>
                <w:rFonts w:cs="Arial"/>
                <w:bCs w:val="0"/>
                <w:color w:val="0193D7" w:themeColor="text2"/>
                <w:sz w:val="18"/>
                <w:szCs w:val="18"/>
              </w:rPr>
            </w:pPr>
            <w:proofErr w:type="spellStart"/>
            <w:r w:rsidRPr="00CE7E2E">
              <w:rPr>
                <w:rFonts w:cs="Arial"/>
                <w:bCs w:val="0"/>
                <w:color w:val="0193D7" w:themeColor="text2"/>
                <w:sz w:val="18"/>
                <w:szCs w:val="18"/>
              </w:rPr>
              <w:t>HBSH</w:t>
            </w:r>
            <w:proofErr w:type="spellEnd"/>
          </w:p>
        </w:tc>
        <w:tc>
          <w:tcPr>
            <w:tcW w:w="1003" w:type="dxa"/>
            <w:tcBorders>
              <w:top w:val="single" w:sz="12" w:space="0" w:color="0193D7" w:themeColor="text2"/>
              <w:left w:val="none" w:sz="0" w:space="0" w:color="auto"/>
              <w:bottom w:val="single" w:sz="8" w:space="0" w:color="0193D7" w:themeColor="text2"/>
              <w:right w:val="none" w:sz="0" w:space="0" w:color="auto"/>
            </w:tcBorders>
            <w:shd w:val="clear" w:color="auto" w:fill="auto"/>
            <w:noWrap/>
            <w:hideMark/>
          </w:tcPr>
          <w:p w14:paraId="468EDE64" w14:textId="77777777" w:rsidR="00CE7E2E" w:rsidRPr="00CE7E2E" w:rsidRDefault="00CE7E2E" w:rsidP="00CE7E2E">
            <w:pPr>
              <w:spacing w:before="240"/>
              <w:jc w:val="center"/>
              <w:cnfStyle w:val="100000000000" w:firstRow="1" w:lastRow="0" w:firstColumn="0" w:lastColumn="0" w:oddVBand="0" w:evenVBand="0" w:oddHBand="0" w:evenHBand="0" w:firstRowFirstColumn="0" w:firstRowLastColumn="0" w:lastRowFirstColumn="0" w:lastRowLastColumn="0"/>
              <w:rPr>
                <w:rFonts w:cs="Arial"/>
                <w:bCs w:val="0"/>
                <w:color w:val="0193D7" w:themeColor="text2"/>
                <w:sz w:val="18"/>
                <w:szCs w:val="18"/>
              </w:rPr>
            </w:pPr>
            <w:r w:rsidRPr="00CE7E2E">
              <w:rPr>
                <w:rFonts w:cs="Arial"/>
                <w:bCs w:val="0"/>
                <w:color w:val="0193D7" w:themeColor="text2"/>
                <w:sz w:val="18"/>
                <w:szCs w:val="18"/>
              </w:rPr>
              <w:t>HBO</w:t>
            </w:r>
          </w:p>
        </w:tc>
        <w:tc>
          <w:tcPr>
            <w:tcW w:w="1004" w:type="dxa"/>
            <w:tcBorders>
              <w:top w:val="single" w:sz="12" w:space="0" w:color="0193D7" w:themeColor="text2"/>
              <w:left w:val="none" w:sz="0" w:space="0" w:color="auto"/>
              <w:bottom w:val="single" w:sz="8" w:space="0" w:color="0193D7" w:themeColor="text2"/>
              <w:right w:val="none" w:sz="0" w:space="0" w:color="auto"/>
            </w:tcBorders>
            <w:shd w:val="clear" w:color="auto" w:fill="auto"/>
            <w:noWrap/>
            <w:hideMark/>
          </w:tcPr>
          <w:p w14:paraId="71F679FE" w14:textId="77777777" w:rsidR="00CE7E2E" w:rsidRPr="00CE7E2E" w:rsidRDefault="00CE7E2E" w:rsidP="00CE7E2E">
            <w:pPr>
              <w:spacing w:before="240"/>
              <w:jc w:val="center"/>
              <w:cnfStyle w:val="100000000000" w:firstRow="1" w:lastRow="0" w:firstColumn="0" w:lastColumn="0" w:oddVBand="0" w:evenVBand="0" w:oddHBand="0" w:evenHBand="0" w:firstRowFirstColumn="0" w:firstRowLastColumn="0" w:lastRowFirstColumn="0" w:lastRowLastColumn="0"/>
              <w:rPr>
                <w:rFonts w:cs="Arial"/>
                <w:bCs w:val="0"/>
                <w:color w:val="0193D7" w:themeColor="text2"/>
                <w:sz w:val="18"/>
                <w:szCs w:val="18"/>
              </w:rPr>
            </w:pPr>
            <w:proofErr w:type="spellStart"/>
            <w:r w:rsidRPr="00CE7E2E">
              <w:rPr>
                <w:rFonts w:cs="Arial"/>
                <w:bCs w:val="0"/>
                <w:color w:val="0193D7" w:themeColor="text2"/>
                <w:sz w:val="18"/>
                <w:szCs w:val="18"/>
              </w:rPr>
              <w:t>NHB</w:t>
            </w:r>
            <w:proofErr w:type="spellEnd"/>
          </w:p>
        </w:tc>
        <w:tc>
          <w:tcPr>
            <w:tcW w:w="1003" w:type="dxa"/>
            <w:tcBorders>
              <w:top w:val="single" w:sz="12" w:space="0" w:color="0193D7" w:themeColor="text2"/>
              <w:left w:val="none" w:sz="0" w:space="0" w:color="auto"/>
              <w:bottom w:val="single" w:sz="8" w:space="0" w:color="0193D7" w:themeColor="text2"/>
              <w:right w:val="none" w:sz="0" w:space="0" w:color="auto"/>
            </w:tcBorders>
            <w:shd w:val="clear" w:color="auto" w:fill="auto"/>
            <w:noWrap/>
            <w:hideMark/>
          </w:tcPr>
          <w:p w14:paraId="17B2F30C" w14:textId="77777777" w:rsidR="00CE7E2E" w:rsidRPr="00CE7E2E" w:rsidRDefault="00CE7E2E" w:rsidP="00CE7E2E">
            <w:pPr>
              <w:spacing w:before="240"/>
              <w:jc w:val="center"/>
              <w:cnfStyle w:val="100000000000" w:firstRow="1" w:lastRow="0" w:firstColumn="0" w:lastColumn="0" w:oddVBand="0" w:evenVBand="0" w:oddHBand="0" w:evenHBand="0" w:firstRowFirstColumn="0" w:firstRowLastColumn="0" w:lastRowFirstColumn="0" w:lastRowLastColumn="0"/>
              <w:rPr>
                <w:rFonts w:cs="Arial"/>
                <w:bCs w:val="0"/>
                <w:color w:val="0193D7" w:themeColor="text2"/>
                <w:sz w:val="18"/>
                <w:szCs w:val="18"/>
              </w:rPr>
            </w:pPr>
            <w:r w:rsidRPr="00CE7E2E">
              <w:rPr>
                <w:rFonts w:cs="Arial"/>
                <w:bCs w:val="0"/>
                <w:color w:val="0193D7" w:themeColor="text2"/>
                <w:sz w:val="18"/>
                <w:szCs w:val="18"/>
              </w:rPr>
              <w:t>AIR</w:t>
            </w:r>
          </w:p>
        </w:tc>
        <w:tc>
          <w:tcPr>
            <w:tcW w:w="1004" w:type="dxa"/>
            <w:tcBorders>
              <w:top w:val="single" w:sz="12" w:space="0" w:color="0193D7" w:themeColor="text2"/>
              <w:left w:val="none" w:sz="0" w:space="0" w:color="auto"/>
              <w:bottom w:val="single" w:sz="8" w:space="0" w:color="0193D7" w:themeColor="text2"/>
              <w:right w:val="none" w:sz="0" w:space="0" w:color="auto"/>
            </w:tcBorders>
            <w:shd w:val="clear" w:color="auto" w:fill="auto"/>
            <w:noWrap/>
            <w:hideMark/>
          </w:tcPr>
          <w:p w14:paraId="4722CAE2" w14:textId="77777777" w:rsidR="00CE7E2E" w:rsidRPr="00CE7E2E" w:rsidRDefault="00CE7E2E" w:rsidP="00CE7E2E">
            <w:pPr>
              <w:spacing w:before="240"/>
              <w:jc w:val="center"/>
              <w:cnfStyle w:val="100000000000" w:firstRow="1" w:lastRow="0" w:firstColumn="0" w:lastColumn="0" w:oddVBand="0" w:evenVBand="0" w:oddHBand="0" w:evenHBand="0" w:firstRowFirstColumn="0" w:firstRowLastColumn="0" w:lastRowFirstColumn="0" w:lastRowLastColumn="0"/>
              <w:rPr>
                <w:rFonts w:cs="Arial"/>
                <w:bCs w:val="0"/>
                <w:color w:val="0193D7" w:themeColor="text2"/>
                <w:sz w:val="18"/>
                <w:szCs w:val="18"/>
              </w:rPr>
            </w:pPr>
            <w:r w:rsidRPr="00CE7E2E">
              <w:rPr>
                <w:rFonts w:cs="Arial"/>
                <w:bCs w:val="0"/>
                <w:color w:val="0193D7" w:themeColor="text2"/>
                <w:sz w:val="18"/>
                <w:szCs w:val="18"/>
              </w:rPr>
              <w:t>Total</w:t>
            </w:r>
          </w:p>
        </w:tc>
      </w:tr>
      <w:tr w:rsidR="00CE7E2E" w:rsidRPr="00CE7E2E" w14:paraId="54ADA27D" w14:textId="77777777" w:rsidTr="00CE7E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tcBorders>
              <w:top w:val="single" w:sz="8" w:space="0" w:color="0193D7" w:themeColor="text2"/>
            </w:tcBorders>
            <w:shd w:val="clear" w:color="auto" w:fill="auto"/>
            <w:noWrap/>
            <w:hideMark/>
          </w:tcPr>
          <w:p w14:paraId="2772FEFF" w14:textId="77777777" w:rsidR="00CE7E2E" w:rsidRPr="00CE7E2E" w:rsidRDefault="00CE7E2E" w:rsidP="00CE7E2E">
            <w:pPr>
              <w:spacing w:before="60" w:after="60"/>
              <w:jc w:val="left"/>
              <w:rPr>
                <w:rFonts w:cs="Arial"/>
                <w:b w:val="0"/>
                <w:sz w:val="18"/>
                <w:szCs w:val="18"/>
              </w:rPr>
            </w:pPr>
            <w:r w:rsidRPr="00CE7E2E">
              <w:rPr>
                <w:rFonts w:cs="Arial"/>
                <w:b w:val="0"/>
                <w:sz w:val="18"/>
                <w:szCs w:val="18"/>
              </w:rPr>
              <w:t>Automobile</w:t>
            </w:r>
          </w:p>
        </w:tc>
        <w:tc>
          <w:tcPr>
            <w:tcW w:w="1003" w:type="dxa"/>
            <w:tcBorders>
              <w:top w:val="single" w:sz="8" w:space="0" w:color="0193D7" w:themeColor="text2"/>
            </w:tcBorders>
            <w:shd w:val="clear" w:color="auto" w:fill="auto"/>
            <w:noWrap/>
            <w:hideMark/>
          </w:tcPr>
          <w:p w14:paraId="01AD38BC"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1,435,487</w:t>
            </w:r>
          </w:p>
        </w:tc>
        <w:tc>
          <w:tcPr>
            <w:tcW w:w="1004" w:type="dxa"/>
            <w:tcBorders>
              <w:top w:val="single" w:sz="8" w:space="0" w:color="0193D7" w:themeColor="text2"/>
            </w:tcBorders>
            <w:shd w:val="clear" w:color="auto" w:fill="auto"/>
            <w:noWrap/>
            <w:hideMark/>
          </w:tcPr>
          <w:p w14:paraId="6D662B55"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947,599</w:t>
            </w:r>
          </w:p>
        </w:tc>
        <w:tc>
          <w:tcPr>
            <w:tcW w:w="1003" w:type="dxa"/>
            <w:tcBorders>
              <w:top w:val="single" w:sz="8" w:space="0" w:color="0193D7" w:themeColor="text2"/>
            </w:tcBorders>
            <w:shd w:val="clear" w:color="auto" w:fill="auto"/>
            <w:noWrap/>
            <w:hideMark/>
          </w:tcPr>
          <w:p w14:paraId="03994E13"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124,079</w:t>
            </w:r>
          </w:p>
        </w:tc>
        <w:tc>
          <w:tcPr>
            <w:tcW w:w="1004" w:type="dxa"/>
            <w:tcBorders>
              <w:top w:val="single" w:sz="8" w:space="0" w:color="0193D7" w:themeColor="text2"/>
            </w:tcBorders>
            <w:shd w:val="clear" w:color="auto" w:fill="auto"/>
            <w:noWrap/>
            <w:hideMark/>
          </w:tcPr>
          <w:p w14:paraId="2B54F290"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1,792,288</w:t>
            </w:r>
          </w:p>
        </w:tc>
        <w:tc>
          <w:tcPr>
            <w:tcW w:w="1003" w:type="dxa"/>
            <w:tcBorders>
              <w:top w:val="single" w:sz="8" w:space="0" w:color="0193D7" w:themeColor="text2"/>
            </w:tcBorders>
            <w:shd w:val="clear" w:color="auto" w:fill="auto"/>
            <w:noWrap/>
            <w:hideMark/>
          </w:tcPr>
          <w:p w14:paraId="74EA58F9"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1,485,606</w:t>
            </w:r>
          </w:p>
        </w:tc>
        <w:tc>
          <w:tcPr>
            <w:tcW w:w="1004" w:type="dxa"/>
            <w:tcBorders>
              <w:top w:val="single" w:sz="8" w:space="0" w:color="0193D7" w:themeColor="text2"/>
            </w:tcBorders>
            <w:shd w:val="clear" w:color="auto" w:fill="auto"/>
            <w:noWrap/>
            <w:hideMark/>
          </w:tcPr>
          <w:p w14:paraId="5D64406A"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2,952,957</w:t>
            </w:r>
          </w:p>
        </w:tc>
        <w:tc>
          <w:tcPr>
            <w:tcW w:w="1003" w:type="dxa"/>
            <w:tcBorders>
              <w:top w:val="single" w:sz="8" w:space="0" w:color="0193D7" w:themeColor="text2"/>
            </w:tcBorders>
            <w:shd w:val="clear" w:color="auto" w:fill="auto"/>
            <w:noWrap/>
            <w:hideMark/>
          </w:tcPr>
          <w:p w14:paraId="6A081B5D"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37,036</w:t>
            </w:r>
          </w:p>
        </w:tc>
        <w:tc>
          <w:tcPr>
            <w:tcW w:w="1004" w:type="dxa"/>
            <w:tcBorders>
              <w:top w:val="single" w:sz="8" w:space="0" w:color="0193D7" w:themeColor="text2"/>
            </w:tcBorders>
            <w:shd w:val="clear" w:color="auto" w:fill="auto"/>
            <w:noWrap/>
            <w:hideMark/>
          </w:tcPr>
          <w:p w14:paraId="540EBE76"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E7E2E">
              <w:rPr>
                <w:rFonts w:cs="Arial"/>
                <w:b/>
                <w:bCs/>
                <w:sz w:val="18"/>
                <w:szCs w:val="18"/>
              </w:rPr>
              <w:t>8,775,053</w:t>
            </w:r>
          </w:p>
        </w:tc>
      </w:tr>
      <w:tr w:rsidR="00CE7E2E" w:rsidRPr="00CE7E2E" w14:paraId="61B46BB2" w14:textId="77777777" w:rsidTr="00CE7E2E">
        <w:trPr>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243F6549" w14:textId="77777777" w:rsidR="00CE7E2E" w:rsidRPr="00CE7E2E" w:rsidRDefault="00CE7E2E" w:rsidP="00CE7E2E">
            <w:pPr>
              <w:spacing w:before="60" w:after="60"/>
              <w:jc w:val="left"/>
              <w:rPr>
                <w:rFonts w:cs="Arial"/>
                <w:b w:val="0"/>
                <w:sz w:val="18"/>
                <w:szCs w:val="18"/>
              </w:rPr>
            </w:pPr>
            <w:r w:rsidRPr="00CE7E2E">
              <w:rPr>
                <w:rFonts w:cs="Arial"/>
                <w:b w:val="0"/>
                <w:sz w:val="18"/>
                <w:szCs w:val="18"/>
              </w:rPr>
              <w:t xml:space="preserve">    Drive Alone</w:t>
            </w:r>
          </w:p>
        </w:tc>
        <w:tc>
          <w:tcPr>
            <w:tcW w:w="1003" w:type="dxa"/>
            <w:shd w:val="clear" w:color="auto" w:fill="auto"/>
            <w:noWrap/>
            <w:hideMark/>
          </w:tcPr>
          <w:p w14:paraId="2F1D6D20"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1,281,296</w:t>
            </w:r>
          </w:p>
        </w:tc>
        <w:tc>
          <w:tcPr>
            <w:tcW w:w="1004" w:type="dxa"/>
            <w:shd w:val="clear" w:color="auto" w:fill="auto"/>
            <w:noWrap/>
            <w:hideMark/>
          </w:tcPr>
          <w:p w14:paraId="16F022AB"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69,042</w:t>
            </w:r>
          </w:p>
        </w:tc>
        <w:tc>
          <w:tcPr>
            <w:tcW w:w="1003" w:type="dxa"/>
            <w:shd w:val="clear" w:color="auto" w:fill="auto"/>
            <w:noWrap/>
            <w:hideMark/>
          </w:tcPr>
          <w:p w14:paraId="156EBCE3"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113,507</w:t>
            </w:r>
          </w:p>
        </w:tc>
        <w:tc>
          <w:tcPr>
            <w:tcW w:w="1004" w:type="dxa"/>
            <w:shd w:val="clear" w:color="auto" w:fill="auto"/>
            <w:noWrap/>
            <w:hideMark/>
          </w:tcPr>
          <w:p w14:paraId="5450FDDF"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895,752</w:t>
            </w:r>
          </w:p>
        </w:tc>
        <w:tc>
          <w:tcPr>
            <w:tcW w:w="1003" w:type="dxa"/>
            <w:shd w:val="clear" w:color="auto" w:fill="auto"/>
            <w:noWrap/>
            <w:hideMark/>
          </w:tcPr>
          <w:p w14:paraId="422830B3"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547,066</w:t>
            </w:r>
          </w:p>
        </w:tc>
        <w:tc>
          <w:tcPr>
            <w:tcW w:w="1004" w:type="dxa"/>
            <w:shd w:val="clear" w:color="auto" w:fill="auto"/>
            <w:noWrap/>
            <w:hideMark/>
          </w:tcPr>
          <w:p w14:paraId="1AE110F5"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1,339,132</w:t>
            </w:r>
          </w:p>
        </w:tc>
        <w:tc>
          <w:tcPr>
            <w:tcW w:w="1003" w:type="dxa"/>
            <w:shd w:val="clear" w:color="auto" w:fill="auto"/>
            <w:noWrap/>
            <w:hideMark/>
          </w:tcPr>
          <w:p w14:paraId="475436E2"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13,607</w:t>
            </w:r>
          </w:p>
        </w:tc>
        <w:tc>
          <w:tcPr>
            <w:tcW w:w="1004" w:type="dxa"/>
            <w:shd w:val="clear" w:color="auto" w:fill="auto"/>
            <w:noWrap/>
            <w:hideMark/>
          </w:tcPr>
          <w:p w14:paraId="04CA5891"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CE7E2E">
              <w:rPr>
                <w:rFonts w:cs="Arial"/>
                <w:b/>
                <w:bCs/>
                <w:sz w:val="18"/>
                <w:szCs w:val="18"/>
              </w:rPr>
              <w:t>4,259,403</w:t>
            </w:r>
          </w:p>
        </w:tc>
      </w:tr>
      <w:tr w:rsidR="00CE7E2E" w:rsidRPr="00CE7E2E" w14:paraId="0997F04A" w14:textId="77777777" w:rsidTr="00CE7E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61946E45" w14:textId="3ADDA096" w:rsidR="00CE7E2E" w:rsidRPr="00CE7E2E" w:rsidRDefault="00CE7E2E">
            <w:pPr>
              <w:spacing w:before="60" w:after="60"/>
              <w:jc w:val="left"/>
              <w:rPr>
                <w:rFonts w:cs="Arial"/>
                <w:b w:val="0"/>
                <w:sz w:val="18"/>
                <w:szCs w:val="18"/>
              </w:rPr>
            </w:pPr>
            <w:r w:rsidRPr="00CE7E2E">
              <w:rPr>
                <w:rFonts w:cs="Arial"/>
                <w:b w:val="0"/>
                <w:sz w:val="18"/>
                <w:szCs w:val="18"/>
              </w:rPr>
              <w:t xml:space="preserve">    2 Person </w:t>
            </w:r>
            <w:r w:rsidR="00900412">
              <w:rPr>
                <w:rFonts w:cs="Arial"/>
                <w:b w:val="0"/>
                <w:sz w:val="18"/>
                <w:szCs w:val="18"/>
              </w:rPr>
              <w:t>SR</w:t>
            </w:r>
          </w:p>
        </w:tc>
        <w:tc>
          <w:tcPr>
            <w:tcW w:w="1003" w:type="dxa"/>
            <w:shd w:val="clear" w:color="auto" w:fill="auto"/>
            <w:noWrap/>
            <w:hideMark/>
          </w:tcPr>
          <w:p w14:paraId="16572868"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126,496</w:t>
            </w:r>
          </w:p>
        </w:tc>
        <w:tc>
          <w:tcPr>
            <w:tcW w:w="1004" w:type="dxa"/>
            <w:shd w:val="clear" w:color="auto" w:fill="auto"/>
            <w:noWrap/>
            <w:hideMark/>
          </w:tcPr>
          <w:p w14:paraId="28B5E15E"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366,187</w:t>
            </w:r>
          </w:p>
        </w:tc>
        <w:tc>
          <w:tcPr>
            <w:tcW w:w="1003" w:type="dxa"/>
            <w:shd w:val="clear" w:color="auto" w:fill="auto"/>
            <w:noWrap/>
            <w:hideMark/>
          </w:tcPr>
          <w:p w14:paraId="6493A6D7"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9,082</w:t>
            </w:r>
          </w:p>
        </w:tc>
        <w:tc>
          <w:tcPr>
            <w:tcW w:w="1004" w:type="dxa"/>
            <w:shd w:val="clear" w:color="auto" w:fill="auto"/>
            <w:noWrap/>
            <w:hideMark/>
          </w:tcPr>
          <w:p w14:paraId="0F748231"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532,662</w:t>
            </w:r>
          </w:p>
        </w:tc>
        <w:tc>
          <w:tcPr>
            <w:tcW w:w="1003" w:type="dxa"/>
            <w:shd w:val="clear" w:color="auto" w:fill="auto"/>
            <w:noWrap/>
            <w:hideMark/>
          </w:tcPr>
          <w:p w14:paraId="03B33D7D"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463,880</w:t>
            </w:r>
          </w:p>
        </w:tc>
        <w:tc>
          <w:tcPr>
            <w:tcW w:w="1004" w:type="dxa"/>
            <w:shd w:val="clear" w:color="auto" w:fill="auto"/>
            <w:noWrap/>
            <w:hideMark/>
          </w:tcPr>
          <w:p w14:paraId="0E4A93EB"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879,188</w:t>
            </w:r>
          </w:p>
        </w:tc>
        <w:tc>
          <w:tcPr>
            <w:tcW w:w="1003" w:type="dxa"/>
            <w:shd w:val="clear" w:color="auto" w:fill="auto"/>
            <w:noWrap/>
            <w:hideMark/>
          </w:tcPr>
          <w:p w14:paraId="5E1957FD"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11,286</w:t>
            </w:r>
          </w:p>
        </w:tc>
        <w:tc>
          <w:tcPr>
            <w:tcW w:w="1004" w:type="dxa"/>
            <w:shd w:val="clear" w:color="auto" w:fill="auto"/>
            <w:noWrap/>
            <w:hideMark/>
          </w:tcPr>
          <w:p w14:paraId="0D5178E7"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E7E2E">
              <w:rPr>
                <w:rFonts w:cs="Arial"/>
                <w:b/>
                <w:bCs/>
                <w:sz w:val="18"/>
                <w:szCs w:val="18"/>
              </w:rPr>
              <w:t>2,388,781</w:t>
            </w:r>
          </w:p>
        </w:tc>
      </w:tr>
      <w:tr w:rsidR="00CE7E2E" w:rsidRPr="00CE7E2E" w14:paraId="27C19C08" w14:textId="77777777" w:rsidTr="00CE7E2E">
        <w:trPr>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24EA0D78" w14:textId="63667C6C" w:rsidR="00CE7E2E" w:rsidRPr="00CE7E2E" w:rsidRDefault="00CE7E2E">
            <w:pPr>
              <w:spacing w:before="60" w:after="60"/>
              <w:jc w:val="left"/>
              <w:rPr>
                <w:rFonts w:cs="Arial"/>
                <w:b w:val="0"/>
                <w:sz w:val="18"/>
                <w:szCs w:val="18"/>
              </w:rPr>
            </w:pPr>
            <w:r w:rsidRPr="00CE7E2E">
              <w:rPr>
                <w:rFonts w:cs="Arial"/>
                <w:b w:val="0"/>
                <w:sz w:val="18"/>
                <w:szCs w:val="18"/>
              </w:rPr>
              <w:t xml:space="preserve">    3+ Person </w:t>
            </w:r>
            <w:r w:rsidR="00900412">
              <w:rPr>
                <w:rFonts w:cs="Arial"/>
                <w:b w:val="0"/>
                <w:sz w:val="18"/>
                <w:szCs w:val="18"/>
              </w:rPr>
              <w:t>SR</w:t>
            </w:r>
          </w:p>
        </w:tc>
        <w:tc>
          <w:tcPr>
            <w:tcW w:w="1003" w:type="dxa"/>
            <w:shd w:val="clear" w:color="auto" w:fill="auto"/>
            <w:noWrap/>
            <w:hideMark/>
          </w:tcPr>
          <w:p w14:paraId="42136C1E"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27,695</w:t>
            </w:r>
          </w:p>
        </w:tc>
        <w:tc>
          <w:tcPr>
            <w:tcW w:w="1004" w:type="dxa"/>
            <w:shd w:val="clear" w:color="auto" w:fill="auto"/>
            <w:noWrap/>
            <w:hideMark/>
          </w:tcPr>
          <w:p w14:paraId="7E278539"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512,370</w:t>
            </w:r>
          </w:p>
        </w:tc>
        <w:tc>
          <w:tcPr>
            <w:tcW w:w="1003" w:type="dxa"/>
            <w:shd w:val="clear" w:color="auto" w:fill="auto"/>
            <w:noWrap/>
            <w:hideMark/>
          </w:tcPr>
          <w:p w14:paraId="4D2EE31A"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1,490</w:t>
            </w:r>
          </w:p>
        </w:tc>
        <w:tc>
          <w:tcPr>
            <w:tcW w:w="1004" w:type="dxa"/>
            <w:shd w:val="clear" w:color="auto" w:fill="auto"/>
            <w:noWrap/>
            <w:hideMark/>
          </w:tcPr>
          <w:p w14:paraId="1ACB3EFB"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363,874</w:t>
            </w:r>
          </w:p>
        </w:tc>
        <w:tc>
          <w:tcPr>
            <w:tcW w:w="1003" w:type="dxa"/>
            <w:shd w:val="clear" w:color="auto" w:fill="auto"/>
            <w:noWrap/>
            <w:hideMark/>
          </w:tcPr>
          <w:p w14:paraId="023BD132"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474,660</w:t>
            </w:r>
          </w:p>
        </w:tc>
        <w:tc>
          <w:tcPr>
            <w:tcW w:w="1004" w:type="dxa"/>
            <w:shd w:val="clear" w:color="auto" w:fill="auto"/>
            <w:noWrap/>
            <w:hideMark/>
          </w:tcPr>
          <w:p w14:paraId="4BD50C82"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734,637</w:t>
            </w:r>
          </w:p>
        </w:tc>
        <w:tc>
          <w:tcPr>
            <w:tcW w:w="1003" w:type="dxa"/>
            <w:shd w:val="clear" w:color="auto" w:fill="auto"/>
            <w:noWrap/>
            <w:hideMark/>
          </w:tcPr>
          <w:p w14:paraId="474DAA8D"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12,142</w:t>
            </w:r>
          </w:p>
        </w:tc>
        <w:tc>
          <w:tcPr>
            <w:tcW w:w="1004" w:type="dxa"/>
            <w:shd w:val="clear" w:color="auto" w:fill="auto"/>
            <w:noWrap/>
            <w:hideMark/>
          </w:tcPr>
          <w:p w14:paraId="0994AD1B"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CE7E2E">
              <w:rPr>
                <w:rFonts w:cs="Arial"/>
                <w:b/>
                <w:bCs/>
                <w:sz w:val="18"/>
                <w:szCs w:val="18"/>
              </w:rPr>
              <w:t>2,126,868</w:t>
            </w:r>
          </w:p>
        </w:tc>
      </w:tr>
      <w:tr w:rsidR="00CE7E2E" w:rsidRPr="00CE7E2E" w14:paraId="795DB0FD" w14:textId="77777777" w:rsidTr="00CE7E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498BB3BA" w14:textId="77777777" w:rsidR="00CE7E2E" w:rsidRPr="00CE7E2E" w:rsidRDefault="00CE7E2E" w:rsidP="00CE7E2E">
            <w:pPr>
              <w:spacing w:before="60" w:after="60"/>
              <w:jc w:val="left"/>
              <w:rPr>
                <w:rFonts w:cs="Arial"/>
                <w:b w:val="0"/>
                <w:sz w:val="18"/>
                <w:szCs w:val="18"/>
              </w:rPr>
            </w:pPr>
            <w:r w:rsidRPr="00CE7E2E">
              <w:rPr>
                <w:rFonts w:cs="Arial"/>
                <w:b w:val="0"/>
                <w:sz w:val="18"/>
                <w:szCs w:val="18"/>
              </w:rPr>
              <w:t>Transit</w:t>
            </w:r>
          </w:p>
        </w:tc>
        <w:tc>
          <w:tcPr>
            <w:tcW w:w="1003" w:type="dxa"/>
            <w:shd w:val="clear" w:color="auto" w:fill="auto"/>
            <w:noWrap/>
            <w:hideMark/>
          </w:tcPr>
          <w:p w14:paraId="0F7AB1BA"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41,691</w:t>
            </w:r>
          </w:p>
        </w:tc>
        <w:tc>
          <w:tcPr>
            <w:tcW w:w="1004" w:type="dxa"/>
            <w:shd w:val="clear" w:color="auto" w:fill="auto"/>
            <w:noWrap/>
            <w:hideMark/>
          </w:tcPr>
          <w:p w14:paraId="7100E729"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1,543</w:t>
            </w:r>
          </w:p>
        </w:tc>
        <w:tc>
          <w:tcPr>
            <w:tcW w:w="1003" w:type="dxa"/>
            <w:shd w:val="clear" w:color="auto" w:fill="auto"/>
            <w:noWrap/>
            <w:hideMark/>
          </w:tcPr>
          <w:p w14:paraId="4AB111BF"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6,130</w:t>
            </w:r>
          </w:p>
        </w:tc>
        <w:tc>
          <w:tcPr>
            <w:tcW w:w="1004" w:type="dxa"/>
            <w:shd w:val="clear" w:color="auto" w:fill="auto"/>
            <w:noWrap/>
            <w:hideMark/>
          </w:tcPr>
          <w:p w14:paraId="06029DFD"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11,165</w:t>
            </w:r>
          </w:p>
        </w:tc>
        <w:tc>
          <w:tcPr>
            <w:tcW w:w="1003" w:type="dxa"/>
            <w:shd w:val="clear" w:color="auto" w:fill="auto"/>
            <w:noWrap/>
            <w:hideMark/>
          </w:tcPr>
          <w:p w14:paraId="2D739EF8"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24,796</w:t>
            </w:r>
          </w:p>
        </w:tc>
        <w:tc>
          <w:tcPr>
            <w:tcW w:w="1004" w:type="dxa"/>
            <w:shd w:val="clear" w:color="auto" w:fill="auto"/>
            <w:noWrap/>
            <w:hideMark/>
          </w:tcPr>
          <w:p w14:paraId="47A66271"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16,148</w:t>
            </w:r>
          </w:p>
        </w:tc>
        <w:tc>
          <w:tcPr>
            <w:tcW w:w="1003" w:type="dxa"/>
            <w:shd w:val="clear" w:color="auto" w:fill="auto"/>
            <w:noWrap/>
            <w:hideMark/>
          </w:tcPr>
          <w:p w14:paraId="551B546D"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156</w:t>
            </w:r>
          </w:p>
        </w:tc>
        <w:tc>
          <w:tcPr>
            <w:tcW w:w="1004" w:type="dxa"/>
            <w:shd w:val="clear" w:color="auto" w:fill="auto"/>
            <w:noWrap/>
            <w:hideMark/>
          </w:tcPr>
          <w:p w14:paraId="1482CF76"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E7E2E">
              <w:rPr>
                <w:rFonts w:cs="Arial"/>
                <w:b/>
                <w:bCs/>
                <w:sz w:val="18"/>
                <w:szCs w:val="18"/>
              </w:rPr>
              <w:t>101,630</w:t>
            </w:r>
          </w:p>
        </w:tc>
      </w:tr>
      <w:tr w:rsidR="00CE7E2E" w:rsidRPr="00CE7E2E" w14:paraId="266B24DE" w14:textId="77777777" w:rsidTr="00CE7E2E">
        <w:trPr>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1A5BD2EC" w14:textId="77777777" w:rsidR="00CE7E2E" w:rsidRPr="00CE7E2E" w:rsidRDefault="00CE7E2E" w:rsidP="00CE7E2E">
            <w:pPr>
              <w:spacing w:before="60" w:after="60"/>
              <w:jc w:val="left"/>
              <w:rPr>
                <w:rFonts w:cs="Arial"/>
                <w:b w:val="0"/>
                <w:sz w:val="18"/>
                <w:szCs w:val="18"/>
              </w:rPr>
            </w:pPr>
            <w:r w:rsidRPr="00CE7E2E">
              <w:rPr>
                <w:rFonts w:cs="Arial"/>
                <w:b w:val="0"/>
                <w:sz w:val="18"/>
                <w:szCs w:val="18"/>
              </w:rPr>
              <w:t xml:space="preserve">    Drive Access</w:t>
            </w:r>
          </w:p>
        </w:tc>
        <w:tc>
          <w:tcPr>
            <w:tcW w:w="1003" w:type="dxa"/>
            <w:shd w:val="clear" w:color="auto" w:fill="auto"/>
            <w:noWrap/>
            <w:hideMark/>
          </w:tcPr>
          <w:p w14:paraId="4FB768B2"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931</w:t>
            </w:r>
          </w:p>
        </w:tc>
        <w:tc>
          <w:tcPr>
            <w:tcW w:w="1004" w:type="dxa"/>
            <w:shd w:val="clear" w:color="auto" w:fill="auto"/>
            <w:noWrap/>
            <w:hideMark/>
          </w:tcPr>
          <w:p w14:paraId="4A386103"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0</w:t>
            </w:r>
          </w:p>
        </w:tc>
        <w:tc>
          <w:tcPr>
            <w:tcW w:w="1003" w:type="dxa"/>
            <w:shd w:val="clear" w:color="auto" w:fill="auto"/>
            <w:noWrap/>
            <w:hideMark/>
          </w:tcPr>
          <w:p w14:paraId="6FEE7C97"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266</w:t>
            </w:r>
          </w:p>
        </w:tc>
        <w:tc>
          <w:tcPr>
            <w:tcW w:w="1004" w:type="dxa"/>
            <w:shd w:val="clear" w:color="auto" w:fill="auto"/>
            <w:noWrap/>
            <w:hideMark/>
          </w:tcPr>
          <w:p w14:paraId="2B2E9828"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164</w:t>
            </w:r>
          </w:p>
        </w:tc>
        <w:tc>
          <w:tcPr>
            <w:tcW w:w="1003" w:type="dxa"/>
            <w:shd w:val="clear" w:color="auto" w:fill="auto"/>
            <w:noWrap/>
            <w:hideMark/>
          </w:tcPr>
          <w:p w14:paraId="358FEE34"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204</w:t>
            </w:r>
          </w:p>
        </w:tc>
        <w:tc>
          <w:tcPr>
            <w:tcW w:w="1004" w:type="dxa"/>
            <w:shd w:val="clear" w:color="auto" w:fill="auto"/>
            <w:noWrap/>
            <w:hideMark/>
          </w:tcPr>
          <w:p w14:paraId="6DB21927"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228</w:t>
            </w:r>
          </w:p>
        </w:tc>
        <w:tc>
          <w:tcPr>
            <w:tcW w:w="1003" w:type="dxa"/>
            <w:shd w:val="clear" w:color="auto" w:fill="auto"/>
            <w:noWrap/>
            <w:hideMark/>
          </w:tcPr>
          <w:p w14:paraId="647BEC52"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1</w:t>
            </w:r>
          </w:p>
        </w:tc>
        <w:tc>
          <w:tcPr>
            <w:tcW w:w="1004" w:type="dxa"/>
            <w:shd w:val="clear" w:color="auto" w:fill="auto"/>
            <w:noWrap/>
            <w:hideMark/>
          </w:tcPr>
          <w:p w14:paraId="0125E913"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CE7E2E">
              <w:rPr>
                <w:rFonts w:cs="Arial"/>
                <w:b/>
                <w:bCs/>
                <w:sz w:val="18"/>
                <w:szCs w:val="18"/>
              </w:rPr>
              <w:t>1,794</w:t>
            </w:r>
          </w:p>
        </w:tc>
      </w:tr>
      <w:tr w:rsidR="00CE7E2E" w:rsidRPr="00CE7E2E" w14:paraId="39493216" w14:textId="77777777" w:rsidTr="00CE7E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77721D81" w14:textId="77777777" w:rsidR="00CE7E2E" w:rsidRPr="00CE7E2E" w:rsidRDefault="00CE7E2E" w:rsidP="00CE7E2E">
            <w:pPr>
              <w:spacing w:before="60" w:after="60"/>
              <w:jc w:val="left"/>
              <w:rPr>
                <w:rFonts w:cs="Arial"/>
                <w:b w:val="0"/>
                <w:sz w:val="18"/>
                <w:szCs w:val="18"/>
              </w:rPr>
            </w:pPr>
            <w:r w:rsidRPr="00CE7E2E">
              <w:rPr>
                <w:rFonts w:cs="Arial"/>
                <w:b w:val="0"/>
                <w:sz w:val="18"/>
                <w:szCs w:val="18"/>
              </w:rPr>
              <w:t xml:space="preserve">        LRT Transit</w:t>
            </w:r>
          </w:p>
        </w:tc>
        <w:tc>
          <w:tcPr>
            <w:tcW w:w="1003" w:type="dxa"/>
            <w:shd w:val="clear" w:color="auto" w:fill="auto"/>
            <w:noWrap/>
            <w:hideMark/>
          </w:tcPr>
          <w:p w14:paraId="6FE2E6CB"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0</w:t>
            </w:r>
          </w:p>
        </w:tc>
        <w:tc>
          <w:tcPr>
            <w:tcW w:w="1004" w:type="dxa"/>
            <w:shd w:val="clear" w:color="auto" w:fill="auto"/>
            <w:noWrap/>
            <w:hideMark/>
          </w:tcPr>
          <w:p w14:paraId="6EBCE4D1"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0</w:t>
            </w:r>
          </w:p>
        </w:tc>
        <w:tc>
          <w:tcPr>
            <w:tcW w:w="1003" w:type="dxa"/>
            <w:shd w:val="clear" w:color="auto" w:fill="auto"/>
            <w:noWrap/>
            <w:hideMark/>
          </w:tcPr>
          <w:p w14:paraId="5FA3157E"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0</w:t>
            </w:r>
          </w:p>
        </w:tc>
        <w:tc>
          <w:tcPr>
            <w:tcW w:w="1004" w:type="dxa"/>
            <w:shd w:val="clear" w:color="auto" w:fill="auto"/>
            <w:noWrap/>
            <w:hideMark/>
          </w:tcPr>
          <w:p w14:paraId="0E7C6E73"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0</w:t>
            </w:r>
          </w:p>
        </w:tc>
        <w:tc>
          <w:tcPr>
            <w:tcW w:w="1003" w:type="dxa"/>
            <w:shd w:val="clear" w:color="auto" w:fill="auto"/>
            <w:noWrap/>
            <w:hideMark/>
          </w:tcPr>
          <w:p w14:paraId="56A5E5ED"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0</w:t>
            </w:r>
          </w:p>
        </w:tc>
        <w:tc>
          <w:tcPr>
            <w:tcW w:w="1004" w:type="dxa"/>
            <w:shd w:val="clear" w:color="auto" w:fill="auto"/>
            <w:noWrap/>
            <w:hideMark/>
          </w:tcPr>
          <w:p w14:paraId="35729F1F"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0</w:t>
            </w:r>
          </w:p>
        </w:tc>
        <w:tc>
          <w:tcPr>
            <w:tcW w:w="1003" w:type="dxa"/>
            <w:shd w:val="clear" w:color="auto" w:fill="auto"/>
            <w:noWrap/>
            <w:hideMark/>
          </w:tcPr>
          <w:p w14:paraId="094F42EE"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0</w:t>
            </w:r>
          </w:p>
        </w:tc>
        <w:tc>
          <w:tcPr>
            <w:tcW w:w="1004" w:type="dxa"/>
            <w:shd w:val="clear" w:color="auto" w:fill="auto"/>
            <w:noWrap/>
            <w:hideMark/>
          </w:tcPr>
          <w:p w14:paraId="40C74FB2"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E7E2E">
              <w:rPr>
                <w:rFonts w:cs="Arial"/>
                <w:b/>
                <w:bCs/>
                <w:sz w:val="18"/>
                <w:szCs w:val="18"/>
              </w:rPr>
              <w:t>0</w:t>
            </w:r>
          </w:p>
        </w:tc>
      </w:tr>
      <w:tr w:rsidR="00CE7E2E" w:rsidRPr="00CE7E2E" w14:paraId="0FFDE838" w14:textId="77777777" w:rsidTr="00CE7E2E">
        <w:trPr>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48134857" w14:textId="77777777" w:rsidR="00CE7E2E" w:rsidRPr="00CE7E2E" w:rsidRDefault="00CE7E2E" w:rsidP="00CE7E2E">
            <w:pPr>
              <w:spacing w:before="60" w:after="60"/>
              <w:jc w:val="left"/>
              <w:rPr>
                <w:rFonts w:cs="Arial"/>
                <w:b w:val="0"/>
                <w:sz w:val="18"/>
                <w:szCs w:val="18"/>
              </w:rPr>
            </w:pPr>
            <w:r w:rsidRPr="00CE7E2E">
              <w:rPr>
                <w:rFonts w:cs="Arial"/>
                <w:b w:val="0"/>
                <w:sz w:val="18"/>
                <w:szCs w:val="18"/>
              </w:rPr>
              <w:t xml:space="preserve">        BRT Transit</w:t>
            </w:r>
          </w:p>
        </w:tc>
        <w:tc>
          <w:tcPr>
            <w:tcW w:w="1003" w:type="dxa"/>
            <w:shd w:val="clear" w:color="auto" w:fill="auto"/>
            <w:noWrap/>
            <w:hideMark/>
          </w:tcPr>
          <w:p w14:paraId="26CAFCFC"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0</w:t>
            </w:r>
          </w:p>
        </w:tc>
        <w:tc>
          <w:tcPr>
            <w:tcW w:w="1004" w:type="dxa"/>
            <w:shd w:val="clear" w:color="auto" w:fill="auto"/>
            <w:noWrap/>
            <w:hideMark/>
          </w:tcPr>
          <w:p w14:paraId="54581F0B"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0</w:t>
            </w:r>
          </w:p>
        </w:tc>
        <w:tc>
          <w:tcPr>
            <w:tcW w:w="1003" w:type="dxa"/>
            <w:shd w:val="clear" w:color="auto" w:fill="auto"/>
            <w:noWrap/>
            <w:hideMark/>
          </w:tcPr>
          <w:p w14:paraId="53ABDE7C"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0</w:t>
            </w:r>
          </w:p>
        </w:tc>
        <w:tc>
          <w:tcPr>
            <w:tcW w:w="1004" w:type="dxa"/>
            <w:shd w:val="clear" w:color="auto" w:fill="auto"/>
            <w:noWrap/>
            <w:hideMark/>
          </w:tcPr>
          <w:p w14:paraId="03830DB2"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0</w:t>
            </w:r>
          </w:p>
        </w:tc>
        <w:tc>
          <w:tcPr>
            <w:tcW w:w="1003" w:type="dxa"/>
            <w:shd w:val="clear" w:color="auto" w:fill="auto"/>
            <w:noWrap/>
            <w:hideMark/>
          </w:tcPr>
          <w:p w14:paraId="55B1268D"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0</w:t>
            </w:r>
          </w:p>
        </w:tc>
        <w:tc>
          <w:tcPr>
            <w:tcW w:w="1004" w:type="dxa"/>
            <w:shd w:val="clear" w:color="auto" w:fill="auto"/>
            <w:noWrap/>
            <w:hideMark/>
          </w:tcPr>
          <w:p w14:paraId="0820D49B"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0</w:t>
            </w:r>
          </w:p>
        </w:tc>
        <w:tc>
          <w:tcPr>
            <w:tcW w:w="1003" w:type="dxa"/>
            <w:shd w:val="clear" w:color="auto" w:fill="auto"/>
            <w:noWrap/>
            <w:hideMark/>
          </w:tcPr>
          <w:p w14:paraId="6E88E891"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0</w:t>
            </w:r>
          </w:p>
        </w:tc>
        <w:tc>
          <w:tcPr>
            <w:tcW w:w="1004" w:type="dxa"/>
            <w:shd w:val="clear" w:color="auto" w:fill="auto"/>
            <w:noWrap/>
            <w:hideMark/>
          </w:tcPr>
          <w:p w14:paraId="154EED9A"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CE7E2E">
              <w:rPr>
                <w:rFonts w:cs="Arial"/>
                <w:b/>
                <w:bCs/>
                <w:sz w:val="18"/>
                <w:szCs w:val="18"/>
              </w:rPr>
              <w:t>0</w:t>
            </w:r>
          </w:p>
        </w:tc>
      </w:tr>
      <w:tr w:rsidR="00CE7E2E" w:rsidRPr="00CE7E2E" w14:paraId="4C136AFA" w14:textId="77777777" w:rsidTr="00CE7E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1AC25375" w14:textId="77777777" w:rsidR="00CE7E2E" w:rsidRPr="00CE7E2E" w:rsidRDefault="00CE7E2E" w:rsidP="00CE7E2E">
            <w:pPr>
              <w:spacing w:before="60" w:after="60"/>
              <w:jc w:val="left"/>
              <w:rPr>
                <w:rFonts w:cs="Arial"/>
                <w:b w:val="0"/>
                <w:sz w:val="18"/>
                <w:szCs w:val="18"/>
              </w:rPr>
            </w:pPr>
            <w:r w:rsidRPr="00CE7E2E">
              <w:rPr>
                <w:rFonts w:cs="Arial"/>
                <w:b w:val="0"/>
                <w:sz w:val="18"/>
                <w:szCs w:val="18"/>
              </w:rPr>
              <w:t xml:space="preserve">        Express Bus</w:t>
            </w:r>
          </w:p>
        </w:tc>
        <w:tc>
          <w:tcPr>
            <w:tcW w:w="1003" w:type="dxa"/>
            <w:shd w:val="clear" w:color="auto" w:fill="auto"/>
            <w:noWrap/>
            <w:hideMark/>
          </w:tcPr>
          <w:p w14:paraId="2C08824D"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172</w:t>
            </w:r>
          </w:p>
        </w:tc>
        <w:tc>
          <w:tcPr>
            <w:tcW w:w="1004" w:type="dxa"/>
            <w:shd w:val="clear" w:color="auto" w:fill="auto"/>
            <w:noWrap/>
            <w:hideMark/>
          </w:tcPr>
          <w:p w14:paraId="5D7B92CC"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0</w:t>
            </w:r>
          </w:p>
        </w:tc>
        <w:tc>
          <w:tcPr>
            <w:tcW w:w="1003" w:type="dxa"/>
            <w:shd w:val="clear" w:color="auto" w:fill="auto"/>
            <w:noWrap/>
            <w:hideMark/>
          </w:tcPr>
          <w:p w14:paraId="68BB793E"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62</w:t>
            </w:r>
          </w:p>
        </w:tc>
        <w:tc>
          <w:tcPr>
            <w:tcW w:w="1004" w:type="dxa"/>
            <w:shd w:val="clear" w:color="auto" w:fill="auto"/>
            <w:noWrap/>
            <w:hideMark/>
          </w:tcPr>
          <w:p w14:paraId="7B273741"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7</w:t>
            </w:r>
          </w:p>
        </w:tc>
        <w:tc>
          <w:tcPr>
            <w:tcW w:w="1003" w:type="dxa"/>
            <w:shd w:val="clear" w:color="auto" w:fill="auto"/>
            <w:noWrap/>
            <w:hideMark/>
          </w:tcPr>
          <w:p w14:paraId="2A7FC2DC"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20</w:t>
            </w:r>
          </w:p>
        </w:tc>
        <w:tc>
          <w:tcPr>
            <w:tcW w:w="1004" w:type="dxa"/>
            <w:shd w:val="clear" w:color="auto" w:fill="auto"/>
            <w:noWrap/>
            <w:hideMark/>
          </w:tcPr>
          <w:p w14:paraId="02632A59"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21</w:t>
            </w:r>
          </w:p>
        </w:tc>
        <w:tc>
          <w:tcPr>
            <w:tcW w:w="1003" w:type="dxa"/>
            <w:shd w:val="clear" w:color="auto" w:fill="auto"/>
            <w:noWrap/>
            <w:hideMark/>
          </w:tcPr>
          <w:p w14:paraId="315C4331"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0</w:t>
            </w:r>
          </w:p>
        </w:tc>
        <w:tc>
          <w:tcPr>
            <w:tcW w:w="1004" w:type="dxa"/>
            <w:shd w:val="clear" w:color="auto" w:fill="auto"/>
            <w:noWrap/>
            <w:hideMark/>
          </w:tcPr>
          <w:p w14:paraId="3B8A84BF"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E7E2E">
              <w:rPr>
                <w:rFonts w:cs="Arial"/>
                <w:b/>
                <w:bCs/>
                <w:sz w:val="18"/>
                <w:szCs w:val="18"/>
              </w:rPr>
              <w:t>282</w:t>
            </w:r>
          </w:p>
        </w:tc>
      </w:tr>
      <w:tr w:rsidR="00CE7E2E" w:rsidRPr="00CE7E2E" w14:paraId="16418B3A" w14:textId="77777777" w:rsidTr="00CE7E2E">
        <w:trPr>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1FFBDFA0" w14:textId="77777777" w:rsidR="00CE7E2E" w:rsidRPr="00CE7E2E" w:rsidRDefault="00CE7E2E" w:rsidP="00CE7E2E">
            <w:pPr>
              <w:spacing w:before="60" w:after="60"/>
              <w:jc w:val="left"/>
              <w:rPr>
                <w:rFonts w:cs="Arial"/>
                <w:b w:val="0"/>
                <w:sz w:val="18"/>
                <w:szCs w:val="18"/>
              </w:rPr>
            </w:pPr>
            <w:r w:rsidRPr="00CE7E2E">
              <w:rPr>
                <w:rFonts w:cs="Arial"/>
                <w:b w:val="0"/>
                <w:sz w:val="18"/>
                <w:szCs w:val="18"/>
              </w:rPr>
              <w:t xml:space="preserve">        Local Bus</w:t>
            </w:r>
          </w:p>
        </w:tc>
        <w:tc>
          <w:tcPr>
            <w:tcW w:w="1003" w:type="dxa"/>
            <w:shd w:val="clear" w:color="auto" w:fill="auto"/>
            <w:noWrap/>
            <w:hideMark/>
          </w:tcPr>
          <w:p w14:paraId="1CBEB8B2"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759</w:t>
            </w:r>
          </w:p>
        </w:tc>
        <w:tc>
          <w:tcPr>
            <w:tcW w:w="1004" w:type="dxa"/>
            <w:shd w:val="clear" w:color="auto" w:fill="auto"/>
            <w:noWrap/>
            <w:hideMark/>
          </w:tcPr>
          <w:p w14:paraId="5BC047A6"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0</w:t>
            </w:r>
          </w:p>
        </w:tc>
        <w:tc>
          <w:tcPr>
            <w:tcW w:w="1003" w:type="dxa"/>
            <w:shd w:val="clear" w:color="auto" w:fill="auto"/>
            <w:noWrap/>
            <w:hideMark/>
          </w:tcPr>
          <w:p w14:paraId="7A8993FA"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203</w:t>
            </w:r>
          </w:p>
        </w:tc>
        <w:tc>
          <w:tcPr>
            <w:tcW w:w="1004" w:type="dxa"/>
            <w:shd w:val="clear" w:color="auto" w:fill="auto"/>
            <w:noWrap/>
            <w:hideMark/>
          </w:tcPr>
          <w:p w14:paraId="0AFED483"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158</w:t>
            </w:r>
          </w:p>
        </w:tc>
        <w:tc>
          <w:tcPr>
            <w:tcW w:w="1003" w:type="dxa"/>
            <w:shd w:val="clear" w:color="auto" w:fill="auto"/>
            <w:noWrap/>
            <w:hideMark/>
          </w:tcPr>
          <w:p w14:paraId="6D2B4E46"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184</w:t>
            </w:r>
          </w:p>
        </w:tc>
        <w:tc>
          <w:tcPr>
            <w:tcW w:w="1004" w:type="dxa"/>
            <w:shd w:val="clear" w:color="auto" w:fill="auto"/>
            <w:noWrap/>
            <w:hideMark/>
          </w:tcPr>
          <w:p w14:paraId="3166C579"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207</w:t>
            </w:r>
          </w:p>
        </w:tc>
        <w:tc>
          <w:tcPr>
            <w:tcW w:w="1003" w:type="dxa"/>
            <w:shd w:val="clear" w:color="auto" w:fill="auto"/>
            <w:noWrap/>
            <w:hideMark/>
          </w:tcPr>
          <w:p w14:paraId="4EB2781E"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1</w:t>
            </w:r>
          </w:p>
        </w:tc>
        <w:tc>
          <w:tcPr>
            <w:tcW w:w="1004" w:type="dxa"/>
            <w:shd w:val="clear" w:color="auto" w:fill="auto"/>
            <w:noWrap/>
            <w:hideMark/>
          </w:tcPr>
          <w:p w14:paraId="2FB6E37A"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CE7E2E">
              <w:rPr>
                <w:rFonts w:cs="Arial"/>
                <w:b/>
                <w:bCs/>
                <w:sz w:val="18"/>
                <w:szCs w:val="18"/>
              </w:rPr>
              <w:t>1,512</w:t>
            </w:r>
          </w:p>
        </w:tc>
      </w:tr>
      <w:tr w:rsidR="00CE7E2E" w:rsidRPr="00CE7E2E" w14:paraId="49399AE5" w14:textId="77777777" w:rsidTr="00CE7E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6B86E39E" w14:textId="77777777" w:rsidR="00CE7E2E" w:rsidRPr="00CE7E2E" w:rsidRDefault="00CE7E2E" w:rsidP="00CE7E2E">
            <w:pPr>
              <w:spacing w:before="60" w:after="60"/>
              <w:jc w:val="left"/>
              <w:rPr>
                <w:rFonts w:cs="Arial"/>
                <w:b w:val="0"/>
                <w:sz w:val="18"/>
                <w:szCs w:val="18"/>
              </w:rPr>
            </w:pPr>
            <w:r w:rsidRPr="00CE7E2E">
              <w:rPr>
                <w:rFonts w:cs="Arial"/>
                <w:b w:val="0"/>
                <w:sz w:val="18"/>
                <w:szCs w:val="18"/>
              </w:rPr>
              <w:t xml:space="preserve">    Walk Access</w:t>
            </w:r>
          </w:p>
        </w:tc>
        <w:tc>
          <w:tcPr>
            <w:tcW w:w="1003" w:type="dxa"/>
            <w:shd w:val="clear" w:color="auto" w:fill="auto"/>
            <w:noWrap/>
            <w:hideMark/>
          </w:tcPr>
          <w:p w14:paraId="30D72367"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40,760</w:t>
            </w:r>
          </w:p>
        </w:tc>
        <w:tc>
          <w:tcPr>
            <w:tcW w:w="1004" w:type="dxa"/>
            <w:shd w:val="clear" w:color="auto" w:fill="auto"/>
            <w:noWrap/>
            <w:hideMark/>
          </w:tcPr>
          <w:p w14:paraId="4875FBC3"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1,543</w:t>
            </w:r>
          </w:p>
        </w:tc>
        <w:tc>
          <w:tcPr>
            <w:tcW w:w="1003" w:type="dxa"/>
            <w:shd w:val="clear" w:color="auto" w:fill="auto"/>
            <w:noWrap/>
            <w:hideMark/>
          </w:tcPr>
          <w:p w14:paraId="71483D68"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5,864</w:t>
            </w:r>
          </w:p>
        </w:tc>
        <w:tc>
          <w:tcPr>
            <w:tcW w:w="1004" w:type="dxa"/>
            <w:shd w:val="clear" w:color="auto" w:fill="auto"/>
            <w:noWrap/>
            <w:hideMark/>
          </w:tcPr>
          <w:p w14:paraId="7B68A940"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11,001</w:t>
            </w:r>
          </w:p>
        </w:tc>
        <w:tc>
          <w:tcPr>
            <w:tcW w:w="1003" w:type="dxa"/>
            <w:shd w:val="clear" w:color="auto" w:fill="auto"/>
            <w:noWrap/>
            <w:hideMark/>
          </w:tcPr>
          <w:p w14:paraId="793200CC"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24,593</w:t>
            </w:r>
          </w:p>
        </w:tc>
        <w:tc>
          <w:tcPr>
            <w:tcW w:w="1004" w:type="dxa"/>
            <w:shd w:val="clear" w:color="auto" w:fill="auto"/>
            <w:noWrap/>
            <w:hideMark/>
          </w:tcPr>
          <w:p w14:paraId="0E557864"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15,920</w:t>
            </w:r>
          </w:p>
        </w:tc>
        <w:tc>
          <w:tcPr>
            <w:tcW w:w="1003" w:type="dxa"/>
            <w:shd w:val="clear" w:color="auto" w:fill="auto"/>
            <w:noWrap/>
            <w:hideMark/>
          </w:tcPr>
          <w:p w14:paraId="7FF8458D"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155</w:t>
            </w:r>
          </w:p>
        </w:tc>
        <w:tc>
          <w:tcPr>
            <w:tcW w:w="1004" w:type="dxa"/>
            <w:shd w:val="clear" w:color="auto" w:fill="auto"/>
            <w:noWrap/>
            <w:hideMark/>
          </w:tcPr>
          <w:p w14:paraId="72913F63"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E7E2E">
              <w:rPr>
                <w:rFonts w:cs="Arial"/>
                <w:b/>
                <w:bCs/>
                <w:sz w:val="18"/>
                <w:szCs w:val="18"/>
              </w:rPr>
              <w:t>99,836</w:t>
            </w:r>
          </w:p>
        </w:tc>
      </w:tr>
      <w:tr w:rsidR="00CE7E2E" w:rsidRPr="00CE7E2E" w14:paraId="2C103BD7" w14:textId="77777777" w:rsidTr="00CE7E2E">
        <w:trPr>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41F82C9E" w14:textId="77777777" w:rsidR="00CE7E2E" w:rsidRPr="00CE7E2E" w:rsidRDefault="00CE7E2E" w:rsidP="00CE7E2E">
            <w:pPr>
              <w:spacing w:before="60" w:after="60"/>
              <w:jc w:val="left"/>
              <w:rPr>
                <w:rFonts w:cs="Arial"/>
                <w:b w:val="0"/>
                <w:sz w:val="18"/>
                <w:szCs w:val="18"/>
              </w:rPr>
            </w:pPr>
            <w:r w:rsidRPr="00CE7E2E">
              <w:rPr>
                <w:rFonts w:cs="Arial"/>
                <w:b w:val="0"/>
                <w:sz w:val="18"/>
                <w:szCs w:val="18"/>
              </w:rPr>
              <w:t xml:space="preserve">        LRT Transit</w:t>
            </w:r>
          </w:p>
        </w:tc>
        <w:tc>
          <w:tcPr>
            <w:tcW w:w="1003" w:type="dxa"/>
            <w:shd w:val="clear" w:color="auto" w:fill="auto"/>
            <w:noWrap/>
            <w:hideMark/>
          </w:tcPr>
          <w:p w14:paraId="68D472AD"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0</w:t>
            </w:r>
          </w:p>
        </w:tc>
        <w:tc>
          <w:tcPr>
            <w:tcW w:w="1004" w:type="dxa"/>
            <w:shd w:val="clear" w:color="auto" w:fill="auto"/>
            <w:noWrap/>
            <w:hideMark/>
          </w:tcPr>
          <w:p w14:paraId="3940496A"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0</w:t>
            </w:r>
          </w:p>
        </w:tc>
        <w:tc>
          <w:tcPr>
            <w:tcW w:w="1003" w:type="dxa"/>
            <w:shd w:val="clear" w:color="auto" w:fill="auto"/>
            <w:noWrap/>
            <w:hideMark/>
          </w:tcPr>
          <w:p w14:paraId="724D36EE"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0</w:t>
            </w:r>
          </w:p>
        </w:tc>
        <w:tc>
          <w:tcPr>
            <w:tcW w:w="1004" w:type="dxa"/>
            <w:shd w:val="clear" w:color="auto" w:fill="auto"/>
            <w:noWrap/>
            <w:hideMark/>
          </w:tcPr>
          <w:p w14:paraId="174136FC"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0</w:t>
            </w:r>
          </w:p>
        </w:tc>
        <w:tc>
          <w:tcPr>
            <w:tcW w:w="1003" w:type="dxa"/>
            <w:shd w:val="clear" w:color="auto" w:fill="auto"/>
            <w:noWrap/>
            <w:hideMark/>
          </w:tcPr>
          <w:p w14:paraId="3BE71207"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0</w:t>
            </w:r>
          </w:p>
        </w:tc>
        <w:tc>
          <w:tcPr>
            <w:tcW w:w="1004" w:type="dxa"/>
            <w:shd w:val="clear" w:color="auto" w:fill="auto"/>
            <w:noWrap/>
            <w:hideMark/>
          </w:tcPr>
          <w:p w14:paraId="2AAB5E07"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0</w:t>
            </w:r>
          </w:p>
        </w:tc>
        <w:tc>
          <w:tcPr>
            <w:tcW w:w="1003" w:type="dxa"/>
            <w:shd w:val="clear" w:color="auto" w:fill="auto"/>
            <w:noWrap/>
            <w:hideMark/>
          </w:tcPr>
          <w:p w14:paraId="0B42F0F6"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0</w:t>
            </w:r>
          </w:p>
        </w:tc>
        <w:tc>
          <w:tcPr>
            <w:tcW w:w="1004" w:type="dxa"/>
            <w:shd w:val="clear" w:color="auto" w:fill="auto"/>
            <w:noWrap/>
            <w:hideMark/>
          </w:tcPr>
          <w:p w14:paraId="2222CC9C"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CE7E2E">
              <w:rPr>
                <w:rFonts w:cs="Arial"/>
                <w:b/>
                <w:bCs/>
                <w:sz w:val="18"/>
                <w:szCs w:val="18"/>
              </w:rPr>
              <w:t>0</w:t>
            </w:r>
          </w:p>
        </w:tc>
      </w:tr>
      <w:tr w:rsidR="00CE7E2E" w:rsidRPr="00CE7E2E" w14:paraId="70D55987" w14:textId="77777777" w:rsidTr="00CE7E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05D45F4E" w14:textId="77777777" w:rsidR="00CE7E2E" w:rsidRPr="00CE7E2E" w:rsidRDefault="00CE7E2E" w:rsidP="00CE7E2E">
            <w:pPr>
              <w:spacing w:before="60" w:after="60"/>
              <w:jc w:val="left"/>
              <w:rPr>
                <w:rFonts w:cs="Arial"/>
                <w:b w:val="0"/>
                <w:sz w:val="18"/>
                <w:szCs w:val="18"/>
              </w:rPr>
            </w:pPr>
            <w:r w:rsidRPr="00CE7E2E">
              <w:rPr>
                <w:rFonts w:cs="Arial"/>
                <w:b w:val="0"/>
                <w:sz w:val="18"/>
                <w:szCs w:val="18"/>
              </w:rPr>
              <w:t xml:space="preserve">        BRT Transit</w:t>
            </w:r>
          </w:p>
        </w:tc>
        <w:tc>
          <w:tcPr>
            <w:tcW w:w="1003" w:type="dxa"/>
            <w:shd w:val="clear" w:color="auto" w:fill="auto"/>
            <w:noWrap/>
            <w:hideMark/>
          </w:tcPr>
          <w:p w14:paraId="3F58EFA7"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0</w:t>
            </w:r>
          </w:p>
        </w:tc>
        <w:tc>
          <w:tcPr>
            <w:tcW w:w="1004" w:type="dxa"/>
            <w:shd w:val="clear" w:color="auto" w:fill="auto"/>
            <w:noWrap/>
            <w:hideMark/>
          </w:tcPr>
          <w:p w14:paraId="51EEBBF9"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0</w:t>
            </w:r>
          </w:p>
        </w:tc>
        <w:tc>
          <w:tcPr>
            <w:tcW w:w="1003" w:type="dxa"/>
            <w:shd w:val="clear" w:color="auto" w:fill="auto"/>
            <w:noWrap/>
            <w:hideMark/>
          </w:tcPr>
          <w:p w14:paraId="4EAE2549"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0</w:t>
            </w:r>
          </w:p>
        </w:tc>
        <w:tc>
          <w:tcPr>
            <w:tcW w:w="1004" w:type="dxa"/>
            <w:shd w:val="clear" w:color="auto" w:fill="auto"/>
            <w:noWrap/>
            <w:hideMark/>
          </w:tcPr>
          <w:p w14:paraId="09D93598"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0</w:t>
            </w:r>
          </w:p>
        </w:tc>
        <w:tc>
          <w:tcPr>
            <w:tcW w:w="1003" w:type="dxa"/>
            <w:shd w:val="clear" w:color="auto" w:fill="auto"/>
            <w:noWrap/>
            <w:hideMark/>
          </w:tcPr>
          <w:p w14:paraId="6CE9B40D"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0</w:t>
            </w:r>
          </w:p>
        </w:tc>
        <w:tc>
          <w:tcPr>
            <w:tcW w:w="1004" w:type="dxa"/>
            <w:shd w:val="clear" w:color="auto" w:fill="auto"/>
            <w:noWrap/>
            <w:hideMark/>
          </w:tcPr>
          <w:p w14:paraId="5CAD3A87"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0</w:t>
            </w:r>
          </w:p>
        </w:tc>
        <w:tc>
          <w:tcPr>
            <w:tcW w:w="1003" w:type="dxa"/>
            <w:shd w:val="clear" w:color="auto" w:fill="auto"/>
            <w:noWrap/>
            <w:hideMark/>
          </w:tcPr>
          <w:p w14:paraId="7CAB24C8"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0</w:t>
            </w:r>
          </w:p>
        </w:tc>
        <w:tc>
          <w:tcPr>
            <w:tcW w:w="1004" w:type="dxa"/>
            <w:shd w:val="clear" w:color="auto" w:fill="auto"/>
            <w:noWrap/>
            <w:hideMark/>
          </w:tcPr>
          <w:p w14:paraId="4CAF0165"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E7E2E">
              <w:rPr>
                <w:rFonts w:cs="Arial"/>
                <w:b/>
                <w:bCs/>
                <w:sz w:val="18"/>
                <w:szCs w:val="18"/>
              </w:rPr>
              <w:t>0</w:t>
            </w:r>
          </w:p>
        </w:tc>
      </w:tr>
      <w:tr w:rsidR="00CE7E2E" w:rsidRPr="00CE7E2E" w14:paraId="1627BB26" w14:textId="77777777" w:rsidTr="00CE7E2E">
        <w:trPr>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43D88814" w14:textId="77777777" w:rsidR="00CE7E2E" w:rsidRPr="00CE7E2E" w:rsidRDefault="00CE7E2E" w:rsidP="00CE7E2E">
            <w:pPr>
              <w:spacing w:before="60" w:after="60"/>
              <w:jc w:val="left"/>
              <w:rPr>
                <w:rFonts w:cs="Arial"/>
                <w:b w:val="0"/>
                <w:sz w:val="18"/>
                <w:szCs w:val="18"/>
              </w:rPr>
            </w:pPr>
            <w:r w:rsidRPr="00CE7E2E">
              <w:rPr>
                <w:rFonts w:cs="Arial"/>
                <w:b w:val="0"/>
                <w:sz w:val="18"/>
                <w:szCs w:val="18"/>
              </w:rPr>
              <w:t xml:space="preserve">        Express Bus</w:t>
            </w:r>
          </w:p>
        </w:tc>
        <w:tc>
          <w:tcPr>
            <w:tcW w:w="1003" w:type="dxa"/>
            <w:shd w:val="clear" w:color="auto" w:fill="auto"/>
            <w:noWrap/>
            <w:hideMark/>
          </w:tcPr>
          <w:p w14:paraId="64E940CE"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1,551</w:t>
            </w:r>
          </w:p>
        </w:tc>
        <w:tc>
          <w:tcPr>
            <w:tcW w:w="1004" w:type="dxa"/>
            <w:shd w:val="clear" w:color="auto" w:fill="auto"/>
            <w:noWrap/>
            <w:hideMark/>
          </w:tcPr>
          <w:p w14:paraId="6367FAFF"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61</w:t>
            </w:r>
          </w:p>
        </w:tc>
        <w:tc>
          <w:tcPr>
            <w:tcW w:w="1003" w:type="dxa"/>
            <w:shd w:val="clear" w:color="auto" w:fill="auto"/>
            <w:noWrap/>
            <w:hideMark/>
          </w:tcPr>
          <w:p w14:paraId="2714F283"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887</w:t>
            </w:r>
          </w:p>
        </w:tc>
        <w:tc>
          <w:tcPr>
            <w:tcW w:w="1004" w:type="dxa"/>
            <w:shd w:val="clear" w:color="auto" w:fill="auto"/>
            <w:noWrap/>
            <w:hideMark/>
          </w:tcPr>
          <w:p w14:paraId="69A85850"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135</w:t>
            </w:r>
          </w:p>
        </w:tc>
        <w:tc>
          <w:tcPr>
            <w:tcW w:w="1003" w:type="dxa"/>
            <w:shd w:val="clear" w:color="auto" w:fill="auto"/>
            <w:noWrap/>
            <w:hideMark/>
          </w:tcPr>
          <w:p w14:paraId="7A50F543"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533</w:t>
            </w:r>
          </w:p>
        </w:tc>
        <w:tc>
          <w:tcPr>
            <w:tcW w:w="1004" w:type="dxa"/>
            <w:shd w:val="clear" w:color="auto" w:fill="auto"/>
            <w:noWrap/>
            <w:hideMark/>
          </w:tcPr>
          <w:p w14:paraId="0EDE0361"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756</w:t>
            </w:r>
          </w:p>
        </w:tc>
        <w:tc>
          <w:tcPr>
            <w:tcW w:w="1003" w:type="dxa"/>
            <w:shd w:val="clear" w:color="auto" w:fill="auto"/>
            <w:noWrap/>
            <w:hideMark/>
          </w:tcPr>
          <w:p w14:paraId="76345369"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10</w:t>
            </w:r>
          </w:p>
        </w:tc>
        <w:tc>
          <w:tcPr>
            <w:tcW w:w="1004" w:type="dxa"/>
            <w:shd w:val="clear" w:color="auto" w:fill="auto"/>
            <w:noWrap/>
            <w:hideMark/>
          </w:tcPr>
          <w:p w14:paraId="5070E5AB"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CE7E2E">
              <w:rPr>
                <w:rFonts w:cs="Arial"/>
                <w:b/>
                <w:bCs/>
                <w:sz w:val="18"/>
                <w:szCs w:val="18"/>
              </w:rPr>
              <w:t>3,933</w:t>
            </w:r>
          </w:p>
        </w:tc>
      </w:tr>
      <w:tr w:rsidR="00CE7E2E" w:rsidRPr="00CE7E2E" w14:paraId="51F947F8" w14:textId="77777777" w:rsidTr="00CE7E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0D43551C" w14:textId="77777777" w:rsidR="00CE7E2E" w:rsidRPr="00CE7E2E" w:rsidRDefault="00CE7E2E" w:rsidP="00CE7E2E">
            <w:pPr>
              <w:spacing w:before="60" w:after="60"/>
              <w:jc w:val="left"/>
              <w:rPr>
                <w:rFonts w:cs="Arial"/>
                <w:b w:val="0"/>
                <w:sz w:val="18"/>
                <w:szCs w:val="18"/>
              </w:rPr>
            </w:pPr>
            <w:r w:rsidRPr="00CE7E2E">
              <w:rPr>
                <w:rFonts w:cs="Arial"/>
                <w:b w:val="0"/>
                <w:sz w:val="18"/>
                <w:szCs w:val="18"/>
              </w:rPr>
              <w:t xml:space="preserve">        Local Bus</w:t>
            </w:r>
          </w:p>
        </w:tc>
        <w:tc>
          <w:tcPr>
            <w:tcW w:w="1003" w:type="dxa"/>
            <w:shd w:val="clear" w:color="auto" w:fill="auto"/>
            <w:noWrap/>
            <w:hideMark/>
          </w:tcPr>
          <w:p w14:paraId="6B24BE67"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39,209</w:t>
            </w:r>
          </w:p>
        </w:tc>
        <w:tc>
          <w:tcPr>
            <w:tcW w:w="1004" w:type="dxa"/>
            <w:shd w:val="clear" w:color="auto" w:fill="auto"/>
            <w:noWrap/>
            <w:hideMark/>
          </w:tcPr>
          <w:p w14:paraId="7BA96E33"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1,482</w:t>
            </w:r>
          </w:p>
        </w:tc>
        <w:tc>
          <w:tcPr>
            <w:tcW w:w="1003" w:type="dxa"/>
            <w:shd w:val="clear" w:color="auto" w:fill="auto"/>
            <w:noWrap/>
            <w:hideMark/>
          </w:tcPr>
          <w:p w14:paraId="2DF5933D"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4,978</w:t>
            </w:r>
          </w:p>
        </w:tc>
        <w:tc>
          <w:tcPr>
            <w:tcW w:w="1004" w:type="dxa"/>
            <w:shd w:val="clear" w:color="auto" w:fill="auto"/>
            <w:noWrap/>
            <w:hideMark/>
          </w:tcPr>
          <w:p w14:paraId="411E569D"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10,865</w:t>
            </w:r>
          </w:p>
        </w:tc>
        <w:tc>
          <w:tcPr>
            <w:tcW w:w="1003" w:type="dxa"/>
            <w:shd w:val="clear" w:color="auto" w:fill="auto"/>
            <w:noWrap/>
            <w:hideMark/>
          </w:tcPr>
          <w:p w14:paraId="43ED9B81"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24,060</w:t>
            </w:r>
          </w:p>
        </w:tc>
        <w:tc>
          <w:tcPr>
            <w:tcW w:w="1004" w:type="dxa"/>
            <w:shd w:val="clear" w:color="auto" w:fill="auto"/>
            <w:noWrap/>
            <w:hideMark/>
          </w:tcPr>
          <w:p w14:paraId="0D736EDF"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15,164</w:t>
            </w:r>
          </w:p>
        </w:tc>
        <w:tc>
          <w:tcPr>
            <w:tcW w:w="1003" w:type="dxa"/>
            <w:shd w:val="clear" w:color="auto" w:fill="auto"/>
            <w:noWrap/>
            <w:hideMark/>
          </w:tcPr>
          <w:p w14:paraId="20710DAC"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145</w:t>
            </w:r>
          </w:p>
        </w:tc>
        <w:tc>
          <w:tcPr>
            <w:tcW w:w="1004" w:type="dxa"/>
            <w:shd w:val="clear" w:color="auto" w:fill="auto"/>
            <w:noWrap/>
            <w:hideMark/>
          </w:tcPr>
          <w:p w14:paraId="2C263CDA"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E7E2E">
              <w:rPr>
                <w:rFonts w:cs="Arial"/>
                <w:b/>
                <w:bCs/>
                <w:sz w:val="18"/>
                <w:szCs w:val="18"/>
              </w:rPr>
              <w:t>95,903</w:t>
            </w:r>
          </w:p>
        </w:tc>
      </w:tr>
      <w:tr w:rsidR="00CE7E2E" w:rsidRPr="00CE7E2E" w14:paraId="28E9C087" w14:textId="77777777" w:rsidTr="00CE7E2E">
        <w:trPr>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634AC797" w14:textId="77777777" w:rsidR="00CE7E2E" w:rsidRPr="00CE7E2E" w:rsidRDefault="00CE7E2E" w:rsidP="00CE7E2E">
            <w:pPr>
              <w:spacing w:before="60" w:after="60"/>
              <w:jc w:val="left"/>
              <w:rPr>
                <w:rFonts w:cs="Arial"/>
                <w:b w:val="0"/>
                <w:sz w:val="18"/>
                <w:szCs w:val="18"/>
              </w:rPr>
            </w:pPr>
            <w:r w:rsidRPr="00CE7E2E">
              <w:rPr>
                <w:rFonts w:cs="Arial"/>
                <w:b w:val="0"/>
                <w:sz w:val="18"/>
                <w:szCs w:val="18"/>
              </w:rPr>
              <w:t>Non-Motorized</w:t>
            </w:r>
          </w:p>
        </w:tc>
        <w:tc>
          <w:tcPr>
            <w:tcW w:w="1003" w:type="dxa"/>
            <w:shd w:val="clear" w:color="auto" w:fill="auto"/>
            <w:noWrap/>
            <w:hideMark/>
          </w:tcPr>
          <w:p w14:paraId="46D7C52B"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14,741</w:t>
            </w:r>
          </w:p>
        </w:tc>
        <w:tc>
          <w:tcPr>
            <w:tcW w:w="1004" w:type="dxa"/>
            <w:shd w:val="clear" w:color="auto" w:fill="auto"/>
            <w:noWrap/>
            <w:hideMark/>
          </w:tcPr>
          <w:p w14:paraId="5EB3F03D"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164,960</w:t>
            </w:r>
          </w:p>
        </w:tc>
        <w:tc>
          <w:tcPr>
            <w:tcW w:w="1003" w:type="dxa"/>
            <w:shd w:val="clear" w:color="auto" w:fill="auto"/>
            <w:noWrap/>
            <w:hideMark/>
          </w:tcPr>
          <w:p w14:paraId="38144A66"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10,690</w:t>
            </w:r>
          </w:p>
        </w:tc>
        <w:tc>
          <w:tcPr>
            <w:tcW w:w="1004" w:type="dxa"/>
            <w:shd w:val="clear" w:color="auto" w:fill="auto"/>
            <w:noWrap/>
            <w:hideMark/>
          </w:tcPr>
          <w:p w14:paraId="7D76F6A7"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18,714</w:t>
            </w:r>
          </w:p>
        </w:tc>
        <w:tc>
          <w:tcPr>
            <w:tcW w:w="1003" w:type="dxa"/>
            <w:shd w:val="clear" w:color="auto" w:fill="auto"/>
            <w:noWrap/>
            <w:hideMark/>
          </w:tcPr>
          <w:p w14:paraId="57E16F6F"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58,028</w:t>
            </w:r>
          </w:p>
        </w:tc>
        <w:tc>
          <w:tcPr>
            <w:tcW w:w="1004" w:type="dxa"/>
            <w:shd w:val="clear" w:color="auto" w:fill="auto"/>
            <w:noWrap/>
            <w:hideMark/>
          </w:tcPr>
          <w:p w14:paraId="7E7CDE72"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75,727</w:t>
            </w:r>
          </w:p>
        </w:tc>
        <w:tc>
          <w:tcPr>
            <w:tcW w:w="1003" w:type="dxa"/>
            <w:shd w:val="clear" w:color="auto" w:fill="auto"/>
            <w:noWrap/>
            <w:hideMark/>
          </w:tcPr>
          <w:p w14:paraId="176EB58D"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8</w:t>
            </w:r>
          </w:p>
        </w:tc>
        <w:tc>
          <w:tcPr>
            <w:tcW w:w="1004" w:type="dxa"/>
            <w:shd w:val="clear" w:color="auto" w:fill="auto"/>
            <w:noWrap/>
            <w:hideMark/>
          </w:tcPr>
          <w:p w14:paraId="0D3798B3"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CE7E2E">
              <w:rPr>
                <w:rFonts w:cs="Arial"/>
                <w:b/>
                <w:bCs/>
                <w:sz w:val="18"/>
                <w:szCs w:val="18"/>
              </w:rPr>
              <w:t>342,868</w:t>
            </w:r>
          </w:p>
        </w:tc>
      </w:tr>
      <w:tr w:rsidR="00CE7E2E" w:rsidRPr="00CE7E2E" w14:paraId="00FA1B49" w14:textId="77777777" w:rsidTr="00CE7E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2A8BC90C" w14:textId="77777777" w:rsidR="00CE7E2E" w:rsidRPr="00CE7E2E" w:rsidRDefault="00CE7E2E" w:rsidP="00CE7E2E">
            <w:pPr>
              <w:spacing w:before="60" w:after="60"/>
              <w:jc w:val="left"/>
              <w:rPr>
                <w:rFonts w:cs="Arial"/>
                <w:b w:val="0"/>
                <w:sz w:val="18"/>
                <w:szCs w:val="18"/>
              </w:rPr>
            </w:pPr>
            <w:r w:rsidRPr="00CE7E2E">
              <w:rPr>
                <w:rFonts w:cs="Arial"/>
                <w:b w:val="0"/>
                <w:sz w:val="18"/>
                <w:szCs w:val="18"/>
              </w:rPr>
              <w:t xml:space="preserve">    Bike</w:t>
            </w:r>
          </w:p>
        </w:tc>
        <w:tc>
          <w:tcPr>
            <w:tcW w:w="1003" w:type="dxa"/>
            <w:shd w:val="clear" w:color="auto" w:fill="auto"/>
            <w:noWrap/>
            <w:hideMark/>
          </w:tcPr>
          <w:p w14:paraId="4FAC8835"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3,429</w:t>
            </w:r>
          </w:p>
        </w:tc>
        <w:tc>
          <w:tcPr>
            <w:tcW w:w="1004" w:type="dxa"/>
            <w:shd w:val="clear" w:color="auto" w:fill="auto"/>
            <w:noWrap/>
            <w:hideMark/>
          </w:tcPr>
          <w:p w14:paraId="28F23199"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9,109</w:t>
            </w:r>
          </w:p>
        </w:tc>
        <w:tc>
          <w:tcPr>
            <w:tcW w:w="1003" w:type="dxa"/>
            <w:shd w:val="clear" w:color="auto" w:fill="auto"/>
            <w:noWrap/>
            <w:hideMark/>
          </w:tcPr>
          <w:p w14:paraId="6E6573F9"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3,432</w:t>
            </w:r>
          </w:p>
        </w:tc>
        <w:tc>
          <w:tcPr>
            <w:tcW w:w="1004" w:type="dxa"/>
            <w:shd w:val="clear" w:color="auto" w:fill="auto"/>
            <w:noWrap/>
            <w:hideMark/>
          </w:tcPr>
          <w:p w14:paraId="451F1CE8"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1,129</w:t>
            </w:r>
          </w:p>
        </w:tc>
        <w:tc>
          <w:tcPr>
            <w:tcW w:w="1003" w:type="dxa"/>
            <w:shd w:val="clear" w:color="auto" w:fill="auto"/>
            <w:noWrap/>
            <w:hideMark/>
          </w:tcPr>
          <w:p w14:paraId="55A4B716"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4,441</w:t>
            </w:r>
          </w:p>
        </w:tc>
        <w:tc>
          <w:tcPr>
            <w:tcW w:w="1004" w:type="dxa"/>
            <w:shd w:val="clear" w:color="auto" w:fill="auto"/>
            <w:noWrap/>
            <w:hideMark/>
          </w:tcPr>
          <w:p w14:paraId="2B10B9C9"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751</w:t>
            </w:r>
          </w:p>
        </w:tc>
        <w:tc>
          <w:tcPr>
            <w:tcW w:w="1003" w:type="dxa"/>
            <w:shd w:val="clear" w:color="auto" w:fill="auto"/>
            <w:noWrap/>
            <w:hideMark/>
          </w:tcPr>
          <w:p w14:paraId="3BB411FC"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sz w:val="18"/>
                <w:szCs w:val="18"/>
              </w:rPr>
              <w:t>1</w:t>
            </w:r>
          </w:p>
        </w:tc>
        <w:tc>
          <w:tcPr>
            <w:tcW w:w="1004" w:type="dxa"/>
            <w:shd w:val="clear" w:color="auto" w:fill="auto"/>
            <w:noWrap/>
            <w:hideMark/>
          </w:tcPr>
          <w:p w14:paraId="0622D2B5"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E7E2E">
              <w:rPr>
                <w:rFonts w:cs="Arial"/>
                <w:b/>
                <w:bCs/>
                <w:sz w:val="18"/>
                <w:szCs w:val="18"/>
              </w:rPr>
              <w:t>22,292</w:t>
            </w:r>
          </w:p>
        </w:tc>
      </w:tr>
      <w:tr w:rsidR="00CE7E2E" w:rsidRPr="00CE7E2E" w14:paraId="1FE29007" w14:textId="77777777" w:rsidTr="00CE7E2E">
        <w:trPr>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15F57579" w14:textId="77777777" w:rsidR="00CE7E2E" w:rsidRPr="00CE7E2E" w:rsidRDefault="00CE7E2E" w:rsidP="00CE7E2E">
            <w:pPr>
              <w:spacing w:before="60" w:after="60"/>
              <w:jc w:val="left"/>
              <w:rPr>
                <w:rFonts w:cs="Arial"/>
                <w:b w:val="0"/>
                <w:sz w:val="18"/>
                <w:szCs w:val="18"/>
              </w:rPr>
            </w:pPr>
            <w:r w:rsidRPr="00CE7E2E">
              <w:rPr>
                <w:rFonts w:cs="Arial"/>
                <w:b w:val="0"/>
                <w:sz w:val="18"/>
                <w:szCs w:val="18"/>
              </w:rPr>
              <w:t xml:space="preserve">    Walk</w:t>
            </w:r>
          </w:p>
        </w:tc>
        <w:tc>
          <w:tcPr>
            <w:tcW w:w="1003" w:type="dxa"/>
            <w:shd w:val="clear" w:color="auto" w:fill="auto"/>
            <w:noWrap/>
            <w:hideMark/>
          </w:tcPr>
          <w:p w14:paraId="04A84E0C"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11,312</w:t>
            </w:r>
          </w:p>
        </w:tc>
        <w:tc>
          <w:tcPr>
            <w:tcW w:w="1004" w:type="dxa"/>
            <w:shd w:val="clear" w:color="auto" w:fill="auto"/>
            <w:noWrap/>
            <w:hideMark/>
          </w:tcPr>
          <w:p w14:paraId="47C6CBFB"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155,851</w:t>
            </w:r>
          </w:p>
        </w:tc>
        <w:tc>
          <w:tcPr>
            <w:tcW w:w="1003" w:type="dxa"/>
            <w:shd w:val="clear" w:color="auto" w:fill="auto"/>
            <w:noWrap/>
            <w:hideMark/>
          </w:tcPr>
          <w:p w14:paraId="308C456C"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7,258</w:t>
            </w:r>
          </w:p>
        </w:tc>
        <w:tc>
          <w:tcPr>
            <w:tcW w:w="1004" w:type="dxa"/>
            <w:shd w:val="clear" w:color="auto" w:fill="auto"/>
            <w:noWrap/>
            <w:hideMark/>
          </w:tcPr>
          <w:p w14:paraId="10500B51"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17,585</w:t>
            </w:r>
          </w:p>
        </w:tc>
        <w:tc>
          <w:tcPr>
            <w:tcW w:w="1003" w:type="dxa"/>
            <w:shd w:val="clear" w:color="auto" w:fill="auto"/>
            <w:noWrap/>
            <w:hideMark/>
          </w:tcPr>
          <w:p w14:paraId="69CED60D"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53,586</w:t>
            </w:r>
          </w:p>
        </w:tc>
        <w:tc>
          <w:tcPr>
            <w:tcW w:w="1004" w:type="dxa"/>
            <w:shd w:val="clear" w:color="auto" w:fill="auto"/>
            <w:noWrap/>
            <w:hideMark/>
          </w:tcPr>
          <w:p w14:paraId="3EF69055"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74,976</w:t>
            </w:r>
          </w:p>
        </w:tc>
        <w:tc>
          <w:tcPr>
            <w:tcW w:w="1003" w:type="dxa"/>
            <w:shd w:val="clear" w:color="auto" w:fill="auto"/>
            <w:noWrap/>
            <w:hideMark/>
          </w:tcPr>
          <w:p w14:paraId="140BDE07"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sz w:val="18"/>
                <w:szCs w:val="18"/>
              </w:rPr>
              <w:t>7</w:t>
            </w:r>
          </w:p>
        </w:tc>
        <w:tc>
          <w:tcPr>
            <w:tcW w:w="1004" w:type="dxa"/>
            <w:shd w:val="clear" w:color="auto" w:fill="auto"/>
            <w:noWrap/>
            <w:hideMark/>
          </w:tcPr>
          <w:p w14:paraId="26518185"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CE7E2E">
              <w:rPr>
                <w:rFonts w:cs="Arial"/>
                <w:b/>
                <w:bCs/>
                <w:sz w:val="18"/>
                <w:szCs w:val="18"/>
              </w:rPr>
              <w:t>320,576</w:t>
            </w:r>
          </w:p>
        </w:tc>
      </w:tr>
      <w:tr w:rsidR="00CE7E2E" w:rsidRPr="00CE7E2E" w14:paraId="0FDA44B8" w14:textId="77777777" w:rsidTr="00CE7E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51BC25AC" w14:textId="77777777" w:rsidR="00CE7E2E" w:rsidRPr="00CE7E2E" w:rsidRDefault="00CE7E2E" w:rsidP="00CE7E2E">
            <w:pPr>
              <w:spacing w:before="60" w:after="60"/>
              <w:jc w:val="left"/>
              <w:rPr>
                <w:rFonts w:cs="Arial"/>
                <w:b w:val="0"/>
                <w:sz w:val="18"/>
                <w:szCs w:val="18"/>
              </w:rPr>
            </w:pPr>
            <w:r w:rsidRPr="00CE7E2E">
              <w:rPr>
                <w:rFonts w:cs="Arial"/>
                <w:b w:val="0"/>
                <w:sz w:val="18"/>
                <w:szCs w:val="18"/>
              </w:rPr>
              <w:t>Total Person Trips</w:t>
            </w:r>
          </w:p>
        </w:tc>
        <w:tc>
          <w:tcPr>
            <w:tcW w:w="1003" w:type="dxa"/>
            <w:shd w:val="clear" w:color="auto" w:fill="auto"/>
            <w:noWrap/>
            <w:hideMark/>
          </w:tcPr>
          <w:p w14:paraId="39FE1C1D"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E7E2E">
              <w:rPr>
                <w:rFonts w:cs="Arial"/>
                <w:b/>
                <w:bCs/>
                <w:sz w:val="18"/>
                <w:szCs w:val="18"/>
              </w:rPr>
              <w:t>1,491,919</w:t>
            </w:r>
          </w:p>
        </w:tc>
        <w:tc>
          <w:tcPr>
            <w:tcW w:w="1004" w:type="dxa"/>
            <w:shd w:val="clear" w:color="auto" w:fill="auto"/>
            <w:noWrap/>
            <w:hideMark/>
          </w:tcPr>
          <w:p w14:paraId="64895C33"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E7E2E">
              <w:rPr>
                <w:rFonts w:cs="Arial"/>
                <w:b/>
                <w:bCs/>
                <w:sz w:val="18"/>
                <w:szCs w:val="18"/>
              </w:rPr>
              <w:t>1,114,102</w:t>
            </w:r>
          </w:p>
        </w:tc>
        <w:tc>
          <w:tcPr>
            <w:tcW w:w="1003" w:type="dxa"/>
            <w:shd w:val="clear" w:color="auto" w:fill="auto"/>
            <w:noWrap/>
            <w:hideMark/>
          </w:tcPr>
          <w:p w14:paraId="04A2FE4D"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E7E2E">
              <w:rPr>
                <w:rFonts w:cs="Arial"/>
                <w:b/>
                <w:bCs/>
                <w:sz w:val="18"/>
                <w:szCs w:val="18"/>
              </w:rPr>
              <w:t>140,900</w:t>
            </w:r>
          </w:p>
        </w:tc>
        <w:tc>
          <w:tcPr>
            <w:tcW w:w="1004" w:type="dxa"/>
            <w:shd w:val="clear" w:color="auto" w:fill="auto"/>
            <w:noWrap/>
            <w:hideMark/>
          </w:tcPr>
          <w:p w14:paraId="7C02876B"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E7E2E">
              <w:rPr>
                <w:rFonts w:cs="Arial"/>
                <w:b/>
                <w:bCs/>
                <w:sz w:val="18"/>
                <w:szCs w:val="18"/>
              </w:rPr>
              <w:t>1,822,167</w:t>
            </w:r>
          </w:p>
        </w:tc>
        <w:tc>
          <w:tcPr>
            <w:tcW w:w="1003" w:type="dxa"/>
            <w:shd w:val="clear" w:color="auto" w:fill="auto"/>
            <w:noWrap/>
            <w:hideMark/>
          </w:tcPr>
          <w:p w14:paraId="0811FD99"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E7E2E">
              <w:rPr>
                <w:rFonts w:cs="Arial"/>
                <w:b/>
                <w:bCs/>
                <w:sz w:val="18"/>
                <w:szCs w:val="18"/>
              </w:rPr>
              <w:t>1,568,430</w:t>
            </w:r>
          </w:p>
        </w:tc>
        <w:tc>
          <w:tcPr>
            <w:tcW w:w="1004" w:type="dxa"/>
            <w:shd w:val="clear" w:color="auto" w:fill="auto"/>
            <w:noWrap/>
            <w:hideMark/>
          </w:tcPr>
          <w:p w14:paraId="353A9573"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E7E2E">
              <w:rPr>
                <w:rFonts w:cs="Arial"/>
                <w:b/>
                <w:bCs/>
                <w:sz w:val="18"/>
                <w:szCs w:val="18"/>
              </w:rPr>
              <w:t>3,044,833</w:t>
            </w:r>
          </w:p>
        </w:tc>
        <w:tc>
          <w:tcPr>
            <w:tcW w:w="1003" w:type="dxa"/>
            <w:shd w:val="clear" w:color="auto" w:fill="auto"/>
            <w:noWrap/>
            <w:hideMark/>
          </w:tcPr>
          <w:p w14:paraId="23841F77"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E7E2E">
              <w:rPr>
                <w:rFonts w:cs="Arial"/>
                <w:b/>
                <w:bCs/>
                <w:sz w:val="18"/>
                <w:szCs w:val="18"/>
              </w:rPr>
              <w:t>37,200</w:t>
            </w:r>
          </w:p>
        </w:tc>
        <w:tc>
          <w:tcPr>
            <w:tcW w:w="1004" w:type="dxa"/>
            <w:shd w:val="clear" w:color="auto" w:fill="auto"/>
            <w:noWrap/>
            <w:hideMark/>
          </w:tcPr>
          <w:p w14:paraId="1EB7E509"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E7E2E">
              <w:rPr>
                <w:rFonts w:cs="Arial"/>
                <w:b/>
                <w:bCs/>
                <w:sz w:val="18"/>
                <w:szCs w:val="18"/>
              </w:rPr>
              <w:t>9,219,551</w:t>
            </w:r>
          </w:p>
        </w:tc>
      </w:tr>
    </w:tbl>
    <w:p w14:paraId="199BBA23" w14:textId="7D89BF0B" w:rsidR="00E01B8D" w:rsidRDefault="00E01B8D" w:rsidP="001E7DDF">
      <w:pPr>
        <w:pStyle w:val="BodyText"/>
      </w:pPr>
    </w:p>
    <w:p w14:paraId="28730D9F" w14:textId="77777777" w:rsidR="00E01B8D" w:rsidRDefault="00E01B8D">
      <w:pPr>
        <w:jc w:val="left"/>
        <w:rPr>
          <w:szCs w:val="24"/>
        </w:rPr>
      </w:pPr>
      <w:r>
        <w:br w:type="page"/>
      </w:r>
    </w:p>
    <w:p w14:paraId="5148DF57" w14:textId="204AC833" w:rsidR="00F76A9D" w:rsidRDefault="00F76A9D" w:rsidP="00F76A9D">
      <w:pPr>
        <w:pStyle w:val="Caption"/>
      </w:pPr>
      <w:bookmarkStart w:id="203" w:name="_Ref535926160"/>
      <w:bookmarkStart w:id="204" w:name="_Toc18699919"/>
      <w:r w:rsidRPr="003434C2">
        <w:lastRenderedPageBreak/>
        <w:t>Table </w:t>
      </w:r>
      <w:r>
        <w:rPr>
          <w:noProof/>
        </w:rPr>
        <w:fldChar w:fldCharType="begin"/>
      </w:r>
      <w:r>
        <w:rPr>
          <w:noProof/>
        </w:rPr>
        <w:instrText xml:space="preserve"> STYLEREF 1 \s </w:instrText>
      </w:r>
      <w:r>
        <w:rPr>
          <w:noProof/>
        </w:rPr>
        <w:fldChar w:fldCharType="separate"/>
      </w:r>
      <w:r w:rsidR="00292B5A">
        <w:rPr>
          <w:noProof/>
        </w:rPr>
        <w:t>6</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6</w:t>
      </w:r>
      <w:r>
        <w:rPr>
          <w:noProof/>
        </w:rPr>
        <w:fldChar w:fldCharType="end"/>
      </w:r>
      <w:bookmarkEnd w:id="203"/>
      <w:r w:rsidRPr="003434C2">
        <w:tab/>
      </w:r>
      <w:r>
        <w:t>Modeled Daily Mode Shares</w:t>
      </w:r>
      <w:bookmarkEnd w:id="204"/>
    </w:p>
    <w:tbl>
      <w:tblPr>
        <w:tblStyle w:val="GridTable4-Accent1"/>
        <w:tblW w:w="9648" w:type="dxa"/>
        <w:tblInd w:w="-5" w:type="dxa"/>
        <w:tblBorders>
          <w:top w:val="single" w:sz="12" w:space="0" w:color="0193D7" w:themeColor="text2"/>
          <w:left w:val="none" w:sz="0" w:space="0" w:color="auto"/>
          <w:bottom w:val="single" w:sz="12" w:space="0" w:color="0193D7" w:themeColor="text2"/>
          <w:right w:val="none" w:sz="0" w:space="0" w:color="auto"/>
          <w:insideH w:val="single" w:sz="6" w:space="0" w:color="A4E1FE" w:themeColor="text2" w:themeTint="4F"/>
          <w:insideV w:val="none" w:sz="0" w:space="0" w:color="auto"/>
        </w:tblBorders>
        <w:tblLayout w:type="fixed"/>
        <w:tblCellMar>
          <w:left w:w="72" w:type="dxa"/>
          <w:right w:w="72" w:type="dxa"/>
        </w:tblCellMar>
        <w:tblLook w:val="04A0" w:firstRow="1" w:lastRow="0" w:firstColumn="1" w:lastColumn="0" w:noHBand="0" w:noVBand="1"/>
      </w:tblPr>
      <w:tblGrid>
        <w:gridCol w:w="1620"/>
        <w:gridCol w:w="1003"/>
        <w:gridCol w:w="1004"/>
        <w:gridCol w:w="1003"/>
        <w:gridCol w:w="1004"/>
        <w:gridCol w:w="1003"/>
        <w:gridCol w:w="1004"/>
        <w:gridCol w:w="1003"/>
        <w:gridCol w:w="1004"/>
      </w:tblGrid>
      <w:tr w:rsidR="00F76A9D" w:rsidRPr="001E7DDF" w14:paraId="2DEE8C71" w14:textId="77777777" w:rsidTr="00F76A9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tcBorders>
              <w:top w:val="single" w:sz="12" w:space="0" w:color="0193D7" w:themeColor="text2"/>
              <w:left w:val="nil"/>
              <w:bottom w:val="single" w:sz="8" w:space="0" w:color="0193D7" w:themeColor="text2"/>
            </w:tcBorders>
            <w:shd w:val="clear" w:color="auto" w:fill="auto"/>
            <w:noWrap/>
            <w:hideMark/>
          </w:tcPr>
          <w:p w14:paraId="2A3581F5" w14:textId="77777777" w:rsidR="00F76A9D" w:rsidRPr="001E7DDF" w:rsidRDefault="00F76A9D" w:rsidP="00F76A9D">
            <w:pPr>
              <w:spacing w:before="240"/>
              <w:jc w:val="left"/>
              <w:rPr>
                <w:rFonts w:cs="Arial"/>
                <w:color w:val="0193D7" w:themeColor="text2"/>
                <w:sz w:val="18"/>
                <w:szCs w:val="18"/>
              </w:rPr>
            </w:pPr>
            <w:r w:rsidRPr="001E7DDF">
              <w:rPr>
                <w:rFonts w:cs="Arial"/>
                <w:color w:val="0193D7" w:themeColor="text2"/>
                <w:sz w:val="18"/>
                <w:szCs w:val="18"/>
              </w:rPr>
              <w:t> </w:t>
            </w:r>
          </w:p>
        </w:tc>
        <w:tc>
          <w:tcPr>
            <w:tcW w:w="1003" w:type="dxa"/>
            <w:tcBorders>
              <w:top w:val="single" w:sz="12" w:space="0" w:color="0193D7" w:themeColor="text2"/>
              <w:bottom w:val="single" w:sz="8" w:space="0" w:color="0193D7" w:themeColor="text2"/>
            </w:tcBorders>
            <w:shd w:val="clear" w:color="auto" w:fill="auto"/>
            <w:noWrap/>
            <w:hideMark/>
          </w:tcPr>
          <w:p w14:paraId="61C75663" w14:textId="77777777" w:rsidR="00F76A9D" w:rsidRPr="001E7DDF" w:rsidRDefault="00F76A9D" w:rsidP="00F76A9D">
            <w:pPr>
              <w:spacing w:before="240"/>
              <w:jc w:val="left"/>
              <w:cnfStyle w:val="100000000000" w:firstRow="1" w:lastRow="0" w:firstColumn="0" w:lastColumn="0" w:oddVBand="0" w:evenVBand="0" w:oddHBand="0" w:evenHBand="0" w:firstRowFirstColumn="0" w:firstRowLastColumn="0" w:lastRowFirstColumn="0" w:lastRowLastColumn="0"/>
              <w:rPr>
                <w:rFonts w:cs="Arial"/>
                <w:bCs w:val="0"/>
                <w:color w:val="0193D7" w:themeColor="text2"/>
                <w:sz w:val="18"/>
                <w:szCs w:val="18"/>
              </w:rPr>
            </w:pPr>
            <w:proofErr w:type="spellStart"/>
            <w:r w:rsidRPr="001E7DDF">
              <w:rPr>
                <w:rFonts w:cs="Arial"/>
                <w:bCs w:val="0"/>
                <w:color w:val="0193D7" w:themeColor="text2"/>
                <w:sz w:val="18"/>
                <w:szCs w:val="18"/>
              </w:rPr>
              <w:t>HBW</w:t>
            </w:r>
            <w:proofErr w:type="spellEnd"/>
          </w:p>
        </w:tc>
        <w:tc>
          <w:tcPr>
            <w:tcW w:w="1004" w:type="dxa"/>
            <w:tcBorders>
              <w:top w:val="single" w:sz="12" w:space="0" w:color="0193D7" w:themeColor="text2"/>
              <w:bottom w:val="single" w:sz="8" w:space="0" w:color="0193D7" w:themeColor="text2"/>
            </w:tcBorders>
            <w:shd w:val="clear" w:color="auto" w:fill="auto"/>
            <w:noWrap/>
            <w:hideMark/>
          </w:tcPr>
          <w:p w14:paraId="374A119F" w14:textId="77777777" w:rsidR="00F76A9D" w:rsidRPr="001E7DDF" w:rsidRDefault="00F76A9D" w:rsidP="00F76A9D">
            <w:pPr>
              <w:spacing w:before="240"/>
              <w:jc w:val="left"/>
              <w:cnfStyle w:val="100000000000" w:firstRow="1" w:lastRow="0" w:firstColumn="0" w:lastColumn="0" w:oddVBand="0" w:evenVBand="0" w:oddHBand="0" w:evenHBand="0" w:firstRowFirstColumn="0" w:firstRowLastColumn="0" w:lastRowFirstColumn="0" w:lastRowLastColumn="0"/>
              <w:rPr>
                <w:rFonts w:cs="Arial"/>
                <w:bCs w:val="0"/>
                <w:color w:val="0193D7" w:themeColor="text2"/>
                <w:sz w:val="18"/>
                <w:szCs w:val="18"/>
              </w:rPr>
            </w:pPr>
            <w:r w:rsidRPr="001E7DDF">
              <w:rPr>
                <w:rFonts w:cs="Arial"/>
                <w:bCs w:val="0"/>
                <w:color w:val="0193D7" w:themeColor="text2"/>
                <w:sz w:val="18"/>
                <w:szCs w:val="18"/>
              </w:rPr>
              <w:t>HBED1</w:t>
            </w:r>
          </w:p>
        </w:tc>
        <w:tc>
          <w:tcPr>
            <w:tcW w:w="1003" w:type="dxa"/>
            <w:tcBorders>
              <w:top w:val="single" w:sz="12" w:space="0" w:color="0193D7" w:themeColor="text2"/>
              <w:bottom w:val="single" w:sz="8" w:space="0" w:color="0193D7" w:themeColor="text2"/>
            </w:tcBorders>
            <w:shd w:val="clear" w:color="auto" w:fill="auto"/>
            <w:noWrap/>
            <w:hideMark/>
          </w:tcPr>
          <w:p w14:paraId="2F92CBB1" w14:textId="77777777" w:rsidR="00F76A9D" w:rsidRPr="001E7DDF" w:rsidRDefault="00F76A9D" w:rsidP="00F76A9D">
            <w:pPr>
              <w:spacing w:before="240"/>
              <w:jc w:val="left"/>
              <w:cnfStyle w:val="100000000000" w:firstRow="1" w:lastRow="0" w:firstColumn="0" w:lastColumn="0" w:oddVBand="0" w:evenVBand="0" w:oddHBand="0" w:evenHBand="0" w:firstRowFirstColumn="0" w:firstRowLastColumn="0" w:lastRowFirstColumn="0" w:lastRowLastColumn="0"/>
              <w:rPr>
                <w:rFonts w:cs="Arial"/>
                <w:bCs w:val="0"/>
                <w:color w:val="0193D7" w:themeColor="text2"/>
                <w:sz w:val="18"/>
                <w:szCs w:val="18"/>
              </w:rPr>
            </w:pPr>
            <w:r w:rsidRPr="001E7DDF">
              <w:rPr>
                <w:rFonts w:cs="Arial"/>
                <w:bCs w:val="0"/>
                <w:color w:val="0193D7" w:themeColor="text2"/>
                <w:sz w:val="18"/>
                <w:szCs w:val="18"/>
              </w:rPr>
              <w:t>HBED2</w:t>
            </w:r>
          </w:p>
        </w:tc>
        <w:tc>
          <w:tcPr>
            <w:tcW w:w="1004" w:type="dxa"/>
            <w:tcBorders>
              <w:top w:val="single" w:sz="12" w:space="0" w:color="0193D7" w:themeColor="text2"/>
              <w:bottom w:val="single" w:sz="8" w:space="0" w:color="0193D7" w:themeColor="text2"/>
            </w:tcBorders>
            <w:shd w:val="clear" w:color="auto" w:fill="auto"/>
            <w:noWrap/>
            <w:hideMark/>
          </w:tcPr>
          <w:p w14:paraId="2D9D115B" w14:textId="77777777" w:rsidR="00F76A9D" w:rsidRPr="001E7DDF" w:rsidRDefault="00F76A9D" w:rsidP="00F76A9D">
            <w:pPr>
              <w:spacing w:before="240"/>
              <w:jc w:val="left"/>
              <w:cnfStyle w:val="100000000000" w:firstRow="1" w:lastRow="0" w:firstColumn="0" w:lastColumn="0" w:oddVBand="0" w:evenVBand="0" w:oddHBand="0" w:evenHBand="0" w:firstRowFirstColumn="0" w:firstRowLastColumn="0" w:lastRowFirstColumn="0" w:lastRowLastColumn="0"/>
              <w:rPr>
                <w:rFonts w:cs="Arial"/>
                <w:bCs w:val="0"/>
                <w:color w:val="0193D7" w:themeColor="text2"/>
                <w:sz w:val="18"/>
                <w:szCs w:val="18"/>
              </w:rPr>
            </w:pPr>
            <w:proofErr w:type="spellStart"/>
            <w:r w:rsidRPr="001E7DDF">
              <w:rPr>
                <w:rFonts w:cs="Arial"/>
                <w:bCs w:val="0"/>
                <w:color w:val="0193D7" w:themeColor="text2"/>
                <w:sz w:val="18"/>
                <w:szCs w:val="18"/>
              </w:rPr>
              <w:t>HBSH</w:t>
            </w:r>
            <w:proofErr w:type="spellEnd"/>
          </w:p>
        </w:tc>
        <w:tc>
          <w:tcPr>
            <w:tcW w:w="1003" w:type="dxa"/>
            <w:tcBorders>
              <w:top w:val="single" w:sz="12" w:space="0" w:color="0193D7" w:themeColor="text2"/>
              <w:bottom w:val="single" w:sz="8" w:space="0" w:color="0193D7" w:themeColor="text2"/>
            </w:tcBorders>
            <w:shd w:val="clear" w:color="auto" w:fill="auto"/>
            <w:noWrap/>
            <w:hideMark/>
          </w:tcPr>
          <w:p w14:paraId="7DAF918B" w14:textId="77777777" w:rsidR="00F76A9D" w:rsidRPr="001E7DDF" w:rsidRDefault="00F76A9D" w:rsidP="00F76A9D">
            <w:pPr>
              <w:spacing w:before="240"/>
              <w:jc w:val="left"/>
              <w:cnfStyle w:val="100000000000" w:firstRow="1" w:lastRow="0" w:firstColumn="0" w:lastColumn="0" w:oddVBand="0" w:evenVBand="0" w:oddHBand="0" w:evenHBand="0" w:firstRowFirstColumn="0" w:firstRowLastColumn="0" w:lastRowFirstColumn="0" w:lastRowLastColumn="0"/>
              <w:rPr>
                <w:rFonts w:cs="Arial"/>
                <w:bCs w:val="0"/>
                <w:color w:val="0193D7" w:themeColor="text2"/>
                <w:sz w:val="18"/>
                <w:szCs w:val="18"/>
              </w:rPr>
            </w:pPr>
            <w:r w:rsidRPr="001E7DDF">
              <w:rPr>
                <w:rFonts w:cs="Arial"/>
                <w:bCs w:val="0"/>
                <w:color w:val="0193D7" w:themeColor="text2"/>
                <w:sz w:val="18"/>
                <w:szCs w:val="18"/>
              </w:rPr>
              <w:t>HBO</w:t>
            </w:r>
          </w:p>
        </w:tc>
        <w:tc>
          <w:tcPr>
            <w:tcW w:w="1004" w:type="dxa"/>
            <w:tcBorders>
              <w:top w:val="single" w:sz="12" w:space="0" w:color="0193D7" w:themeColor="text2"/>
              <w:bottom w:val="single" w:sz="8" w:space="0" w:color="0193D7" w:themeColor="text2"/>
            </w:tcBorders>
            <w:shd w:val="clear" w:color="auto" w:fill="auto"/>
            <w:noWrap/>
            <w:hideMark/>
          </w:tcPr>
          <w:p w14:paraId="536F7842" w14:textId="77777777" w:rsidR="00F76A9D" w:rsidRPr="001E7DDF" w:rsidRDefault="00F76A9D" w:rsidP="00F76A9D">
            <w:pPr>
              <w:spacing w:before="240"/>
              <w:jc w:val="left"/>
              <w:cnfStyle w:val="100000000000" w:firstRow="1" w:lastRow="0" w:firstColumn="0" w:lastColumn="0" w:oddVBand="0" w:evenVBand="0" w:oddHBand="0" w:evenHBand="0" w:firstRowFirstColumn="0" w:firstRowLastColumn="0" w:lastRowFirstColumn="0" w:lastRowLastColumn="0"/>
              <w:rPr>
                <w:rFonts w:cs="Arial"/>
                <w:bCs w:val="0"/>
                <w:color w:val="0193D7" w:themeColor="text2"/>
                <w:sz w:val="18"/>
                <w:szCs w:val="18"/>
              </w:rPr>
            </w:pPr>
            <w:proofErr w:type="spellStart"/>
            <w:r w:rsidRPr="001E7DDF">
              <w:rPr>
                <w:rFonts w:cs="Arial"/>
                <w:bCs w:val="0"/>
                <w:color w:val="0193D7" w:themeColor="text2"/>
                <w:sz w:val="18"/>
                <w:szCs w:val="18"/>
              </w:rPr>
              <w:t>NHB</w:t>
            </w:r>
            <w:proofErr w:type="spellEnd"/>
          </w:p>
        </w:tc>
        <w:tc>
          <w:tcPr>
            <w:tcW w:w="1003" w:type="dxa"/>
            <w:tcBorders>
              <w:top w:val="single" w:sz="12" w:space="0" w:color="0193D7" w:themeColor="text2"/>
              <w:bottom w:val="single" w:sz="8" w:space="0" w:color="0193D7" w:themeColor="text2"/>
            </w:tcBorders>
            <w:shd w:val="clear" w:color="auto" w:fill="auto"/>
            <w:noWrap/>
            <w:hideMark/>
          </w:tcPr>
          <w:p w14:paraId="76655211" w14:textId="77777777" w:rsidR="00F76A9D" w:rsidRPr="001E7DDF" w:rsidRDefault="00F76A9D" w:rsidP="00F76A9D">
            <w:pPr>
              <w:spacing w:before="240"/>
              <w:jc w:val="left"/>
              <w:cnfStyle w:val="100000000000" w:firstRow="1" w:lastRow="0" w:firstColumn="0" w:lastColumn="0" w:oddVBand="0" w:evenVBand="0" w:oddHBand="0" w:evenHBand="0" w:firstRowFirstColumn="0" w:firstRowLastColumn="0" w:lastRowFirstColumn="0" w:lastRowLastColumn="0"/>
              <w:rPr>
                <w:rFonts w:cs="Arial"/>
                <w:bCs w:val="0"/>
                <w:color w:val="0193D7" w:themeColor="text2"/>
                <w:sz w:val="18"/>
                <w:szCs w:val="18"/>
              </w:rPr>
            </w:pPr>
            <w:r w:rsidRPr="001E7DDF">
              <w:rPr>
                <w:rFonts w:cs="Arial"/>
                <w:bCs w:val="0"/>
                <w:color w:val="0193D7" w:themeColor="text2"/>
                <w:sz w:val="18"/>
                <w:szCs w:val="18"/>
              </w:rPr>
              <w:t>AIR</w:t>
            </w:r>
          </w:p>
        </w:tc>
        <w:tc>
          <w:tcPr>
            <w:tcW w:w="1004" w:type="dxa"/>
            <w:tcBorders>
              <w:top w:val="single" w:sz="12" w:space="0" w:color="0193D7" w:themeColor="text2"/>
              <w:bottom w:val="single" w:sz="8" w:space="0" w:color="0193D7" w:themeColor="text2"/>
              <w:right w:val="nil"/>
            </w:tcBorders>
            <w:shd w:val="clear" w:color="auto" w:fill="auto"/>
            <w:noWrap/>
            <w:hideMark/>
          </w:tcPr>
          <w:p w14:paraId="280A4B11" w14:textId="77777777" w:rsidR="00F76A9D" w:rsidRPr="001E7DDF" w:rsidRDefault="00F76A9D" w:rsidP="00F76A9D">
            <w:pPr>
              <w:spacing w:before="240"/>
              <w:jc w:val="left"/>
              <w:cnfStyle w:val="100000000000" w:firstRow="1" w:lastRow="0" w:firstColumn="0" w:lastColumn="0" w:oddVBand="0" w:evenVBand="0" w:oddHBand="0" w:evenHBand="0" w:firstRowFirstColumn="0" w:firstRowLastColumn="0" w:lastRowFirstColumn="0" w:lastRowLastColumn="0"/>
              <w:rPr>
                <w:rFonts w:cs="Arial"/>
                <w:bCs w:val="0"/>
                <w:color w:val="0193D7" w:themeColor="text2"/>
                <w:sz w:val="18"/>
                <w:szCs w:val="18"/>
              </w:rPr>
            </w:pPr>
            <w:r w:rsidRPr="001E7DDF">
              <w:rPr>
                <w:rFonts w:cs="Arial"/>
                <w:bCs w:val="0"/>
                <w:color w:val="0193D7" w:themeColor="text2"/>
                <w:sz w:val="18"/>
                <w:szCs w:val="18"/>
              </w:rPr>
              <w:t>Total</w:t>
            </w:r>
          </w:p>
        </w:tc>
      </w:tr>
      <w:tr w:rsidR="00F76A9D" w:rsidRPr="001E7DDF" w14:paraId="56BDBB76" w14:textId="77777777" w:rsidTr="00F76A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tcBorders>
              <w:top w:val="single" w:sz="8" w:space="0" w:color="0193D7" w:themeColor="text2"/>
            </w:tcBorders>
            <w:shd w:val="clear" w:color="auto" w:fill="auto"/>
            <w:noWrap/>
            <w:hideMark/>
          </w:tcPr>
          <w:p w14:paraId="338E868C" w14:textId="77777777" w:rsidR="00F76A9D" w:rsidRPr="001E7DDF" w:rsidRDefault="00F76A9D" w:rsidP="00F76A9D">
            <w:pPr>
              <w:spacing w:before="60" w:after="60"/>
              <w:jc w:val="left"/>
              <w:rPr>
                <w:rFonts w:cs="Arial"/>
                <w:b w:val="0"/>
                <w:sz w:val="18"/>
                <w:szCs w:val="18"/>
              </w:rPr>
            </w:pPr>
            <w:r w:rsidRPr="001E7DDF">
              <w:rPr>
                <w:rFonts w:cs="Arial"/>
                <w:b w:val="0"/>
                <w:sz w:val="18"/>
                <w:szCs w:val="18"/>
              </w:rPr>
              <w:t>Automobile</w:t>
            </w:r>
          </w:p>
        </w:tc>
        <w:tc>
          <w:tcPr>
            <w:tcW w:w="1003" w:type="dxa"/>
            <w:tcBorders>
              <w:top w:val="single" w:sz="8" w:space="0" w:color="0193D7" w:themeColor="text2"/>
            </w:tcBorders>
            <w:shd w:val="clear" w:color="auto" w:fill="auto"/>
            <w:noWrap/>
            <w:vAlign w:val="bottom"/>
            <w:hideMark/>
          </w:tcPr>
          <w:p w14:paraId="7DCC64E0" w14:textId="00AF3202"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96.22%</w:t>
            </w:r>
          </w:p>
        </w:tc>
        <w:tc>
          <w:tcPr>
            <w:tcW w:w="1004" w:type="dxa"/>
            <w:tcBorders>
              <w:top w:val="single" w:sz="8" w:space="0" w:color="0193D7" w:themeColor="text2"/>
            </w:tcBorders>
            <w:shd w:val="clear" w:color="auto" w:fill="auto"/>
            <w:noWrap/>
            <w:vAlign w:val="bottom"/>
            <w:hideMark/>
          </w:tcPr>
          <w:p w14:paraId="2546D22C" w14:textId="0AFE2D4F"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85.05%</w:t>
            </w:r>
          </w:p>
        </w:tc>
        <w:tc>
          <w:tcPr>
            <w:tcW w:w="1003" w:type="dxa"/>
            <w:tcBorders>
              <w:top w:val="single" w:sz="8" w:space="0" w:color="0193D7" w:themeColor="text2"/>
            </w:tcBorders>
            <w:shd w:val="clear" w:color="auto" w:fill="auto"/>
            <w:noWrap/>
            <w:vAlign w:val="bottom"/>
            <w:hideMark/>
          </w:tcPr>
          <w:p w14:paraId="28F9B1EF" w14:textId="7654C3B6"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88.06%</w:t>
            </w:r>
          </w:p>
        </w:tc>
        <w:tc>
          <w:tcPr>
            <w:tcW w:w="1004" w:type="dxa"/>
            <w:tcBorders>
              <w:top w:val="single" w:sz="8" w:space="0" w:color="0193D7" w:themeColor="text2"/>
            </w:tcBorders>
            <w:shd w:val="clear" w:color="auto" w:fill="auto"/>
            <w:noWrap/>
            <w:vAlign w:val="bottom"/>
            <w:hideMark/>
          </w:tcPr>
          <w:p w14:paraId="0E2BF066" w14:textId="6AB15AFB"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98.36%</w:t>
            </w:r>
          </w:p>
        </w:tc>
        <w:tc>
          <w:tcPr>
            <w:tcW w:w="1003" w:type="dxa"/>
            <w:tcBorders>
              <w:top w:val="single" w:sz="8" w:space="0" w:color="0193D7" w:themeColor="text2"/>
            </w:tcBorders>
            <w:shd w:val="clear" w:color="auto" w:fill="auto"/>
            <w:noWrap/>
            <w:vAlign w:val="bottom"/>
            <w:hideMark/>
          </w:tcPr>
          <w:p w14:paraId="46B232F9" w14:textId="5A1F7EE7"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94.72%</w:t>
            </w:r>
          </w:p>
        </w:tc>
        <w:tc>
          <w:tcPr>
            <w:tcW w:w="1004" w:type="dxa"/>
            <w:tcBorders>
              <w:top w:val="single" w:sz="8" w:space="0" w:color="0193D7" w:themeColor="text2"/>
            </w:tcBorders>
            <w:shd w:val="clear" w:color="auto" w:fill="auto"/>
            <w:noWrap/>
            <w:vAlign w:val="bottom"/>
            <w:hideMark/>
          </w:tcPr>
          <w:p w14:paraId="3D5A63F5" w14:textId="0EE2C9D9"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96.98%</w:t>
            </w:r>
          </w:p>
        </w:tc>
        <w:tc>
          <w:tcPr>
            <w:tcW w:w="1003" w:type="dxa"/>
            <w:tcBorders>
              <w:top w:val="single" w:sz="8" w:space="0" w:color="0193D7" w:themeColor="text2"/>
            </w:tcBorders>
            <w:shd w:val="clear" w:color="auto" w:fill="auto"/>
            <w:noWrap/>
            <w:vAlign w:val="bottom"/>
            <w:hideMark/>
          </w:tcPr>
          <w:p w14:paraId="4FB97E40" w14:textId="445987BF"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99.56%</w:t>
            </w:r>
          </w:p>
        </w:tc>
        <w:tc>
          <w:tcPr>
            <w:tcW w:w="1004" w:type="dxa"/>
            <w:tcBorders>
              <w:top w:val="single" w:sz="8" w:space="0" w:color="0193D7" w:themeColor="text2"/>
            </w:tcBorders>
            <w:shd w:val="clear" w:color="auto" w:fill="auto"/>
            <w:noWrap/>
            <w:vAlign w:val="bottom"/>
            <w:hideMark/>
          </w:tcPr>
          <w:p w14:paraId="1A2D4BB2" w14:textId="1A9CF311"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F76A9D">
              <w:rPr>
                <w:rFonts w:cs="Arial"/>
                <w:b/>
                <w:bCs/>
                <w:color w:val="000000"/>
                <w:sz w:val="18"/>
                <w:szCs w:val="18"/>
              </w:rPr>
              <w:t>95.18%</w:t>
            </w:r>
          </w:p>
        </w:tc>
      </w:tr>
      <w:tr w:rsidR="00F76A9D" w:rsidRPr="001E7DDF" w14:paraId="09AA28ED" w14:textId="77777777" w:rsidTr="00F76A9D">
        <w:trPr>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47CD88DD" w14:textId="77777777" w:rsidR="00F76A9D" w:rsidRPr="001E7DDF" w:rsidRDefault="00F76A9D" w:rsidP="00F76A9D">
            <w:pPr>
              <w:spacing w:before="60" w:after="60"/>
              <w:jc w:val="left"/>
              <w:rPr>
                <w:rFonts w:cs="Arial"/>
                <w:b w:val="0"/>
                <w:sz w:val="18"/>
                <w:szCs w:val="18"/>
              </w:rPr>
            </w:pPr>
            <w:r w:rsidRPr="001E7DDF">
              <w:rPr>
                <w:rFonts w:cs="Arial"/>
                <w:b w:val="0"/>
                <w:sz w:val="18"/>
                <w:szCs w:val="18"/>
              </w:rPr>
              <w:t xml:space="preserve">    Drive Alone</w:t>
            </w:r>
          </w:p>
        </w:tc>
        <w:tc>
          <w:tcPr>
            <w:tcW w:w="1003" w:type="dxa"/>
            <w:shd w:val="clear" w:color="auto" w:fill="auto"/>
            <w:noWrap/>
            <w:vAlign w:val="bottom"/>
            <w:hideMark/>
          </w:tcPr>
          <w:p w14:paraId="33086ED0" w14:textId="479F8454"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85.88%</w:t>
            </w:r>
          </w:p>
        </w:tc>
        <w:tc>
          <w:tcPr>
            <w:tcW w:w="1004" w:type="dxa"/>
            <w:shd w:val="clear" w:color="auto" w:fill="auto"/>
            <w:noWrap/>
            <w:vAlign w:val="bottom"/>
            <w:hideMark/>
          </w:tcPr>
          <w:p w14:paraId="658FE3F2" w14:textId="3526BA31"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6.20%</w:t>
            </w:r>
          </w:p>
        </w:tc>
        <w:tc>
          <w:tcPr>
            <w:tcW w:w="1003" w:type="dxa"/>
            <w:shd w:val="clear" w:color="auto" w:fill="auto"/>
            <w:noWrap/>
            <w:vAlign w:val="bottom"/>
            <w:hideMark/>
          </w:tcPr>
          <w:p w14:paraId="5C28B891" w14:textId="068CFE02"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80.56%</w:t>
            </w:r>
          </w:p>
        </w:tc>
        <w:tc>
          <w:tcPr>
            <w:tcW w:w="1004" w:type="dxa"/>
            <w:shd w:val="clear" w:color="auto" w:fill="auto"/>
            <w:noWrap/>
            <w:vAlign w:val="bottom"/>
            <w:hideMark/>
          </w:tcPr>
          <w:p w14:paraId="213D83F8" w14:textId="1B2C68E2"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49.16%</w:t>
            </w:r>
          </w:p>
        </w:tc>
        <w:tc>
          <w:tcPr>
            <w:tcW w:w="1003" w:type="dxa"/>
            <w:shd w:val="clear" w:color="auto" w:fill="auto"/>
            <w:noWrap/>
            <w:vAlign w:val="bottom"/>
            <w:hideMark/>
          </w:tcPr>
          <w:p w14:paraId="4FFC8D25" w14:textId="1EA04D41"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34.88%</w:t>
            </w:r>
          </w:p>
        </w:tc>
        <w:tc>
          <w:tcPr>
            <w:tcW w:w="1004" w:type="dxa"/>
            <w:shd w:val="clear" w:color="auto" w:fill="auto"/>
            <w:noWrap/>
            <w:vAlign w:val="bottom"/>
            <w:hideMark/>
          </w:tcPr>
          <w:p w14:paraId="26BFAC4B" w14:textId="213988EE"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43.98%</w:t>
            </w:r>
          </w:p>
        </w:tc>
        <w:tc>
          <w:tcPr>
            <w:tcW w:w="1003" w:type="dxa"/>
            <w:shd w:val="clear" w:color="auto" w:fill="auto"/>
            <w:noWrap/>
            <w:vAlign w:val="bottom"/>
            <w:hideMark/>
          </w:tcPr>
          <w:p w14:paraId="224189A5" w14:textId="35D8C3AC"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36.58%</w:t>
            </w:r>
          </w:p>
        </w:tc>
        <w:tc>
          <w:tcPr>
            <w:tcW w:w="1004" w:type="dxa"/>
            <w:shd w:val="clear" w:color="auto" w:fill="auto"/>
            <w:noWrap/>
            <w:vAlign w:val="bottom"/>
            <w:hideMark/>
          </w:tcPr>
          <w:p w14:paraId="474A54F5" w14:textId="7FE9DE3E"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F76A9D">
              <w:rPr>
                <w:rFonts w:cs="Arial"/>
                <w:b/>
                <w:bCs/>
                <w:color w:val="000000"/>
                <w:sz w:val="18"/>
                <w:szCs w:val="18"/>
              </w:rPr>
              <w:t>46.20%</w:t>
            </w:r>
          </w:p>
        </w:tc>
      </w:tr>
      <w:tr w:rsidR="00F76A9D" w:rsidRPr="001E7DDF" w14:paraId="17300D3B" w14:textId="77777777" w:rsidTr="00F76A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5FF0D17B" w14:textId="553CAB7B" w:rsidR="00F76A9D" w:rsidRPr="001E7DDF" w:rsidRDefault="00F76A9D">
            <w:pPr>
              <w:spacing w:before="60" w:after="60"/>
              <w:jc w:val="left"/>
              <w:rPr>
                <w:rFonts w:cs="Arial"/>
                <w:b w:val="0"/>
                <w:sz w:val="18"/>
                <w:szCs w:val="18"/>
              </w:rPr>
            </w:pPr>
            <w:r w:rsidRPr="001E7DDF">
              <w:rPr>
                <w:rFonts w:cs="Arial"/>
                <w:b w:val="0"/>
                <w:sz w:val="18"/>
                <w:szCs w:val="18"/>
              </w:rPr>
              <w:t xml:space="preserve">    2 Person </w:t>
            </w:r>
            <w:r w:rsidR="00900412">
              <w:rPr>
                <w:rFonts w:cs="Arial"/>
                <w:b w:val="0"/>
                <w:sz w:val="18"/>
                <w:szCs w:val="18"/>
              </w:rPr>
              <w:t>SR</w:t>
            </w:r>
          </w:p>
        </w:tc>
        <w:tc>
          <w:tcPr>
            <w:tcW w:w="1003" w:type="dxa"/>
            <w:shd w:val="clear" w:color="auto" w:fill="auto"/>
            <w:noWrap/>
            <w:vAlign w:val="bottom"/>
            <w:hideMark/>
          </w:tcPr>
          <w:p w14:paraId="34A13D2B" w14:textId="7BBCF623"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8.48%</w:t>
            </w:r>
          </w:p>
        </w:tc>
        <w:tc>
          <w:tcPr>
            <w:tcW w:w="1004" w:type="dxa"/>
            <w:shd w:val="clear" w:color="auto" w:fill="auto"/>
            <w:noWrap/>
            <w:vAlign w:val="bottom"/>
            <w:hideMark/>
          </w:tcPr>
          <w:p w14:paraId="28B45A29" w14:textId="590854CE"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32.87%</w:t>
            </w:r>
          </w:p>
        </w:tc>
        <w:tc>
          <w:tcPr>
            <w:tcW w:w="1003" w:type="dxa"/>
            <w:shd w:val="clear" w:color="auto" w:fill="auto"/>
            <w:noWrap/>
            <w:vAlign w:val="bottom"/>
            <w:hideMark/>
          </w:tcPr>
          <w:p w14:paraId="29F3B1EF" w14:textId="3111A895"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6.45%</w:t>
            </w:r>
          </w:p>
        </w:tc>
        <w:tc>
          <w:tcPr>
            <w:tcW w:w="1004" w:type="dxa"/>
            <w:shd w:val="clear" w:color="auto" w:fill="auto"/>
            <w:noWrap/>
            <w:vAlign w:val="bottom"/>
            <w:hideMark/>
          </w:tcPr>
          <w:p w14:paraId="04FDEBE7" w14:textId="13F74606"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29.23%</w:t>
            </w:r>
          </w:p>
        </w:tc>
        <w:tc>
          <w:tcPr>
            <w:tcW w:w="1003" w:type="dxa"/>
            <w:shd w:val="clear" w:color="auto" w:fill="auto"/>
            <w:noWrap/>
            <w:vAlign w:val="bottom"/>
            <w:hideMark/>
          </w:tcPr>
          <w:p w14:paraId="1C4FBABC" w14:textId="6B1918C2"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29.58%</w:t>
            </w:r>
          </w:p>
        </w:tc>
        <w:tc>
          <w:tcPr>
            <w:tcW w:w="1004" w:type="dxa"/>
            <w:shd w:val="clear" w:color="auto" w:fill="auto"/>
            <w:noWrap/>
            <w:vAlign w:val="bottom"/>
            <w:hideMark/>
          </w:tcPr>
          <w:p w14:paraId="39BB9284" w14:textId="3D0BAC72"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28.87%</w:t>
            </w:r>
          </w:p>
        </w:tc>
        <w:tc>
          <w:tcPr>
            <w:tcW w:w="1003" w:type="dxa"/>
            <w:shd w:val="clear" w:color="auto" w:fill="auto"/>
            <w:noWrap/>
            <w:vAlign w:val="bottom"/>
            <w:hideMark/>
          </w:tcPr>
          <w:p w14:paraId="6BF0B215" w14:textId="4454A848"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30.34%</w:t>
            </w:r>
          </w:p>
        </w:tc>
        <w:tc>
          <w:tcPr>
            <w:tcW w:w="1004" w:type="dxa"/>
            <w:shd w:val="clear" w:color="auto" w:fill="auto"/>
            <w:noWrap/>
            <w:vAlign w:val="bottom"/>
            <w:hideMark/>
          </w:tcPr>
          <w:p w14:paraId="0BECD18F" w14:textId="7111231C"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F76A9D">
              <w:rPr>
                <w:rFonts w:cs="Arial"/>
                <w:b/>
                <w:bCs/>
                <w:color w:val="000000"/>
                <w:sz w:val="18"/>
                <w:szCs w:val="18"/>
              </w:rPr>
              <w:t>25.91%</w:t>
            </w:r>
          </w:p>
        </w:tc>
      </w:tr>
      <w:tr w:rsidR="00F76A9D" w:rsidRPr="001E7DDF" w14:paraId="058D1C73" w14:textId="77777777" w:rsidTr="00F76A9D">
        <w:trPr>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29783F57" w14:textId="138B6008" w:rsidR="00F76A9D" w:rsidRPr="001E7DDF" w:rsidRDefault="00F76A9D" w:rsidP="00F76A9D">
            <w:pPr>
              <w:spacing w:before="60" w:after="60"/>
              <w:jc w:val="left"/>
              <w:rPr>
                <w:rFonts w:cs="Arial"/>
                <w:b w:val="0"/>
                <w:sz w:val="18"/>
                <w:szCs w:val="18"/>
              </w:rPr>
            </w:pPr>
            <w:r w:rsidRPr="001E7DDF">
              <w:rPr>
                <w:rFonts w:cs="Arial"/>
                <w:b w:val="0"/>
                <w:sz w:val="18"/>
                <w:szCs w:val="18"/>
              </w:rPr>
              <w:t xml:space="preserve">    3+ Person </w:t>
            </w:r>
            <w:r w:rsidR="00900412">
              <w:rPr>
                <w:rFonts w:cs="Arial"/>
                <w:b w:val="0"/>
                <w:sz w:val="18"/>
                <w:szCs w:val="18"/>
              </w:rPr>
              <w:t>SR</w:t>
            </w:r>
          </w:p>
        </w:tc>
        <w:tc>
          <w:tcPr>
            <w:tcW w:w="1003" w:type="dxa"/>
            <w:shd w:val="clear" w:color="auto" w:fill="auto"/>
            <w:noWrap/>
            <w:vAlign w:val="bottom"/>
            <w:hideMark/>
          </w:tcPr>
          <w:p w14:paraId="0522BB36" w14:textId="089053EF"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1.86%</w:t>
            </w:r>
          </w:p>
        </w:tc>
        <w:tc>
          <w:tcPr>
            <w:tcW w:w="1004" w:type="dxa"/>
            <w:shd w:val="clear" w:color="auto" w:fill="auto"/>
            <w:noWrap/>
            <w:vAlign w:val="bottom"/>
            <w:hideMark/>
          </w:tcPr>
          <w:p w14:paraId="2074A87D" w14:textId="6574FD49"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45.99%</w:t>
            </w:r>
          </w:p>
        </w:tc>
        <w:tc>
          <w:tcPr>
            <w:tcW w:w="1003" w:type="dxa"/>
            <w:shd w:val="clear" w:color="auto" w:fill="auto"/>
            <w:noWrap/>
            <w:vAlign w:val="bottom"/>
            <w:hideMark/>
          </w:tcPr>
          <w:p w14:paraId="36707AC8" w14:textId="48D6DA22"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1.06%</w:t>
            </w:r>
          </w:p>
        </w:tc>
        <w:tc>
          <w:tcPr>
            <w:tcW w:w="1004" w:type="dxa"/>
            <w:shd w:val="clear" w:color="auto" w:fill="auto"/>
            <w:noWrap/>
            <w:vAlign w:val="bottom"/>
            <w:hideMark/>
          </w:tcPr>
          <w:p w14:paraId="14232D6A" w14:textId="0EFA6B0E"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19.97%</w:t>
            </w:r>
          </w:p>
        </w:tc>
        <w:tc>
          <w:tcPr>
            <w:tcW w:w="1003" w:type="dxa"/>
            <w:shd w:val="clear" w:color="auto" w:fill="auto"/>
            <w:noWrap/>
            <w:vAlign w:val="bottom"/>
            <w:hideMark/>
          </w:tcPr>
          <w:p w14:paraId="2491FE6C" w14:textId="1BF43324"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30.26%</w:t>
            </w:r>
          </w:p>
        </w:tc>
        <w:tc>
          <w:tcPr>
            <w:tcW w:w="1004" w:type="dxa"/>
            <w:shd w:val="clear" w:color="auto" w:fill="auto"/>
            <w:noWrap/>
            <w:vAlign w:val="bottom"/>
            <w:hideMark/>
          </w:tcPr>
          <w:p w14:paraId="0FDA3095" w14:textId="6A995164"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24.13%</w:t>
            </w:r>
          </w:p>
        </w:tc>
        <w:tc>
          <w:tcPr>
            <w:tcW w:w="1003" w:type="dxa"/>
            <w:shd w:val="clear" w:color="auto" w:fill="auto"/>
            <w:noWrap/>
            <w:vAlign w:val="bottom"/>
            <w:hideMark/>
          </w:tcPr>
          <w:p w14:paraId="40867236" w14:textId="6DADB168"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32.64%</w:t>
            </w:r>
          </w:p>
        </w:tc>
        <w:tc>
          <w:tcPr>
            <w:tcW w:w="1004" w:type="dxa"/>
            <w:shd w:val="clear" w:color="auto" w:fill="auto"/>
            <w:noWrap/>
            <w:vAlign w:val="bottom"/>
            <w:hideMark/>
          </w:tcPr>
          <w:p w14:paraId="00D8504C" w14:textId="18F0E431"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F76A9D">
              <w:rPr>
                <w:rFonts w:cs="Arial"/>
                <w:b/>
                <w:bCs/>
                <w:color w:val="000000"/>
                <w:sz w:val="18"/>
                <w:szCs w:val="18"/>
              </w:rPr>
              <w:t>23.07%</w:t>
            </w:r>
          </w:p>
        </w:tc>
      </w:tr>
      <w:tr w:rsidR="00F76A9D" w:rsidRPr="001E7DDF" w14:paraId="5DF045B5" w14:textId="77777777" w:rsidTr="00F76A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11891B08" w14:textId="77777777" w:rsidR="00F76A9D" w:rsidRPr="001E7DDF" w:rsidRDefault="00F76A9D" w:rsidP="00F76A9D">
            <w:pPr>
              <w:spacing w:before="60" w:after="60"/>
              <w:jc w:val="left"/>
              <w:rPr>
                <w:rFonts w:cs="Arial"/>
                <w:b w:val="0"/>
                <w:sz w:val="18"/>
                <w:szCs w:val="18"/>
              </w:rPr>
            </w:pPr>
            <w:r w:rsidRPr="001E7DDF">
              <w:rPr>
                <w:rFonts w:cs="Arial"/>
                <w:b w:val="0"/>
                <w:sz w:val="18"/>
                <w:szCs w:val="18"/>
              </w:rPr>
              <w:t>Transit</w:t>
            </w:r>
          </w:p>
        </w:tc>
        <w:tc>
          <w:tcPr>
            <w:tcW w:w="1003" w:type="dxa"/>
            <w:shd w:val="clear" w:color="auto" w:fill="auto"/>
            <w:noWrap/>
            <w:vAlign w:val="bottom"/>
            <w:hideMark/>
          </w:tcPr>
          <w:p w14:paraId="53DECA2B" w14:textId="782FEDA8"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2.79%</w:t>
            </w:r>
          </w:p>
        </w:tc>
        <w:tc>
          <w:tcPr>
            <w:tcW w:w="1004" w:type="dxa"/>
            <w:shd w:val="clear" w:color="auto" w:fill="auto"/>
            <w:noWrap/>
            <w:vAlign w:val="bottom"/>
            <w:hideMark/>
          </w:tcPr>
          <w:p w14:paraId="24FEC066" w14:textId="31FAA30D"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0.14%</w:t>
            </w:r>
          </w:p>
        </w:tc>
        <w:tc>
          <w:tcPr>
            <w:tcW w:w="1003" w:type="dxa"/>
            <w:shd w:val="clear" w:color="auto" w:fill="auto"/>
            <w:noWrap/>
            <w:vAlign w:val="bottom"/>
            <w:hideMark/>
          </w:tcPr>
          <w:p w14:paraId="5C27E0DF" w14:textId="030609DD"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4.35%</w:t>
            </w:r>
          </w:p>
        </w:tc>
        <w:tc>
          <w:tcPr>
            <w:tcW w:w="1004" w:type="dxa"/>
            <w:shd w:val="clear" w:color="auto" w:fill="auto"/>
            <w:noWrap/>
            <w:vAlign w:val="bottom"/>
            <w:hideMark/>
          </w:tcPr>
          <w:p w14:paraId="00EAA05C" w14:textId="54BDF6ED"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0.61%</w:t>
            </w:r>
          </w:p>
        </w:tc>
        <w:tc>
          <w:tcPr>
            <w:tcW w:w="1003" w:type="dxa"/>
            <w:shd w:val="clear" w:color="auto" w:fill="auto"/>
            <w:noWrap/>
            <w:vAlign w:val="bottom"/>
            <w:hideMark/>
          </w:tcPr>
          <w:p w14:paraId="441698A0" w14:textId="7B351947"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1.58%</w:t>
            </w:r>
          </w:p>
        </w:tc>
        <w:tc>
          <w:tcPr>
            <w:tcW w:w="1004" w:type="dxa"/>
            <w:shd w:val="clear" w:color="auto" w:fill="auto"/>
            <w:noWrap/>
            <w:vAlign w:val="bottom"/>
            <w:hideMark/>
          </w:tcPr>
          <w:p w14:paraId="31EA1C9A" w14:textId="0D1AF536"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0.53%</w:t>
            </w:r>
          </w:p>
        </w:tc>
        <w:tc>
          <w:tcPr>
            <w:tcW w:w="1003" w:type="dxa"/>
            <w:shd w:val="clear" w:color="auto" w:fill="auto"/>
            <w:noWrap/>
            <w:vAlign w:val="bottom"/>
            <w:hideMark/>
          </w:tcPr>
          <w:p w14:paraId="7D580327" w14:textId="03D42602"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0.42%</w:t>
            </w:r>
          </w:p>
        </w:tc>
        <w:tc>
          <w:tcPr>
            <w:tcW w:w="1004" w:type="dxa"/>
            <w:shd w:val="clear" w:color="auto" w:fill="auto"/>
            <w:noWrap/>
            <w:vAlign w:val="bottom"/>
            <w:hideMark/>
          </w:tcPr>
          <w:p w14:paraId="347DECC0" w14:textId="5681E8AD"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F76A9D">
              <w:rPr>
                <w:rFonts w:cs="Arial"/>
                <w:b/>
                <w:bCs/>
                <w:color w:val="000000"/>
                <w:sz w:val="18"/>
                <w:szCs w:val="18"/>
              </w:rPr>
              <w:t>1.10%</w:t>
            </w:r>
          </w:p>
        </w:tc>
      </w:tr>
      <w:tr w:rsidR="00F76A9D" w:rsidRPr="001E7DDF" w14:paraId="273FAAFB" w14:textId="77777777" w:rsidTr="00F76A9D">
        <w:trPr>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65AF274A" w14:textId="77777777" w:rsidR="00F76A9D" w:rsidRPr="001E7DDF" w:rsidRDefault="00F76A9D" w:rsidP="00F76A9D">
            <w:pPr>
              <w:spacing w:before="60" w:after="60"/>
              <w:jc w:val="left"/>
              <w:rPr>
                <w:rFonts w:cs="Arial"/>
                <w:b w:val="0"/>
                <w:sz w:val="18"/>
                <w:szCs w:val="18"/>
              </w:rPr>
            </w:pPr>
            <w:r w:rsidRPr="001E7DDF">
              <w:rPr>
                <w:rFonts w:cs="Arial"/>
                <w:b w:val="0"/>
                <w:sz w:val="18"/>
                <w:szCs w:val="18"/>
              </w:rPr>
              <w:t xml:space="preserve">    Drive Access</w:t>
            </w:r>
          </w:p>
        </w:tc>
        <w:tc>
          <w:tcPr>
            <w:tcW w:w="1003" w:type="dxa"/>
            <w:shd w:val="clear" w:color="auto" w:fill="auto"/>
            <w:noWrap/>
            <w:vAlign w:val="bottom"/>
            <w:hideMark/>
          </w:tcPr>
          <w:p w14:paraId="0B83295D" w14:textId="27F92FD1"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0.06%</w:t>
            </w:r>
          </w:p>
        </w:tc>
        <w:tc>
          <w:tcPr>
            <w:tcW w:w="1004" w:type="dxa"/>
            <w:shd w:val="clear" w:color="auto" w:fill="auto"/>
            <w:noWrap/>
            <w:vAlign w:val="bottom"/>
            <w:hideMark/>
          </w:tcPr>
          <w:p w14:paraId="41D68257" w14:textId="6F78AA58"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0.00%</w:t>
            </w:r>
          </w:p>
        </w:tc>
        <w:tc>
          <w:tcPr>
            <w:tcW w:w="1003" w:type="dxa"/>
            <w:shd w:val="clear" w:color="auto" w:fill="auto"/>
            <w:noWrap/>
            <w:vAlign w:val="bottom"/>
            <w:hideMark/>
          </w:tcPr>
          <w:p w14:paraId="5D532E3A" w14:textId="467AE4CD"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0.19%</w:t>
            </w:r>
          </w:p>
        </w:tc>
        <w:tc>
          <w:tcPr>
            <w:tcW w:w="1004" w:type="dxa"/>
            <w:shd w:val="clear" w:color="auto" w:fill="auto"/>
            <w:noWrap/>
            <w:vAlign w:val="bottom"/>
            <w:hideMark/>
          </w:tcPr>
          <w:p w14:paraId="5B21531E" w14:textId="206C7C97"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0.01%</w:t>
            </w:r>
          </w:p>
        </w:tc>
        <w:tc>
          <w:tcPr>
            <w:tcW w:w="1003" w:type="dxa"/>
            <w:shd w:val="clear" w:color="auto" w:fill="auto"/>
            <w:noWrap/>
            <w:vAlign w:val="bottom"/>
            <w:hideMark/>
          </w:tcPr>
          <w:p w14:paraId="287E7CE4" w14:textId="4922CBE4"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0.01%</w:t>
            </w:r>
          </w:p>
        </w:tc>
        <w:tc>
          <w:tcPr>
            <w:tcW w:w="1004" w:type="dxa"/>
            <w:shd w:val="clear" w:color="auto" w:fill="auto"/>
            <w:noWrap/>
            <w:vAlign w:val="bottom"/>
            <w:hideMark/>
          </w:tcPr>
          <w:p w14:paraId="178A0C40" w14:textId="082E3B59"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0.01%</w:t>
            </w:r>
          </w:p>
        </w:tc>
        <w:tc>
          <w:tcPr>
            <w:tcW w:w="1003" w:type="dxa"/>
            <w:shd w:val="clear" w:color="auto" w:fill="auto"/>
            <w:noWrap/>
            <w:vAlign w:val="bottom"/>
            <w:hideMark/>
          </w:tcPr>
          <w:p w14:paraId="2604A96D" w14:textId="62C43B07"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0.00%</w:t>
            </w:r>
          </w:p>
        </w:tc>
        <w:tc>
          <w:tcPr>
            <w:tcW w:w="1004" w:type="dxa"/>
            <w:shd w:val="clear" w:color="auto" w:fill="auto"/>
            <w:noWrap/>
            <w:vAlign w:val="bottom"/>
            <w:hideMark/>
          </w:tcPr>
          <w:p w14:paraId="1BE47A97" w14:textId="706BDC95"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F76A9D">
              <w:rPr>
                <w:rFonts w:cs="Arial"/>
                <w:b/>
                <w:bCs/>
                <w:color w:val="000000"/>
                <w:sz w:val="18"/>
                <w:szCs w:val="18"/>
              </w:rPr>
              <w:t>0.02%</w:t>
            </w:r>
          </w:p>
        </w:tc>
      </w:tr>
      <w:tr w:rsidR="00F76A9D" w:rsidRPr="001E7DDF" w14:paraId="6488C114" w14:textId="77777777" w:rsidTr="00F76A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508F1488" w14:textId="77777777" w:rsidR="00F76A9D" w:rsidRPr="001E7DDF" w:rsidRDefault="00F76A9D" w:rsidP="00F76A9D">
            <w:pPr>
              <w:spacing w:before="60" w:after="60"/>
              <w:jc w:val="left"/>
              <w:rPr>
                <w:rFonts w:cs="Arial"/>
                <w:b w:val="0"/>
                <w:sz w:val="18"/>
                <w:szCs w:val="18"/>
              </w:rPr>
            </w:pPr>
            <w:r w:rsidRPr="001E7DDF">
              <w:rPr>
                <w:rFonts w:cs="Arial"/>
                <w:b w:val="0"/>
                <w:sz w:val="18"/>
                <w:szCs w:val="18"/>
              </w:rPr>
              <w:t xml:space="preserve">        LRT Transit</w:t>
            </w:r>
          </w:p>
        </w:tc>
        <w:tc>
          <w:tcPr>
            <w:tcW w:w="1003" w:type="dxa"/>
            <w:shd w:val="clear" w:color="auto" w:fill="auto"/>
            <w:noWrap/>
            <w:vAlign w:val="bottom"/>
            <w:hideMark/>
          </w:tcPr>
          <w:p w14:paraId="1C138BD6" w14:textId="3B443F83"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0.00%</w:t>
            </w:r>
          </w:p>
        </w:tc>
        <w:tc>
          <w:tcPr>
            <w:tcW w:w="1004" w:type="dxa"/>
            <w:shd w:val="clear" w:color="auto" w:fill="auto"/>
            <w:noWrap/>
            <w:vAlign w:val="bottom"/>
            <w:hideMark/>
          </w:tcPr>
          <w:p w14:paraId="34E84FD5" w14:textId="32FCC261"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0.00%</w:t>
            </w:r>
          </w:p>
        </w:tc>
        <w:tc>
          <w:tcPr>
            <w:tcW w:w="1003" w:type="dxa"/>
            <w:shd w:val="clear" w:color="auto" w:fill="auto"/>
            <w:noWrap/>
            <w:vAlign w:val="bottom"/>
            <w:hideMark/>
          </w:tcPr>
          <w:p w14:paraId="4F4B75F8" w14:textId="61FC4CA2"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0.00%</w:t>
            </w:r>
          </w:p>
        </w:tc>
        <w:tc>
          <w:tcPr>
            <w:tcW w:w="1004" w:type="dxa"/>
            <w:shd w:val="clear" w:color="auto" w:fill="auto"/>
            <w:noWrap/>
            <w:vAlign w:val="bottom"/>
            <w:hideMark/>
          </w:tcPr>
          <w:p w14:paraId="1CF991E6" w14:textId="62275D81"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0.00%</w:t>
            </w:r>
          </w:p>
        </w:tc>
        <w:tc>
          <w:tcPr>
            <w:tcW w:w="1003" w:type="dxa"/>
            <w:shd w:val="clear" w:color="auto" w:fill="auto"/>
            <w:noWrap/>
            <w:vAlign w:val="bottom"/>
            <w:hideMark/>
          </w:tcPr>
          <w:p w14:paraId="2D5EE020" w14:textId="43C9DD32"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0.00%</w:t>
            </w:r>
          </w:p>
        </w:tc>
        <w:tc>
          <w:tcPr>
            <w:tcW w:w="1004" w:type="dxa"/>
            <w:shd w:val="clear" w:color="auto" w:fill="auto"/>
            <w:noWrap/>
            <w:vAlign w:val="bottom"/>
            <w:hideMark/>
          </w:tcPr>
          <w:p w14:paraId="2BC8EE9D" w14:textId="1B67B231"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0.00%</w:t>
            </w:r>
          </w:p>
        </w:tc>
        <w:tc>
          <w:tcPr>
            <w:tcW w:w="1003" w:type="dxa"/>
            <w:shd w:val="clear" w:color="auto" w:fill="auto"/>
            <w:noWrap/>
            <w:vAlign w:val="bottom"/>
            <w:hideMark/>
          </w:tcPr>
          <w:p w14:paraId="5676BF58" w14:textId="4F6E0D14"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0.00%</w:t>
            </w:r>
          </w:p>
        </w:tc>
        <w:tc>
          <w:tcPr>
            <w:tcW w:w="1004" w:type="dxa"/>
            <w:shd w:val="clear" w:color="auto" w:fill="auto"/>
            <w:noWrap/>
            <w:vAlign w:val="bottom"/>
            <w:hideMark/>
          </w:tcPr>
          <w:p w14:paraId="249789A8" w14:textId="1D963E9E"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F76A9D">
              <w:rPr>
                <w:rFonts w:cs="Arial"/>
                <w:b/>
                <w:bCs/>
                <w:color w:val="000000"/>
                <w:sz w:val="18"/>
                <w:szCs w:val="18"/>
              </w:rPr>
              <w:t>0.00%</w:t>
            </w:r>
          </w:p>
        </w:tc>
      </w:tr>
      <w:tr w:rsidR="00F76A9D" w:rsidRPr="001E7DDF" w14:paraId="25D93258" w14:textId="77777777" w:rsidTr="00F76A9D">
        <w:trPr>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6D640E4E" w14:textId="77777777" w:rsidR="00F76A9D" w:rsidRPr="001E7DDF" w:rsidRDefault="00F76A9D" w:rsidP="00F76A9D">
            <w:pPr>
              <w:spacing w:before="60" w:after="60"/>
              <w:jc w:val="left"/>
              <w:rPr>
                <w:rFonts w:cs="Arial"/>
                <w:b w:val="0"/>
                <w:sz w:val="18"/>
                <w:szCs w:val="18"/>
              </w:rPr>
            </w:pPr>
            <w:r w:rsidRPr="001E7DDF">
              <w:rPr>
                <w:rFonts w:cs="Arial"/>
                <w:b w:val="0"/>
                <w:sz w:val="18"/>
                <w:szCs w:val="18"/>
              </w:rPr>
              <w:t xml:space="preserve">        BRT Transit</w:t>
            </w:r>
          </w:p>
        </w:tc>
        <w:tc>
          <w:tcPr>
            <w:tcW w:w="1003" w:type="dxa"/>
            <w:shd w:val="clear" w:color="auto" w:fill="auto"/>
            <w:noWrap/>
            <w:vAlign w:val="bottom"/>
            <w:hideMark/>
          </w:tcPr>
          <w:p w14:paraId="3285B1B6" w14:textId="46A12E34"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0.00%</w:t>
            </w:r>
          </w:p>
        </w:tc>
        <w:tc>
          <w:tcPr>
            <w:tcW w:w="1004" w:type="dxa"/>
            <w:shd w:val="clear" w:color="auto" w:fill="auto"/>
            <w:noWrap/>
            <w:vAlign w:val="bottom"/>
            <w:hideMark/>
          </w:tcPr>
          <w:p w14:paraId="4DFF51D5" w14:textId="455BA270"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0.00%</w:t>
            </w:r>
          </w:p>
        </w:tc>
        <w:tc>
          <w:tcPr>
            <w:tcW w:w="1003" w:type="dxa"/>
            <w:shd w:val="clear" w:color="auto" w:fill="auto"/>
            <w:noWrap/>
            <w:vAlign w:val="bottom"/>
            <w:hideMark/>
          </w:tcPr>
          <w:p w14:paraId="56F3337E" w14:textId="5243F252"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0.00%</w:t>
            </w:r>
          </w:p>
        </w:tc>
        <w:tc>
          <w:tcPr>
            <w:tcW w:w="1004" w:type="dxa"/>
            <w:shd w:val="clear" w:color="auto" w:fill="auto"/>
            <w:noWrap/>
            <w:vAlign w:val="bottom"/>
            <w:hideMark/>
          </w:tcPr>
          <w:p w14:paraId="4B0B3DD1" w14:textId="7EF71A16"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0.00%</w:t>
            </w:r>
          </w:p>
        </w:tc>
        <w:tc>
          <w:tcPr>
            <w:tcW w:w="1003" w:type="dxa"/>
            <w:shd w:val="clear" w:color="auto" w:fill="auto"/>
            <w:noWrap/>
            <w:vAlign w:val="bottom"/>
            <w:hideMark/>
          </w:tcPr>
          <w:p w14:paraId="094F5AFD" w14:textId="5E63A295"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0.00%</w:t>
            </w:r>
          </w:p>
        </w:tc>
        <w:tc>
          <w:tcPr>
            <w:tcW w:w="1004" w:type="dxa"/>
            <w:shd w:val="clear" w:color="auto" w:fill="auto"/>
            <w:noWrap/>
            <w:vAlign w:val="bottom"/>
            <w:hideMark/>
          </w:tcPr>
          <w:p w14:paraId="44624A24" w14:textId="3C7DB899"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0.00%</w:t>
            </w:r>
          </w:p>
        </w:tc>
        <w:tc>
          <w:tcPr>
            <w:tcW w:w="1003" w:type="dxa"/>
            <w:shd w:val="clear" w:color="auto" w:fill="auto"/>
            <w:noWrap/>
            <w:vAlign w:val="bottom"/>
            <w:hideMark/>
          </w:tcPr>
          <w:p w14:paraId="09C323B1" w14:textId="5C1FFBD5"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0.00%</w:t>
            </w:r>
          </w:p>
        </w:tc>
        <w:tc>
          <w:tcPr>
            <w:tcW w:w="1004" w:type="dxa"/>
            <w:shd w:val="clear" w:color="auto" w:fill="auto"/>
            <w:noWrap/>
            <w:vAlign w:val="bottom"/>
            <w:hideMark/>
          </w:tcPr>
          <w:p w14:paraId="1E3D0443" w14:textId="5535C332"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F76A9D">
              <w:rPr>
                <w:rFonts w:cs="Arial"/>
                <w:b/>
                <w:bCs/>
                <w:color w:val="000000"/>
                <w:sz w:val="18"/>
                <w:szCs w:val="18"/>
              </w:rPr>
              <w:t>0.00%</w:t>
            </w:r>
          </w:p>
        </w:tc>
      </w:tr>
      <w:tr w:rsidR="00F76A9D" w:rsidRPr="001E7DDF" w14:paraId="1A818B9B" w14:textId="77777777" w:rsidTr="00F76A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186D0FB2" w14:textId="77777777" w:rsidR="00F76A9D" w:rsidRPr="001E7DDF" w:rsidRDefault="00F76A9D" w:rsidP="00F76A9D">
            <w:pPr>
              <w:spacing w:before="60" w:after="60"/>
              <w:jc w:val="left"/>
              <w:rPr>
                <w:rFonts w:cs="Arial"/>
                <w:b w:val="0"/>
                <w:sz w:val="18"/>
                <w:szCs w:val="18"/>
              </w:rPr>
            </w:pPr>
            <w:r w:rsidRPr="001E7DDF">
              <w:rPr>
                <w:rFonts w:cs="Arial"/>
                <w:b w:val="0"/>
                <w:sz w:val="18"/>
                <w:szCs w:val="18"/>
              </w:rPr>
              <w:t xml:space="preserve">        Express Bus</w:t>
            </w:r>
          </w:p>
        </w:tc>
        <w:tc>
          <w:tcPr>
            <w:tcW w:w="1003" w:type="dxa"/>
            <w:shd w:val="clear" w:color="auto" w:fill="auto"/>
            <w:noWrap/>
            <w:vAlign w:val="bottom"/>
            <w:hideMark/>
          </w:tcPr>
          <w:p w14:paraId="2AFFDC35" w14:textId="0F37824D"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0.01%</w:t>
            </w:r>
          </w:p>
        </w:tc>
        <w:tc>
          <w:tcPr>
            <w:tcW w:w="1004" w:type="dxa"/>
            <w:shd w:val="clear" w:color="auto" w:fill="auto"/>
            <w:noWrap/>
            <w:vAlign w:val="bottom"/>
            <w:hideMark/>
          </w:tcPr>
          <w:p w14:paraId="34AFAE1A" w14:textId="78669E7D"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0.00%</w:t>
            </w:r>
          </w:p>
        </w:tc>
        <w:tc>
          <w:tcPr>
            <w:tcW w:w="1003" w:type="dxa"/>
            <w:shd w:val="clear" w:color="auto" w:fill="auto"/>
            <w:noWrap/>
            <w:vAlign w:val="bottom"/>
            <w:hideMark/>
          </w:tcPr>
          <w:p w14:paraId="52B6F4E9" w14:textId="5704889C"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0.04%</w:t>
            </w:r>
          </w:p>
        </w:tc>
        <w:tc>
          <w:tcPr>
            <w:tcW w:w="1004" w:type="dxa"/>
            <w:shd w:val="clear" w:color="auto" w:fill="auto"/>
            <w:noWrap/>
            <w:vAlign w:val="bottom"/>
            <w:hideMark/>
          </w:tcPr>
          <w:p w14:paraId="4FDE63D6" w14:textId="7A71F20B"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0.00%</w:t>
            </w:r>
          </w:p>
        </w:tc>
        <w:tc>
          <w:tcPr>
            <w:tcW w:w="1003" w:type="dxa"/>
            <w:shd w:val="clear" w:color="auto" w:fill="auto"/>
            <w:noWrap/>
            <w:vAlign w:val="bottom"/>
            <w:hideMark/>
          </w:tcPr>
          <w:p w14:paraId="21A8F6BD" w14:textId="6CF528A7"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0.00%</w:t>
            </w:r>
          </w:p>
        </w:tc>
        <w:tc>
          <w:tcPr>
            <w:tcW w:w="1004" w:type="dxa"/>
            <w:shd w:val="clear" w:color="auto" w:fill="auto"/>
            <w:noWrap/>
            <w:vAlign w:val="bottom"/>
            <w:hideMark/>
          </w:tcPr>
          <w:p w14:paraId="6A0E7D03" w14:textId="0011FF22"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0.00%</w:t>
            </w:r>
          </w:p>
        </w:tc>
        <w:tc>
          <w:tcPr>
            <w:tcW w:w="1003" w:type="dxa"/>
            <w:shd w:val="clear" w:color="auto" w:fill="auto"/>
            <w:noWrap/>
            <w:vAlign w:val="bottom"/>
            <w:hideMark/>
          </w:tcPr>
          <w:p w14:paraId="48DEB973" w14:textId="2E9C5C02"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0.00%</w:t>
            </w:r>
          </w:p>
        </w:tc>
        <w:tc>
          <w:tcPr>
            <w:tcW w:w="1004" w:type="dxa"/>
            <w:shd w:val="clear" w:color="auto" w:fill="auto"/>
            <w:noWrap/>
            <w:vAlign w:val="bottom"/>
            <w:hideMark/>
          </w:tcPr>
          <w:p w14:paraId="237D570E" w14:textId="0C49985D"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F76A9D">
              <w:rPr>
                <w:rFonts w:cs="Arial"/>
                <w:b/>
                <w:bCs/>
                <w:color w:val="000000"/>
                <w:sz w:val="18"/>
                <w:szCs w:val="18"/>
              </w:rPr>
              <w:t>0.00%</w:t>
            </w:r>
          </w:p>
        </w:tc>
      </w:tr>
      <w:tr w:rsidR="00F76A9D" w:rsidRPr="001E7DDF" w14:paraId="2BB6F91B" w14:textId="77777777" w:rsidTr="00F76A9D">
        <w:trPr>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76D572C7" w14:textId="77777777" w:rsidR="00F76A9D" w:rsidRPr="001E7DDF" w:rsidRDefault="00F76A9D" w:rsidP="00F76A9D">
            <w:pPr>
              <w:spacing w:before="60" w:after="60"/>
              <w:jc w:val="left"/>
              <w:rPr>
                <w:rFonts w:cs="Arial"/>
                <w:b w:val="0"/>
                <w:sz w:val="18"/>
                <w:szCs w:val="18"/>
              </w:rPr>
            </w:pPr>
            <w:r w:rsidRPr="001E7DDF">
              <w:rPr>
                <w:rFonts w:cs="Arial"/>
                <w:b w:val="0"/>
                <w:sz w:val="18"/>
                <w:szCs w:val="18"/>
              </w:rPr>
              <w:t xml:space="preserve">        Local Bus</w:t>
            </w:r>
          </w:p>
        </w:tc>
        <w:tc>
          <w:tcPr>
            <w:tcW w:w="1003" w:type="dxa"/>
            <w:shd w:val="clear" w:color="auto" w:fill="auto"/>
            <w:noWrap/>
            <w:vAlign w:val="bottom"/>
            <w:hideMark/>
          </w:tcPr>
          <w:p w14:paraId="75A12258" w14:textId="4C57FB1B"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0.05%</w:t>
            </w:r>
          </w:p>
        </w:tc>
        <w:tc>
          <w:tcPr>
            <w:tcW w:w="1004" w:type="dxa"/>
            <w:shd w:val="clear" w:color="auto" w:fill="auto"/>
            <w:noWrap/>
            <w:vAlign w:val="bottom"/>
            <w:hideMark/>
          </w:tcPr>
          <w:p w14:paraId="41AF7318" w14:textId="1B6244B9"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0.00%</w:t>
            </w:r>
          </w:p>
        </w:tc>
        <w:tc>
          <w:tcPr>
            <w:tcW w:w="1003" w:type="dxa"/>
            <w:shd w:val="clear" w:color="auto" w:fill="auto"/>
            <w:noWrap/>
            <w:vAlign w:val="bottom"/>
            <w:hideMark/>
          </w:tcPr>
          <w:p w14:paraId="02DF3391" w14:textId="42929BBA"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0.14%</w:t>
            </w:r>
          </w:p>
        </w:tc>
        <w:tc>
          <w:tcPr>
            <w:tcW w:w="1004" w:type="dxa"/>
            <w:shd w:val="clear" w:color="auto" w:fill="auto"/>
            <w:noWrap/>
            <w:vAlign w:val="bottom"/>
            <w:hideMark/>
          </w:tcPr>
          <w:p w14:paraId="47C9FEF8" w14:textId="2B782F5A"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0.01%</w:t>
            </w:r>
          </w:p>
        </w:tc>
        <w:tc>
          <w:tcPr>
            <w:tcW w:w="1003" w:type="dxa"/>
            <w:shd w:val="clear" w:color="auto" w:fill="auto"/>
            <w:noWrap/>
            <w:vAlign w:val="bottom"/>
            <w:hideMark/>
          </w:tcPr>
          <w:p w14:paraId="2B4739E7" w14:textId="475317CA"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0.01%</w:t>
            </w:r>
          </w:p>
        </w:tc>
        <w:tc>
          <w:tcPr>
            <w:tcW w:w="1004" w:type="dxa"/>
            <w:shd w:val="clear" w:color="auto" w:fill="auto"/>
            <w:noWrap/>
            <w:vAlign w:val="bottom"/>
            <w:hideMark/>
          </w:tcPr>
          <w:p w14:paraId="66851A2C" w14:textId="61D0EB88"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0.01%</w:t>
            </w:r>
          </w:p>
        </w:tc>
        <w:tc>
          <w:tcPr>
            <w:tcW w:w="1003" w:type="dxa"/>
            <w:shd w:val="clear" w:color="auto" w:fill="auto"/>
            <w:noWrap/>
            <w:vAlign w:val="bottom"/>
            <w:hideMark/>
          </w:tcPr>
          <w:p w14:paraId="1B4A0039" w14:textId="480A0B2D"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0.00%</w:t>
            </w:r>
          </w:p>
        </w:tc>
        <w:tc>
          <w:tcPr>
            <w:tcW w:w="1004" w:type="dxa"/>
            <w:shd w:val="clear" w:color="auto" w:fill="auto"/>
            <w:noWrap/>
            <w:vAlign w:val="bottom"/>
            <w:hideMark/>
          </w:tcPr>
          <w:p w14:paraId="00F75650" w14:textId="068AB7B8"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F76A9D">
              <w:rPr>
                <w:rFonts w:cs="Arial"/>
                <w:b/>
                <w:bCs/>
                <w:color w:val="000000"/>
                <w:sz w:val="18"/>
                <w:szCs w:val="18"/>
              </w:rPr>
              <w:t>0.02%</w:t>
            </w:r>
          </w:p>
        </w:tc>
      </w:tr>
      <w:tr w:rsidR="00F76A9D" w:rsidRPr="001E7DDF" w14:paraId="66C1629D" w14:textId="77777777" w:rsidTr="00F76A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257F4393" w14:textId="77777777" w:rsidR="00F76A9D" w:rsidRPr="001E7DDF" w:rsidRDefault="00F76A9D" w:rsidP="00F76A9D">
            <w:pPr>
              <w:spacing w:before="60" w:after="60"/>
              <w:jc w:val="left"/>
              <w:rPr>
                <w:rFonts w:cs="Arial"/>
                <w:b w:val="0"/>
                <w:sz w:val="18"/>
                <w:szCs w:val="18"/>
              </w:rPr>
            </w:pPr>
            <w:r w:rsidRPr="001E7DDF">
              <w:rPr>
                <w:rFonts w:cs="Arial"/>
                <w:b w:val="0"/>
                <w:sz w:val="18"/>
                <w:szCs w:val="18"/>
              </w:rPr>
              <w:t xml:space="preserve">    Walk Access</w:t>
            </w:r>
          </w:p>
        </w:tc>
        <w:tc>
          <w:tcPr>
            <w:tcW w:w="1003" w:type="dxa"/>
            <w:shd w:val="clear" w:color="auto" w:fill="auto"/>
            <w:noWrap/>
            <w:vAlign w:val="bottom"/>
            <w:hideMark/>
          </w:tcPr>
          <w:p w14:paraId="1E501750" w14:textId="099EA765"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2.73%</w:t>
            </w:r>
          </w:p>
        </w:tc>
        <w:tc>
          <w:tcPr>
            <w:tcW w:w="1004" w:type="dxa"/>
            <w:shd w:val="clear" w:color="auto" w:fill="auto"/>
            <w:noWrap/>
            <w:vAlign w:val="bottom"/>
            <w:hideMark/>
          </w:tcPr>
          <w:p w14:paraId="019B1D0A" w14:textId="5CB66CF7"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0.14%</w:t>
            </w:r>
          </w:p>
        </w:tc>
        <w:tc>
          <w:tcPr>
            <w:tcW w:w="1003" w:type="dxa"/>
            <w:shd w:val="clear" w:color="auto" w:fill="auto"/>
            <w:noWrap/>
            <w:vAlign w:val="bottom"/>
            <w:hideMark/>
          </w:tcPr>
          <w:p w14:paraId="36B5B09C" w14:textId="72FBA591"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4.16%</w:t>
            </w:r>
          </w:p>
        </w:tc>
        <w:tc>
          <w:tcPr>
            <w:tcW w:w="1004" w:type="dxa"/>
            <w:shd w:val="clear" w:color="auto" w:fill="auto"/>
            <w:noWrap/>
            <w:vAlign w:val="bottom"/>
            <w:hideMark/>
          </w:tcPr>
          <w:p w14:paraId="734513B2" w14:textId="47AB810F"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0.60%</w:t>
            </w:r>
          </w:p>
        </w:tc>
        <w:tc>
          <w:tcPr>
            <w:tcW w:w="1003" w:type="dxa"/>
            <w:shd w:val="clear" w:color="auto" w:fill="auto"/>
            <w:noWrap/>
            <w:vAlign w:val="bottom"/>
            <w:hideMark/>
          </w:tcPr>
          <w:p w14:paraId="3C117825" w14:textId="4DC5425C"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1.57%</w:t>
            </w:r>
          </w:p>
        </w:tc>
        <w:tc>
          <w:tcPr>
            <w:tcW w:w="1004" w:type="dxa"/>
            <w:shd w:val="clear" w:color="auto" w:fill="auto"/>
            <w:noWrap/>
            <w:vAlign w:val="bottom"/>
            <w:hideMark/>
          </w:tcPr>
          <w:p w14:paraId="053AED40" w14:textId="580C7F73"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0.52%</w:t>
            </w:r>
          </w:p>
        </w:tc>
        <w:tc>
          <w:tcPr>
            <w:tcW w:w="1003" w:type="dxa"/>
            <w:shd w:val="clear" w:color="auto" w:fill="auto"/>
            <w:noWrap/>
            <w:vAlign w:val="bottom"/>
            <w:hideMark/>
          </w:tcPr>
          <w:p w14:paraId="40AC6081" w14:textId="0AE21EA2"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0.42%</w:t>
            </w:r>
          </w:p>
        </w:tc>
        <w:tc>
          <w:tcPr>
            <w:tcW w:w="1004" w:type="dxa"/>
            <w:shd w:val="clear" w:color="auto" w:fill="auto"/>
            <w:noWrap/>
            <w:vAlign w:val="bottom"/>
            <w:hideMark/>
          </w:tcPr>
          <w:p w14:paraId="2FFF0DCE" w14:textId="5087DCE1"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F76A9D">
              <w:rPr>
                <w:rFonts w:cs="Arial"/>
                <w:b/>
                <w:bCs/>
                <w:color w:val="000000"/>
                <w:sz w:val="18"/>
                <w:szCs w:val="18"/>
              </w:rPr>
              <w:t>1.08%</w:t>
            </w:r>
          </w:p>
        </w:tc>
      </w:tr>
      <w:tr w:rsidR="00F76A9D" w:rsidRPr="001E7DDF" w14:paraId="7E5DFFB6" w14:textId="77777777" w:rsidTr="00F76A9D">
        <w:trPr>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23F10584" w14:textId="77777777" w:rsidR="00F76A9D" w:rsidRPr="001E7DDF" w:rsidRDefault="00F76A9D" w:rsidP="00F76A9D">
            <w:pPr>
              <w:spacing w:before="60" w:after="60"/>
              <w:jc w:val="left"/>
              <w:rPr>
                <w:rFonts w:cs="Arial"/>
                <w:b w:val="0"/>
                <w:sz w:val="18"/>
                <w:szCs w:val="18"/>
              </w:rPr>
            </w:pPr>
            <w:r w:rsidRPr="001E7DDF">
              <w:rPr>
                <w:rFonts w:cs="Arial"/>
                <w:b w:val="0"/>
                <w:sz w:val="18"/>
                <w:szCs w:val="18"/>
              </w:rPr>
              <w:t xml:space="preserve">        LRT Transit</w:t>
            </w:r>
          </w:p>
        </w:tc>
        <w:tc>
          <w:tcPr>
            <w:tcW w:w="1003" w:type="dxa"/>
            <w:shd w:val="clear" w:color="auto" w:fill="auto"/>
            <w:noWrap/>
            <w:vAlign w:val="bottom"/>
            <w:hideMark/>
          </w:tcPr>
          <w:p w14:paraId="706D62AE" w14:textId="11AE1CCD"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0.00%</w:t>
            </w:r>
          </w:p>
        </w:tc>
        <w:tc>
          <w:tcPr>
            <w:tcW w:w="1004" w:type="dxa"/>
            <w:shd w:val="clear" w:color="auto" w:fill="auto"/>
            <w:noWrap/>
            <w:vAlign w:val="bottom"/>
            <w:hideMark/>
          </w:tcPr>
          <w:p w14:paraId="2F6FA339" w14:textId="3E1081BD"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0.00%</w:t>
            </w:r>
          </w:p>
        </w:tc>
        <w:tc>
          <w:tcPr>
            <w:tcW w:w="1003" w:type="dxa"/>
            <w:shd w:val="clear" w:color="auto" w:fill="auto"/>
            <w:noWrap/>
            <w:vAlign w:val="bottom"/>
            <w:hideMark/>
          </w:tcPr>
          <w:p w14:paraId="68D59ED7" w14:textId="40F16C9A"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0.00%</w:t>
            </w:r>
          </w:p>
        </w:tc>
        <w:tc>
          <w:tcPr>
            <w:tcW w:w="1004" w:type="dxa"/>
            <w:shd w:val="clear" w:color="auto" w:fill="auto"/>
            <w:noWrap/>
            <w:vAlign w:val="bottom"/>
            <w:hideMark/>
          </w:tcPr>
          <w:p w14:paraId="663B95D7" w14:textId="1842F1A1"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0.00%</w:t>
            </w:r>
          </w:p>
        </w:tc>
        <w:tc>
          <w:tcPr>
            <w:tcW w:w="1003" w:type="dxa"/>
            <w:shd w:val="clear" w:color="auto" w:fill="auto"/>
            <w:noWrap/>
            <w:vAlign w:val="bottom"/>
            <w:hideMark/>
          </w:tcPr>
          <w:p w14:paraId="16F03CFD" w14:textId="377A68BB"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0.00%</w:t>
            </w:r>
          </w:p>
        </w:tc>
        <w:tc>
          <w:tcPr>
            <w:tcW w:w="1004" w:type="dxa"/>
            <w:shd w:val="clear" w:color="auto" w:fill="auto"/>
            <w:noWrap/>
            <w:vAlign w:val="bottom"/>
            <w:hideMark/>
          </w:tcPr>
          <w:p w14:paraId="19606E42" w14:textId="0CE7CC4D"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0.00%</w:t>
            </w:r>
          </w:p>
        </w:tc>
        <w:tc>
          <w:tcPr>
            <w:tcW w:w="1003" w:type="dxa"/>
            <w:shd w:val="clear" w:color="auto" w:fill="auto"/>
            <w:noWrap/>
            <w:vAlign w:val="bottom"/>
            <w:hideMark/>
          </w:tcPr>
          <w:p w14:paraId="2372A43C" w14:textId="01847A40"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0.00%</w:t>
            </w:r>
          </w:p>
        </w:tc>
        <w:tc>
          <w:tcPr>
            <w:tcW w:w="1004" w:type="dxa"/>
            <w:shd w:val="clear" w:color="auto" w:fill="auto"/>
            <w:noWrap/>
            <w:vAlign w:val="bottom"/>
            <w:hideMark/>
          </w:tcPr>
          <w:p w14:paraId="00134580" w14:textId="44E92D8A"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F76A9D">
              <w:rPr>
                <w:rFonts w:cs="Arial"/>
                <w:b/>
                <w:bCs/>
                <w:color w:val="000000"/>
                <w:sz w:val="18"/>
                <w:szCs w:val="18"/>
              </w:rPr>
              <w:t>0.00%</w:t>
            </w:r>
          </w:p>
        </w:tc>
      </w:tr>
      <w:tr w:rsidR="00F76A9D" w:rsidRPr="001E7DDF" w14:paraId="2F2D3425" w14:textId="77777777" w:rsidTr="00F76A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7727DC81" w14:textId="77777777" w:rsidR="00F76A9D" w:rsidRPr="001E7DDF" w:rsidRDefault="00F76A9D" w:rsidP="00F76A9D">
            <w:pPr>
              <w:spacing w:before="60" w:after="60"/>
              <w:jc w:val="left"/>
              <w:rPr>
                <w:rFonts w:cs="Arial"/>
                <w:b w:val="0"/>
                <w:sz w:val="18"/>
                <w:szCs w:val="18"/>
              </w:rPr>
            </w:pPr>
            <w:r w:rsidRPr="001E7DDF">
              <w:rPr>
                <w:rFonts w:cs="Arial"/>
                <w:b w:val="0"/>
                <w:sz w:val="18"/>
                <w:szCs w:val="18"/>
              </w:rPr>
              <w:t xml:space="preserve">        BRT Transit</w:t>
            </w:r>
          </w:p>
        </w:tc>
        <w:tc>
          <w:tcPr>
            <w:tcW w:w="1003" w:type="dxa"/>
            <w:shd w:val="clear" w:color="auto" w:fill="auto"/>
            <w:noWrap/>
            <w:vAlign w:val="bottom"/>
            <w:hideMark/>
          </w:tcPr>
          <w:p w14:paraId="4F43445D" w14:textId="43B1EDE6"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0.00%</w:t>
            </w:r>
          </w:p>
        </w:tc>
        <w:tc>
          <w:tcPr>
            <w:tcW w:w="1004" w:type="dxa"/>
            <w:shd w:val="clear" w:color="auto" w:fill="auto"/>
            <w:noWrap/>
            <w:vAlign w:val="bottom"/>
            <w:hideMark/>
          </w:tcPr>
          <w:p w14:paraId="62A2753B" w14:textId="55A2A603"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0.00%</w:t>
            </w:r>
          </w:p>
        </w:tc>
        <w:tc>
          <w:tcPr>
            <w:tcW w:w="1003" w:type="dxa"/>
            <w:shd w:val="clear" w:color="auto" w:fill="auto"/>
            <w:noWrap/>
            <w:vAlign w:val="bottom"/>
            <w:hideMark/>
          </w:tcPr>
          <w:p w14:paraId="0D784349" w14:textId="137B4F0B"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0.00%</w:t>
            </w:r>
          </w:p>
        </w:tc>
        <w:tc>
          <w:tcPr>
            <w:tcW w:w="1004" w:type="dxa"/>
            <w:shd w:val="clear" w:color="auto" w:fill="auto"/>
            <w:noWrap/>
            <w:vAlign w:val="bottom"/>
            <w:hideMark/>
          </w:tcPr>
          <w:p w14:paraId="59B9FBBE" w14:textId="553100D4"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0.00%</w:t>
            </w:r>
          </w:p>
        </w:tc>
        <w:tc>
          <w:tcPr>
            <w:tcW w:w="1003" w:type="dxa"/>
            <w:shd w:val="clear" w:color="auto" w:fill="auto"/>
            <w:noWrap/>
            <w:vAlign w:val="bottom"/>
            <w:hideMark/>
          </w:tcPr>
          <w:p w14:paraId="4EFB9904" w14:textId="2BE836DE"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0.00%</w:t>
            </w:r>
          </w:p>
        </w:tc>
        <w:tc>
          <w:tcPr>
            <w:tcW w:w="1004" w:type="dxa"/>
            <w:shd w:val="clear" w:color="auto" w:fill="auto"/>
            <w:noWrap/>
            <w:vAlign w:val="bottom"/>
            <w:hideMark/>
          </w:tcPr>
          <w:p w14:paraId="252A04FF" w14:textId="04FDEAAD"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0.00%</w:t>
            </w:r>
          </w:p>
        </w:tc>
        <w:tc>
          <w:tcPr>
            <w:tcW w:w="1003" w:type="dxa"/>
            <w:shd w:val="clear" w:color="auto" w:fill="auto"/>
            <w:noWrap/>
            <w:vAlign w:val="bottom"/>
            <w:hideMark/>
          </w:tcPr>
          <w:p w14:paraId="580E7C9B" w14:textId="28AFF678"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0.00%</w:t>
            </w:r>
          </w:p>
        </w:tc>
        <w:tc>
          <w:tcPr>
            <w:tcW w:w="1004" w:type="dxa"/>
            <w:shd w:val="clear" w:color="auto" w:fill="auto"/>
            <w:noWrap/>
            <w:vAlign w:val="bottom"/>
            <w:hideMark/>
          </w:tcPr>
          <w:p w14:paraId="3ECF3B92" w14:textId="68A1B573"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F76A9D">
              <w:rPr>
                <w:rFonts w:cs="Arial"/>
                <w:b/>
                <w:bCs/>
                <w:color w:val="000000"/>
                <w:sz w:val="18"/>
                <w:szCs w:val="18"/>
              </w:rPr>
              <w:t>0.00%</w:t>
            </w:r>
          </w:p>
        </w:tc>
      </w:tr>
      <w:tr w:rsidR="00F76A9D" w:rsidRPr="001E7DDF" w14:paraId="486270B3" w14:textId="77777777" w:rsidTr="00F76A9D">
        <w:trPr>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74363CB1" w14:textId="77777777" w:rsidR="00F76A9D" w:rsidRPr="001E7DDF" w:rsidRDefault="00F76A9D" w:rsidP="00F76A9D">
            <w:pPr>
              <w:spacing w:before="60" w:after="60"/>
              <w:jc w:val="left"/>
              <w:rPr>
                <w:rFonts w:cs="Arial"/>
                <w:b w:val="0"/>
                <w:sz w:val="18"/>
                <w:szCs w:val="18"/>
              </w:rPr>
            </w:pPr>
            <w:r w:rsidRPr="001E7DDF">
              <w:rPr>
                <w:rFonts w:cs="Arial"/>
                <w:b w:val="0"/>
                <w:sz w:val="18"/>
                <w:szCs w:val="18"/>
              </w:rPr>
              <w:t xml:space="preserve">        Express Bus</w:t>
            </w:r>
          </w:p>
        </w:tc>
        <w:tc>
          <w:tcPr>
            <w:tcW w:w="1003" w:type="dxa"/>
            <w:shd w:val="clear" w:color="auto" w:fill="auto"/>
            <w:noWrap/>
            <w:vAlign w:val="bottom"/>
            <w:hideMark/>
          </w:tcPr>
          <w:p w14:paraId="5FC3368E" w14:textId="03E76496"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0.10%</w:t>
            </w:r>
          </w:p>
        </w:tc>
        <w:tc>
          <w:tcPr>
            <w:tcW w:w="1004" w:type="dxa"/>
            <w:shd w:val="clear" w:color="auto" w:fill="auto"/>
            <w:noWrap/>
            <w:vAlign w:val="bottom"/>
            <w:hideMark/>
          </w:tcPr>
          <w:p w14:paraId="5F10C0EC" w14:textId="30AD3E54"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0.01%</w:t>
            </w:r>
          </w:p>
        </w:tc>
        <w:tc>
          <w:tcPr>
            <w:tcW w:w="1003" w:type="dxa"/>
            <w:shd w:val="clear" w:color="auto" w:fill="auto"/>
            <w:noWrap/>
            <w:vAlign w:val="bottom"/>
            <w:hideMark/>
          </w:tcPr>
          <w:p w14:paraId="20C607AF" w14:textId="18820CBA"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0.63%</w:t>
            </w:r>
          </w:p>
        </w:tc>
        <w:tc>
          <w:tcPr>
            <w:tcW w:w="1004" w:type="dxa"/>
            <w:shd w:val="clear" w:color="auto" w:fill="auto"/>
            <w:noWrap/>
            <w:vAlign w:val="bottom"/>
            <w:hideMark/>
          </w:tcPr>
          <w:p w14:paraId="68219844" w14:textId="36EB3620"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0.01%</w:t>
            </w:r>
          </w:p>
        </w:tc>
        <w:tc>
          <w:tcPr>
            <w:tcW w:w="1003" w:type="dxa"/>
            <w:shd w:val="clear" w:color="auto" w:fill="auto"/>
            <w:noWrap/>
            <w:vAlign w:val="bottom"/>
            <w:hideMark/>
          </w:tcPr>
          <w:p w14:paraId="6BDB64C8" w14:textId="1B804136"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0.03%</w:t>
            </w:r>
          </w:p>
        </w:tc>
        <w:tc>
          <w:tcPr>
            <w:tcW w:w="1004" w:type="dxa"/>
            <w:shd w:val="clear" w:color="auto" w:fill="auto"/>
            <w:noWrap/>
            <w:vAlign w:val="bottom"/>
            <w:hideMark/>
          </w:tcPr>
          <w:p w14:paraId="5AB64511" w14:textId="5041DD70"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0.02%</w:t>
            </w:r>
          </w:p>
        </w:tc>
        <w:tc>
          <w:tcPr>
            <w:tcW w:w="1003" w:type="dxa"/>
            <w:shd w:val="clear" w:color="auto" w:fill="auto"/>
            <w:noWrap/>
            <w:vAlign w:val="bottom"/>
            <w:hideMark/>
          </w:tcPr>
          <w:p w14:paraId="1D84731F" w14:textId="652EC4EA"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0.03%</w:t>
            </w:r>
          </w:p>
        </w:tc>
        <w:tc>
          <w:tcPr>
            <w:tcW w:w="1004" w:type="dxa"/>
            <w:shd w:val="clear" w:color="auto" w:fill="auto"/>
            <w:noWrap/>
            <w:vAlign w:val="bottom"/>
            <w:hideMark/>
          </w:tcPr>
          <w:p w14:paraId="7D412CD9" w14:textId="511E4A11"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F76A9D">
              <w:rPr>
                <w:rFonts w:cs="Arial"/>
                <w:b/>
                <w:bCs/>
                <w:color w:val="000000"/>
                <w:sz w:val="18"/>
                <w:szCs w:val="18"/>
              </w:rPr>
              <w:t>0.04%</w:t>
            </w:r>
          </w:p>
        </w:tc>
      </w:tr>
      <w:tr w:rsidR="00F76A9D" w:rsidRPr="001E7DDF" w14:paraId="571483D1" w14:textId="77777777" w:rsidTr="00F76A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038A6437" w14:textId="77777777" w:rsidR="00F76A9D" w:rsidRPr="001E7DDF" w:rsidRDefault="00F76A9D" w:rsidP="00F76A9D">
            <w:pPr>
              <w:spacing w:before="60" w:after="60"/>
              <w:jc w:val="left"/>
              <w:rPr>
                <w:rFonts w:cs="Arial"/>
                <w:b w:val="0"/>
                <w:sz w:val="18"/>
                <w:szCs w:val="18"/>
              </w:rPr>
            </w:pPr>
            <w:r w:rsidRPr="001E7DDF">
              <w:rPr>
                <w:rFonts w:cs="Arial"/>
                <w:b w:val="0"/>
                <w:sz w:val="18"/>
                <w:szCs w:val="18"/>
              </w:rPr>
              <w:t xml:space="preserve">        Local Bus</w:t>
            </w:r>
          </w:p>
        </w:tc>
        <w:tc>
          <w:tcPr>
            <w:tcW w:w="1003" w:type="dxa"/>
            <w:shd w:val="clear" w:color="auto" w:fill="auto"/>
            <w:noWrap/>
            <w:vAlign w:val="bottom"/>
            <w:hideMark/>
          </w:tcPr>
          <w:p w14:paraId="6F3335A5" w14:textId="7CBD8CEA"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2.63%</w:t>
            </w:r>
          </w:p>
        </w:tc>
        <w:tc>
          <w:tcPr>
            <w:tcW w:w="1004" w:type="dxa"/>
            <w:shd w:val="clear" w:color="auto" w:fill="auto"/>
            <w:noWrap/>
            <w:vAlign w:val="bottom"/>
            <w:hideMark/>
          </w:tcPr>
          <w:p w14:paraId="1A9DE677" w14:textId="7248CD7C"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0.13%</w:t>
            </w:r>
          </w:p>
        </w:tc>
        <w:tc>
          <w:tcPr>
            <w:tcW w:w="1003" w:type="dxa"/>
            <w:shd w:val="clear" w:color="auto" w:fill="auto"/>
            <w:noWrap/>
            <w:vAlign w:val="bottom"/>
            <w:hideMark/>
          </w:tcPr>
          <w:p w14:paraId="369F2FE2" w14:textId="0FC8861C"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3.53%</w:t>
            </w:r>
          </w:p>
        </w:tc>
        <w:tc>
          <w:tcPr>
            <w:tcW w:w="1004" w:type="dxa"/>
            <w:shd w:val="clear" w:color="auto" w:fill="auto"/>
            <w:noWrap/>
            <w:vAlign w:val="bottom"/>
            <w:hideMark/>
          </w:tcPr>
          <w:p w14:paraId="13FCC3FA" w14:textId="5EBF7548"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0.60%</w:t>
            </w:r>
          </w:p>
        </w:tc>
        <w:tc>
          <w:tcPr>
            <w:tcW w:w="1003" w:type="dxa"/>
            <w:shd w:val="clear" w:color="auto" w:fill="auto"/>
            <w:noWrap/>
            <w:vAlign w:val="bottom"/>
            <w:hideMark/>
          </w:tcPr>
          <w:p w14:paraId="62F6FD40" w14:textId="7FA345CD"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1.53%</w:t>
            </w:r>
          </w:p>
        </w:tc>
        <w:tc>
          <w:tcPr>
            <w:tcW w:w="1004" w:type="dxa"/>
            <w:shd w:val="clear" w:color="auto" w:fill="auto"/>
            <w:noWrap/>
            <w:vAlign w:val="bottom"/>
            <w:hideMark/>
          </w:tcPr>
          <w:p w14:paraId="385E5944" w14:textId="352FAFF0"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0.50%</w:t>
            </w:r>
          </w:p>
        </w:tc>
        <w:tc>
          <w:tcPr>
            <w:tcW w:w="1003" w:type="dxa"/>
            <w:shd w:val="clear" w:color="auto" w:fill="auto"/>
            <w:noWrap/>
            <w:vAlign w:val="bottom"/>
            <w:hideMark/>
          </w:tcPr>
          <w:p w14:paraId="16935774" w14:textId="418A5CB1"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0.39%</w:t>
            </w:r>
          </w:p>
        </w:tc>
        <w:tc>
          <w:tcPr>
            <w:tcW w:w="1004" w:type="dxa"/>
            <w:shd w:val="clear" w:color="auto" w:fill="auto"/>
            <w:noWrap/>
            <w:vAlign w:val="bottom"/>
            <w:hideMark/>
          </w:tcPr>
          <w:p w14:paraId="2D8EB723" w14:textId="0E6552C8"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F76A9D">
              <w:rPr>
                <w:rFonts w:cs="Arial"/>
                <w:b/>
                <w:bCs/>
                <w:color w:val="000000"/>
                <w:sz w:val="18"/>
                <w:szCs w:val="18"/>
              </w:rPr>
              <w:t>1.04%</w:t>
            </w:r>
          </w:p>
        </w:tc>
      </w:tr>
      <w:tr w:rsidR="00F76A9D" w:rsidRPr="001E7DDF" w14:paraId="125496CB" w14:textId="77777777" w:rsidTr="00F76A9D">
        <w:trPr>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4911DB6A" w14:textId="77777777" w:rsidR="00F76A9D" w:rsidRPr="001E7DDF" w:rsidRDefault="00F76A9D" w:rsidP="00F76A9D">
            <w:pPr>
              <w:spacing w:before="60" w:after="60"/>
              <w:jc w:val="left"/>
              <w:rPr>
                <w:rFonts w:cs="Arial"/>
                <w:b w:val="0"/>
                <w:sz w:val="18"/>
                <w:szCs w:val="18"/>
              </w:rPr>
            </w:pPr>
            <w:r w:rsidRPr="001E7DDF">
              <w:rPr>
                <w:rFonts w:cs="Arial"/>
                <w:b w:val="0"/>
                <w:sz w:val="18"/>
                <w:szCs w:val="18"/>
              </w:rPr>
              <w:t>Non-Motorized</w:t>
            </w:r>
          </w:p>
        </w:tc>
        <w:tc>
          <w:tcPr>
            <w:tcW w:w="1003" w:type="dxa"/>
            <w:shd w:val="clear" w:color="auto" w:fill="auto"/>
            <w:noWrap/>
            <w:vAlign w:val="bottom"/>
            <w:hideMark/>
          </w:tcPr>
          <w:p w14:paraId="4D1B6054" w14:textId="1762D156"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0.99%</w:t>
            </w:r>
          </w:p>
        </w:tc>
        <w:tc>
          <w:tcPr>
            <w:tcW w:w="1004" w:type="dxa"/>
            <w:shd w:val="clear" w:color="auto" w:fill="auto"/>
            <w:noWrap/>
            <w:vAlign w:val="bottom"/>
            <w:hideMark/>
          </w:tcPr>
          <w:p w14:paraId="2E4B42CB" w14:textId="03C28BAB"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14.81%</w:t>
            </w:r>
          </w:p>
        </w:tc>
        <w:tc>
          <w:tcPr>
            <w:tcW w:w="1003" w:type="dxa"/>
            <w:shd w:val="clear" w:color="auto" w:fill="auto"/>
            <w:noWrap/>
            <w:vAlign w:val="bottom"/>
            <w:hideMark/>
          </w:tcPr>
          <w:p w14:paraId="184E3C24" w14:textId="73247937"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7.59%</w:t>
            </w:r>
          </w:p>
        </w:tc>
        <w:tc>
          <w:tcPr>
            <w:tcW w:w="1004" w:type="dxa"/>
            <w:shd w:val="clear" w:color="auto" w:fill="auto"/>
            <w:noWrap/>
            <w:vAlign w:val="bottom"/>
            <w:hideMark/>
          </w:tcPr>
          <w:p w14:paraId="0C65F51E" w14:textId="330EB9CF"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1.03%</w:t>
            </w:r>
          </w:p>
        </w:tc>
        <w:tc>
          <w:tcPr>
            <w:tcW w:w="1003" w:type="dxa"/>
            <w:shd w:val="clear" w:color="auto" w:fill="auto"/>
            <w:noWrap/>
            <w:vAlign w:val="bottom"/>
            <w:hideMark/>
          </w:tcPr>
          <w:p w14:paraId="3E7930AD" w14:textId="75F81AEF"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3.70%</w:t>
            </w:r>
          </w:p>
        </w:tc>
        <w:tc>
          <w:tcPr>
            <w:tcW w:w="1004" w:type="dxa"/>
            <w:shd w:val="clear" w:color="auto" w:fill="auto"/>
            <w:noWrap/>
            <w:vAlign w:val="bottom"/>
            <w:hideMark/>
          </w:tcPr>
          <w:p w14:paraId="4A4D4034" w14:textId="6D3B44F0"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2.49%</w:t>
            </w:r>
          </w:p>
        </w:tc>
        <w:tc>
          <w:tcPr>
            <w:tcW w:w="1003" w:type="dxa"/>
            <w:shd w:val="clear" w:color="auto" w:fill="auto"/>
            <w:noWrap/>
            <w:vAlign w:val="bottom"/>
            <w:hideMark/>
          </w:tcPr>
          <w:p w14:paraId="10A4DF30" w14:textId="7F9FA06A"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0.02%</w:t>
            </w:r>
          </w:p>
        </w:tc>
        <w:tc>
          <w:tcPr>
            <w:tcW w:w="1004" w:type="dxa"/>
            <w:shd w:val="clear" w:color="auto" w:fill="auto"/>
            <w:noWrap/>
            <w:vAlign w:val="bottom"/>
            <w:hideMark/>
          </w:tcPr>
          <w:p w14:paraId="2012F52E" w14:textId="2DB4DA46"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F76A9D">
              <w:rPr>
                <w:rFonts w:cs="Arial"/>
                <w:b/>
                <w:bCs/>
                <w:color w:val="000000"/>
                <w:sz w:val="18"/>
                <w:szCs w:val="18"/>
              </w:rPr>
              <w:t>3.72%</w:t>
            </w:r>
          </w:p>
        </w:tc>
      </w:tr>
      <w:tr w:rsidR="00F76A9D" w:rsidRPr="001E7DDF" w14:paraId="0CD38F55" w14:textId="77777777" w:rsidTr="00F76A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52299C3F" w14:textId="77777777" w:rsidR="00F76A9D" w:rsidRPr="001E7DDF" w:rsidRDefault="00F76A9D" w:rsidP="00F76A9D">
            <w:pPr>
              <w:spacing w:before="60" w:after="60"/>
              <w:jc w:val="left"/>
              <w:rPr>
                <w:rFonts w:cs="Arial"/>
                <w:b w:val="0"/>
                <w:sz w:val="18"/>
                <w:szCs w:val="18"/>
              </w:rPr>
            </w:pPr>
            <w:r w:rsidRPr="001E7DDF">
              <w:rPr>
                <w:rFonts w:cs="Arial"/>
                <w:b w:val="0"/>
                <w:sz w:val="18"/>
                <w:szCs w:val="18"/>
              </w:rPr>
              <w:t xml:space="preserve">    Bike</w:t>
            </w:r>
          </w:p>
        </w:tc>
        <w:tc>
          <w:tcPr>
            <w:tcW w:w="1003" w:type="dxa"/>
            <w:shd w:val="clear" w:color="auto" w:fill="auto"/>
            <w:noWrap/>
            <w:vAlign w:val="bottom"/>
            <w:hideMark/>
          </w:tcPr>
          <w:p w14:paraId="215C0710" w14:textId="75A9A20A"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0.23%</w:t>
            </w:r>
          </w:p>
        </w:tc>
        <w:tc>
          <w:tcPr>
            <w:tcW w:w="1004" w:type="dxa"/>
            <w:shd w:val="clear" w:color="auto" w:fill="auto"/>
            <w:noWrap/>
            <w:vAlign w:val="bottom"/>
            <w:hideMark/>
          </w:tcPr>
          <w:p w14:paraId="6287B30C" w14:textId="123DA21E"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0.82%</w:t>
            </w:r>
          </w:p>
        </w:tc>
        <w:tc>
          <w:tcPr>
            <w:tcW w:w="1003" w:type="dxa"/>
            <w:shd w:val="clear" w:color="auto" w:fill="auto"/>
            <w:noWrap/>
            <w:vAlign w:val="bottom"/>
            <w:hideMark/>
          </w:tcPr>
          <w:p w14:paraId="0AECC315" w14:textId="2F06AD93"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2.44%</w:t>
            </w:r>
          </w:p>
        </w:tc>
        <w:tc>
          <w:tcPr>
            <w:tcW w:w="1004" w:type="dxa"/>
            <w:shd w:val="clear" w:color="auto" w:fill="auto"/>
            <w:noWrap/>
            <w:vAlign w:val="bottom"/>
            <w:hideMark/>
          </w:tcPr>
          <w:p w14:paraId="3804A970" w14:textId="0E58AE24"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0.06%</w:t>
            </w:r>
          </w:p>
        </w:tc>
        <w:tc>
          <w:tcPr>
            <w:tcW w:w="1003" w:type="dxa"/>
            <w:shd w:val="clear" w:color="auto" w:fill="auto"/>
            <w:noWrap/>
            <w:vAlign w:val="bottom"/>
            <w:hideMark/>
          </w:tcPr>
          <w:p w14:paraId="25E4F8FE" w14:textId="315AECBB"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0.28%</w:t>
            </w:r>
          </w:p>
        </w:tc>
        <w:tc>
          <w:tcPr>
            <w:tcW w:w="1004" w:type="dxa"/>
            <w:shd w:val="clear" w:color="auto" w:fill="auto"/>
            <w:noWrap/>
            <w:vAlign w:val="bottom"/>
            <w:hideMark/>
          </w:tcPr>
          <w:p w14:paraId="5C30F0CD" w14:textId="7AC33A61"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0.02%</w:t>
            </w:r>
          </w:p>
        </w:tc>
        <w:tc>
          <w:tcPr>
            <w:tcW w:w="1003" w:type="dxa"/>
            <w:shd w:val="clear" w:color="auto" w:fill="auto"/>
            <w:noWrap/>
            <w:vAlign w:val="bottom"/>
            <w:hideMark/>
          </w:tcPr>
          <w:p w14:paraId="5C92E214" w14:textId="55A60EC3"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76A9D">
              <w:rPr>
                <w:rFonts w:cs="Arial"/>
                <w:color w:val="000000"/>
                <w:sz w:val="18"/>
                <w:szCs w:val="18"/>
              </w:rPr>
              <w:t>0.00%</w:t>
            </w:r>
          </w:p>
        </w:tc>
        <w:tc>
          <w:tcPr>
            <w:tcW w:w="1004" w:type="dxa"/>
            <w:shd w:val="clear" w:color="auto" w:fill="auto"/>
            <w:noWrap/>
            <w:vAlign w:val="bottom"/>
            <w:hideMark/>
          </w:tcPr>
          <w:p w14:paraId="09F811E7" w14:textId="039B7853" w:rsidR="00F76A9D" w:rsidRPr="00F76A9D" w:rsidRDefault="00F76A9D" w:rsidP="00F76A9D">
            <w:pPr>
              <w:spacing w:before="60" w:after="60"/>
              <w:jc w:val="left"/>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F76A9D">
              <w:rPr>
                <w:rFonts w:cs="Arial"/>
                <w:b/>
                <w:bCs/>
                <w:color w:val="000000"/>
                <w:sz w:val="18"/>
                <w:szCs w:val="18"/>
              </w:rPr>
              <w:t>0.24%</w:t>
            </w:r>
          </w:p>
        </w:tc>
      </w:tr>
      <w:tr w:rsidR="00F76A9D" w:rsidRPr="001E7DDF" w14:paraId="6C8D760B" w14:textId="77777777" w:rsidTr="00F76A9D">
        <w:trPr>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2B2E5D23" w14:textId="77777777" w:rsidR="00F76A9D" w:rsidRPr="001E7DDF" w:rsidRDefault="00F76A9D" w:rsidP="00F76A9D">
            <w:pPr>
              <w:spacing w:before="60" w:after="60"/>
              <w:jc w:val="left"/>
              <w:rPr>
                <w:rFonts w:cs="Arial"/>
                <w:b w:val="0"/>
                <w:sz w:val="18"/>
                <w:szCs w:val="18"/>
              </w:rPr>
            </w:pPr>
            <w:r w:rsidRPr="001E7DDF">
              <w:rPr>
                <w:rFonts w:cs="Arial"/>
                <w:b w:val="0"/>
                <w:sz w:val="18"/>
                <w:szCs w:val="18"/>
              </w:rPr>
              <w:t xml:space="preserve">    Walk</w:t>
            </w:r>
          </w:p>
        </w:tc>
        <w:tc>
          <w:tcPr>
            <w:tcW w:w="1003" w:type="dxa"/>
            <w:shd w:val="clear" w:color="auto" w:fill="auto"/>
            <w:noWrap/>
            <w:vAlign w:val="bottom"/>
            <w:hideMark/>
          </w:tcPr>
          <w:p w14:paraId="2CB7D677" w14:textId="529AC73D"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0.76%</w:t>
            </w:r>
          </w:p>
        </w:tc>
        <w:tc>
          <w:tcPr>
            <w:tcW w:w="1004" w:type="dxa"/>
            <w:shd w:val="clear" w:color="auto" w:fill="auto"/>
            <w:noWrap/>
            <w:vAlign w:val="bottom"/>
            <w:hideMark/>
          </w:tcPr>
          <w:p w14:paraId="23AB6966" w14:textId="4F68D416"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13.99%</w:t>
            </w:r>
          </w:p>
        </w:tc>
        <w:tc>
          <w:tcPr>
            <w:tcW w:w="1003" w:type="dxa"/>
            <w:shd w:val="clear" w:color="auto" w:fill="auto"/>
            <w:noWrap/>
            <w:vAlign w:val="bottom"/>
            <w:hideMark/>
          </w:tcPr>
          <w:p w14:paraId="01F7438D" w14:textId="3E6EECA8"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5.15%</w:t>
            </w:r>
          </w:p>
        </w:tc>
        <w:tc>
          <w:tcPr>
            <w:tcW w:w="1004" w:type="dxa"/>
            <w:shd w:val="clear" w:color="auto" w:fill="auto"/>
            <w:noWrap/>
            <w:vAlign w:val="bottom"/>
            <w:hideMark/>
          </w:tcPr>
          <w:p w14:paraId="05E7355E" w14:textId="190AC423"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0.97%</w:t>
            </w:r>
          </w:p>
        </w:tc>
        <w:tc>
          <w:tcPr>
            <w:tcW w:w="1003" w:type="dxa"/>
            <w:shd w:val="clear" w:color="auto" w:fill="auto"/>
            <w:noWrap/>
            <w:vAlign w:val="bottom"/>
            <w:hideMark/>
          </w:tcPr>
          <w:p w14:paraId="11F71306" w14:textId="7398ACDD"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3.42%</w:t>
            </w:r>
          </w:p>
        </w:tc>
        <w:tc>
          <w:tcPr>
            <w:tcW w:w="1004" w:type="dxa"/>
            <w:shd w:val="clear" w:color="auto" w:fill="auto"/>
            <w:noWrap/>
            <w:vAlign w:val="bottom"/>
            <w:hideMark/>
          </w:tcPr>
          <w:p w14:paraId="4EA1764E" w14:textId="2237F343"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2.46%</w:t>
            </w:r>
          </w:p>
        </w:tc>
        <w:tc>
          <w:tcPr>
            <w:tcW w:w="1003" w:type="dxa"/>
            <w:shd w:val="clear" w:color="auto" w:fill="auto"/>
            <w:noWrap/>
            <w:vAlign w:val="bottom"/>
            <w:hideMark/>
          </w:tcPr>
          <w:p w14:paraId="23447494" w14:textId="4D782496"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76A9D">
              <w:rPr>
                <w:rFonts w:cs="Arial"/>
                <w:color w:val="000000"/>
                <w:sz w:val="18"/>
                <w:szCs w:val="18"/>
              </w:rPr>
              <w:t>0.02%</w:t>
            </w:r>
          </w:p>
        </w:tc>
        <w:tc>
          <w:tcPr>
            <w:tcW w:w="1004" w:type="dxa"/>
            <w:shd w:val="clear" w:color="auto" w:fill="auto"/>
            <w:noWrap/>
            <w:vAlign w:val="bottom"/>
            <w:hideMark/>
          </w:tcPr>
          <w:p w14:paraId="143912A8" w14:textId="1871A97E" w:rsidR="00F76A9D" w:rsidRPr="00F76A9D" w:rsidRDefault="00F76A9D" w:rsidP="00F76A9D">
            <w:pPr>
              <w:spacing w:before="60" w:after="60"/>
              <w:jc w:val="left"/>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F76A9D">
              <w:rPr>
                <w:rFonts w:cs="Arial"/>
                <w:b/>
                <w:bCs/>
                <w:color w:val="000000"/>
                <w:sz w:val="18"/>
                <w:szCs w:val="18"/>
              </w:rPr>
              <w:t>3.48%</w:t>
            </w:r>
          </w:p>
        </w:tc>
      </w:tr>
    </w:tbl>
    <w:p w14:paraId="4A0237C4" w14:textId="1A5F10CF" w:rsidR="00E01B8D" w:rsidRDefault="00E01B8D" w:rsidP="001E7DDF">
      <w:pPr>
        <w:pStyle w:val="BodyText"/>
      </w:pPr>
    </w:p>
    <w:p w14:paraId="4C148FB8" w14:textId="77777777" w:rsidR="00E01B8D" w:rsidRDefault="00E01B8D">
      <w:pPr>
        <w:jc w:val="left"/>
        <w:rPr>
          <w:szCs w:val="24"/>
        </w:rPr>
      </w:pPr>
      <w:r>
        <w:br w:type="page"/>
      </w:r>
    </w:p>
    <w:p w14:paraId="6307F7AC" w14:textId="47257CCC" w:rsidR="00CE7E2E" w:rsidRDefault="00CE7E2E" w:rsidP="00CE7E2E">
      <w:pPr>
        <w:pStyle w:val="Caption"/>
      </w:pPr>
      <w:bookmarkStart w:id="205" w:name="_Ref535926167"/>
      <w:bookmarkStart w:id="206" w:name="_Toc18699920"/>
      <w:r w:rsidRPr="003434C2">
        <w:lastRenderedPageBreak/>
        <w:t>Table </w:t>
      </w:r>
      <w:r>
        <w:rPr>
          <w:noProof/>
        </w:rPr>
        <w:fldChar w:fldCharType="begin"/>
      </w:r>
      <w:r>
        <w:rPr>
          <w:noProof/>
        </w:rPr>
        <w:instrText xml:space="preserve"> STYLEREF 1 \s </w:instrText>
      </w:r>
      <w:r>
        <w:rPr>
          <w:noProof/>
        </w:rPr>
        <w:fldChar w:fldCharType="separate"/>
      </w:r>
      <w:r w:rsidR="00292B5A">
        <w:rPr>
          <w:noProof/>
        </w:rPr>
        <w:t>6</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7</w:t>
      </w:r>
      <w:r>
        <w:rPr>
          <w:noProof/>
        </w:rPr>
        <w:fldChar w:fldCharType="end"/>
      </w:r>
      <w:bookmarkEnd w:id="205"/>
      <w:r w:rsidRPr="003434C2">
        <w:tab/>
      </w:r>
      <w:r>
        <w:t>Daily Mode Share Targets</w:t>
      </w:r>
      <w:bookmarkEnd w:id="206"/>
    </w:p>
    <w:tbl>
      <w:tblPr>
        <w:tblStyle w:val="GridTable4-Accent1"/>
        <w:tblW w:w="9648" w:type="dxa"/>
        <w:tblInd w:w="-5" w:type="dxa"/>
        <w:tblBorders>
          <w:top w:val="single" w:sz="12" w:space="0" w:color="0193D7" w:themeColor="text2"/>
          <w:left w:val="none" w:sz="0" w:space="0" w:color="auto"/>
          <w:bottom w:val="single" w:sz="12" w:space="0" w:color="0193D7" w:themeColor="text2"/>
          <w:right w:val="none" w:sz="0" w:space="0" w:color="auto"/>
          <w:insideH w:val="single" w:sz="6" w:space="0" w:color="A4E1FE" w:themeColor="text2" w:themeTint="4F"/>
          <w:insideV w:val="none" w:sz="0" w:space="0" w:color="auto"/>
        </w:tblBorders>
        <w:tblLayout w:type="fixed"/>
        <w:tblCellMar>
          <w:left w:w="72" w:type="dxa"/>
          <w:right w:w="72" w:type="dxa"/>
        </w:tblCellMar>
        <w:tblLook w:val="04A0" w:firstRow="1" w:lastRow="0" w:firstColumn="1" w:lastColumn="0" w:noHBand="0" w:noVBand="1"/>
      </w:tblPr>
      <w:tblGrid>
        <w:gridCol w:w="1620"/>
        <w:gridCol w:w="1003"/>
        <w:gridCol w:w="1004"/>
        <w:gridCol w:w="1003"/>
        <w:gridCol w:w="1004"/>
        <w:gridCol w:w="1003"/>
        <w:gridCol w:w="1004"/>
        <w:gridCol w:w="1003"/>
        <w:gridCol w:w="1004"/>
      </w:tblGrid>
      <w:tr w:rsidR="00CE7E2E" w:rsidRPr="001E7DDF" w14:paraId="6FF1EBF4" w14:textId="77777777" w:rsidTr="00CE7E2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tcBorders>
              <w:top w:val="single" w:sz="12" w:space="0" w:color="0193D7" w:themeColor="text2"/>
              <w:left w:val="nil"/>
              <w:bottom w:val="single" w:sz="8" w:space="0" w:color="0193D7" w:themeColor="text2"/>
            </w:tcBorders>
            <w:shd w:val="clear" w:color="auto" w:fill="auto"/>
            <w:noWrap/>
            <w:hideMark/>
          </w:tcPr>
          <w:p w14:paraId="14F947A7" w14:textId="77777777" w:rsidR="00CE7E2E" w:rsidRPr="001E7DDF" w:rsidRDefault="00CE7E2E" w:rsidP="00CE7E2E">
            <w:pPr>
              <w:spacing w:before="240"/>
              <w:jc w:val="left"/>
              <w:rPr>
                <w:rFonts w:cs="Arial"/>
                <w:color w:val="0193D7" w:themeColor="text2"/>
                <w:sz w:val="18"/>
                <w:szCs w:val="18"/>
              </w:rPr>
            </w:pPr>
            <w:r w:rsidRPr="001E7DDF">
              <w:rPr>
                <w:rFonts w:cs="Arial"/>
                <w:color w:val="0193D7" w:themeColor="text2"/>
                <w:sz w:val="18"/>
                <w:szCs w:val="18"/>
              </w:rPr>
              <w:t> </w:t>
            </w:r>
          </w:p>
        </w:tc>
        <w:tc>
          <w:tcPr>
            <w:tcW w:w="1003" w:type="dxa"/>
            <w:tcBorders>
              <w:top w:val="single" w:sz="12" w:space="0" w:color="0193D7" w:themeColor="text2"/>
              <w:bottom w:val="single" w:sz="8" w:space="0" w:color="0193D7" w:themeColor="text2"/>
            </w:tcBorders>
            <w:shd w:val="clear" w:color="auto" w:fill="auto"/>
            <w:noWrap/>
            <w:hideMark/>
          </w:tcPr>
          <w:p w14:paraId="3A3E9E9F" w14:textId="77777777" w:rsidR="00CE7E2E" w:rsidRPr="001E7DDF" w:rsidRDefault="00CE7E2E" w:rsidP="00CE7E2E">
            <w:pPr>
              <w:spacing w:before="240"/>
              <w:jc w:val="left"/>
              <w:cnfStyle w:val="100000000000" w:firstRow="1" w:lastRow="0" w:firstColumn="0" w:lastColumn="0" w:oddVBand="0" w:evenVBand="0" w:oddHBand="0" w:evenHBand="0" w:firstRowFirstColumn="0" w:firstRowLastColumn="0" w:lastRowFirstColumn="0" w:lastRowLastColumn="0"/>
              <w:rPr>
                <w:rFonts w:cs="Arial"/>
                <w:bCs w:val="0"/>
                <w:color w:val="0193D7" w:themeColor="text2"/>
                <w:sz w:val="18"/>
                <w:szCs w:val="18"/>
              </w:rPr>
            </w:pPr>
            <w:proofErr w:type="spellStart"/>
            <w:r w:rsidRPr="001E7DDF">
              <w:rPr>
                <w:rFonts w:cs="Arial"/>
                <w:bCs w:val="0"/>
                <w:color w:val="0193D7" w:themeColor="text2"/>
                <w:sz w:val="18"/>
                <w:szCs w:val="18"/>
              </w:rPr>
              <w:t>HBW</w:t>
            </w:r>
            <w:proofErr w:type="spellEnd"/>
          </w:p>
        </w:tc>
        <w:tc>
          <w:tcPr>
            <w:tcW w:w="1004" w:type="dxa"/>
            <w:tcBorders>
              <w:top w:val="single" w:sz="12" w:space="0" w:color="0193D7" w:themeColor="text2"/>
              <w:bottom w:val="single" w:sz="8" w:space="0" w:color="0193D7" w:themeColor="text2"/>
            </w:tcBorders>
            <w:shd w:val="clear" w:color="auto" w:fill="auto"/>
            <w:noWrap/>
            <w:hideMark/>
          </w:tcPr>
          <w:p w14:paraId="0F580225" w14:textId="77777777" w:rsidR="00CE7E2E" w:rsidRPr="001E7DDF" w:rsidRDefault="00CE7E2E" w:rsidP="00CE7E2E">
            <w:pPr>
              <w:spacing w:before="240"/>
              <w:jc w:val="left"/>
              <w:cnfStyle w:val="100000000000" w:firstRow="1" w:lastRow="0" w:firstColumn="0" w:lastColumn="0" w:oddVBand="0" w:evenVBand="0" w:oddHBand="0" w:evenHBand="0" w:firstRowFirstColumn="0" w:firstRowLastColumn="0" w:lastRowFirstColumn="0" w:lastRowLastColumn="0"/>
              <w:rPr>
                <w:rFonts w:cs="Arial"/>
                <w:bCs w:val="0"/>
                <w:color w:val="0193D7" w:themeColor="text2"/>
                <w:sz w:val="18"/>
                <w:szCs w:val="18"/>
              </w:rPr>
            </w:pPr>
            <w:r w:rsidRPr="001E7DDF">
              <w:rPr>
                <w:rFonts w:cs="Arial"/>
                <w:bCs w:val="0"/>
                <w:color w:val="0193D7" w:themeColor="text2"/>
                <w:sz w:val="18"/>
                <w:szCs w:val="18"/>
              </w:rPr>
              <w:t>HBED1</w:t>
            </w:r>
          </w:p>
        </w:tc>
        <w:tc>
          <w:tcPr>
            <w:tcW w:w="1003" w:type="dxa"/>
            <w:tcBorders>
              <w:top w:val="single" w:sz="12" w:space="0" w:color="0193D7" w:themeColor="text2"/>
              <w:bottom w:val="single" w:sz="8" w:space="0" w:color="0193D7" w:themeColor="text2"/>
            </w:tcBorders>
            <w:shd w:val="clear" w:color="auto" w:fill="auto"/>
            <w:noWrap/>
            <w:hideMark/>
          </w:tcPr>
          <w:p w14:paraId="3E570AC0" w14:textId="77777777" w:rsidR="00CE7E2E" w:rsidRPr="001E7DDF" w:rsidRDefault="00CE7E2E" w:rsidP="00CE7E2E">
            <w:pPr>
              <w:spacing w:before="240"/>
              <w:jc w:val="left"/>
              <w:cnfStyle w:val="100000000000" w:firstRow="1" w:lastRow="0" w:firstColumn="0" w:lastColumn="0" w:oddVBand="0" w:evenVBand="0" w:oddHBand="0" w:evenHBand="0" w:firstRowFirstColumn="0" w:firstRowLastColumn="0" w:lastRowFirstColumn="0" w:lastRowLastColumn="0"/>
              <w:rPr>
                <w:rFonts w:cs="Arial"/>
                <w:bCs w:val="0"/>
                <w:color w:val="0193D7" w:themeColor="text2"/>
                <w:sz w:val="18"/>
                <w:szCs w:val="18"/>
              </w:rPr>
            </w:pPr>
            <w:r w:rsidRPr="001E7DDF">
              <w:rPr>
                <w:rFonts w:cs="Arial"/>
                <w:bCs w:val="0"/>
                <w:color w:val="0193D7" w:themeColor="text2"/>
                <w:sz w:val="18"/>
                <w:szCs w:val="18"/>
              </w:rPr>
              <w:t>HBED2</w:t>
            </w:r>
          </w:p>
        </w:tc>
        <w:tc>
          <w:tcPr>
            <w:tcW w:w="1004" w:type="dxa"/>
            <w:tcBorders>
              <w:top w:val="single" w:sz="12" w:space="0" w:color="0193D7" w:themeColor="text2"/>
              <w:bottom w:val="single" w:sz="8" w:space="0" w:color="0193D7" w:themeColor="text2"/>
            </w:tcBorders>
            <w:shd w:val="clear" w:color="auto" w:fill="auto"/>
            <w:noWrap/>
            <w:hideMark/>
          </w:tcPr>
          <w:p w14:paraId="2C444244" w14:textId="77777777" w:rsidR="00CE7E2E" w:rsidRPr="001E7DDF" w:rsidRDefault="00CE7E2E" w:rsidP="00CE7E2E">
            <w:pPr>
              <w:spacing w:before="240"/>
              <w:jc w:val="left"/>
              <w:cnfStyle w:val="100000000000" w:firstRow="1" w:lastRow="0" w:firstColumn="0" w:lastColumn="0" w:oddVBand="0" w:evenVBand="0" w:oddHBand="0" w:evenHBand="0" w:firstRowFirstColumn="0" w:firstRowLastColumn="0" w:lastRowFirstColumn="0" w:lastRowLastColumn="0"/>
              <w:rPr>
                <w:rFonts w:cs="Arial"/>
                <w:bCs w:val="0"/>
                <w:color w:val="0193D7" w:themeColor="text2"/>
                <w:sz w:val="18"/>
                <w:szCs w:val="18"/>
              </w:rPr>
            </w:pPr>
            <w:proofErr w:type="spellStart"/>
            <w:r w:rsidRPr="001E7DDF">
              <w:rPr>
                <w:rFonts w:cs="Arial"/>
                <w:bCs w:val="0"/>
                <w:color w:val="0193D7" w:themeColor="text2"/>
                <w:sz w:val="18"/>
                <w:szCs w:val="18"/>
              </w:rPr>
              <w:t>HBSH</w:t>
            </w:r>
            <w:proofErr w:type="spellEnd"/>
          </w:p>
        </w:tc>
        <w:tc>
          <w:tcPr>
            <w:tcW w:w="1003" w:type="dxa"/>
            <w:tcBorders>
              <w:top w:val="single" w:sz="12" w:space="0" w:color="0193D7" w:themeColor="text2"/>
              <w:bottom w:val="single" w:sz="8" w:space="0" w:color="0193D7" w:themeColor="text2"/>
            </w:tcBorders>
            <w:shd w:val="clear" w:color="auto" w:fill="auto"/>
            <w:noWrap/>
            <w:hideMark/>
          </w:tcPr>
          <w:p w14:paraId="51AEEE5D" w14:textId="77777777" w:rsidR="00CE7E2E" w:rsidRPr="001E7DDF" w:rsidRDefault="00CE7E2E" w:rsidP="00CE7E2E">
            <w:pPr>
              <w:spacing w:before="240"/>
              <w:jc w:val="left"/>
              <w:cnfStyle w:val="100000000000" w:firstRow="1" w:lastRow="0" w:firstColumn="0" w:lastColumn="0" w:oddVBand="0" w:evenVBand="0" w:oddHBand="0" w:evenHBand="0" w:firstRowFirstColumn="0" w:firstRowLastColumn="0" w:lastRowFirstColumn="0" w:lastRowLastColumn="0"/>
              <w:rPr>
                <w:rFonts w:cs="Arial"/>
                <w:bCs w:val="0"/>
                <w:color w:val="0193D7" w:themeColor="text2"/>
                <w:sz w:val="18"/>
                <w:szCs w:val="18"/>
              </w:rPr>
            </w:pPr>
            <w:r w:rsidRPr="001E7DDF">
              <w:rPr>
                <w:rFonts w:cs="Arial"/>
                <w:bCs w:val="0"/>
                <w:color w:val="0193D7" w:themeColor="text2"/>
                <w:sz w:val="18"/>
                <w:szCs w:val="18"/>
              </w:rPr>
              <w:t>HBO</w:t>
            </w:r>
          </w:p>
        </w:tc>
        <w:tc>
          <w:tcPr>
            <w:tcW w:w="1004" w:type="dxa"/>
            <w:tcBorders>
              <w:top w:val="single" w:sz="12" w:space="0" w:color="0193D7" w:themeColor="text2"/>
              <w:bottom w:val="single" w:sz="8" w:space="0" w:color="0193D7" w:themeColor="text2"/>
            </w:tcBorders>
            <w:shd w:val="clear" w:color="auto" w:fill="auto"/>
            <w:noWrap/>
            <w:hideMark/>
          </w:tcPr>
          <w:p w14:paraId="3EFB4073" w14:textId="77777777" w:rsidR="00CE7E2E" w:rsidRPr="001E7DDF" w:rsidRDefault="00CE7E2E" w:rsidP="00CE7E2E">
            <w:pPr>
              <w:spacing w:before="240"/>
              <w:jc w:val="left"/>
              <w:cnfStyle w:val="100000000000" w:firstRow="1" w:lastRow="0" w:firstColumn="0" w:lastColumn="0" w:oddVBand="0" w:evenVBand="0" w:oddHBand="0" w:evenHBand="0" w:firstRowFirstColumn="0" w:firstRowLastColumn="0" w:lastRowFirstColumn="0" w:lastRowLastColumn="0"/>
              <w:rPr>
                <w:rFonts w:cs="Arial"/>
                <w:bCs w:val="0"/>
                <w:color w:val="0193D7" w:themeColor="text2"/>
                <w:sz w:val="18"/>
                <w:szCs w:val="18"/>
              </w:rPr>
            </w:pPr>
            <w:proofErr w:type="spellStart"/>
            <w:r w:rsidRPr="001E7DDF">
              <w:rPr>
                <w:rFonts w:cs="Arial"/>
                <w:bCs w:val="0"/>
                <w:color w:val="0193D7" w:themeColor="text2"/>
                <w:sz w:val="18"/>
                <w:szCs w:val="18"/>
              </w:rPr>
              <w:t>NHB</w:t>
            </w:r>
            <w:proofErr w:type="spellEnd"/>
          </w:p>
        </w:tc>
        <w:tc>
          <w:tcPr>
            <w:tcW w:w="1003" w:type="dxa"/>
            <w:tcBorders>
              <w:top w:val="single" w:sz="12" w:space="0" w:color="0193D7" w:themeColor="text2"/>
              <w:bottom w:val="single" w:sz="8" w:space="0" w:color="0193D7" w:themeColor="text2"/>
            </w:tcBorders>
            <w:shd w:val="clear" w:color="auto" w:fill="auto"/>
            <w:noWrap/>
            <w:hideMark/>
          </w:tcPr>
          <w:p w14:paraId="47E44D60" w14:textId="77777777" w:rsidR="00CE7E2E" w:rsidRPr="001E7DDF" w:rsidRDefault="00CE7E2E" w:rsidP="00CE7E2E">
            <w:pPr>
              <w:spacing w:before="240"/>
              <w:jc w:val="left"/>
              <w:cnfStyle w:val="100000000000" w:firstRow="1" w:lastRow="0" w:firstColumn="0" w:lastColumn="0" w:oddVBand="0" w:evenVBand="0" w:oddHBand="0" w:evenHBand="0" w:firstRowFirstColumn="0" w:firstRowLastColumn="0" w:lastRowFirstColumn="0" w:lastRowLastColumn="0"/>
              <w:rPr>
                <w:rFonts w:cs="Arial"/>
                <w:bCs w:val="0"/>
                <w:color w:val="0193D7" w:themeColor="text2"/>
                <w:sz w:val="18"/>
                <w:szCs w:val="18"/>
              </w:rPr>
            </w:pPr>
            <w:r w:rsidRPr="001E7DDF">
              <w:rPr>
                <w:rFonts w:cs="Arial"/>
                <w:bCs w:val="0"/>
                <w:color w:val="0193D7" w:themeColor="text2"/>
                <w:sz w:val="18"/>
                <w:szCs w:val="18"/>
              </w:rPr>
              <w:t>AIR</w:t>
            </w:r>
          </w:p>
        </w:tc>
        <w:tc>
          <w:tcPr>
            <w:tcW w:w="1004" w:type="dxa"/>
            <w:tcBorders>
              <w:top w:val="single" w:sz="12" w:space="0" w:color="0193D7" w:themeColor="text2"/>
              <w:bottom w:val="single" w:sz="8" w:space="0" w:color="0193D7" w:themeColor="text2"/>
              <w:right w:val="nil"/>
            </w:tcBorders>
            <w:shd w:val="clear" w:color="auto" w:fill="auto"/>
            <w:noWrap/>
            <w:hideMark/>
          </w:tcPr>
          <w:p w14:paraId="1C792E4C" w14:textId="77777777" w:rsidR="00CE7E2E" w:rsidRPr="001E7DDF" w:rsidRDefault="00CE7E2E" w:rsidP="00CE7E2E">
            <w:pPr>
              <w:spacing w:before="240"/>
              <w:jc w:val="left"/>
              <w:cnfStyle w:val="100000000000" w:firstRow="1" w:lastRow="0" w:firstColumn="0" w:lastColumn="0" w:oddVBand="0" w:evenVBand="0" w:oddHBand="0" w:evenHBand="0" w:firstRowFirstColumn="0" w:firstRowLastColumn="0" w:lastRowFirstColumn="0" w:lastRowLastColumn="0"/>
              <w:rPr>
                <w:rFonts w:cs="Arial"/>
                <w:bCs w:val="0"/>
                <w:color w:val="0193D7" w:themeColor="text2"/>
                <w:sz w:val="18"/>
                <w:szCs w:val="18"/>
              </w:rPr>
            </w:pPr>
            <w:r w:rsidRPr="001E7DDF">
              <w:rPr>
                <w:rFonts w:cs="Arial"/>
                <w:bCs w:val="0"/>
                <w:color w:val="0193D7" w:themeColor="text2"/>
                <w:sz w:val="18"/>
                <w:szCs w:val="18"/>
              </w:rPr>
              <w:t>Total</w:t>
            </w:r>
          </w:p>
        </w:tc>
      </w:tr>
      <w:tr w:rsidR="00CE7E2E" w:rsidRPr="001E7DDF" w14:paraId="12E954FD" w14:textId="77777777" w:rsidTr="00CE7E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tcBorders>
              <w:top w:val="single" w:sz="8" w:space="0" w:color="0193D7" w:themeColor="text2"/>
            </w:tcBorders>
            <w:shd w:val="clear" w:color="auto" w:fill="auto"/>
            <w:noWrap/>
            <w:hideMark/>
          </w:tcPr>
          <w:p w14:paraId="2EF5E162" w14:textId="77777777" w:rsidR="00CE7E2E" w:rsidRPr="001E7DDF" w:rsidRDefault="00CE7E2E" w:rsidP="00CE7E2E">
            <w:pPr>
              <w:spacing w:before="60" w:after="60"/>
              <w:jc w:val="left"/>
              <w:rPr>
                <w:rFonts w:cs="Arial"/>
                <w:b w:val="0"/>
                <w:sz w:val="18"/>
                <w:szCs w:val="18"/>
              </w:rPr>
            </w:pPr>
            <w:r w:rsidRPr="001E7DDF">
              <w:rPr>
                <w:rFonts w:cs="Arial"/>
                <w:b w:val="0"/>
                <w:sz w:val="18"/>
                <w:szCs w:val="18"/>
              </w:rPr>
              <w:t>Automobile</w:t>
            </w:r>
          </w:p>
        </w:tc>
        <w:tc>
          <w:tcPr>
            <w:tcW w:w="1003" w:type="dxa"/>
            <w:tcBorders>
              <w:top w:val="single" w:sz="8" w:space="0" w:color="0193D7" w:themeColor="text2"/>
            </w:tcBorders>
            <w:shd w:val="clear" w:color="auto" w:fill="auto"/>
            <w:noWrap/>
            <w:vAlign w:val="bottom"/>
            <w:hideMark/>
          </w:tcPr>
          <w:p w14:paraId="29D43C41"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96.22%</w:t>
            </w:r>
          </w:p>
        </w:tc>
        <w:tc>
          <w:tcPr>
            <w:tcW w:w="1004" w:type="dxa"/>
            <w:tcBorders>
              <w:top w:val="single" w:sz="8" w:space="0" w:color="0193D7" w:themeColor="text2"/>
            </w:tcBorders>
            <w:shd w:val="clear" w:color="auto" w:fill="auto"/>
            <w:noWrap/>
            <w:vAlign w:val="bottom"/>
            <w:hideMark/>
          </w:tcPr>
          <w:p w14:paraId="4E18404F"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85.05%</w:t>
            </w:r>
          </w:p>
        </w:tc>
        <w:tc>
          <w:tcPr>
            <w:tcW w:w="1003" w:type="dxa"/>
            <w:tcBorders>
              <w:top w:val="single" w:sz="8" w:space="0" w:color="0193D7" w:themeColor="text2"/>
            </w:tcBorders>
            <w:shd w:val="clear" w:color="auto" w:fill="auto"/>
            <w:noWrap/>
            <w:vAlign w:val="bottom"/>
            <w:hideMark/>
          </w:tcPr>
          <w:p w14:paraId="13680778"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88.06%</w:t>
            </w:r>
          </w:p>
        </w:tc>
        <w:tc>
          <w:tcPr>
            <w:tcW w:w="1004" w:type="dxa"/>
            <w:tcBorders>
              <w:top w:val="single" w:sz="8" w:space="0" w:color="0193D7" w:themeColor="text2"/>
            </w:tcBorders>
            <w:shd w:val="clear" w:color="auto" w:fill="auto"/>
            <w:noWrap/>
            <w:vAlign w:val="bottom"/>
            <w:hideMark/>
          </w:tcPr>
          <w:p w14:paraId="18F3483C"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98.36%</w:t>
            </w:r>
          </w:p>
        </w:tc>
        <w:tc>
          <w:tcPr>
            <w:tcW w:w="1003" w:type="dxa"/>
            <w:tcBorders>
              <w:top w:val="single" w:sz="8" w:space="0" w:color="0193D7" w:themeColor="text2"/>
            </w:tcBorders>
            <w:shd w:val="clear" w:color="auto" w:fill="auto"/>
            <w:noWrap/>
            <w:vAlign w:val="bottom"/>
            <w:hideMark/>
          </w:tcPr>
          <w:p w14:paraId="4826DDC5"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94.72%</w:t>
            </w:r>
          </w:p>
        </w:tc>
        <w:tc>
          <w:tcPr>
            <w:tcW w:w="1004" w:type="dxa"/>
            <w:tcBorders>
              <w:top w:val="single" w:sz="8" w:space="0" w:color="0193D7" w:themeColor="text2"/>
            </w:tcBorders>
            <w:shd w:val="clear" w:color="auto" w:fill="auto"/>
            <w:noWrap/>
            <w:vAlign w:val="bottom"/>
            <w:hideMark/>
          </w:tcPr>
          <w:p w14:paraId="16169C58"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96.98%</w:t>
            </w:r>
          </w:p>
        </w:tc>
        <w:tc>
          <w:tcPr>
            <w:tcW w:w="1003" w:type="dxa"/>
            <w:tcBorders>
              <w:top w:val="single" w:sz="8" w:space="0" w:color="0193D7" w:themeColor="text2"/>
            </w:tcBorders>
            <w:shd w:val="clear" w:color="auto" w:fill="auto"/>
            <w:noWrap/>
            <w:vAlign w:val="bottom"/>
            <w:hideMark/>
          </w:tcPr>
          <w:p w14:paraId="7C78A445"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99.56%</w:t>
            </w:r>
          </w:p>
        </w:tc>
        <w:tc>
          <w:tcPr>
            <w:tcW w:w="1004" w:type="dxa"/>
            <w:tcBorders>
              <w:top w:val="single" w:sz="8" w:space="0" w:color="0193D7" w:themeColor="text2"/>
            </w:tcBorders>
            <w:shd w:val="clear" w:color="auto" w:fill="auto"/>
            <w:noWrap/>
            <w:vAlign w:val="bottom"/>
            <w:hideMark/>
          </w:tcPr>
          <w:p w14:paraId="3B42F622"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CE7E2E">
              <w:rPr>
                <w:rFonts w:cs="Arial"/>
                <w:b/>
                <w:bCs/>
                <w:color w:val="000000"/>
                <w:sz w:val="18"/>
                <w:szCs w:val="18"/>
              </w:rPr>
              <w:t>95.18%</w:t>
            </w:r>
          </w:p>
        </w:tc>
      </w:tr>
      <w:tr w:rsidR="00CE7E2E" w:rsidRPr="001E7DDF" w14:paraId="0661F255" w14:textId="77777777" w:rsidTr="00CE7E2E">
        <w:trPr>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1C6E3133" w14:textId="77777777" w:rsidR="00CE7E2E" w:rsidRPr="001E7DDF" w:rsidRDefault="00CE7E2E" w:rsidP="00CE7E2E">
            <w:pPr>
              <w:spacing w:before="60" w:after="60"/>
              <w:jc w:val="left"/>
              <w:rPr>
                <w:rFonts w:cs="Arial"/>
                <w:b w:val="0"/>
                <w:sz w:val="18"/>
                <w:szCs w:val="18"/>
              </w:rPr>
            </w:pPr>
            <w:r w:rsidRPr="001E7DDF">
              <w:rPr>
                <w:rFonts w:cs="Arial"/>
                <w:b w:val="0"/>
                <w:sz w:val="18"/>
                <w:szCs w:val="18"/>
              </w:rPr>
              <w:t xml:space="preserve">    Drive Alone</w:t>
            </w:r>
          </w:p>
        </w:tc>
        <w:tc>
          <w:tcPr>
            <w:tcW w:w="1003" w:type="dxa"/>
            <w:shd w:val="clear" w:color="auto" w:fill="auto"/>
            <w:noWrap/>
            <w:vAlign w:val="bottom"/>
            <w:hideMark/>
          </w:tcPr>
          <w:p w14:paraId="4A622959"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85.88%</w:t>
            </w:r>
          </w:p>
        </w:tc>
        <w:tc>
          <w:tcPr>
            <w:tcW w:w="1004" w:type="dxa"/>
            <w:shd w:val="clear" w:color="auto" w:fill="auto"/>
            <w:noWrap/>
            <w:vAlign w:val="bottom"/>
            <w:hideMark/>
          </w:tcPr>
          <w:p w14:paraId="32D92189"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6.20%</w:t>
            </w:r>
          </w:p>
        </w:tc>
        <w:tc>
          <w:tcPr>
            <w:tcW w:w="1003" w:type="dxa"/>
            <w:shd w:val="clear" w:color="auto" w:fill="auto"/>
            <w:noWrap/>
            <w:vAlign w:val="bottom"/>
            <w:hideMark/>
          </w:tcPr>
          <w:p w14:paraId="4EE85551"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80.56%</w:t>
            </w:r>
          </w:p>
        </w:tc>
        <w:tc>
          <w:tcPr>
            <w:tcW w:w="1004" w:type="dxa"/>
            <w:shd w:val="clear" w:color="auto" w:fill="auto"/>
            <w:noWrap/>
            <w:vAlign w:val="bottom"/>
            <w:hideMark/>
          </w:tcPr>
          <w:p w14:paraId="421DE861"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49.16%</w:t>
            </w:r>
          </w:p>
        </w:tc>
        <w:tc>
          <w:tcPr>
            <w:tcW w:w="1003" w:type="dxa"/>
            <w:shd w:val="clear" w:color="auto" w:fill="auto"/>
            <w:noWrap/>
            <w:vAlign w:val="bottom"/>
            <w:hideMark/>
          </w:tcPr>
          <w:p w14:paraId="1068B6EB"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34.88%</w:t>
            </w:r>
          </w:p>
        </w:tc>
        <w:tc>
          <w:tcPr>
            <w:tcW w:w="1004" w:type="dxa"/>
            <w:shd w:val="clear" w:color="auto" w:fill="auto"/>
            <w:noWrap/>
            <w:vAlign w:val="bottom"/>
            <w:hideMark/>
          </w:tcPr>
          <w:p w14:paraId="1C3E1B82"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43.98%</w:t>
            </w:r>
          </w:p>
        </w:tc>
        <w:tc>
          <w:tcPr>
            <w:tcW w:w="1003" w:type="dxa"/>
            <w:shd w:val="clear" w:color="auto" w:fill="auto"/>
            <w:noWrap/>
            <w:vAlign w:val="bottom"/>
            <w:hideMark/>
          </w:tcPr>
          <w:p w14:paraId="15B1FE4E"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36.58%</w:t>
            </w:r>
          </w:p>
        </w:tc>
        <w:tc>
          <w:tcPr>
            <w:tcW w:w="1004" w:type="dxa"/>
            <w:shd w:val="clear" w:color="auto" w:fill="auto"/>
            <w:noWrap/>
            <w:vAlign w:val="bottom"/>
            <w:hideMark/>
          </w:tcPr>
          <w:p w14:paraId="6875B307"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CE7E2E">
              <w:rPr>
                <w:rFonts w:cs="Arial"/>
                <w:b/>
                <w:bCs/>
                <w:color w:val="000000"/>
                <w:sz w:val="18"/>
                <w:szCs w:val="18"/>
              </w:rPr>
              <w:t>46.20%</w:t>
            </w:r>
          </w:p>
        </w:tc>
      </w:tr>
      <w:tr w:rsidR="00CE7E2E" w:rsidRPr="001E7DDF" w14:paraId="5C3F24E1" w14:textId="77777777" w:rsidTr="00CE7E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769A51BC" w14:textId="5EBE60F7" w:rsidR="00CE7E2E" w:rsidRPr="001E7DDF" w:rsidRDefault="00CE7E2E">
            <w:pPr>
              <w:spacing w:before="60" w:after="60"/>
              <w:jc w:val="left"/>
              <w:rPr>
                <w:rFonts w:cs="Arial"/>
                <w:b w:val="0"/>
                <w:sz w:val="18"/>
                <w:szCs w:val="18"/>
              </w:rPr>
            </w:pPr>
            <w:r w:rsidRPr="001E7DDF">
              <w:rPr>
                <w:rFonts w:cs="Arial"/>
                <w:b w:val="0"/>
                <w:sz w:val="18"/>
                <w:szCs w:val="18"/>
              </w:rPr>
              <w:t xml:space="preserve">    2 Person </w:t>
            </w:r>
            <w:r w:rsidR="00900412">
              <w:rPr>
                <w:rFonts w:cs="Arial"/>
                <w:b w:val="0"/>
                <w:sz w:val="18"/>
                <w:szCs w:val="18"/>
              </w:rPr>
              <w:t>SR</w:t>
            </w:r>
          </w:p>
        </w:tc>
        <w:tc>
          <w:tcPr>
            <w:tcW w:w="1003" w:type="dxa"/>
            <w:shd w:val="clear" w:color="auto" w:fill="auto"/>
            <w:noWrap/>
            <w:vAlign w:val="bottom"/>
            <w:hideMark/>
          </w:tcPr>
          <w:p w14:paraId="193E959B"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8.48%</w:t>
            </w:r>
          </w:p>
        </w:tc>
        <w:tc>
          <w:tcPr>
            <w:tcW w:w="1004" w:type="dxa"/>
            <w:shd w:val="clear" w:color="auto" w:fill="auto"/>
            <w:noWrap/>
            <w:vAlign w:val="bottom"/>
            <w:hideMark/>
          </w:tcPr>
          <w:p w14:paraId="10FE1BFA"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32.87%</w:t>
            </w:r>
          </w:p>
        </w:tc>
        <w:tc>
          <w:tcPr>
            <w:tcW w:w="1003" w:type="dxa"/>
            <w:shd w:val="clear" w:color="auto" w:fill="auto"/>
            <w:noWrap/>
            <w:vAlign w:val="bottom"/>
            <w:hideMark/>
          </w:tcPr>
          <w:p w14:paraId="7F83EFED"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6.45%</w:t>
            </w:r>
          </w:p>
        </w:tc>
        <w:tc>
          <w:tcPr>
            <w:tcW w:w="1004" w:type="dxa"/>
            <w:shd w:val="clear" w:color="auto" w:fill="auto"/>
            <w:noWrap/>
            <w:vAlign w:val="bottom"/>
            <w:hideMark/>
          </w:tcPr>
          <w:p w14:paraId="03985A73"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29.23%</w:t>
            </w:r>
          </w:p>
        </w:tc>
        <w:tc>
          <w:tcPr>
            <w:tcW w:w="1003" w:type="dxa"/>
            <w:shd w:val="clear" w:color="auto" w:fill="auto"/>
            <w:noWrap/>
            <w:vAlign w:val="bottom"/>
            <w:hideMark/>
          </w:tcPr>
          <w:p w14:paraId="06D2B14B"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29.58%</w:t>
            </w:r>
          </w:p>
        </w:tc>
        <w:tc>
          <w:tcPr>
            <w:tcW w:w="1004" w:type="dxa"/>
            <w:shd w:val="clear" w:color="auto" w:fill="auto"/>
            <w:noWrap/>
            <w:vAlign w:val="bottom"/>
            <w:hideMark/>
          </w:tcPr>
          <w:p w14:paraId="5BE8309C"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28.87%</w:t>
            </w:r>
          </w:p>
        </w:tc>
        <w:tc>
          <w:tcPr>
            <w:tcW w:w="1003" w:type="dxa"/>
            <w:shd w:val="clear" w:color="auto" w:fill="auto"/>
            <w:noWrap/>
            <w:vAlign w:val="bottom"/>
            <w:hideMark/>
          </w:tcPr>
          <w:p w14:paraId="759DAA82"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30.34%</w:t>
            </w:r>
          </w:p>
        </w:tc>
        <w:tc>
          <w:tcPr>
            <w:tcW w:w="1004" w:type="dxa"/>
            <w:shd w:val="clear" w:color="auto" w:fill="auto"/>
            <w:noWrap/>
            <w:vAlign w:val="bottom"/>
            <w:hideMark/>
          </w:tcPr>
          <w:p w14:paraId="3CA33543"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CE7E2E">
              <w:rPr>
                <w:rFonts w:cs="Arial"/>
                <w:b/>
                <w:bCs/>
                <w:color w:val="000000"/>
                <w:sz w:val="18"/>
                <w:szCs w:val="18"/>
              </w:rPr>
              <w:t>25.91%</w:t>
            </w:r>
          </w:p>
        </w:tc>
      </w:tr>
      <w:tr w:rsidR="00CE7E2E" w:rsidRPr="001E7DDF" w14:paraId="46667D9A" w14:textId="77777777" w:rsidTr="00CE7E2E">
        <w:trPr>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7D76A7E6" w14:textId="489ACB35" w:rsidR="00CE7E2E" w:rsidRPr="001E7DDF" w:rsidRDefault="00CE7E2E">
            <w:pPr>
              <w:spacing w:before="60" w:after="60"/>
              <w:jc w:val="left"/>
              <w:rPr>
                <w:rFonts w:cs="Arial"/>
                <w:b w:val="0"/>
                <w:sz w:val="18"/>
                <w:szCs w:val="18"/>
              </w:rPr>
            </w:pPr>
            <w:r w:rsidRPr="001E7DDF">
              <w:rPr>
                <w:rFonts w:cs="Arial"/>
                <w:b w:val="0"/>
                <w:sz w:val="18"/>
                <w:szCs w:val="18"/>
              </w:rPr>
              <w:t xml:space="preserve">    3+ Person </w:t>
            </w:r>
            <w:r w:rsidR="00900412">
              <w:rPr>
                <w:rFonts w:cs="Arial"/>
                <w:b w:val="0"/>
                <w:sz w:val="18"/>
                <w:szCs w:val="18"/>
              </w:rPr>
              <w:t>SR</w:t>
            </w:r>
          </w:p>
        </w:tc>
        <w:tc>
          <w:tcPr>
            <w:tcW w:w="1003" w:type="dxa"/>
            <w:shd w:val="clear" w:color="auto" w:fill="auto"/>
            <w:noWrap/>
            <w:vAlign w:val="bottom"/>
            <w:hideMark/>
          </w:tcPr>
          <w:p w14:paraId="4C140C6E"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1.86%</w:t>
            </w:r>
          </w:p>
        </w:tc>
        <w:tc>
          <w:tcPr>
            <w:tcW w:w="1004" w:type="dxa"/>
            <w:shd w:val="clear" w:color="auto" w:fill="auto"/>
            <w:noWrap/>
            <w:vAlign w:val="bottom"/>
            <w:hideMark/>
          </w:tcPr>
          <w:p w14:paraId="382DA4C3"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45.99%</w:t>
            </w:r>
          </w:p>
        </w:tc>
        <w:tc>
          <w:tcPr>
            <w:tcW w:w="1003" w:type="dxa"/>
            <w:shd w:val="clear" w:color="auto" w:fill="auto"/>
            <w:noWrap/>
            <w:vAlign w:val="bottom"/>
            <w:hideMark/>
          </w:tcPr>
          <w:p w14:paraId="4A16ADA6"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1.06%</w:t>
            </w:r>
          </w:p>
        </w:tc>
        <w:tc>
          <w:tcPr>
            <w:tcW w:w="1004" w:type="dxa"/>
            <w:shd w:val="clear" w:color="auto" w:fill="auto"/>
            <w:noWrap/>
            <w:vAlign w:val="bottom"/>
            <w:hideMark/>
          </w:tcPr>
          <w:p w14:paraId="631086DB"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19.97%</w:t>
            </w:r>
          </w:p>
        </w:tc>
        <w:tc>
          <w:tcPr>
            <w:tcW w:w="1003" w:type="dxa"/>
            <w:shd w:val="clear" w:color="auto" w:fill="auto"/>
            <w:noWrap/>
            <w:vAlign w:val="bottom"/>
            <w:hideMark/>
          </w:tcPr>
          <w:p w14:paraId="0C125954"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30.26%</w:t>
            </w:r>
          </w:p>
        </w:tc>
        <w:tc>
          <w:tcPr>
            <w:tcW w:w="1004" w:type="dxa"/>
            <w:shd w:val="clear" w:color="auto" w:fill="auto"/>
            <w:noWrap/>
            <w:vAlign w:val="bottom"/>
            <w:hideMark/>
          </w:tcPr>
          <w:p w14:paraId="36F98FDB"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24.13%</w:t>
            </w:r>
          </w:p>
        </w:tc>
        <w:tc>
          <w:tcPr>
            <w:tcW w:w="1003" w:type="dxa"/>
            <w:shd w:val="clear" w:color="auto" w:fill="auto"/>
            <w:noWrap/>
            <w:vAlign w:val="bottom"/>
            <w:hideMark/>
          </w:tcPr>
          <w:p w14:paraId="1F10A212"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32.64%</w:t>
            </w:r>
          </w:p>
        </w:tc>
        <w:tc>
          <w:tcPr>
            <w:tcW w:w="1004" w:type="dxa"/>
            <w:shd w:val="clear" w:color="auto" w:fill="auto"/>
            <w:noWrap/>
            <w:vAlign w:val="bottom"/>
            <w:hideMark/>
          </w:tcPr>
          <w:p w14:paraId="5C265A63"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CE7E2E">
              <w:rPr>
                <w:rFonts w:cs="Arial"/>
                <w:b/>
                <w:bCs/>
                <w:color w:val="000000"/>
                <w:sz w:val="18"/>
                <w:szCs w:val="18"/>
              </w:rPr>
              <w:t>23.07%</w:t>
            </w:r>
          </w:p>
        </w:tc>
      </w:tr>
      <w:tr w:rsidR="00CE7E2E" w:rsidRPr="001E7DDF" w14:paraId="579C3C7F" w14:textId="77777777" w:rsidTr="00CE7E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64ED5D87" w14:textId="77777777" w:rsidR="00CE7E2E" w:rsidRPr="001E7DDF" w:rsidRDefault="00CE7E2E" w:rsidP="00CE7E2E">
            <w:pPr>
              <w:spacing w:before="60" w:after="60"/>
              <w:jc w:val="left"/>
              <w:rPr>
                <w:rFonts w:cs="Arial"/>
                <w:b w:val="0"/>
                <w:sz w:val="18"/>
                <w:szCs w:val="18"/>
              </w:rPr>
            </w:pPr>
            <w:r w:rsidRPr="001E7DDF">
              <w:rPr>
                <w:rFonts w:cs="Arial"/>
                <w:b w:val="0"/>
                <w:sz w:val="18"/>
                <w:szCs w:val="18"/>
              </w:rPr>
              <w:t>Transit</w:t>
            </w:r>
          </w:p>
        </w:tc>
        <w:tc>
          <w:tcPr>
            <w:tcW w:w="1003" w:type="dxa"/>
            <w:shd w:val="clear" w:color="auto" w:fill="auto"/>
            <w:noWrap/>
            <w:vAlign w:val="bottom"/>
            <w:hideMark/>
          </w:tcPr>
          <w:p w14:paraId="0129E30E"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2.79%</w:t>
            </w:r>
          </w:p>
        </w:tc>
        <w:tc>
          <w:tcPr>
            <w:tcW w:w="1004" w:type="dxa"/>
            <w:shd w:val="clear" w:color="auto" w:fill="auto"/>
            <w:noWrap/>
            <w:vAlign w:val="bottom"/>
            <w:hideMark/>
          </w:tcPr>
          <w:p w14:paraId="3EF84FDA"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0.14%</w:t>
            </w:r>
          </w:p>
        </w:tc>
        <w:tc>
          <w:tcPr>
            <w:tcW w:w="1003" w:type="dxa"/>
            <w:shd w:val="clear" w:color="auto" w:fill="auto"/>
            <w:noWrap/>
            <w:vAlign w:val="bottom"/>
            <w:hideMark/>
          </w:tcPr>
          <w:p w14:paraId="571C27C6"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4.35%</w:t>
            </w:r>
          </w:p>
        </w:tc>
        <w:tc>
          <w:tcPr>
            <w:tcW w:w="1004" w:type="dxa"/>
            <w:shd w:val="clear" w:color="auto" w:fill="auto"/>
            <w:noWrap/>
            <w:vAlign w:val="bottom"/>
            <w:hideMark/>
          </w:tcPr>
          <w:p w14:paraId="6E2ECA77"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0.61%</w:t>
            </w:r>
          </w:p>
        </w:tc>
        <w:tc>
          <w:tcPr>
            <w:tcW w:w="1003" w:type="dxa"/>
            <w:shd w:val="clear" w:color="auto" w:fill="auto"/>
            <w:noWrap/>
            <w:vAlign w:val="bottom"/>
            <w:hideMark/>
          </w:tcPr>
          <w:p w14:paraId="141A3AE2"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1.58%</w:t>
            </w:r>
          </w:p>
        </w:tc>
        <w:tc>
          <w:tcPr>
            <w:tcW w:w="1004" w:type="dxa"/>
            <w:shd w:val="clear" w:color="auto" w:fill="auto"/>
            <w:noWrap/>
            <w:vAlign w:val="bottom"/>
            <w:hideMark/>
          </w:tcPr>
          <w:p w14:paraId="4D51A91F"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0.53%</w:t>
            </w:r>
          </w:p>
        </w:tc>
        <w:tc>
          <w:tcPr>
            <w:tcW w:w="1003" w:type="dxa"/>
            <w:shd w:val="clear" w:color="auto" w:fill="auto"/>
            <w:noWrap/>
            <w:vAlign w:val="bottom"/>
            <w:hideMark/>
          </w:tcPr>
          <w:p w14:paraId="50D1ECDE"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0.42%</w:t>
            </w:r>
          </w:p>
        </w:tc>
        <w:tc>
          <w:tcPr>
            <w:tcW w:w="1004" w:type="dxa"/>
            <w:shd w:val="clear" w:color="auto" w:fill="auto"/>
            <w:noWrap/>
            <w:vAlign w:val="bottom"/>
            <w:hideMark/>
          </w:tcPr>
          <w:p w14:paraId="2078DBFD"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CE7E2E">
              <w:rPr>
                <w:rFonts w:cs="Arial"/>
                <w:b/>
                <w:bCs/>
                <w:color w:val="000000"/>
                <w:sz w:val="18"/>
                <w:szCs w:val="18"/>
              </w:rPr>
              <w:t>1.10%</w:t>
            </w:r>
          </w:p>
        </w:tc>
      </w:tr>
      <w:tr w:rsidR="00CE7E2E" w:rsidRPr="001E7DDF" w14:paraId="0401A2A8" w14:textId="77777777" w:rsidTr="00CE7E2E">
        <w:trPr>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1FC9A7D5" w14:textId="77777777" w:rsidR="00CE7E2E" w:rsidRPr="001E7DDF" w:rsidRDefault="00CE7E2E" w:rsidP="00CE7E2E">
            <w:pPr>
              <w:spacing w:before="60" w:after="60"/>
              <w:jc w:val="left"/>
              <w:rPr>
                <w:rFonts w:cs="Arial"/>
                <w:b w:val="0"/>
                <w:sz w:val="18"/>
                <w:szCs w:val="18"/>
              </w:rPr>
            </w:pPr>
            <w:r w:rsidRPr="001E7DDF">
              <w:rPr>
                <w:rFonts w:cs="Arial"/>
                <w:b w:val="0"/>
                <w:sz w:val="18"/>
                <w:szCs w:val="18"/>
              </w:rPr>
              <w:t xml:space="preserve">    Drive Access</w:t>
            </w:r>
          </w:p>
        </w:tc>
        <w:tc>
          <w:tcPr>
            <w:tcW w:w="1003" w:type="dxa"/>
            <w:shd w:val="clear" w:color="auto" w:fill="auto"/>
            <w:noWrap/>
            <w:vAlign w:val="bottom"/>
            <w:hideMark/>
          </w:tcPr>
          <w:p w14:paraId="16386C1A"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0.06%</w:t>
            </w:r>
          </w:p>
        </w:tc>
        <w:tc>
          <w:tcPr>
            <w:tcW w:w="1004" w:type="dxa"/>
            <w:shd w:val="clear" w:color="auto" w:fill="auto"/>
            <w:noWrap/>
            <w:vAlign w:val="bottom"/>
            <w:hideMark/>
          </w:tcPr>
          <w:p w14:paraId="0D97CD22"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0.00%</w:t>
            </w:r>
          </w:p>
        </w:tc>
        <w:tc>
          <w:tcPr>
            <w:tcW w:w="1003" w:type="dxa"/>
            <w:shd w:val="clear" w:color="auto" w:fill="auto"/>
            <w:noWrap/>
            <w:vAlign w:val="bottom"/>
            <w:hideMark/>
          </w:tcPr>
          <w:p w14:paraId="13A540DC"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0.19%</w:t>
            </w:r>
          </w:p>
        </w:tc>
        <w:tc>
          <w:tcPr>
            <w:tcW w:w="1004" w:type="dxa"/>
            <w:shd w:val="clear" w:color="auto" w:fill="auto"/>
            <w:noWrap/>
            <w:vAlign w:val="bottom"/>
            <w:hideMark/>
          </w:tcPr>
          <w:p w14:paraId="45B5F18B"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0.01%</w:t>
            </w:r>
          </w:p>
        </w:tc>
        <w:tc>
          <w:tcPr>
            <w:tcW w:w="1003" w:type="dxa"/>
            <w:shd w:val="clear" w:color="auto" w:fill="auto"/>
            <w:noWrap/>
            <w:vAlign w:val="bottom"/>
            <w:hideMark/>
          </w:tcPr>
          <w:p w14:paraId="70002F1F"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0.01%</w:t>
            </w:r>
          </w:p>
        </w:tc>
        <w:tc>
          <w:tcPr>
            <w:tcW w:w="1004" w:type="dxa"/>
            <w:shd w:val="clear" w:color="auto" w:fill="auto"/>
            <w:noWrap/>
            <w:vAlign w:val="bottom"/>
            <w:hideMark/>
          </w:tcPr>
          <w:p w14:paraId="521C98FE"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0.01%</w:t>
            </w:r>
          </w:p>
        </w:tc>
        <w:tc>
          <w:tcPr>
            <w:tcW w:w="1003" w:type="dxa"/>
            <w:shd w:val="clear" w:color="auto" w:fill="auto"/>
            <w:noWrap/>
            <w:vAlign w:val="bottom"/>
            <w:hideMark/>
          </w:tcPr>
          <w:p w14:paraId="2E26354C"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0.00%</w:t>
            </w:r>
          </w:p>
        </w:tc>
        <w:tc>
          <w:tcPr>
            <w:tcW w:w="1004" w:type="dxa"/>
            <w:shd w:val="clear" w:color="auto" w:fill="auto"/>
            <w:noWrap/>
            <w:vAlign w:val="bottom"/>
            <w:hideMark/>
          </w:tcPr>
          <w:p w14:paraId="0AD7631A"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CE7E2E">
              <w:rPr>
                <w:rFonts w:cs="Arial"/>
                <w:b/>
                <w:bCs/>
                <w:color w:val="000000"/>
                <w:sz w:val="18"/>
                <w:szCs w:val="18"/>
              </w:rPr>
              <w:t>0.02%</w:t>
            </w:r>
          </w:p>
        </w:tc>
      </w:tr>
      <w:tr w:rsidR="00CE7E2E" w:rsidRPr="001E7DDF" w14:paraId="6D29422B" w14:textId="77777777" w:rsidTr="00CE7E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4DC9C213" w14:textId="77777777" w:rsidR="00CE7E2E" w:rsidRPr="001E7DDF" w:rsidRDefault="00CE7E2E" w:rsidP="00CE7E2E">
            <w:pPr>
              <w:spacing w:before="60" w:after="60"/>
              <w:jc w:val="left"/>
              <w:rPr>
                <w:rFonts w:cs="Arial"/>
                <w:b w:val="0"/>
                <w:sz w:val="18"/>
                <w:szCs w:val="18"/>
              </w:rPr>
            </w:pPr>
            <w:r w:rsidRPr="001E7DDF">
              <w:rPr>
                <w:rFonts w:cs="Arial"/>
                <w:b w:val="0"/>
                <w:sz w:val="18"/>
                <w:szCs w:val="18"/>
              </w:rPr>
              <w:t xml:space="preserve">        LRT Transit</w:t>
            </w:r>
          </w:p>
        </w:tc>
        <w:tc>
          <w:tcPr>
            <w:tcW w:w="1003" w:type="dxa"/>
            <w:shd w:val="clear" w:color="auto" w:fill="auto"/>
            <w:noWrap/>
            <w:vAlign w:val="bottom"/>
            <w:hideMark/>
          </w:tcPr>
          <w:p w14:paraId="502731D6"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0.00%</w:t>
            </w:r>
          </w:p>
        </w:tc>
        <w:tc>
          <w:tcPr>
            <w:tcW w:w="1004" w:type="dxa"/>
            <w:shd w:val="clear" w:color="auto" w:fill="auto"/>
            <w:noWrap/>
            <w:vAlign w:val="bottom"/>
            <w:hideMark/>
          </w:tcPr>
          <w:p w14:paraId="0AAFBDE8"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0.00%</w:t>
            </w:r>
          </w:p>
        </w:tc>
        <w:tc>
          <w:tcPr>
            <w:tcW w:w="1003" w:type="dxa"/>
            <w:shd w:val="clear" w:color="auto" w:fill="auto"/>
            <w:noWrap/>
            <w:vAlign w:val="bottom"/>
            <w:hideMark/>
          </w:tcPr>
          <w:p w14:paraId="1315149F"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0.00%</w:t>
            </w:r>
          </w:p>
        </w:tc>
        <w:tc>
          <w:tcPr>
            <w:tcW w:w="1004" w:type="dxa"/>
            <w:shd w:val="clear" w:color="auto" w:fill="auto"/>
            <w:noWrap/>
            <w:vAlign w:val="bottom"/>
            <w:hideMark/>
          </w:tcPr>
          <w:p w14:paraId="2AC4D91A"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0.00%</w:t>
            </w:r>
          </w:p>
        </w:tc>
        <w:tc>
          <w:tcPr>
            <w:tcW w:w="1003" w:type="dxa"/>
            <w:shd w:val="clear" w:color="auto" w:fill="auto"/>
            <w:noWrap/>
            <w:vAlign w:val="bottom"/>
            <w:hideMark/>
          </w:tcPr>
          <w:p w14:paraId="5CC97CE8"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0.00%</w:t>
            </w:r>
          </w:p>
        </w:tc>
        <w:tc>
          <w:tcPr>
            <w:tcW w:w="1004" w:type="dxa"/>
            <w:shd w:val="clear" w:color="auto" w:fill="auto"/>
            <w:noWrap/>
            <w:vAlign w:val="bottom"/>
            <w:hideMark/>
          </w:tcPr>
          <w:p w14:paraId="38C9AE8B"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0.00%</w:t>
            </w:r>
          </w:p>
        </w:tc>
        <w:tc>
          <w:tcPr>
            <w:tcW w:w="1003" w:type="dxa"/>
            <w:shd w:val="clear" w:color="auto" w:fill="auto"/>
            <w:noWrap/>
            <w:vAlign w:val="bottom"/>
            <w:hideMark/>
          </w:tcPr>
          <w:p w14:paraId="2C39D14E"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0.00%</w:t>
            </w:r>
          </w:p>
        </w:tc>
        <w:tc>
          <w:tcPr>
            <w:tcW w:w="1004" w:type="dxa"/>
            <w:shd w:val="clear" w:color="auto" w:fill="auto"/>
            <w:noWrap/>
            <w:vAlign w:val="bottom"/>
            <w:hideMark/>
          </w:tcPr>
          <w:p w14:paraId="411F69C3"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CE7E2E">
              <w:rPr>
                <w:rFonts w:cs="Arial"/>
                <w:b/>
                <w:bCs/>
                <w:color w:val="000000"/>
                <w:sz w:val="18"/>
                <w:szCs w:val="18"/>
              </w:rPr>
              <w:t>0.00%</w:t>
            </w:r>
          </w:p>
        </w:tc>
      </w:tr>
      <w:tr w:rsidR="00CE7E2E" w:rsidRPr="001E7DDF" w14:paraId="5483C3A9" w14:textId="77777777" w:rsidTr="00CE7E2E">
        <w:trPr>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62DC4DC6" w14:textId="77777777" w:rsidR="00CE7E2E" w:rsidRPr="001E7DDF" w:rsidRDefault="00CE7E2E" w:rsidP="00CE7E2E">
            <w:pPr>
              <w:spacing w:before="60" w:after="60"/>
              <w:jc w:val="left"/>
              <w:rPr>
                <w:rFonts w:cs="Arial"/>
                <w:b w:val="0"/>
                <w:sz w:val="18"/>
                <w:szCs w:val="18"/>
              </w:rPr>
            </w:pPr>
            <w:r w:rsidRPr="001E7DDF">
              <w:rPr>
                <w:rFonts w:cs="Arial"/>
                <w:b w:val="0"/>
                <w:sz w:val="18"/>
                <w:szCs w:val="18"/>
              </w:rPr>
              <w:t xml:space="preserve">        BRT Transit</w:t>
            </w:r>
          </w:p>
        </w:tc>
        <w:tc>
          <w:tcPr>
            <w:tcW w:w="1003" w:type="dxa"/>
            <w:shd w:val="clear" w:color="auto" w:fill="auto"/>
            <w:noWrap/>
            <w:vAlign w:val="bottom"/>
            <w:hideMark/>
          </w:tcPr>
          <w:p w14:paraId="38A0A356"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0.00%</w:t>
            </w:r>
          </w:p>
        </w:tc>
        <w:tc>
          <w:tcPr>
            <w:tcW w:w="1004" w:type="dxa"/>
            <w:shd w:val="clear" w:color="auto" w:fill="auto"/>
            <w:noWrap/>
            <w:vAlign w:val="bottom"/>
            <w:hideMark/>
          </w:tcPr>
          <w:p w14:paraId="05A6DE22"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0.00%</w:t>
            </w:r>
          </w:p>
        </w:tc>
        <w:tc>
          <w:tcPr>
            <w:tcW w:w="1003" w:type="dxa"/>
            <w:shd w:val="clear" w:color="auto" w:fill="auto"/>
            <w:noWrap/>
            <w:vAlign w:val="bottom"/>
            <w:hideMark/>
          </w:tcPr>
          <w:p w14:paraId="6DA46131"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0.00%</w:t>
            </w:r>
          </w:p>
        </w:tc>
        <w:tc>
          <w:tcPr>
            <w:tcW w:w="1004" w:type="dxa"/>
            <w:shd w:val="clear" w:color="auto" w:fill="auto"/>
            <w:noWrap/>
            <w:vAlign w:val="bottom"/>
            <w:hideMark/>
          </w:tcPr>
          <w:p w14:paraId="56318066"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0.00%</w:t>
            </w:r>
          </w:p>
        </w:tc>
        <w:tc>
          <w:tcPr>
            <w:tcW w:w="1003" w:type="dxa"/>
            <w:shd w:val="clear" w:color="auto" w:fill="auto"/>
            <w:noWrap/>
            <w:vAlign w:val="bottom"/>
            <w:hideMark/>
          </w:tcPr>
          <w:p w14:paraId="44179C9A"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0.00%</w:t>
            </w:r>
          </w:p>
        </w:tc>
        <w:tc>
          <w:tcPr>
            <w:tcW w:w="1004" w:type="dxa"/>
            <w:shd w:val="clear" w:color="auto" w:fill="auto"/>
            <w:noWrap/>
            <w:vAlign w:val="bottom"/>
            <w:hideMark/>
          </w:tcPr>
          <w:p w14:paraId="58DF87BA"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0.00%</w:t>
            </w:r>
          </w:p>
        </w:tc>
        <w:tc>
          <w:tcPr>
            <w:tcW w:w="1003" w:type="dxa"/>
            <w:shd w:val="clear" w:color="auto" w:fill="auto"/>
            <w:noWrap/>
            <w:vAlign w:val="bottom"/>
            <w:hideMark/>
          </w:tcPr>
          <w:p w14:paraId="1266C4DD"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0.00%</w:t>
            </w:r>
          </w:p>
        </w:tc>
        <w:tc>
          <w:tcPr>
            <w:tcW w:w="1004" w:type="dxa"/>
            <w:shd w:val="clear" w:color="auto" w:fill="auto"/>
            <w:noWrap/>
            <w:vAlign w:val="bottom"/>
            <w:hideMark/>
          </w:tcPr>
          <w:p w14:paraId="0B9B010B"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CE7E2E">
              <w:rPr>
                <w:rFonts w:cs="Arial"/>
                <w:b/>
                <w:bCs/>
                <w:color w:val="000000"/>
                <w:sz w:val="18"/>
                <w:szCs w:val="18"/>
              </w:rPr>
              <w:t>0.00%</w:t>
            </w:r>
          </w:p>
        </w:tc>
      </w:tr>
      <w:tr w:rsidR="00CE7E2E" w:rsidRPr="001E7DDF" w14:paraId="57032E8C" w14:textId="77777777" w:rsidTr="00CE7E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5DF5FADE" w14:textId="77777777" w:rsidR="00CE7E2E" w:rsidRPr="001E7DDF" w:rsidRDefault="00CE7E2E" w:rsidP="00CE7E2E">
            <w:pPr>
              <w:spacing w:before="60" w:after="60"/>
              <w:jc w:val="left"/>
              <w:rPr>
                <w:rFonts w:cs="Arial"/>
                <w:b w:val="0"/>
                <w:sz w:val="18"/>
                <w:szCs w:val="18"/>
              </w:rPr>
            </w:pPr>
            <w:r w:rsidRPr="001E7DDF">
              <w:rPr>
                <w:rFonts w:cs="Arial"/>
                <w:b w:val="0"/>
                <w:sz w:val="18"/>
                <w:szCs w:val="18"/>
              </w:rPr>
              <w:t xml:space="preserve">        Express Bus</w:t>
            </w:r>
          </w:p>
        </w:tc>
        <w:tc>
          <w:tcPr>
            <w:tcW w:w="1003" w:type="dxa"/>
            <w:shd w:val="clear" w:color="auto" w:fill="auto"/>
            <w:noWrap/>
            <w:vAlign w:val="bottom"/>
            <w:hideMark/>
          </w:tcPr>
          <w:p w14:paraId="40A5F3A2"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0.01%</w:t>
            </w:r>
          </w:p>
        </w:tc>
        <w:tc>
          <w:tcPr>
            <w:tcW w:w="1004" w:type="dxa"/>
            <w:shd w:val="clear" w:color="auto" w:fill="auto"/>
            <w:noWrap/>
            <w:vAlign w:val="bottom"/>
            <w:hideMark/>
          </w:tcPr>
          <w:p w14:paraId="398077A7"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0.00%</w:t>
            </w:r>
          </w:p>
        </w:tc>
        <w:tc>
          <w:tcPr>
            <w:tcW w:w="1003" w:type="dxa"/>
            <w:shd w:val="clear" w:color="auto" w:fill="auto"/>
            <w:noWrap/>
            <w:vAlign w:val="bottom"/>
            <w:hideMark/>
          </w:tcPr>
          <w:p w14:paraId="107B076E"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0.04%</w:t>
            </w:r>
          </w:p>
        </w:tc>
        <w:tc>
          <w:tcPr>
            <w:tcW w:w="1004" w:type="dxa"/>
            <w:shd w:val="clear" w:color="auto" w:fill="auto"/>
            <w:noWrap/>
            <w:vAlign w:val="bottom"/>
            <w:hideMark/>
          </w:tcPr>
          <w:p w14:paraId="5AD8BE8E"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0.00%</w:t>
            </w:r>
          </w:p>
        </w:tc>
        <w:tc>
          <w:tcPr>
            <w:tcW w:w="1003" w:type="dxa"/>
            <w:shd w:val="clear" w:color="auto" w:fill="auto"/>
            <w:noWrap/>
            <w:vAlign w:val="bottom"/>
            <w:hideMark/>
          </w:tcPr>
          <w:p w14:paraId="4813453F"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0.00%</w:t>
            </w:r>
          </w:p>
        </w:tc>
        <w:tc>
          <w:tcPr>
            <w:tcW w:w="1004" w:type="dxa"/>
            <w:shd w:val="clear" w:color="auto" w:fill="auto"/>
            <w:noWrap/>
            <w:vAlign w:val="bottom"/>
            <w:hideMark/>
          </w:tcPr>
          <w:p w14:paraId="26545ECD"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0.00%</w:t>
            </w:r>
          </w:p>
        </w:tc>
        <w:tc>
          <w:tcPr>
            <w:tcW w:w="1003" w:type="dxa"/>
            <w:shd w:val="clear" w:color="auto" w:fill="auto"/>
            <w:noWrap/>
            <w:vAlign w:val="bottom"/>
            <w:hideMark/>
          </w:tcPr>
          <w:p w14:paraId="0DC59AF1"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0.00%</w:t>
            </w:r>
          </w:p>
        </w:tc>
        <w:tc>
          <w:tcPr>
            <w:tcW w:w="1004" w:type="dxa"/>
            <w:shd w:val="clear" w:color="auto" w:fill="auto"/>
            <w:noWrap/>
            <w:vAlign w:val="bottom"/>
            <w:hideMark/>
          </w:tcPr>
          <w:p w14:paraId="70D5D96D"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CE7E2E">
              <w:rPr>
                <w:rFonts w:cs="Arial"/>
                <w:b/>
                <w:bCs/>
                <w:color w:val="000000"/>
                <w:sz w:val="18"/>
                <w:szCs w:val="18"/>
              </w:rPr>
              <w:t>0.00%</w:t>
            </w:r>
          </w:p>
        </w:tc>
      </w:tr>
      <w:tr w:rsidR="00CE7E2E" w:rsidRPr="001E7DDF" w14:paraId="12A6A1C4" w14:textId="77777777" w:rsidTr="00CE7E2E">
        <w:trPr>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301D85C1" w14:textId="77777777" w:rsidR="00CE7E2E" w:rsidRPr="001E7DDF" w:rsidRDefault="00CE7E2E" w:rsidP="00CE7E2E">
            <w:pPr>
              <w:spacing w:before="60" w:after="60"/>
              <w:jc w:val="left"/>
              <w:rPr>
                <w:rFonts w:cs="Arial"/>
                <w:b w:val="0"/>
                <w:sz w:val="18"/>
                <w:szCs w:val="18"/>
              </w:rPr>
            </w:pPr>
            <w:r w:rsidRPr="001E7DDF">
              <w:rPr>
                <w:rFonts w:cs="Arial"/>
                <w:b w:val="0"/>
                <w:sz w:val="18"/>
                <w:szCs w:val="18"/>
              </w:rPr>
              <w:t xml:space="preserve">        Local Bus</w:t>
            </w:r>
          </w:p>
        </w:tc>
        <w:tc>
          <w:tcPr>
            <w:tcW w:w="1003" w:type="dxa"/>
            <w:shd w:val="clear" w:color="auto" w:fill="auto"/>
            <w:noWrap/>
            <w:vAlign w:val="bottom"/>
            <w:hideMark/>
          </w:tcPr>
          <w:p w14:paraId="77A10F3B"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0.05%</w:t>
            </w:r>
          </w:p>
        </w:tc>
        <w:tc>
          <w:tcPr>
            <w:tcW w:w="1004" w:type="dxa"/>
            <w:shd w:val="clear" w:color="auto" w:fill="auto"/>
            <w:noWrap/>
            <w:vAlign w:val="bottom"/>
            <w:hideMark/>
          </w:tcPr>
          <w:p w14:paraId="78D24DA1"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0.00%</w:t>
            </w:r>
          </w:p>
        </w:tc>
        <w:tc>
          <w:tcPr>
            <w:tcW w:w="1003" w:type="dxa"/>
            <w:shd w:val="clear" w:color="auto" w:fill="auto"/>
            <w:noWrap/>
            <w:vAlign w:val="bottom"/>
            <w:hideMark/>
          </w:tcPr>
          <w:p w14:paraId="36F91BCA"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0.14%</w:t>
            </w:r>
          </w:p>
        </w:tc>
        <w:tc>
          <w:tcPr>
            <w:tcW w:w="1004" w:type="dxa"/>
            <w:shd w:val="clear" w:color="auto" w:fill="auto"/>
            <w:noWrap/>
            <w:vAlign w:val="bottom"/>
            <w:hideMark/>
          </w:tcPr>
          <w:p w14:paraId="0DABE96E"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0.01%</w:t>
            </w:r>
          </w:p>
        </w:tc>
        <w:tc>
          <w:tcPr>
            <w:tcW w:w="1003" w:type="dxa"/>
            <w:shd w:val="clear" w:color="auto" w:fill="auto"/>
            <w:noWrap/>
            <w:vAlign w:val="bottom"/>
            <w:hideMark/>
          </w:tcPr>
          <w:p w14:paraId="1726DAA9"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0.01%</w:t>
            </w:r>
          </w:p>
        </w:tc>
        <w:tc>
          <w:tcPr>
            <w:tcW w:w="1004" w:type="dxa"/>
            <w:shd w:val="clear" w:color="auto" w:fill="auto"/>
            <w:noWrap/>
            <w:vAlign w:val="bottom"/>
            <w:hideMark/>
          </w:tcPr>
          <w:p w14:paraId="489F33A0"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0.01%</w:t>
            </w:r>
          </w:p>
        </w:tc>
        <w:tc>
          <w:tcPr>
            <w:tcW w:w="1003" w:type="dxa"/>
            <w:shd w:val="clear" w:color="auto" w:fill="auto"/>
            <w:noWrap/>
            <w:vAlign w:val="bottom"/>
            <w:hideMark/>
          </w:tcPr>
          <w:p w14:paraId="1E8C5DBD"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0.00%</w:t>
            </w:r>
          </w:p>
        </w:tc>
        <w:tc>
          <w:tcPr>
            <w:tcW w:w="1004" w:type="dxa"/>
            <w:shd w:val="clear" w:color="auto" w:fill="auto"/>
            <w:noWrap/>
            <w:vAlign w:val="bottom"/>
            <w:hideMark/>
          </w:tcPr>
          <w:p w14:paraId="09F4E29F"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CE7E2E">
              <w:rPr>
                <w:rFonts w:cs="Arial"/>
                <w:b/>
                <w:bCs/>
                <w:color w:val="000000"/>
                <w:sz w:val="18"/>
                <w:szCs w:val="18"/>
              </w:rPr>
              <w:t>0.02%</w:t>
            </w:r>
          </w:p>
        </w:tc>
      </w:tr>
      <w:tr w:rsidR="00CE7E2E" w:rsidRPr="001E7DDF" w14:paraId="5CC5BF95" w14:textId="77777777" w:rsidTr="00CE7E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1D9891EE" w14:textId="77777777" w:rsidR="00CE7E2E" w:rsidRPr="001E7DDF" w:rsidRDefault="00CE7E2E" w:rsidP="00CE7E2E">
            <w:pPr>
              <w:spacing w:before="60" w:after="60"/>
              <w:jc w:val="left"/>
              <w:rPr>
                <w:rFonts w:cs="Arial"/>
                <w:b w:val="0"/>
                <w:sz w:val="18"/>
                <w:szCs w:val="18"/>
              </w:rPr>
            </w:pPr>
            <w:r w:rsidRPr="001E7DDF">
              <w:rPr>
                <w:rFonts w:cs="Arial"/>
                <w:b w:val="0"/>
                <w:sz w:val="18"/>
                <w:szCs w:val="18"/>
              </w:rPr>
              <w:t xml:space="preserve">    Walk Access</w:t>
            </w:r>
          </w:p>
        </w:tc>
        <w:tc>
          <w:tcPr>
            <w:tcW w:w="1003" w:type="dxa"/>
            <w:shd w:val="clear" w:color="auto" w:fill="auto"/>
            <w:noWrap/>
            <w:vAlign w:val="bottom"/>
            <w:hideMark/>
          </w:tcPr>
          <w:p w14:paraId="01231402"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2.73%</w:t>
            </w:r>
          </w:p>
        </w:tc>
        <w:tc>
          <w:tcPr>
            <w:tcW w:w="1004" w:type="dxa"/>
            <w:shd w:val="clear" w:color="auto" w:fill="auto"/>
            <w:noWrap/>
            <w:vAlign w:val="bottom"/>
            <w:hideMark/>
          </w:tcPr>
          <w:p w14:paraId="39C33B36"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0.14%</w:t>
            </w:r>
          </w:p>
        </w:tc>
        <w:tc>
          <w:tcPr>
            <w:tcW w:w="1003" w:type="dxa"/>
            <w:shd w:val="clear" w:color="auto" w:fill="auto"/>
            <w:noWrap/>
            <w:vAlign w:val="bottom"/>
            <w:hideMark/>
          </w:tcPr>
          <w:p w14:paraId="11C36016"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4.16%</w:t>
            </w:r>
          </w:p>
        </w:tc>
        <w:tc>
          <w:tcPr>
            <w:tcW w:w="1004" w:type="dxa"/>
            <w:shd w:val="clear" w:color="auto" w:fill="auto"/>
            <w:noWrap/>
            <w:vAlign w:val="bottom"/>
            <w:hideMark/>
          </w:tcPr>
          <w:p w14:paraId="0F49E64A"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0.60%</w:t>
            </w:r>
          </w:p>
        </w:tc>
        <w:tc>
          <w:tcPr>
            <w:tcW w:w="1003" w:type="dxa"/>
            <w:shd w:val="clear" w:color="auto" w:fill="auto"/>
            <w:noWrap/>
            <w:vAlign w:val="bottom"/>
            <w:hideMark/>
          </w:tcPr>
          <w:p w14:paraId="21146480"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1.57%</w:t>
            </w:r>
          </w:p>
        </w:tc>
        <w:tc>
          <w:tcPr>
            <w:tcW w:w="1004" w:type="dxa"/>
            <w:shd w:val="clear" w:color="auto" w:fill="auto"/>
            <w:noWrap/>
            <w:vAlign w:val="bottom"/>
            <w:hideMark/>
          </w:tcPr>
          <w:p w14:paraId="26603E25"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0.52%</w:t>
            </w:r>
          </w:p>
        </w:tc>
        <w:tc>
          <w:tcPr>
            <w:tcW w:w="1003" w:type="dxa"/>
            <w:shd w:val="clear" w:color="auto" w:fill="auto"/>
            <w:noWrap/>
            <w:vAlign w:val="bottom"/>
            <w:hideMark/>
          </w:tcPr>
          <w:p w14:paraId="553CDB65"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0.42%</w:t>
            </w:r>
          </w:p>
        </w:tc>
        <w:tc>
          <w:tcPr>
            <w:tcW w:w="1004" w:type="dxa"/>
            <w:shd w:val="clear" w:color="auto" w:fill="auto"/>
            <w:noWrap/>
            <w:vAlign w:val="bottom"/>
            <w:hideMark/>
          </w:tcPr>
          <w:p w14:paraId="1AB9963F"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CE7E2E">
              <w:rPr>
                <w:rFonts w:cs="Arial"/>
                <w:b/>
                <w:bCs/>
                <w:color w:val="000000"/>
                <w:sz w:val="18"/>
                <w:szCs w:val="18"/>
              </w:rPr>
              <w:t>1.08%</w:t>
            </w:r>
          </w:p>
        </w:tc>
      </w:tr>
      <w:tr w:rsidR="00CE7E2E" w:rsidRPr="001E7DDF" w14:paraId="1D42C261" w14:textId="77777777" w:rsidTr="00CE7E2E">
        <w:trPr>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2953A906" w14:textId="77777777" w:rsidR="00CE7E2E" w:rsidRPr="001E7DDF" w:rsidRDefault="00CE7E2E" w:rsidP="00CE7E2E">
            <w:pPr>
              <w:spacing w:before="60" w:after="60"/>
              <w:jc w:val="left"/>
              <w:rPr>
                <w:rFonts w:cs="Arial"/>
                <w:b w:val="0"/>
                <w:sz w:val="18"/>
                <w:szCs w:val="18"/>
              </w:rPr>
            </w:pPr>
            <w:r w:rsidRPr="001E7DDF">
              <w:rPr>
                <w:rFonts w:cs="Arial"/>
                <w:b w:val="0"/>
                <w:sz w:val="18"/>
                <w:szCs w:val="18"/>
              </w:rPr>
              <w:t xml:space="preserve">        LRT Transit</w:t>
            </w:r>
          </w:p>
        </w:tc>
        <w:tc>
          <w:tcPr>
            <w:tcW w:w="1003" w:type="dxa"/>
            <w:shd w:val="clear" w:color="auto" w:fill="auto"/>
            <w:noWrap/>
            <w:vAlign w:val="bottom"/>
            <w:hideMark/>
          </w:tcPr>
          <w:p w14:paraId="09880241"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0.00%</w:t>
            </w:r>
          </w:p>
        </w:tc>
        <w:tc>
          <w:tcPr>
            <w:tcW w:w="1004" w:type="dxa"/>
            <w:shd w:val="clear" w:color="auto" w:fill="auto"/>
            <w:noWrap/>
            <w:vAlign w:val="bottom"/>
            <w:hideMark/>
          </w:tcPr>
          <w:p w14:paraId="41CB3E7F"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0.00%</w:t>
            </w:r>
          </w:p>
        </w:tc>
        <w:tc>
          <w:tcPr>
            <w:tcW w:w="1003" w:type="dxa"/>
            <w:shd w:val="clear" w:color="auto" w:fill="auto"/>
            <w:noWrap/>
            <w:vAlign w:val="bottom"/>
            <w:hideMark/>
          </w:tcPr>
          <w:p w14:paraId="2D296189"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0.00%</w:t>
            </w:r>
          </w:p>
        </w:tc>
        <w:tc>
          <w:tcPr>
            <w:tcW w:w="1004" w:type="dxa"/>
            <w:shd w:val="clear" w:color="auto" w:fill="auto"/>
            <w:noWrap/>
            <w:vAlign w:val="bottom"/>
            <w:hideMark/>
          </w:tcPr>
          <w:p w14:paraId="278F7E9E"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0.00%</w:t>
            </w:r>
          </w:p>
        </w:tc>
        <w:tc>
          <w:tcPr>
            <w:tcW w:w="1003" w:type="dxa"/>
            <w:shd w:val="clear" w:color="auto" w:fill="auto"/>
            <w:noWrap/>
            <w:vAlign w:val="bottom"/>
            <w:hideMark/>
          </w:tcPr>
          <w:p w14:paraId="46F92F91"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0.00%</w:t>
            </w:r>
          </w:p>
        </w:tc>
        <w:tc>
          <w:tcPr>
            <w:tcW w:w="1004" w:type="dxa"/>
            <w:shd w:val="clear" w:color="auto" w:fill="auto"/>
            <w:noWrap/>
            <w:vAlign w:val="bottom"/>
            <w:hideMark/>
          </w:tcPr>
          <w:p w14:paraId="60A2A20B"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0.00%</w:t>
            </w:r>
          </w:p>
        </w:tc>
        <w:tc>
          <w:tcPr>
            <w:tcW w:w="1003" w:type="dxa"/>
            <w:shd w:val="clear" w:color="auto" w:fill="auto"/>
            <w:noWrap/>
            <w:vAlign w:val="bottom"/>
            <w:hideMark/>
          </w:tcPr>
          <w:p w14:paraId="5A2F6E11"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0.00%</w:t>
            </w:r>
          </w:p>
        </w:tc>
        <w:tc>
          <w:tcPr>
            <w:tcW w:w="1004" w:type="dxa"/>
            <w:shd w:val="clear" w:color="auto" w:fill="auto"/>
            <w:noWrap/>
            <w:vAlign w:val="bottom"/>
            <w:hideMark/>
          </w:tcPr>
          <w:p w14:paraId="689E557E"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CE7E2E">
              <w:rPr>
                <w:rFonts w:cs="Arial"/>
                <w:b/>
                <w:bCs/>
                <w:color w:val="000000"/>
                <w:sz w:val="18"/>
                <w:szCs w:val="18"/>
              </w:rPr>
              <w:t>0.00%</w:t>
            </w:r>
          </w:p>
        </w:tc>
      </w:tr>
      <w:tr w:rsidR="00CE7E2E" w:rsidRPr="001E7DDF" w14:paraId="253C5109" w14:textId="77777777" w:rsidTr="00CE7E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2527C387" w14:textId="77777777" w:rsidR="00CE7E2E" w:rsidRPr="001E7DDF" w:rsidRDefault="00CE7E2E" w:rsidP="00CE7E2E">
            <w:pPr>
              <w:spacing w:before="60" w:after="60"/>
              <w:jc w:val="left"/>
              <w:rPr>
                <w:rFonts w:cs="Arial"/>
                <w:b w:val="0"/>
                <w:sz w:val="18"/>
                <w:szCs w:val="18"/>
              </w:rPr>
            </w:pPr>
            <w:r w:rsidRPr="001E7DDF">
              <w:rPr>
                <w:rFonts w:cs="Arial"/>
                <w:b w:val="0"/>
                <w:sz w:val="18"/>
                <w:szCs w:val="18"/>
              </w:rPr>
              <w:t xml:space="preserve">        BRT Transit</w:t>
            </w:r>
          </w:p>
        </w:tc>
        <w:tc>
          <w:tcPr>
            <w:tcW w:w="1003" w:type="dxa"/>
            <w:shd w:val="clear" w:color="auto" w:fill="auto"/>
            <w:noWrap/>
            <w:vAlign w:val="bottom"/>
            <w:hideMark/>
          </w:tcPr>
          <w:p w14:paraId="0184E60B"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0.00%</w:t>
            </w:r>
          </w:p>
        </w:tc>
        <w:tc>
          <w:tcPr>
            <w:tcW w:w="1004" w:type="dxa"/>
            <w:shd w:val="clear" w:color="auto" w:fill="auto"/>
            <w:noWrap/>
            <w:vAlign w:val="bottom"/>
            <w:hideMark/>
          </w:tcPr>
          <w:p w14:paraId="6279D8DC"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0.00%</w:t>
            </w:r>
          </w:p>
        </w:tc>
        <w:tc>
          <w:tcPr>
            <w:tcW w:w="1003" w:type="dxa"/>
            <w:shd w:val="clear" w:color="auto" w:fill="auto"/>
            <w:noWrap/>
            <w:vAlign w:val="bottom"/>
            <w:hideMark/>
          </w:tcPr>
          <w:p w14:paraId="778157D8"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0.00%</w:t>
            </w:r>
          </w:p>
        </w:tc>
        <w:tc>
          <w:tcPr>
            <w:tcW w:w="1004" w:type="dxa"/>
            <w:shd w:val="clear" w:color="auto" w:fill="auto"/>
            <w:noWrap/>
            <w:vAlign w:val="bottom"/>
            <w:hideMark/>
          </w:tcPr>
          <w:p w14:paraId="381402AA"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0.00%</w:t>
            </w:r>
          </w:p>
        </w:tc>
        <w:tc>
          <w:tcPr>
            <w:tcW w:w="1003" w:type="dxa"/>
            <w:shd w:val="clear" w:color="auto" w:fill="auto"/>
            <w:noWrap/>
            <w:vAlign w:val="bottom"/>
            <w:hideMark/>
          </w:tcPr>
          <w:p w14:paraId="72B6FDB6"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0.00%</w:t>
            </w:r>
          </w:p>
        </w:tc>
        <w:tc>
          <w:tcPr>
            <w:tcW w:w="1004" w:type="dxa"/>
            <w:shd w:val="clear" w:color="auto" w:fill="auto"/>
            <w:noWrap/>
            <w:vAlign w:val="bottom"/>
            <w:hideMark/>
          </w:tcPr>
          <w:p w14:paraId="713013AB"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0.00%</w:t>
            </w:r>
          </w:p>
        </w:tc>
        <w:tc>
          <w:tcPr>
            <w:tcW w:w="1003" w:type="dxa"/>
            <w:shd w:val="clear" w:color="auto" w:fill="auto"/>
            <w:noWrap/>
            <w:vAlign w:val="bottom"/>
            <w:hideMark/>
          </w:tcPr>
          <w:p w14:paraId="5C6F7E55"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0.00%</w:t>
            </w:r>
          </w:p>
        </w:tc>
        <w:tc>
          <w:tcPr>
            <w:tcW w:w="1004" w:type="dxa"/>
            <w:shd w:val="clear" w:color="auto" w:fill="auto"/>
            <w:noWrap/>
            <w:vAlign w:val="bottom"/>
            <w:hideMark/>
          </w:tcPr>
          <w:p w14:paraId="3C4E5C6B"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CE7E2E">
              <w:rPr>
                <w:rFonts w:cs="Arial"/>
                <w:b/>
                <w:bCs/>
                <w:color w:val="000000"/>
                <w:sz w:val="18"/>
                <w:szCs w:val="18"/>
              </w:rPr>
              <w:t>0.00%</w:t>
            </w:r>
          </w:p>
        </w:tc>
      </w:tr>
      <w:tr w:rsidR="00CE7E2E" w:rsidRPr="001E7DDF" w14:paraId="072AA27E" w14:textId="77777777" w:rsidTr="00CE7E2E">
        <w:trPr>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15FD89C8" w14:textId="77777777" w:rsidR="00CE7E2E" w:rsidRPr="001E7DDF" w:rsidRDefault="00CE7E2E" w:rsidP="00CE7E2E">
            <w:pPr>
              <w:spacing w:before="60" w:after="60"/>
              <w:jc w:val="left"/>
              <w:rPr>
                <w:rFonts w:cs="Arial"/>
                <w:b w:val="0"/>
                <w:sz w:val="18"/>
                <w:szCs w:val="18"/>
              </w:rPr>
            </w:pPr>
            <w:r w:rsidRPr="001E7DDF">
              <w:rPr>
                <w:rFonts w:cs="Arial"/>
                <w:b w:val="0"/>
                <w:sz w:val="18"/>
                <w:szCs w:val="18"/>
              </w:rPr>
              <w:t xml:space="preserve">        Express Bus</w:t>
            </w:r>
          </w:p>
        </w:tc>
        <w:tc>
          <w:tcPr>
            <w:tcW w:w="1003" w:type="dxa"/>
            <w:shd w:val="clear" w:color="auto" w:fill="auto"/>
            <w:noWrap/>
            <w:vAlign w:val="bottom"/>
            <w:hideMark/>
          </w:tcPr>
          <w:p w14:paraId="3A9B8A62"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0.10%</w:t>
            </w:r>
          </w:p>
        </w:tc>
        <w:tc>
          <w:tcPr>
            <w:tcW w:w="1004" w:type="dxa"/>
            <w:shd w:val="clear" w:color="auto" w:fill="auto"/>
            <w:noWrap/>
            <w:vAlign w:val="bottom"/>
            <w:hideMark/>
          </w:tcPr>
          <w:p w14:paraId="7C18AB70"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0.01%</w:t>
            </w:r>
          </w:p>
        </w:tc>
        <w:tc>
          <w:tcPr>
            <w:tcW w:w="1003" w:type="dxa"/>
            <w:shd w:val="clear" w:color="auto" w:fill="auto"/>
            <w:noWrap/>
            <w:vAlign w:val="bottom"/>
            <w:hideMark/>
          </w:tcPr>
          <w:p w14:paraId="5975DFB9"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0.63%</w:t>
            </w:r>
          </w:p>
        </w:tc>
        <w:tc>
          <w:tcPr>
            <w:tcW w:w="1004" w:type="dxa"/>
            <w:shd w:val="clear" w:color="auto" w:fill="auto"/>
            <w:noWrap/>
            <w:vAlign w:val="bottom"/>
            <w:hideMark/>
          </w:tcPr>
          <w:p w14:paraId="1A1495C0"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0.01%</w:t>
            </w:r>
          </w:p>
        </w:tc>
        <w:tc>
          <w:tcPr>
            <w:tcW w:w="1003" w:type="dxa"/>
            <w:shd w:val="clear" w:color="auto" w:fill="auto"/>
            <w:noWrap/>
            <w:vAlign w:val="bottom"/>
            <w:hideMark/>
          </w:tcPr>
          <w:p w14:paraId="22C19C8D"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0.03%</w:t>
            </w:r>
          </w:p>
        </w:tc>
        <w:tc>
          <w:tcPr>
            <w:tcW w:w="1004" w:type="dxa"/>
            <w:shd w:val="clear" w:color="auto" w:fill="auto"/>
            <w:noWrap/>
            <w:vAlign w:val="bottom"/>
            <w:hideMark/>
          </w:tcPr>
          <w:p w14:paraId="789F90BB"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0.02%</w:t>
            </w:r>
          </w:p>
        </w:tc>
        <w:tc>
          <w:tcPr>
            <w:tcW w:w="1003" w:type="dxa"/>
            <w:shd w:val="clear" w:color="auto" w:fill="auto"/>
            <w:noWrap/>
            <w:vAlign w:val="bottom"/>
            <w:hideMark/>
          </w:tcPr>
          <w:p w14:paraId="1C804907"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0.03%</w:t>
            </w:r>
          </w:p>
        </w:tc>
        <w:tc>
          <w:tcPr>
            <w:tcW w:w="1004" w:type="dxa"/>
            <w:shd w:val="clear" w:color="auto" w:fill="auto"/>
            <w:noWrap/>
            <w:vAlign w:val="bottom"/>
            <w:hideMark/>
          </w:tcPr>
          <w:p w14:paraId="007E4506"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CE7E2E">
              <w:rPr>
                <w:rFonts w:cs="Arial"/>
                <w:b/>
                <w:bCs/>
                <w:color w:val="000000"/>
                <w:sz w:val="18"/>
                <w:szCs w:val="18"/>
              </w:rPr>
              <w:t>0.04%</w:t>
            </w:r>
          </w:p>
        </w:tc>
      </w:tr>
      <w:tr w:rsidR="00CE7E2E" w:rsidRPr="001E7DDF" w14:paraId="47EADE7F" w14:textId="77777777" w:rsidTr="00CE7E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09A86ECE" w14:textId="77777777" w:rsidR="00CE7E2E" w:rsidRPr="001E7DDF" w:rsidRDefault="00CE7E2E" w:rsidP="00CE7E2E">
            <w:pPr>
              <w:spacing w:before="60" w:after="60"/>
              <w:jc w:val="left"/>
              <w:rPr>
                <w:rFonts w:cs="Arial"/>
                <w:b w:val="0"/>
                <w:sz w:val="18"/>
                <w:szCs w:val="18"/>
              </w:rPr>
            </w:pPr>
            <w:r w:rsidRPr="001E7DDF">
              <w:rPr>
                <w:rFonts w:cs="Arial"/>
                <w:b w:val="0"/>
                <w:sz w:val="18"/>
                <w:szCs w:val="18"/>
              </w:rPr>
              <w:t xml:space="preserve">        Local Bus</w:t>
            </w:r>
          </w:p>
        </w:tc>
        <w:tc>
          <w:tcPr>
            <w:tcW w:w="1003" w:type="dxa"/>
            <w:shd w:val="clear" w:color="auto" w:fill="auto"/>
            <w:noWrap/>
            <w:vAlign w:val="bottom"/>
            <w:hideMark/>
          </w:tcPr>
          <w:p w14:paraId="1DAF8834"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2.63%</w:t>
            </w:r>
          </w:p>
        </w:tc>
        <w:tc>
          <w:tcPr>
            <w:tcW w:w="1004" w:type="dxa"/>
            <w:shd w:val="clear" w:color="auto" w:fill="auto"/>
            <w:noWrap/>
            <w:vAlign w:val="bottom"/>
            <w:hideMark/>
          </w:tcPr>
          <w:p w14:paraId="7208E6ED"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0.13%</w:t>
            </w:r>
          </w:p>
        </w:tc>
        <w:tc>
          <w:tcPr>
            <w:tcW w:w="1003" w:type="dxa"/>
            <w:shd w:val="clear" w:color="auto" w:fill="auto"/>
            <w:noWrap/>
            <w:vAlign w:val="bottom"/>
            <w:hideMark/>
          </w:tcPr>
          <w:p w14:paraId="5A9004D9"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3.53%</w:t>
            </w:r>
          </w:p>
        </w:tc>
        <w:tc>
          <w:tcPr>
            <w:tcW w:w="1004" w:type="dxa"/>
            <w:shd w:val="clear" w:color="auto" w:fill="auto"/>
            <w:noWrap/>
            <w:vAlign w:val="bottom"/>
            <w:hideMark/>
          </w:tcPr>
          <w:p w14:paraId="6216ECE5"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0.60%</w:t>
            </w:r>
          </w:p>
        </w:tc>
        <w:tc>
          <w:tcPr>
            <w:tcW w:w="1003" w:type="dxa"/>
            <w:shd w:val="clear" w:color="auto" w:fill="auto"/>
            <w:noWrap/>
            <w:vAlign w:val="bottom"/>
            <w:hideMark/>
          </w:tcPr>
          <w:p w14:paraId="248AF4E5"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1.53%</w:t>
            </w:r>
          </w:p>
        </w:tc>
        <w:tc>
          <w:tcPr>
            <w:tcW w:w="1004" w:type="dxa"/>
            <w:shd w:val="clear" w:color="auto" w:fill="auto"/>
            <w:noWrap/>
            <w:vAlign w:val="bottom"/>
            <w:hideMark/>
          </w:tcPr>
          <w:p w14:paraId="01E1B7A8"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0.50%</w:t>
            </w:r>
          </w:p>
        </w:tc>
        <w:tc>
          <w:tcPr>
            <w:tcW w:w="1003" w:type="dxa"/>
            <w:shd w:val="clear" w:color="auto" w:fill="auto"/>
            <w:noWrap/>
            <w:vAlign w:val="bottom"/>
            <w:hideMark/>
          </w:tcPr>
          <w:p w14:paraId="4B4F5FED"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0.39%</w:t>
            </w:r>
          </w:p>
        </w:tc>
        <w:tc>
          <w:tcPr>
            <w:tcW w:w="1004" w:type="dxa"/>
            <w:shd w:val="clear" w:color="auto" w:fill="auto"/>
            <w:noWrap/>
            <w:vAlign w:val="bottom"/>
            <w:hideMark/>
          </w:tcPr>
          <w:p w14:paraId="3F1FF445"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CE7E2E">
              <w:rPr>
                <w:rFonts w:cs="Arial"/>
                <w:b/>
                <w:bCs/>
                <w:color w:val="000000"/>
                <w:sz w:val="18"/>
                <w:szCs w:val="18"/>
              </w:rPr>
              <w:t>1.04%</w:t>
            </w:r>
          </w:p>
        </w:tc>
      </w:tr>
      <w:tr w:rsidR="00CE7E2E" w:rsidRPr="001E7DDF" w14:paraId="2CBB0585" w14:textId="77777777" w:rsidTr="00CE7E2E">
        <w:trPr>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18668967" w14:textId="77777777" w:rsidR="00CE7E2E" w:rsidRPr="001E7DDF" w:rsidRDefault="00CE7E2E" w:rsidP="00CE7E2E">
            <w:pPr>
              <w:spacing w:before="60" w:after="60"/>
              <w:jc w:val="left"/>
              <w:rPr>
                <w:rFonts w:cs="Arial"/>
                <w:b w:val="0"/>
                <w:sz w:val="18"/>
                <w:szCs w:val="18"/>
              </w:rPr>
            </w:pPr>
            <w:r w:rsidRPr="001E7DDF">
              <w:rPr>
                <w:rFonts w:cs="Arial"/>
                <w:b w:val="0"/>
                <w:sz w:val="18"/>
                <w:szCs w:val="18"/>
              </w:rPr>
              <w:t>Non-Motorized</w:t>
            </w:r>
          </w:p>
        </w:tc>
        <w:tc>
          <w:tcPr>
            <w:tcW w:w="1003" w:type="dxa"/>
            <w:shd w:val="clear" w:color="auto" w:fill="auto"/>
            <w:noWrap/>
            <w:vAlign w:val="bottom"/>
            <w:hideMark/>
          </w:tcPr>
          <w:p w14:paraId="30B1F109"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0.99%</w:t>
            </w:r>
          </w:p>
        </w:tc>
        <w:tc>
          <w:tcPr>
            <w:tcW w:w="1004" w:type="dxa"/>
            <w:shd w:val="clear" w:color="auto" w:fill="auto"/>
            <w:noWrap/>
            <w:vAlign w:val="bottom"/>
            <w:hideMark/>
          </w:tcPr>
          <w:p w14:paraId="3578BE16"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14.81%</w:t>
            </w:r>
          </w:p>
        </w:tc>
        <w:tc>
          <w:tcPr>
            <w:tcW w:w="1003" w:type="dxa"/>
            <w:shd w:val="clear" w:color="auto" w:fill="auto"/>
            <w:noWrap/>
            <w:vAlign w:val="bottom"/>
            <w:hideMark/>
          </w:tcPr>
          <w:p w14:paraId="74212755"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7.59%</w:t>
            </w:r>
          </w:p>
        </w:tc>
        <w:tc>
          <w:tcPr>
            <w:tcW w:w="1004" w:type="dxa"/>
            <w:shd w:val="clear" w:color="auto" w:fill="auto"/>
            <w:noWrap/>
            <w:vAlign w:val="bottom"/>
            <w:hideMark/>
          </w:tcPr>
          <w:p w14:paraId="36EEE3D0"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1.03%</w:t>
            </w:r>
          </w:p>
        </w:tc>
        <w:tc>
          <w:tcPr>
            <w:tcW w:w="1003" w:type="dxa"/>
            <w:shd w:val="clear" w:color="auto" w:fill="auto"/>
            <w:noWrap/>
            <w:vAlign w:val="bottom"/>
            <w:hideMark/>
          </w:tcPr>
          <w:p w14:paraId="05A666D3"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3.70%</w:t>
            </w:r>
          </w:p>
        </w:tc>
        <w:tc>
          <w:tcPr>
            <w:tcW w:w="1004" w:type="dxa"/>
            <w:shd w:val="clear" w:color="auto" w:fill="auto"/>
            <w:noWrap/>
            <w:vAlign w:val="bottom"/>
            <w:hideMark/>
          </w:tcPr>
          <w:p w14:paraId="5BC37256"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2.49%</w:t>
            </w:r>
          </w:p>
        </w:tc>
        <w:tc>
          <w:tcPr>
            <w:tcW w:w="1003" w:type="dxa"/>
            <w:shd w:val="clear" w:color="auto" w:fill="auto"/>
            <w:noWrap/>
            <w:vAlign w:val="bottom"/>
            <w:hideMark/>
          </w:tcPr>
          <w:p w14:paraId="7406243B"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0.02%</w:t>
            </w:r>
          </w:p>
        </w:tc>
        <w:tc>
          <w:tcPr>
            <w:tcW w:w="1004" w:type="dxa"/>
            <w:shd w:val="clear" w:color="auto" w:fill="auto"/>
            <w:noWrap/>
            <w:vAlign w:val="bottom"/>
            <w:hideMark/>
          </w:tcPr>
          <w:p w14:paraId="2AA8E737"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CE7E2E">
              <w:rPr>
                <w:rFonts w:cs="Arial"/>
                <w:b/>
                <w:bCs/>
                <w:color w:val="000000"/>
                <w:sz w:val="18"/>
                <w:szCs w:val="18"/>
              </w:rPr>
              <w:t>3.72%</w:t>
            </w:r>
          </w:p>
        </w:tc>
      </w:tr>
      <w:tr w:rsidR="00CE7E2E" w:rsidRPr="001E7DDF" w14:paraId="4F539019" w14:textId="77777777" w:rsidTr="00CE7E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1DCF7F4F" w14:textId="77777777" w:rsidR="00CE7E2E" w:rsidRPr="001E7DDF" w:rsidRDefault="00CE7E2E" w:rsidP="00CE7E2E">
            <w:pPr>
              <w:spacing w:before="60" w:after="60"/>
              <w:jc w:val="left"/>
              <w:rPr>
                <w:rFonts w:cs="Arial"/>
                <w:b w:val="0"/>
                <w:sz w:val="18"/>
                <w:szCs w:val="18"/>
              </w:rPr>
            </w:pPr>
            <w:r w:rsidRPr="001E7DDF">
              <w:rPr>
                <w:rFonts w:cs="Arial"/>
                <w:b w:val="0"/>
                <w:sz w:val="18"/>
                <w:szCs w:val="18"/>
              </w:rPr>
              <w:t xml:space="preserve">    Bike</w:t>
            </w:r>
          </w:p>
        </w:tc>
        <w:tc>
          <w:tcPr>
            <w:tcW w:w="1003" w:type="dxa"/>
            <w:shd w:val="clear" w:color="auto" w:fill="auto"/>
            <w:noWrap/>
            <w:vAlign w:val="bottom"/>
            <w:hideMark/>
          </w:tcPr>
          <w:p w14:paraId="3C53B1D2"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0.23%</w:t>
            </w:r>
          </w:p>
        </w:tc>
        <w:tc>
          <w:tcPr>
            <w:tcW w:w="1004" w:type="dxa"/>
            <w:shd w:val="clear" w:color="auto" w:fill="auto"/>
            <w:noWrap/>
            <w:vAlign w:val="bottom"/>
            <w:hideMark/>
          </w:tcPr>
          <w:p w14:paraId="71D9A100"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0.82%</w:t>
            </w:r>
          </w:p>
        </w:tc>
        <w:tc>
          <w:tcPr>
            <w:tcW w:w="1003" w:type="dxa"/>
            <w:shd w:val="clear" w:color="auto" w:fill="auto"/>
            <w:noWrap/>
            <w:vAlign w:val="bottom"/>
            <w:hideMark/>
          </w:tcPr>
          <w:p w14:paraId="4502636D"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2.44%</w:t>
            </w:r>
          </w:p>
        </w:tc>
        <w:tc>
          <w:tcPr>
            <w:tcW w:w="1004" w:type="dxa"/>
            <w:shd w:val="clear" w:color="auto" w:fill="auto"/>
            <w:noWrap/>
            <w:vAlign w:val="bottom"/>
            <w:hideMark/>
          </w:tcPr>
          <w:p w14:paraId="07AD3221"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0.06%</w:t>
            </w:r>
          </w:p>
        </w:tc>
        <w:tc>
          <w:tcPr>
            <w:tcW w:w="1003" w:type="dxa"/>
            <w:shd w:val="clear" w:color="auto" w:fill="auto"/>
            <w:noWrap/>
            <w:vAlign w:val="bottom"/>
            <w:hideMark/>
          </w:tcPr>
          <w:p w14:paraId="1A68D430"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0.28%</w:t>
            </w:r>
          </w:p>
        </w:tc>
        <w:tc>
          <w:tcPr>
            <w:tcW w:w="1004" w:type="dxa"/>
            <w:shd w:val="clear" w:color="auto" w:fill="auto"/>
            <w:noWrap/>
            <w:vAlign w:val="bottom"/>
            <w:hideMark/>
          </w:tcPr>
          <w:p w14:paraId="42A0F1C1"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0.02%</w:t>
            </w:r>
          </w:p>
        </w:tc>
        <w:tc>
          <w:tcPr>
            <w:tcW w:w="1003" w:type="dxa"/>
            <w:shd w:val="clear" w:color="auto" w:fill="auto"/>
            <w:noWrap/>
            <w:vAlign w:val="bottom"/>
            <w:hideMark/>
          </w:tcPr>
          <w:p w14:paraId="33675B6C"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E7E2E">
              <w:rPr>
                <w:rFonts w:cs="Arial"/>
                <w:color w:val="000000"/>
                <w:sz w:val="18"/>
                <w:szCs w:val="18"/>
              </w:rPr>
              <w:t>0.00%</w:t>
            </w:r>
          </w:p>
        </w:tc>
        <w:tc>
          <w:tcPr>
            <w:tcW w:w="1004" w:type="dxa"/>
            <w:shd w:val="clear" w:color="auto" w:fill="auto"/>
            <w:noWrap/>
            <w:vAlign w:val="bottom"/>
            <w:hideMark/>
          </w:tcPr>
          <w:p w14:paraId="1F2AFDB3" w14:textId="77777777" w:rsidR="00CE7E2E" w:rsidRPr="00CE7E2E" w:rsidRDefault="00CE7E2E" w:rsidP="00CE7E2E">
            <w:pPr>
              <w:spacing w:before="60" w:after="60"/>
              <w:jc w:val="left"/>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CE7E2E">
              <w:rPr>
                <w:rFonts w:cs="Arial"/>
                <w:b/>
                <w:bCs/>
                <w:color w:val="000000"/>
                <w:sz w:val="18"/>
                <w:szCs w:val="18"/>
              </w:rPr>
              <w:t>0.24%</w:t>
            </w:r>
          </w:p>
        </w:tc>
      </w:tr>
      <w:tr w:rsidR="00CE7E2E" w:rsidRPr="001E7DDF" w14:paraId="5ACDCE8B" w14:textId="77777777" w:rsidTr="00CE7E2E">
        <w:trPr>
          <w:trHeight w:val="2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noWrap/>
            <w:hideMark/>
          </w:tcPr>
          <w:p w14:paraId="53CBE147" w14:textId="77777777" w:rsidR="00CE7E2E" w:rsidRPr="001E7DDF" w:rsidRDefault="00CE7E2E" w:rsidP="00CE7E2E">
            <w:pPr>
              <w:spacing w:before="60" w:after="60"/>
              <w:jc w:val="left"/>
              <w:rPr>
                <w:rFonts w:cs="Arial"/>
                <w:b w:val="0"/>
                <w:sz w:val="18"/>
                <w:szCs w:val="18"/>
              </w:rPr>
            </w:pPr>
            <w:r w:rsidRPr="001E7DDF">
              <w:rPr>
                <w:rFonts w:cs="Arial"/>
                <w:b w:val="0"/>
                <w:sz w:val="18"/>
                <w:szCs w:val="18"/>
              </w:rPr>
              <w:t xml:space="preserve">    Walk</w:t>
            </w:r>
          </w:p>
        </w:tc>
        <w:tc>
          <w:tcPr>
            <w:tcW w:w="1003" w:type="dxa"/>
            <w:shd w:val="clear" w:color="auto" w:fill="auto"/>
            <w:noWrap/>
            <w:vAlign w:val="bottom"/>
            <w:hideMark/>
          </w:tcPr>
          <w:p w14:paraId="4F8E4499"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0.76%</w:t>
            </w:r>
          </w:p>
        </w:tc>
        <w:tc>
          <w:tcPr>
            <w:tcW w:w="1004" w:type="dxa"/>
            <w:shd w:val="clear" w:color="auto" w:fill="auto"/>
            <w:noWrap/>
            <w:vAlign w:val="bottom"/>
            <w:hideMark/>
          </w:tcPr>
          <w:p w14:paraId="1FEA7953"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13.99%</w:t>
            </w:r>
          </w:p>
        </w:tc>
        <w:tc>
          <w:tcPr>
            <w:tcW w:w="1003" w:type="dxa"/>
            <w:shd w:val="clear" w:color="auto" w:fill="auto"/>
            <w:noWrap/>
            <w:vAlign w:val="bottom"/>
            <w:hideMark/>
          </w:tcPr>
          <w:p w14:paraId="013D3388"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5.15%</w:t>
            </w:r>
          </w:p>
        </w:tc>
        <w:tc>
          <w:tcPr>
            <w:tcW w:w="1004" w:type="dxa"/>
            <w:shd w:val="clear" w:color="auto" w:fill="auto"/>
            <w:noWrap/>
            <w:vAlign w:val="bottom"/>
            <w:hideMark/>
          </w:tcPr>
          <w:p w14:paraId="23EE9BBC"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0.97%</w:t>
            </w:r>
          </w:p>
        </w:tc>
        <w:tc>
          <w:tcPr>
            <w:tcW w:w="1003" w:type="dxa"/>
            <w:shd w:val="clear" w:color="auto" w:fill="auto"/>
            <w:noWrap/>
            <w:vAlign w:val="bottom"/>
            <w:hideMark/>
          </w:tcPr>
          <w:p w14:paraId="13D93F09"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3.42%</w:t>
            </w:r>
          </w:p>
        </w:tc>
        <w:tc>
          <w:tcPr>
            <w:tcW w:w="1004" w:type="dxa"/>
            <w:shd w:val="clear" w:color="auto" w:fill="auto"/>
            <w:noWrap/>
            <w:vAlign w:val="bottom"/>
            <w:hideMark/>
          </w:tcPr>
          <w:p w14:paraId="1054030B"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2.46%</w:t>
            </w:r>
          </w:p>
        </w:tc>
        <w:tc>
          <w:tcPr>
            <w:tcW w:w="1003" w:type="dxa"/>
            <w:shd w:val="clear" w:color="auto" w:fill="auto"/>
            <w:noWrap/>
            <w:vAlign w:val="bottom"/>
            <w:hideMark/>
          </w:tcPr>
          <w:p w14:paraId="020572C3"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CE7E2E">
              <w:rPr>
                <w:rFonts w:cs="Arial"/>
                <w:color w:val="000000"/>
                <w:sz w:val="18"/>
                <w:szCs w:val="18"/>
              </w:rPr>
              <w:t>0.02%</w:t>
            </w:r>
          </w:p>
        </w:tc>
        <w:tc>
          <w:tcPr>
            <w:tcW w:w="1004" w:type="dxa"/>
            <w:shd w:val="clear" w:color="auto" w:fill="auto"/>
            <w:noWrap/>
            <w:vAlign w:val="bottom"/>
            <w:hideMark/>
          </w:tcPr>
          <w:p w14:paraId="26104FB0" w14:textId="77777777" w:rsidR="00CE7E2E" w:rsidRPr="00CE7E2E" w:rsidRDefault="00CE7E2E" w:rsidP="00CE7E2E">
            <w:pPr>
              <w:spacing w:before="60" w:after="60"/>
              <w:jc w:val="left"/>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CE7E2E">
              <w:rPr>
                <w:rFonts w:cs="Arial"/>
                <w:b/>
                <w:bCs/>
                <w:color w:val="000000"/>
                <w:sz w:val="18"/>
                <w:szCs w:val="18"/>
              </w:rPr>
              <w:t>3.48%</w:t>
            </w:r>
          </w:p>
        </w:tc>
      </w:tr>
    </w:tbl>
    <w:p w14:paraId="35E60DB1" w14:textId="77777777" w:rsidR="00CE7E2E" w:rsidRPr="001E7DDF" w:rsidRDefault="00CE7E2E" w:rsidP="00CE7E2E">
      <w:pPr>
        <w:pStyle w:val="SourceNote"/>
        <w:sectPr w:rsidR="00CE7E2E" w:rsidRPr="001E7DDF" w:rsidSect="00FE1303">
          <w:type w:val="oddPage"/>
          <w:pgSz w:w="12240" w:h="15840" w:code="1"/>
          <w:pgMar w:top="1296" w:right="1296" w:bottom="1296" w:left="1296" w:header="576" w:footer="432" w:gutter="0"/>
          <w:pgNumType w:start="1" w:chapStyle="1"/>
          <w:cols w:space="720"/>
          <w:docGrid w:linePitch="360"/>
        </w:sectPr>
      </w:pPr>
    </w:p>
    <w:p w14:paraId="5C0CFCE4" w14:textId="77777777" w:rsidR="006662B0" w:rsidRDefault="006662B0" w:rsidP="006662B0">
      <w:pPr>
        <w:pStyle w:val="Heading1"/>
      </w:pPr>
      <w:bookmarkStart w:id="207" w:name="_Ref535482619"/>
      <w:bookmarkStart w:id="208" w:name="_Toc18700034"/>
      <w:r>
        <w:lastRenderedPageBreak/>
        <w:t>Time of Day Factors</w:t>
      </w:r>
      <w:bookmarkEnd w:id="207"/>
      <w:bookmarkEnd w:id="208"/>
    </w:p>
    <w:p w14:paraId="04E22722" w14:textId="54228691" w:rsidR="007B3814" w:rsidRDefault="007B3814" w:rsidP="007B3814">
      <w:pPr>
        <w:pStyle w:val="BodyText"/>
      </w:pPr>
      <w:r>
        <w:t>There are two occurrences where time of day factors are used in the model: after trip generation, to split the daily balanced productions and attractions to peak and off-peak; and after mode choice, to split the vehicle matrices into four time periods for assignment: AM Peak (6 AM. to 9 AM), PM Peak (3 PM – 7 PM), Mid-Day (MD)</w:t>
      </w:r>
      <w:r w:rsidRPr="000818E1">
        <w:t xml:space="preserve"> </w:t>
      </w:r>
      <w:r>
        <w:t>(9 AM – 3 PM) and Night-Time (NT) (7 PM – 6 AM).</w:t>
      </w:r>
    </w:p>
    <w:p w14:paraId="68166699" w14:textId="7BEABB2C" w:rsidR="00DB2DFA" w:rsidRDefault="00DB2DFA" w:rsidP="00DB2DFA">
      <w:pPr>
        <w:pStyle w:val="BodyText"/>
      </w:pPr>
      <w:r>
        <w:t xml:space="preserve">To define time of day for each trip in the household survey, reported trips were multiplied by zone to zone distance to produce an observed distribution of </w:t>
      </w:r>
      <w:proofErr w:type="spellStart"/>
      <w:r>
        <w:t>VMT</w:t>
      </w:r>
      <w:proofErr w:type="spellEnd"/>
      <w:r>
        <w:t xml:space="preserve"> for each one-hour period, with the resulting </w:t>
      </w:r>
      <w:proofErr w:type="spellStart"/>
      <w:r>
        <w:t>VMT</w:t>
      </w:r>
      <w:proofErr w:type="spellEnd"/>
      <w:r>
        <w:t xml:space="preserve"> distribution shown in </w:t>
      </w:r>
      <w:r w:rsidR="00E01B8D">
        <w:rPr>
          <w:b/>
        </w:rPr>
        <w:fldChar w:fldCharType="begin"/>
      </w:r>
      <w:r w:rsidR="00E01B8D">
        <w:instrText xml:space="preserve"> REF _Ref536459864 \h </w:instrText>
      </w:r>
      <w:r w:rsidR="00E01B8D">
        <w:rPr>
          <w:b/>
        </w:rPr>
      </w:r>
      <w:r w:rsidR="00E01B8D">
        <w:rPr>
          <w:b/>
        </w:rPr>
        <w:fldChar w:fldCharType="separate"/>
      </w:r>
      <w:r w:rsidR="00292B5A" w:rsidRPr="00CC51AB">
        <w:t xml:space="preserve">Figure </w:t>
      </w:r>
      <w:r w:rsidR="00292B5A">
        <w:rPr>
          <w:noProof/>
        </w:rPr>
        <w:t>7</w:t>
      </w:r>
      <w:r w:rsidR="00292B5A" w:rsidRPr="00CC51AB">
        <w:t>.</w:t>
      </w:r>
      <w:r w:rsidR="00292B5A">
        <w:rPr>
          <w:noProof/>
        </w:rPr>
        <w:t>1</w:t>
      </w:r>
      <w:r w:rsidR="00E01B8D">
        <w:rPr>
          <w:b/>
        </w:rPr>
        <w:fldChar w:fldCharType="end"/>
      </w:r>
      <w:r>
        <w:t>.</w:t>
      </w:r>
      <w:r w:rsidRPr="00162E2E">
        <w:t xml:space="preserve"> </w:t>
      </w:r>
      <w:r>
        <w:t>Separating out the daily travel into four time periods is important for air quality analysis, as varying temperatures throughout the day impact ozone pollutant generation.</w:t>
      </w:r>
    </w:p>
    <w:p w14:paraId="569ABB96" w14:textId="77777777" w:rsidR="00DA4813" w:rsidRDefault="00D420A9" w:rsidP="00DA4813">
      <w:pPr>
        <w:pStyle w:val="Heading2"/>
      </w:pPr>
      <w:bookmarkStart w:id="209" w:name="_Toc18700035"/>
      <w:r>
        <w:t>Peak  versus Off-peak</w:t>
      </w:r>
      <w:bookmarkEnd w:id="209"/>
    </w:p>
    <w:p w14:paraId="091B3D0A" w14:textId="44A0EB4A" w:rsidR="00DA4813" w:rsidRDefault="00DA4813" w:rsidP="00DA4813">
      <w:pPr>
        <w:rPr>
          <w:b/>
          <w:color w:val="0193D7" w:themeColor="text2"/>
          <w:sz w:val="24"/>
          <w:szCs w:val="26"/>
        </w:rPr>
      </w:pPr>
      <w:r>
        <w:fldChar w:fldCharType="begin"/>
      </w:r>
      <w:r>
        <w:instrText xml:space="preserve"> REF _Ref535335582 \h </w:instrText>
      </w:r>
      <w:r>
        <w:fldChar w:fldCharType="separate"/>
      </w:r>
      <w:r w:rsidR="00292B5A" w:rsidRPr="003434C2">
        <w:t>Table </w:t>
      </w:r>
      <w:r w:rsidR="00292B5A">
        <w:rPr>
          <w:noProof/>
        </w:rPr>
        <w:t>7</w:t>
      </w:r>
      <w:r w:rsidR="00292B5A" w:rsidRPr="003434C2">
        <w:t>.</w:t>
      </w:r>
      <w:r w:rsidR="00292B5A">
        <w:rPr>
          <w:noProof/>
        </w:rPr>
        <w:t>1</w:t>
      </w:r>
      <w:r>
        <w:fldChar w:fldCharType="end"/>
      </w:r>
      <w:r>
        <w:t xml:space="preserve"> shows the time of </w:t>
      </w:r>
      <w:r w:rsidR="00CC1DF6">
        <w:t xml:space="preserve">day factors derived from the </w:t>
      </w:r>
      <w:r>
        <w:t>expanded household survey for the destination choice model. For each purpose, the time of day factors should sum up to 1.</w:t>
      </w:r>
      <w:bookmarkStart w:id="210" w:name="_Ref496531516"/>
    </w:p>
    <w:p w14:paraId="75017069" w14:textId="77777777" w:rsidR="00DA4813" w:rsidRDefault="00DA4813" w:rsidP="00DA4813">
      <w:pPr>
        <w:rPr>
          <w:b/>
          <w:color w:val="0193D7" w:themeColor="text2"/>
          <w:sz w:val="24"/>
          <w:szCs w:val="26"/>
        </w:rPr>
      </w:pPr>
    </w:p>
    <w:p w14:paraId="53426CCC" w14:textId="49D6ACD1" w:rsidR="00DA4813" w:rsidRDefault="00DA4813" w:rsidP="00E37969">
      <w:pPr>
        <w:pStyle w:val="Caption"/>
      </w:pPr>
      <w:bookmarkStart w:id="211" w:name="_Ref535335582"/>
      <w:bookmarkStart w:id="212" w:name="_Toc18699921"/>
      <w:bookmarkEnd w:id="210"/>
      <w:r w:rsidRPr="003434C2">
        <w:t>Table </w:t>
      </w:r>
      <w:r>
        <w:rPr>
          <w:noProof/>
        </w:rPr>
        <w:fldChar w:fldCharType="begin"/>
      </w:r>
      <w:r>
        <w:rPr>
          <w:noProof/>
        </w:rPr>
        <w:instrText xml:space="preserve"> STYLEREF 1 \s </w:instrText>
      </w:r>
      <w:r>
        <w:rPr>
          <w:noProof/>
        </w:rPr>
        <w:fldChar w:fldCharType="separate"/>
      </w:r>
      <w:r w:rsidR="00292B5A">
        <w:rPr>
          <w:noProof/>
        </w:rPr>
        <w:t>7</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1</w:t>
      </w:r>
      <w:r>
        <w:rPr>
          <w:noProof/>
        </w:rPr>
        <w:fldChar w:fldCharType="end"/>
      </w:r>
      <w:bookmarkEnd w:id="211"/>
      <w:r w:rsidRPr="003434C2">
        <w:tab/>
      </w:r>
      <w:r>
        <w:t>Trip Distribution Time of Day Factors</w:t>
      </w:r>
      <w:bookmarkEnd w:id="212"/>
    </w:p>
    <w:tbl>
      <w:tblPr>
        <w:tblW w:w="5000" w:type="pct"/>
        <w:tblBorders>
          <w:top w:val="single" w:sz="12" w:space="0" w:color="auto"/>
          <w:bottom w:val="single" w:sz="12" w:space="0" w:color="auto"/>
        </w:tblBorders>
        <w:tblCellMar>
          <w:left w:w="72" w:type="dxa"/>
          <w:right w:w="72" w:type="dxa"/>
        </w:tblCellMar>
        <w:tblLook w:val="04A0" w:firstRow="1" w:lastRow="0" w:firstColumn="1" w:lastColumn="0" w:noHBand="0" w:noVBand="1"/>
      </w:tblPr>
      <w:tblGrid>
        <w:gridCol w:w="3216"/>
        <w:gridCol w:w="3217"/>
        <w:gridCol w:w="3215"/>
      </w:tblGrid>
      <w:tr w:rsidR="00DA4813" w:rsidRPr="0056279D" w14:paraId="0DD7EEC7" w14:textId="77777777" w:rsidTr="00DA4813">
        <w:trPr>
          <w:trHeight w:val="20"/>
        </w:trPr>
        <w:tc>
          <w:tcPr>
            <w:tcW w:w="1667" w:type="pct"/>
            <w:tcBorders>
              <w:top w:val="single" w:sz="12" w:space="0" w:color="0193D7" w:themeColor="text2"/>
              <w:bottom w:val="single" w:sz="8" w:space="0" w:color="0193D7" w:themeColor="text2"/>
            </w:tcBorders>
            <w:shd w:val="clear" w:color="auto" w:fill="auto"/>
            <w:vAlign w:val="bottom"/>
          </w:tcPr>
          <w:p w14:paraId="3654A34E" w14:textId="77777777" w:rsidR="00DA4813" w:rsidRPr="00692977" w:rsidRDefault="00DA4813" w:rsidP="00DA4813">
            <w:pPr>
              <w:pStyle w:val="TableColumnHeadL"/>
            </w:pPr>
            <w:r>
              <w:t>Purpose</w:t>
            </w:r>
          </w:p>
        </w:tc>
        <w:tc>
          <w:tcPr>
            <w:tcW w:w="1667" w:type="pct"/>
            <w:tcBorders>
              <w:top w:val="single" w:sz="12" w:space="0" w:color="0193D7" w:themeColor="text2"/>
              <w:bottom w:val="single" w:sz="8" w:space="0" w:color="0193D7" w:themeColor="text2"/>
            </w:tcBorders>
            <w:shd w:val="clear" w:color="auto" w:fill="auto"/>
          </w:tcPr>
          <w:p w14:paraId="6809AEF7" w14:textId="77777777" w:rsidR="00DA4813" w:rsidRPr="00692977" w:rsidRDefault="00DA4813" w:rsidP="00DA4813">
            <w:pPr>
              <w:pStyle w:val="TableColumnHead"/>
              <w:jc w:val="left"/>
            </w:pPr>
            <w:r>
              <w:t>Period</w:t>
            </w:r>
          </w:p>
        </w:tc>
        <w:tc>
          <w:tcPr>
            <w:tcW w:w="1667" w:type="pct"/>
            <w:tcBorders>
              <w:top w:val="single" w:sz="12" w:space="0" w:color="0193D7" w:themeColor="text2"/>
              <w:bottom w:val="single" w:sz="8" w:space="0" w:color="0193D7" w:themeColor="text2"/>
            </w:tcBorders>
            <w:shd w:val="clear" w:color="auto" w:fill="auto"/>
          </w:tcPr>
          <w:p w14:paraId="568A2C72" w14:textId="77777777" w:rsidR="00DA4813" w:rsidRPr="00692977" w:rsidRDefault="00DA4813" w:rsidP="00DA4813">
            <w:pPr>
              <w:pStyle w:val="TableColumnHead"/>
              <w:jc w:val="left"/>
            </w:pPr>
            <w:r>
              <w:t>Factor</w:t>
            </w:r>
          </w:p>
        </w:tc>
      </w:tr>
      <w:tr w:rsidR="00DA4813" w:rsidRPr="0056279D" w14:paraId="256A101C" w14:textId="77777777" w:rsidTr="00DA4813">
        <w:trPr>
          <w:trHeight w:val="20"/>
        </w:trPr>
        <w:tc>
          <w:tcPr>
            <w:tcW w:w="1667" w:type="pct"/>
            <w:tcBorders>
              <w:top w:val="single" w:sz="8" w:space="0" w:color="0193D7" w:themeColor="text2"/>
              <w:bottom w:val="single" w:sz="6" w:space="0" w:color="C4EBFE" w:themeColor="text2" w:themeTint="33"/>
            </w:tcBorders>
            <w:shd w:val="clear" w:color="auto" w:fill="auto"/>
          </w:tcPr>
          <w:p w14:paraId="2FF00835" w14:textId="77777777" w:rsidR="00DA4813" w:rsidRPr="00AF63D4" w:rsidRDefault="00DA4813" w:rsidP="00DA4813">
            <w:pPr>
              <w:jc w:val="left"/>
              <w:rPr>
                <w:rFonts w:cs="Arial"/>
                <w:color w:val="000000"/>
                <w:sz w:val="18"/>
                <w:szCs w:val="18"/>
              </w:rPr>
            </w:pPr>
            <w:proofErr w:type="spellStart"/>
            <w:r w:rsidRPr="00AF63D4">
              <w:rPr>
                <w:rFonts w:cs="Arial"/>
                <w:color w:val="000000"/>
                <w:sz w:val="18"/>
                <w:szCs w:val="18"/>
              </w:rPr>
              <w:t>HBW</w:t>
            </w:r>
            <w:proofErr w:type="spellEnd"/>
          </w:p>
        </w:tc>
        <w:tc>
          <w:tcPr>
            <w:tcW w:w="1667" w:type="pct"/>
            <w:tcBorders>
              <w:top w:val="single" w:sz="8" w:space="0" w:color="0193D7" w:themeColor="text2"/>
              <w:bottom w:val="single" w:sz="6" w:space="0" w:color="C4EBFE" w:themeColor="text2" w:themeTint="33"/>
            </w:tcBorders>
            <w:shd w:val="clear" w:color="auto" w:fill="auto"/>
          </w:tcPr>
          <w:p w14:paraId="2677B0C6" w14:textId="77777777" w:rsidR="00DA4813" w:rsidRPr="00AF63D4" w:rsidRDefault="00DA4813" w:rsidP="00DA4813">
            <w:pPr>
              <w:jc w:val="left"/>
              <w:rPr>
                <w:rFonts w:cs="Arial"/>
                <w:color w:val="000000"/>
                <w:sz w:val="18"/>
                <w:szCs w:val="18"/>
              </w:rPr>
            </w:pPr>
            <w:r w:rsidRPr="00AF63D4">
              <w:rPr>
                <w:rFonts w:cs="Arial"/>
                <w:color w:val="000000"/>
                <w:sz w:val="18"/>
                <w:szCs w:val="18"/>
              </w:rPr>
              <w:t>PK</w:t>
            </w:r>
          </w:p>
        </w:tc>
        <w:tc>
          <w:tcPr>
            <w:tcW w:w="1667" w:type="pct"/>
            <w:tcBorders>
              <w:top w:val="single" w:sz="8" w:space="0" w:color="0193D7" w:themeColor="text2"/>
              <w:bottom w:val="single" w:sz="6" w:space="0" w:color="C4EBFE" w:themeColor="text2" w:themeTint="33"/>
            </w:tcBorders>
            <w:shd w:val="clear" w:color="auto" w:fill="auto"/>
          </w:tcPr>
          <w:p w14:paraId="58C55566" w14:textId="77777777" w:rsidR="00DA4813" w:rsidRPr="00AF63D4" w:rsidRDefault="00DA4813" w:rsidP="00DA4813">
            <w:pPr>
              <w:jc w:val="left"/>
              <w:rPr>
                <w:rFonts w:cs="Arial"/>
                <w:color w:val="000000"/>
                <w:sz w:val="18"/>
                <w:szCs w:val="18"/>
              </w:rPr>
            </w:pPr>
            <w:r>
              <w:rPr>
                <w:rFonts w:cs="Arial"/>
                <w:color w:val="000000"/>
                <w:sz w:val="18"/>
                <w:szCs w:val="18"/>
              </w:rPr>
              <w:t>0.6637</w:t>
            </w:r>
          </w:p>
        </w:tc>
      </w:tr>
      <w:tr w:rsidR="00DA4813" w:rsidRPr="004320DB" w14:paraId="72FBC0CC" w14:textId="77777777" w:rsidTr="00DA4813">
        <w:trPr>
          <w:trHeight w:val="20"/>
        </w:trPr>
        <w:tc>
          <w:tcPr>
            <w:tcW w:w="1667" w:type="pct"/>
            <w:tcBorders>
              <w:top w:val="single" w:sz="6" w:space="0" w:color="C4EBFE" w:themeColor="text2" w:themeTint="33"/>
              <w:bottom w:val="single" w:sz="6" w:space="0" w:color="C4EBFE" w:themeColor="text2" w:themeTint="33"/>
            </w:tcBorders>
            <w:shd w:val="clear" w:color="auto" w:fill="auto"/>
          </w:tcPr>
          <w:p w14:paraId="70F8C4C8" w14:textId="77777777" w:rsidR="00DA4813" w:rsidRPr="00AF63D4" w:rsidRDefault="00DA4813" w:rsidP="00DA4813">
            <w:pPr>
              <w:jc w:val="left"/>
              <w:rPr>
                <w:rFonts w:cs="Arial"/>
                <w:color w:val="000000"/>
                <w:sz w:val="18"/>
                <w:szCs w:val="18"/>
              </w:rPr>
            </w:pPr>
            <w:proofErr w:type="spellStart"/>
            <w:r w:rsidRPr="00AF63D4">
              <w:rPr>
                <w:rFonts w:cs="Arial"/>
                <w:color w:val="000000"/>
                <w:sz w:val="18"/>
                <w:szCs w:val="18"/>
              </w:rPr>
              <w:t>HBW</w:t>
            </w:r>
            <w:proofErr w:type="spellEnd"/>
          </w:p>
        </w:tc>
        <w:tc>
          <w:tcPr>
            <w:tcW w:w="1667" w:type="pct"/>
            <w:tcBorders>
              <w:top w:val="single" w:sz="6" w:space="0" w:color="C4EBFE" w:themeColor="text2" w:themeTint="33"/>
              <w:bottom w:val="single" w:sz="6" w:space="0" w:color="C4EBFE" w:themeColor="text2" w:themeTint="33"/>
            </w:tcBorders>
            <w:shd w:val="clear" w:color="auto" w:fill="auto"/>
          </w:tcPr>
          <w:p w14:paraId="12A218DB" w14:textId="77777777" w:rsidR="00DA4813" w:rsidRPr="00AF63D4" w:rsidRDefault="00DA4813" w:rsidP="00DA4813">
            <w:pPr>
              <w:jc w:val="left"/>
              <w:rPr>
                <w:rFonts w:cs="Arial"/>
                <w:color w:val="000000"/>
                <w:sz w:val="18"/>
                <w:szCs w:val="18"/>
              </w:rPr>
            </w:pPr>
            <w:r w:rsidRPr="00AF63D4">
              <w:rPr>
                <w:rFonts w:cs="Arial"/>
                <w:color w:val="000000"/>
                <w:sz w:val="18"/>
                <w:szCs w:val="18"/>
              </w:rPr>
              <w:t>OP</w:t>
            </w:r>
          </w:p>
        </w:tc>
        <w:tc>
          <w:tcPr>
            <w:tcW w:w="1667" w:type="pct"/>
            <w:tcBorders>
              <w:top w:val="single" w:sz="6" w:space="0" w:color="C4EBFE" w:themeColor="text2" w:themeTint="33"/>
              <w:bottom w:val="single" w:sz="6" w:space="0" w:color="C4EBFE" w:themeColor="text2" w:themeTint="33"/>
            </w:tcBorders>
            <w:shd w:val="clear" w:color="auto" w:fill="auto"/>
          </w:tcPr>
          <w:p w14:paraId="6FA0481F" w14:textId="77777777" w:rsidR="00DA4813" w:rsidRPr="00AF63D4" w:rsidRDefault="00DA4813" w:rsidP="00DA4813">
            <w:pPr>
              <w:jc w:val="left"/>
              <w:rPr>
                <w:rFonts w:cs="Arial"/>
                <w:color w:val="000000"/>
                <w:sz w:val="18"/>
                <w:szCs w:val="18"/>
              </w:rPr>
            </w:pPr>
            <w:r>
              <w:rPr>
                <w:rFonts w:cs="Arial"/>
                <w:color w:val="000000"/>
                <w:sz w:val="18"/>
                <w:szCs w:val="18"/>
              </w:rPr>
              <w:t>0.3363</w:t>
            </w:r>
          </w:p>
        </w:tc>
      </w:tr>
      <w:tr w:rsidR="00DA4813" w:rsidRPr="004320DB" w14:paraId="76A2CAC8" w14:textId="77777777" w:rsidTr="00DA4813">
        <w:trPr>
          <w:trHeight w:val="20"/>
        </w:trPr>
        <w:tc>
          <w:tcPr>
            <w:tcW w:w="1667" w:type="pct"/>
            <w:tcBorders>
              <w:top w:val="single" w:sz="6" w:space="0" w:color="C4EBFE" w:themeColor="text2" w:themeTint="33"/>
              <w:bottom w:val="single" w:sz="6" w:space="0" w:color="C4EBFE" w:themeColor="text2" w:themeTint="33"/>
            </w:tcBorders>
            <w:shd w:val="clear" w:color="auto" w:fill="auto"/>
          </w:tcPr>
          <w:p w14:paraId="3F2055E9" w14:textId="77777777" w:rsidR="00DA4813" w:rsidRPr="00AF63D4" w:rsidRDefault="00DA4813" w:rsidP="00DA4813">
            <w:pPr>
              <w:jc w:val="left"/>
              <w:rPr>
                <w:rFonts w:cs="Arial"/>
                <w:color w:val="000000"/>
                <w:sz w:val="18"/>
                <w:szCs w:val="18"/>
              </w:rPr>
            </w:pPr>
            <w:r w:rsidRPr="00AF63D4">
              <w:rPr>
                <w:rFonts w:cs="Arial"/>
                <w:color w:val="000000"/>
                <w:sz w:val="18"/>
                <w:szCs w:val="18"/>
              </w:rPr>
              <w:t>HBED1</w:t>
            </w:r>
          </w:p>
        </w:tc>
        <w:tc>
          <w:tcPr>
            <w:tcW w:w="1667" w:type="pct"/>
            <w:tcBorders>
              <w:top w:val="single" w:sz="6" w:space="0" w:color="C4EBFE" w:themeColor="text2" w:themeTint="33"/>
              <w:bottom w:val="single" w:sz="6" w:space="0" w:color="C4EBFE" w:themeColor="text2" w:themeTint="33"/>
            </w:tcBorders>
            <w:shd w:val="clear" w:color="auto" w:fill="auto"/>
          </w:tcPr>
          <w:p w14:paraId="568C929A" w14:textId="77777777" w:rsidR="00DA4813" w:rsidRPr="00AF63D4" w:rsidRDefault="00DA4813" w:rsidP="00DA4813">
            <w:pPr>
              <w:jc w:val="left"/>
              <w:rPr>
                <w:rFonts w:cs="Arial"/>
                <w:color w:val="000000"/>
                <w:sz w:val="18"/>
                <w:szCs w:val="18"/>
              </w:rPr>
            </w:pPr>
            <w:r w:rsidRPr="00AF63D4">
              <w:rPr>
                <w:rFonts w:cs="Arial"/>
                <w:color w:val="000000"/>
                <w:sz w:val="18"/>
                <w:szCs w:val="18"/>
              </w:rPr>
              <w:t>PK</w:t>
            </w:r>
          </w:p>
        </w:tc>
        <w:tc>
          <w:tcPr>
            <w:tcW w:w="1667" w:type="pct"/>
            <w:tcBorders>
              <w:top w:val="single" w:sz="6" w:space="0" w:color="C4EBFE" w:themeColor="text2" w:themeTint="33"/>
              <w:bottom w:val="single" w:sz="6" w:space="0" w:color="C4EBFE" w:themeColor="text2" w:themeTint="33"/>
            </w:tcBorders>
            <w:shd w:val="clear" w:color="auto" w:fill="auto"/>
          </w:tcPr>
          <w:p w14:paraId="69E0F84E" w14:textId="77777777" w:rsidR="00DA4813" w:rsidRPr="00AF63D4" w:rsidRDefault="00DA4813" w:rsidP="00DA4813">
            <w:pPr>
              <w:jc w:val="left"/>
              <w:rPr>
                <w:rFonts w:cs="Arial"/>
                <w:color w:val="000000"/>
                <w:sz w:val="18"/>
                <w:szCs w:val="18"/>
              </w:rPr>
            </w:pPr>
            <w:r>
              <w:rPr>
                <w:rFonts w:cs="Arial"/>
                <w:color w:val="000000"/>
                <w:sz w:val="18"/>
                <w:szCs w:val="18"/>
              </w:rPr>
              <w:t>0.8687</w:t>
            </w:r>
          </w:p>
        </w:tc>
      </w:tr>
      <w:tr w:rsidR="00DA4813" w:rsidRPr="004320DB" w14:paraId="0702CA70" w14:textId="77777777" w:rsidTr="00DA4813">
        <w:trPr>
          <w:trHeight w:val="20"/>
        </w:trPr>
        <w:tc>
          <w:tcPr>
            <w:tcW w:w="1667" w:type="pct"/>
            <w:tcBorders>
              <w:top w:val="single" w:sz="6" w:space="0" w:color="C4EBFE" w:themeColor="text2" w:themeTint="33"/>
              <w:bottom w:val="single" w:sz="6" w:space="0" w:color="C4EBFE" w:themeColor="text2" w:themeTint="33"/>
            </w:tcBorders>
            <w:shd w:val="clear" w:color="auto" w:fill="auto"/>
          </w:tcPr>
          <w:p w14:paraId="5E4A63EC" w14:textId="77777777" w:rsidR="00DA4813" w:rsidRPr="00AF63D4" w:rsidRDefault="00DA4813" w:rsidP="00DA4813">
            <w:pPr>
              <w:jc w:val="left"/>
              <w:rPr>
                <w:rFonts w:cs="Arial"/>
                <w:color w:val="000000"/>
                <w:sz w:val="18"/>
                <w:szCs w:val="18"/>
              </w:rPr>
            </w:pPr>
            <w:r w:rsidRPr="00AF63D4">
              <w:rPr>
                <w:rFonts w:cs="Arial"/>
                <w:color w:val="000000"/>
                <w:sz w:val="18"/>
                <w:szCs w:val="18"/>
              </w:rPr>
              <w:t>HBED1</w:t>
            </w:r>
          </w:p>
        </w:tc>
        <w:tc>
          <w:tcPr>
            <w:tcW w:w="1667" w:type="pct"/>
            <w:tcBorders>
              <w:top w:val="single" w:sz="6" w:space="0" w:color="C4EBFE" w:themeColor="text2" w:themeTint="33"/>
              <w:bottom w:val="single" w:sz="6" w:space="0" w:color="C4EBFE" w:themeColor="text2" w:themeTint="33"/>
            </w:tcBorders>
            <w:shd w:val="clear" w:color="auto" w:fill="auto"/>
          </w:tcPr>
          <w:p w14:paraId="66E84BF1" w14:textId="77777777" w:rsidR="00DA4813" w:rsidRPr="00AF63D4" w:rsidRDefault="00DA4813" w:rsidP="00DA4813">
            <w:pPr>
              <w:jc w:val="left"/>
              <w:rPr>
                <w:rFonts w:cs="Arial"/>
                <w:color w:val="000000"/>
                <w:sz w:val="18"/>
                <w:szCs w:val="18"/>
              </w:rPr>
            </w:pPr>
            <w:r w:rsidRPr="00AF63D4">
              <w:rPr>
                <w:rFonts w:cs="Arial"/>
                <w:color w:val="000000"/>
                <w:sz w:val="18"/>
                <w:szCs w:val="18"/>
              </w:rPr>
              <w:t>OP</w:t>
            </w:r>
          </w:p>
        </w:tc>
        <w:tc>
          <w:tcPr>
            <w:tcW w:w="1667" w:type="pct"/>
            <w:tcBorders>
              <w:top w:val="single" w:sz="6" w:space="0" w:color="C4EBFE" w:themeColor="text2" w:themeTint="33"/>
              <w:bottom w:val="single" w:sz="6" w:space="0" w:color="C4EBFE" w:themeColor="text2" w:themeTint="33"/>
            </w:tcBorders>
            <w:shd w:val="clear" w:color="auto" w:fill="auto"/>
          </w:tcPr>
          <w:p w14:paraId="78B65C60" w14:textId="77777777" w:rsidR="00DA4813" w:rsidRPr="00AF63D4" w:rsidRDefault="00DA4813" w:rsidP="00DA4813">
            <w:pPr>
              <w:jc w:val="left"/>
              <w:rPr>
                <w:rFonts w:cs="Arial"/>
                <w:color w:val="000000"/>
                <w:sz w:val="18"/>
                <w:szCs w:val="18"/>
              </w:rPr>
            </w:pPr>
            <w:r>
              <w:rPr>
                <w:rFonts w:cs="Arial"/>
                <w:color w:val="000000"/>
                <w:sz w:val="18"/>
                <w:szCs w:val="18"/>
              </w:rPr>
              <w:t>0.1313</w:t>
            </w:r>
          </w:p>
        </w:tc>
      </w:tr>
      <w:tr w:rsidR="00DA4813" w:rsidRPr="004320DB" w14:paraId="2FC8915A" w14:textId="77777777" w:rsidTr="00DA4813">
        <w:trPr>
          <w:trHeight w:val="20"/>
        </w:trPr>
        <w:tc>
          <w:tcPr>
            <w:tcW w:w="1667" w:type="pct"/>
            <w:tcBorders>
              <w:top w:val="single" w:sz="6" w:space="0" w:color="C4EBFE" w:themeColor="text2" w:themeTint="33"/>
              <w:bottom w:val="single" w:sz="6" w:space="0" w:color="C4EBFE" w:themeColor="text2" w:themeTint="33"/>
            </w:tcBorders>
            <w:shd w:val="clear" w:color="auto" w:fill="auto"/>
          </w:tcPr>
          <w:p w14:paraId="111CCC09" w14:textId="77777777" w:rsidR="00DA4813" w:rsidRPr="00AF63D4" w:rsidRDefault="00DA4813" w:rsidP="00DA4813">
            <w:pPr>
              <w:jc w:val="left"/>
              <w:rPr>
                <w:rFonts w:cs="Arial"/>
                <w:color w:val="000000"/>
                <w:sz w:val="18"/>
                <w:szCs w:val="18"/>
              </w:rPr>
            </w:pPr>
            <w:r w:rsidRPr="00AF63D4">
              <w:rPr>
                <w:rFonts w:cs="Arial"/>
                <w:color w:val="000000"/>
                <w:sz w:val="18"/>
                <w:szCs w:val="18"/>
              </w:rPr>
              <w:t>HBED2</w:t>
            </w:r>
          </w:p>
        </w:tc>
        <w:tc>
          <w:tcPr>
            <w:tcW w:w="1667" w:type="pct"/>
            <w:tcBorders>
              <w:top w:val="single" w:sz="6" w:space="0" w:color="C4EBFE" w:themeColor="text2" w:themeTint="33"/>
              <w:bottom w:val="single" w:sz="6" w:space="0" w:color="C4EBFE" w:themeColor="text2" w:themeTint="33"/>
            </w:tcBorders>
            <w:shd w:val="clear" w:color="auto" w:fill="auto"/>
          </w:tcPr>
          <w:p w14:paraId="18CC223B" w14:textId="77777777" w:rsidR="00DA4813" w:rsidRPr="00AF63D4" w:rsidRDefault="00DA4813" w:rsidP="00DA4813">
            <w:pPr>
              <w:jc w:val="left"/>
              <w:rPr>
                <w:rFonts w:cs="Arial"/>
                <w:color w:val="000000"/>
                <w:sz w:val="18"/>
                <w:szCs w:val="18"/>
              </w:rPr>
            </w:pPr>
            <w:r w:rsidRPr="00AF63D4">
              <w:rPr>
                <w:rFonts w:cs="Arial"/>
                <w:color w:val="000000"/>
                <w:sz w:val="18"/>
                <w:szCs w:val="18"/>
              </w:rPr>
              <w:t>PK</w:t>
            </w:r>
          </w:p>
        </w:tc>
        <w:tc>
          <w:tcPr>
            <w:tcW w:w="1667" w:type="pct"/>
            <w:tcBorders>
              <w:top w:val="single" w:sz="6" w:space="0" w:color="C4EBFE" w:themeColor="text2" w:themeTint="33"/>
              <w:bottom w:val="single" w:sz="6" w:space="0" w:color="C4EBFE" w:themeColor="text2" w:themeTint="33"/>
            </w:tcBorders>
            <w:shd w:val="clear" w:color="auto" w:fill="auto"/>
          </w:tcPr>
          <w:p w14:paraId="6A49E44F" w14:textId="77777777" w:rsidR="00DA4813" w:rsidRPr="00AF63D4" w:rsidRDefault="00DA4813" w:rsidP="00DA4813">
            <w:pPr>
              <w:jc w:val="left"/>
              <w:rPr>
                <w:rFonts w:cs="Arial"/>
                <w:color w:val="000000"/>
                <w:sz w:val="18"/>
                <w:szCs w:val="18"/>
              </w:rPr>
            </w:pPr>
            <w:r>
              <w:rPr>
                <w:rFonts w:cs="Arial"/>
                <w:color w:val="000000"/>
                <w:sz w:val="18"/>
                <w:szCs w:val="18"/>
              </w:rPr>
              <w:t>0.4287</w:t>
            </w:r>
          </w:p>
        </w:tc>
      </w:tr>
      <w:tr w:rsidR="00DA4813" w:rsidRPr="004320DB" w14:paraId="040BE577" w14:textId="77777777" w:rsidTr="00DA4813">
        <w:trPr>
          <w:trHeight w:val="20"/>
        </w:trPr>
        <w:tc>
          <w:tcPr>
            <w:tcW w:w="1667" w:type="pct"/>
            <w:tcBorders>
              <w:top w:val="single" w:sz="6" w:space="0" w:color="C4EBFE" w:themeColor="text2" w:themeTint="33"/>
              <w:bottom w:val="single" w:sz="6" w:space="0" w:color="C4EBFE" w:themeColor="text2" w:themeTint="33"/>
            </w:tcBorders>
            <w:shd w:val="clear" w:color="auto" w:fill="auto"/>
          </w:tcPr>
          <w:p w14:paraId="3C7CFDB1" w14:textId="77777777" w:rsidR="00DA4813" w:rsidRPr="00AF63D4" w:rsidRDefault="00DA4813" w:rsidP="00DA4813">
            <w:pPr>
              <w:jc w:val="left"/>
              <w:rPr>
                <w:rFonts w:cs="Arial"/>
                <w:color w:val="000000"/>
                <w:sz w:val="18"/>
                <w:szCs w:val="18"/>
              </w:rPr>
            </w:pPr>
            <w:r w:rsidRPr="00AF63D4">
              <w:rPr>
                <w:rFonts w:cs="Arial"/>
                <w:color w:val="000000"/>
                <w:sz w:val="18"/>
                <w:szCs w:val="18"/>
              </w:rPr>
              <w:t>HBED2</w:t>
            </w:r>
          </w:p>
        </w:tc>
        <w:tc>
          <w:tcPr>
            <w:tcW w:w="1667" w:type="pct"/>
            <w:tcBorders>
              <w:top w:val="single" w:sz="6" w:space="0" w:color="C4EBFE" w:themeColor="text2" w:themeTint="33"/>
              <w:bottom w:val="single" w:sz="6" w:space="0" w:color="C4EBFE" w:themeColor="text2" w:themeTint="33"/>
            </w:tcBorders>
            <w:shd w:val="clear" w:color="auto" w:fill="auto"/>
          </w:tcPr>
          <w:p w14:paraId="221D3A88" w14:textId="77777777" w:rsidR="00DA4813" w:rsidRPr="00AF63D4" w:rsidRDefault="00DA4813" w:rsidP="00DA4813">
            <w:pPr>
              <w:jc w:val="left"/>
              <w:rPr>
                <w:rFonts w:cs="Arial"/>
                <w:color w:val="000000"/>
                <w:sz w:val="18"/>
                <w:szCs w:val="18"/>
              </w:rPr>
            </w:pPr>
            <w:r w:rsidRPr="00AF63D4">
              <w:rPr>
                <w:rFonts w:cs="Arial"/>
                <w:color w:val="000000"/>
                <w:sz w:val="18"/>
                <w:szCs w:val="18"/>
              </w:rPr>
              <w:t>OP</w:t>
            </w:r>
          </w:p>
        </w:tc>
        <w:tc>
          <w:tcPr>
            <w:tcW w:w="1667" w:type="pct"/>
            <w:tcBorders>
              <w:top w:val="single" w:sz="6" w:space="0" w:color="C4EBFE" w:themeColor="text2" w:themeTint="33"/>
              <w:bottom w:val="single" w:sz="6" w:space="0" w:color="C4EBFE" w:themeColor="text2" w:themeTint="33"/>
            </w:tcBorders>
            <w:shd w:val="clear" w:color="auto" w:fill="auto"/>
          </w:tcPr>
          <w:p w14:paraId="565B34F8" w14:textId="77777777" w:rsidR="00DA4813" w:rsidRPr="00AF63D4" w:rsidRDefault="00DA4813" w:rsidP="00DA4813">
            <w:pPr>
              <w:jc w:val="left"/>
              <w:rPr>
                <w:rFonts w:cs="Arial"/>
                <w:color w:val="000000"/>
                <w:sz w:val="18"/>
                <w:szCs w:val="18"/>
              </w:rPr>
            </w:pPr>
            <w:r>
              <w:rPr>
                <w:rFonts w:cs="Arial"/>
                <w:color w:val="000000"/>
                <w:sz w:val="18"/>
                <w:szCs w:val="18"/>
              </w:rPr>
              <w:t>0.5713</w:t>
            </w:r>
          </w:p>
        </w:tc>
      </w:tr>
      <w:tr w:rsidR="00DA4813" w:rsidRPr="004320DB" w14:paraId="3B020EA5" w14:textId="77777777" w:rsidTr="00DA4813">
        <w:trPr>
          <w:trHeight w:val="20"/>
        </w:trPr>
        <w:tc>
          <w:tcPr>
            <w:tcW w:w="1667" w:type="pct"/>
            <w:tcBorders>
              <w:top w:val="single" w:sz="6" w:space="0" w:color="C4EBFE" w:themeColor="text2" w:themeTint="33"/>
              <w:bottom w:val="single" w:sz="6" w:space="0" w:color="C4EBFE" w:themeColor="text2" w:themeTint="33"/>
            </w:tcBorders>
            <w:shd w:val="clear" w:color="auto" w:fill="auto"/>
          </w:tcPr>
          <w:p w14:paraId="576EB1C3" w14:textId="77777777" w:rsidR="00DA4813" w:rsidRPr="00AF63D4" w:rsidRDefault="00DA4813" w:rsidP="00DA4813">
            <w:pPr>
              <w:jc w:val="left"/>
              <w:rPr>
                <w:rFonts w:cs="Arial"/>
                <w:color w:val="000000"/>
                <w:sz w:val="18"/>
                <w:szCs w:val="18"/>
              </w:rPr>
            </w:pPr>
            <w:proofErr w:type="spellStart"/>
            <w:r w:rsidRPr="00AF63D4">
              <w:rPr>
                <w:rFonts w:cs="Arial"/>
                <w:color w:val="000000"/>
                <w:sz w:val="18"/>
                <w:szCs w:val="18"/>
              </w:rPr>
              <w:t>HBSH</w:t>
            </w:r>
            <w:proofErr w:type="spellEnd"/>
          </w:p>
        </w:tc>
        <w:tc>
          <w:tcPr>
            <w:tcW w:w="1667" w:type="pct"/>
            <w:tcBorders>
              <w:top w:val="single" w:sz="6" w:space="0" w:color="C4EBFE" w:themeColor="text2" w:themeTint="33"/>
              <w:bottom w:val="single" w:sz="6" w:space="0" w:color="C4EBFE" w:themeColor="text2" w:themeTint="33"/>
            </w:tcBorders>
            <w:shd w:val="clear" w:color="auto" w:fill="auto"/>
          </w:tcPr>
          <w:p w14:paraId="4CA67422" w14:textId="77777777" w:rsidR="00DA4813" w:rsidRPr="00AF63D4" w:rsidRDefault="00DA4813" w:rsidP="00DA4813">
            <w:pPr>
              <w:jc w:val="left"/>
              <w:rPr>
                <w:rFonts w:cs="Arial"/>
                <w:color w:val="000000"/>
                <w:sz w:val="18"/>
                <w:szCs w:val="18"/>
              </w:rPr>
            </w:pPr>
            <w:r w:rsidRPr="00AF63D4">
              <w:rPr>
                <w:rFonts w:cs="Arial"/>
                <w:color w:val="000000"/>
                <w:sz w:val="18"/>
                <w:szCs w:val="18"/>
              </w:rPr>
              <w:t>PK</w:t>
            </w:r>
          </w:p>
        </w:tc>
        <w:tc>
          <w:tcPr>
            <w:tcW w:w="1667" w:type="pct"/>
            <w:tcBorders>
              <w:top w:val="single" w:sz="6" w:space="0" w:color="C4EBFE" w:themeColor="text2" w:themeTint="33"/>
              <w:bottom w:val="single" w:sz="6" w:space="0" w:color="C4EBFE" w:themeColor="text2" w:themeTint="33"/>
            </w:tcBorders>
            <w:shd w:val="clear" w:color="auto" w:fill="auto"/>
          </w:tcPr>
          <w:p w14:paraId="28C22494" w14:textId="77777777" w:rsidR="00DA4813" w:rsidRPr="00AF63D4" w:rsidRDefault="00DA4813" w:rsidP="00DA4813">
            <w:pPr>
              <w:jc w:val="left"/>
              <w:rPr>
                <w:rFonts w:cs="Arial"/>
                <w:color w:val="000000"/>
                <w:sz w:val="18"/>
                <w:szCs w:val="18"/>
              </w:rPr>
            </w:pPr>
            <w:r>
              <w:rPr>
                <w:rFonts w:cs="Arial"/>
                <w:color w:val="000000"/>
                <w:sz w:val="18"/>
                <w:szCs w:val="18"/>
              </w:rPr>
              <w:t>0.3495</w:t>
            </w:r>
          </w:p>
        </w:tc>
      </w:tr>
      <w:tr w:rsidR="00DA4813" w:rsidRPr="004320DB" w14:paraId="7456AA67" w14:textId="77777777" w:rsidTr="00DA4813">
        <w:trPr>
          <w:trHeight w:val="20"/>
        </w:trPr>
        <w:tc>
          <w:tcPr>
            <w:tcW w:w="1667" w:type="pct"/>
            <w:tcBorders>
              <w:top w:val="single" w:sz="6" w:space="0" w:color="C4EBFE" w:themeColor="text2" w:themeTint="33"/>
              <w:bottom w:val="single" w:sz="6" w:space="0" w:color="C4EBFE" w:themeColor="text2" w:themeTint="33"/>
            </w:tcBorders>
            <w:shd w:val="clear" w:color="auto" w:fill="auto"/>
          </w:tcPr>
          <w:p w14:paraId="58F8915A" w14:textId="77777777" w:rsidR="00DA4813" w:rsidRPr="00AF63D4" w:rsidRDefault="00DA4813" w:rsidP="00DA4813">
            <w:pPr>
              <w:jc w:val="left"/>
              <w:rPr>
                <w:rFonts w:cs="Arial"/>
                <w:color w:val="000000"/>
                <w:sz w:val="18"/>
                <w:szCs w:val="18"/>
              </w:rPr>
            </w:pPr>
            <w:proofErr w:type="spellStart"/>
            <w:r w:rsidRPr="00AF63D4">
              <w:rPr>
                <w:rFonts w:cs="Arial"/>
                <w:color w:val="000000"/>
                <w:sz w:val="18"/>
                <w:szCs w:val="18"/>
              </w:rPr>
              <w:t>HBSH</w:t>
            </w:r>
            <w:proofErr w:type="spellEnd"/>
          </w:p>
        </w:tc>
        <w:tc>
          <w:tcPr>
            <w:tcW w:w="1667" w:type="pct"/>
            <w:tcBorders>
              <w:top w:val="single" w:sz="6" w:space="0" w:color="C4EBFE" w:themeColor="text2" w:themeTint="33"/>
              <w:bottom w:val="single" w:sz="6" w:space="0" w:color="C4EBFE" w:themeColor="text2" w:themeTint="33"/>
            </w:tcBorders>
            <w:shd w:val="clear" w:color="auto" w:fill="auto"/>
          </w:tcPr>
          <w:p w14:paraId="52ED197D" w14:textId="77777777" w:rsidR="00DA4813" w:rsidRPr="00AF63D4" w:rsidRDefault="00DA4813" w:rsidP="00DA4813">
            <w:pPr>
              <w:jc w:val="left"/>
              <w:rPr>
                <w:rFonts w:cs="Arial"/>
                <w:color w:val="000000"/>
                <w:sz w:val="18"/>
                <w:szCs w:val="18"/>
              </w:rPr>
            </w:pPr>
            <w:r w:rsidRPr="00AF63D4">
              <w:rPr>
                <w:rFonts w:cs="Arial"/>
                <w:color w:val="000000"/>
                <w:sz w:val="18"/>
                <w:szCs w:val="18"/>
              </w:rPr>
              <w:t>OP</w:t>
            </w:r>
          </w:p>
        </w:tc>
        <w:tc>
          <w:tcPr>
            <w:tcW w:w="1667" w:type="pct"/>
            <w:tcBorders>
              <w:top w:val="single" w:sz="6" w:space="0" w:color="C4EBFE" w:themeColor="text2" w:themeTint="33"/>
              <w:bottom w:val="single" w:sz="6" w:space="0" w:color="C4EBFE" w:themeColor="text2" w:themeTint="33"/>
            </w:tcBorders>
            <w:shd w:val="clear" w:color="auto" w:fill="auto"/>
          </w:tcPr>
          <w:p w14:paraId="6CF7AA8C" w14:textId="77777777" w:rsidR="00DA4813" w:rsidRPr="00AF63D4" w:rsidRDefault="00DA4813" w:rsidP="00DA4813">
            <w:pPr>
              <w:jc w:val="left"/>
              <w:rPr>
                <w:rFonts w:cs="Arial"/>
                <w:color w:val="000000"/>
                <w:sz w:val="18"/>
                <w:szCs w:val="18"/>
              </w:rPr>
            </w:pPr>
            <w:r>
              <w:rPr>
                <w:rFonts w:cs="Arial"/>
                <w:color w:val="000000"/>
                <w:sz w:val="18"/>
                <w:szCs w:val="18"/>
              </w:rPr>
              <w:t>0.6505</w:t>
            </w:r>
          </w:p>
        </w:tc>
      </w:tr>
      <w:tr w:rsidR="00DA4813" w:rsidRPr="004320DB" w14:paraId="2DA3A82E" w14:textId="77777777" w:rsidTr="00DA4813">
        <w:trPr>
          <w:trHeight w:val="20"/>
        </w:trPr>
        <w:tc>
          <w:tcPr>
            <w:tcW w:w="1667" w:type="pct"/>
            <w:tcBorders>
              <w:top w:val="single" w:sz="6" w:space="0" w:color="C4EBFE" w:themeColor="text2" w:themeTint="33"/>
              <w:bottom w:val="single" w:sz="6" w:space="0" w:color="C4EBFE" w:themeColor="text2" w:themeTint="33"/>
            </w:tcBorders>
            <w:shd w:val="clear" w:color="auto" w:fill="auto"/>
          </w:tcPr>
          <w:p w14:paraId="3BD420D6" w14:textId="77777777" w:rsidR="00DA4813" w:rsidRPr="00AF63D4" w:rsidRDefault="00DA4813" w:rsidP="00DA4813">
            <w:pPr>
              <w:jc w:val="left"/>
              <w:rPr>
                <w:rFonts w:cs="Arial"/>
                <w:color w:val="000000"/>
                <w:sz w:val="18"/>
                <w:szCs w:val="18"/>
              </w:rPr>
            </w:pPr>
            <w:r w:rsidRPr="00AF63D4">
              <w:rPr>
                <w:rFonts w:cs="Arial"/>
                <w:color w:val="000000"/>
                <w:sz w:val="18"/>
                <w:szCs w:val="18"/>
              </w:rPr>
              <w:t>HBO</w:t>
            </w:r>
          </w:p>
        </w:tc>
        <w:tc>
          <w:tcPr>
            <w:tcW w:w="1667" w:type="pct"/>
            <w:tcBorders>
              <w:top w:val="single" w:sz="6" w:space="0" w:color="C4EBFE" w:themeColor="text2" w:themeTint="33"/>
              <w:bottom w:val="single" w:sz="6" w:space="0" w:color="C4EBFE" w:themeColor="text2" w:themeTint="33"/>
            </w:tcBorders>
            <w:shd w:val="clear" w:color="auto" w:fill="auto"/>
          </w:tcPr>
          <w:p w14:paraId="53FC8F7A" w14:textId="77777777" w:rsidR="00DA4813" w:rsidRPr="00AF63D4" w:rsidRDefault="00DA4813" w:rsidP="00DA4813">
            <w:pPr>
              <w:jc w:val="left"/>
              <w:rPr>
                <w:rFonts w:cs="Arial"/>
                <w:color w:val="000000"/>
                <w:sz w:val="18"/>
                <w:szCs w:val="18"/>
              </w:rPr>
            </w:pPr>
            <w:r w:rsidRPr="00AF63D4">
              <w:rPr>
                <w:rFonts w:cs="Arial"/>
                <w:color w:val="000000"/>
                <w:sz w:val="18"/>
                <w:szCs w:val="18"/>
              </w:rPr>
              <w:t>PK</w:t>
            </w:r>
          </w:p>
        </w:tc>
        <w:tc>
          <w:tcPr>
            <w:tcW w:w="1667" w:type="pct"/>
            <w:tcBorders>
              <w:top w:val="single" w:sz="6" w:space="0" w:color="C4EBFE" w:themeColor="text2" w:themeTint="33"/>
              <w:bottom w:val="single" w:sz="6" w:space="0" w:color="C4EBFE" w:themeColor="text2" w:themeTint="33"/>
            </w:tcBorders>
            <w:shd w:val="clear" w:color="auto" w:fill="auto"/>
          </w:tcPr>
          <w:p w14:paraId="1B191E14" w14:textId="77777777" w:rsidR="00DA4813" w:rsidRPr="00AF63D4" w:rsidRDefault="00DA4813" w:rsidP="00DA4813">
            <w:pPr>
              <w:jc w:val="left"/>
              <w:rPr>
                <w:rFonts w:cs="Arial"/>
                <w:color w:val="000000"/>
                <w:sz w:val="18"/>
                <w:szCs w:val="18"/>
              </w:rPr>
            </w:pPr>
            <w:r>
              <w:rPr>
                <w:rFonts w:cs="Arial"/>
                <w:color w:val="000000"/>
                <w:sz w:val="18"/>
                <w:szCs w:val="18"/>
              </w:rPr>
              <w:t>0.5140</w:t>
            </w:r>
          </w:p>
        </w:tc>
      </w:tr>
      <w:tr w:rsidR="00DA4813" w:rsidRPr="004320DB" w14:paraId="5188A1B3" w14:textId="77777777" w:rsidTr="00DA4813">
        <w:trPr>
          <w:trHeight w:val="20"/>
        </w:trPr>
        <w:tc>
          <w:tcPr>
            <w:tcW w:w="1667" w:type="pct"/>
            <w:tcBorders>
              <w:top w:val="single" w:sz="6" w:space="0" w:color="C4EBFE" w:themeColor="text2" w:themeTint="33"/>
              <w:bottom w:val="single" w:sz="6" w:space="0" w:color="C4EBFE" w:themeColor="text2" w:themeTint="33"/>
            </w:tcBorders>
            <w:shd w:val="clear" w:color="auto" w:fill="auto"/>
          </w:tcPr>
          <w:p w14:paraId="7A77A80D" w14:textId="77777777" w:rsidR="00DA4813" w:rsidRPr="00AF63D4" w:rsidRDefault="00DA4813" w:rsidP="00DA4813">
            <w:pPr>
              <w:jc w:val="left"/>
              <w:rPr>
                <w:rFonts w:cs="Arial"/>
                <w:color w:val="000000"/>
                <w:sz w:val="18"/>
                <w:szCs w:val="18"/>
              </w:rPr>
            </w:pPr>
            <w:r w:rsidRPr="00AF63D4">
              <w:rPr>
                <w:rFonts w:cs="Arial"/>
                <w:color w:val="000000"/>
                <w:sz w:val="18"/>
                <w:szCs w:val="18"/>
              </w:rPr>
              <w:t>HBO</w:t>
            </w:r>
          </w:p>
        </w:tc>
        <w:tc>
          <w:tcPr>
            <w:tcW w:w="1667" w:type="pct"/>
            <w:tcBorders>
              <w:top w:val="single" w:sz="6" w:space="0" w:color="C4EBFE" w:themeColor="text2" w:themeTint="33"/>
              <w:bottom w:val="single" w:sz="6" w:space="0" w:color="C4EBFE" w:themeColor="text2" w:themeTint="33"/>
            </w:tcBorders>
            <w:shd w:val="clear" w:color="auto" w:fill="auto"/>
          </w:tcPr>
          <w:p w14:paraId="5B76F587" w14:textId="77777777" w:rsidR="00DA4813" w:rsidRPr="00AF63D4" w:rsidRDefault="00DA4813" w:rsidP="00DA4813">
            <w:pPr>
              <w:jc w:val="left"/>
              <w:rPr>
                <w:rFonts w:cs="Arial"/>
                <w:color w:val="000000"/>
                <w:sz w:val="18"/>
                <w:szCs w:val="18"/>
              </w:rPr>
            </w:pPr>
            <w:r w:rsidRPr="00AF63D4">
              <w:rPr>
                <w:rFonts w:cs="Arial"/>
                <w:color w:val="000000"/>
                <w:sz w:val="18"/>
                <w:szCs w:val="18"/>
              </w:rPr>
              <w:t>OP</w:t>
            </w:r>
          </w:p>
        </w:tc>
        <w:tc>
          <w:tcPr>
            <w:tcW w:w="1667" w:type="pct"/>
            <w:tcBorders>
              <w:top w:val="single" w:sz="6" w:space="0" w:color="C4EBFE" w:themeColor="text2" w:themeTint="33"/>
              <w:bottom w:val="single" w:sz="6" w:space="0" w:color="C4EBFE" w:themeColor="text2" w:themeTint="33"/>
            </w:tcBorders>
            <w:shd w:val="clear" w:color="auto" w:fill="auto"/>
          </w:tcPr>
          <w:p w14:paraId="7DB63127" w14:textId="77777777" w:rsidR="00DA4813" w:rsidRPr="00AF63D4" w:rsidRDefault="00DA4813" w:rsidP="00DA4813">
            <w:pPr>
              <w:jc w:val="left"/>
              <w:rPr>
                <w:rFonts w:cs="Arial"/>
                <w:color w:val="000000"/>
                <w:sz w:val="18"/>
                <w:szCs w:val="18"/>
              </w:rPr>
            </w:pPr>
            <w:r>
              <w:rPr>
                <w:rFonts w:cs="Arial"/>
                <w:color w:val="000000"/>
                <w:sz w:val="18"/>
                <w:szCs w:val="18"/>
              </w:rPr>
              <w:t>0.4860</w:t>
            </w:r>
          </w:p>
        </w:tc>
      </w:tr>
      <w:tr w:rsidR="00DA4813" w:rsidRPr="004320DB" w14:paraId="309C0896" w14:textId="77777777" w:rsidTr="00DA4813">
        <w:trPr>
          <w:trHeight w:val="20"/>
        </w:trPr>
        <w:tc>
          <w:tcPr>
            <w:tcW w:w="1667" w:type="pct"/>
            <w:tcBorders>
              <w:top w:val="single" w:sz="6" w:space="0" w:color="C4EBFE" w:themeColor="text2" w:themeTint="33"/>
              <w:bottom w:val="single" w:sz="6" w:space="0" w:color="C4EBFE" w:themeColor="text2" w:themeTint="33"/>
            </w:tcBorders>
            <w:shd w:val="clear" w:color="auto" w:fill="auto"/>
          </w:tcPr>
          <w:p w14:paraId="01B025AD" w14:textId="77777777" w:rsidR="00DA4813" w:rsidRPr="00AF63D4" w:rsidRDefault="00DA4813" w:rsidP="00DA4813">
            <w:pPr>
              <w:jc w:val="left"/>
              <w:rPr>
                <w:rFonts w:cs="Arial"/>
                <w:color w:val="000000"/>
                <w:sz w:val="18"/>
                <w:szCs w:val="18"/>
              </w:rPr>
            </w:pPr>
            <w:proofErr w:type="spellStart"/>
            <w:r w:rsidRPr="00AF63D4">
              <w:rPr>
                <w:rFonts w:cs="Arial"/>
                <w:color w:val="000000"/>
                <w:sz w:val="18"/>
                <w:szCs w:val="18"/>
              </w:rPr>
              <w:t>NHB</w:t>
            </w:r>
            <w:proofErr w:type="spellEnd"/>
          </w:p>
        </w:tc>
        <w:tc>
          <w:tcPr>
            <w:tcW w:w="1667" w:type="pct"/>
            <w:tcBorders>
              <w:top w:val="single" w:sz="6" w:space="0" w:color="C4EBFE" w:themeColor="text2" w:themeTint="33"/>
              <w:bottom w:val="single" w:sz="6" w:space="0" w:color="C4EBFE" w:themeColor="text2" w:themeTint="33"/>
            </w:tcBorders>
            <w:shd w:val="clear" w:color="auto" w:fill="auto"/>
          </w:tcPr>
          <w:p w14:paraId="5DA20290" w14:textId="77777777" w:rsidR="00DA4813" w:rsidRPr="00AF63D4" w:rsidRDefault="00DA4813" w:rsidP="00DA4813">
            <w:pPr>
              <w:jc w:val="left"/>
              <w:rPr>
                <w:rFonts w:cs="Arial"/>
                <w:color w:val="000000"/>
                <w:sz w:val="18"/>
                <w:szCs w:val="18"/>
              </w:rPr>
            </w:pPr>
            <w:r w:rsidRPr="00AF63D4">
              <w:rPr>
                <w:rFonts w:cs="Arial"/>
                <w:color w:val="000000"/>
                <w:sz w:val="18"/>
                <w:szCs w:val="18"/>
              </w:rPr>
              <w:t>PK</w:t>
            </w:r>
          </w:p>
        </w:tc>
        <w:tc>
          <w:tcPr>
            <w:tcW w:w="1667" w:type="pct"/>
            <w:tcBorders>
              <w:top w:val="single" w:sz="6" w:space="0" w:color="C4EBFE" w:themeColor="text2" w:themeTint="33"/>
              <w:bottom w:val="single" w:sz="6" w:space="0" w:color="C4EBFE" w:themeColor="text2" w:themeTint="33"/>
            </w:tcBorders>
            <w:shd w:val="clear" w:color="auto" w:fill="auto"/>
          </w:tcPr>
          <w:p w14:paraId="2B49284E" w14:textId="77777777" w:rsidR="00DA4813" w:rsidRPr="00AF63D4" w:rsidRDefault="00DA4813" w:rsidP="00DA4813">
            <w:pPr>
              <w:jc w:val="left"/>
              <w:rPr>
                <w:rFonts w:cs="Arial"/>
                <w:color w:val="000000"/>
                <w:sz w:val="18"/>
                <w:szCs w:val="18"/>
              </w:rPr>
            </w:pPr>
            <w:r>
              <w:rPr>
                <w:rFonts w:cs="Arial"/>
                <w:color w:val="000000"/>
                <w:sz w:val="18"/>
                <w:szCs w:val="18"/>
              </w:rPr>
              <w:t>0.4431</w:t>
            </w:r>
          </w:p>
        </w:tc>
      </w:tr>
      <w:tr w:rsidR="00DA4813" w:rsidRPr="004320DB" w14:paraId="5EC67113" w14:textId="77777777" w:rsidTr="00DA4813">
        <w:trPr>
          <w:trHeight w:val="20"/>
        </w:trPr>
        <w:tc>
          <w:tcPr>
            <w:tcW w:w="1667" w:type="pct"/>
            <w:tcBorders>
              <w:top w:val="single" w:sz="6" w:space="0" w:color="C4EBFE" w:themeColor="text2" w:themeTint="33"/>
              <w:bottom w:val="single" w:sz="6" w:space="0" w:color="C4EBFE" w:themeColor="text2" w:themeTint="33"/>
            </w:tcBorders>
            <w:shd w:val="clear" w:color="auto" w:fill="auto"/>
          </w:tcPr>
          <w:p w14:paraId="6D022A92" w14:textId="77777777" w:rsidR="00DA4813" w:rsidRPr="00AF63D4" w:rsidRDefault="00DA4813" w:rsidP="00DA4813">
            <w:pPr>
              <w:jc w:val="left"/>
              <w:rPr>
                <w:rFonts w:cs="Arial"/>
                <w:color w:val="000000"/>
                <w:sz w:val="18"/>
                <w:szCs w:val="18"/>
              </w:rPr>
            </w:pPr>
            <w:proofErr w:type="spellStart"/>
            <w:r w:rsidRPr="00AF63D4">
              <w:rPr>
                <w:rFonts w:cs="Arial"/>
                <w:color w:val="000000"/>
                <w:sz w:val="18"/>
                <w:szCs w:val="18"/>
              </w:rPr>
              <w:t>NHB</w:t>
            </w:r>
            <w:proofErr w:type="spellEnd"/>
          </w:p>
        </w:tc>
        <w:tc>
          <w:tcPr>
            <w:tcW w:w="1667" w:type="pct"/>
            <w:tcBorders>
              <w:top w:val="single" w:sz="6" w:space="0" w:color="C4EBFE" w:themeColor="text2" w:themeTint="33"/>
              <w:bottom w:val="single" w:sz="6" w:space="0" w:color="C4EBFE" w:themeColor="text2" w:themeTint="33"/>
            </w:tcBorders>
            <w:shd w:val="clear" w:color="auto" w:fill="auto"/>
          </w:tcPr>
          <w:p w14:paraId="07281934" w14:textId="77777777" w:rsidR="00DA4813" w:rsidRPr="00AF63D4" w:rsidRDefault="00DA4813" w:rsidP="00DA4813">
            <w:pPr>
              <w:jc w:val="left"/>
              <w:rPr>
                <w:rFonts w:cs="Arial"/>
                <w:color w:val="000000"/>
                <w:sz w:val="18"/>
                <w:szCs w:val="18"/>
              </w:rPr>
            </w:pPr>
            <w:r w:rsidRPr="00AF63D4">
              <w:rPr>
                <w:rFonts w:cs="Arial"/>
                <w:color w:val="000000"/>
                <w:sz w:val="18"/>
                <w:szCs w:val="18"/>
              </w:rPr>
              <w:t>OP</w:t>
            </w:r>
          </w:p>
        </w:tc>
        <w:tc>
          <w:tcPr>
            <w:tcW w:w="1667" w:type="pct"/>
            <w:tcBorders>
              <w:top w:val="single" w:sz="6" w:space="0" w:color="C4EBFE" w:themeColor="text2" w:themeTint="33"/>
              <w:bottom w:val="single" w:sz="6" w:space="0" w:color="C4EBFE" w:themeColor="text2" w:themeTint="33"/>
            </w:tcBorders>
            <w:shd w:val="clear" w:color="auto" w:fill="auto"/>
          </w:tcPr>
          <w:p w14:paraId="285BA49A" w14:textId="77777777" w:rsidR="00DA4813" w:rsidRPr="00AF63D4" w:rsidRDefault="00DA4813" w:rsidP="00DA4813">
            <w:pPr>
              <w:jc w:val="left"/>
              <w:rPr>
                <w:rFonts w:cs="Arial"/>
                <w:color w:val="000000"/>
                <w:sz w:val="18"/>
                <w:szCs w:val="18"/>
              </w:rPr>
            </w:pPr>
            <w:r w:rsidRPr="00AF63D4">
              <w:rPr>
                <w:rFonts w:cs="Arial"/>
                <w:color w:val="000000"/>
                <w:sz w:val="18"/>
                <w:szCs w:val="18"/>
              </w:rPr>
              <w:t>0.5569</w:t>
            </w:r>
          </w:p>
        </w:tc>
      </w:tr>
      <w:tr w:rsidR="00DA4813" w:rsidRPr="004320DB" w14:paraId="0E264741" w14:textId="77777777" w:rsidTr="00DA4813">
        <w:trPr>
          <w:trHeight w:val="20"/>
        </w:trPr>
        <w:tc>
          <w:tcPr>
            <w:tcW w:w="1667" w:type="pct"/>
            <w:tcBorders>
              <w:top w:val="single" w:sz="6" w:space="0" w:color="C4EBFE" w:themeColor="text2" w:themeTint="33"/>
              <w:bottom w:val="single" w:sz="6" w:space="0" w:color="C4EBFE" w:themeColor="text2" w:themeTint="33"/>
            </w:tcBorders>
            <w:shd w:val="clear" w:color="auto" w:fill="auto"/>
          </w:tcPr>
          <w:p w14:paraId="7DECCA87" w14:textId="77777777" w:rsidR="00DA4813" w:rsidRPr="00AF63D4" w:rsidRDefault="00DA4813" w:rsidP="00DA4813">
            <w:pPr>
              <w:jc w:val="left"/>
              <w:rPr>
                <w:rFonts w:cs="Arial"/>
                <w:color w:val="000000"/>
                <w:sz w:val="18"/>
                <w:szCs w:val="18"/>
              </w:rPr>
            </w:pPr>
            <w:r w:rsidRPr="00AF63D4">
              <w:rPr>
                <w:rFonts w:cs="Arial"/>
                <w:color w:val="000000"/>
                <w:sz w:val="18"/>
                <w:szCs w:val="18"/>
              </w:rPr>
              <w:t>AIR</w:t>
            </w:r>
          </w:p>
        </w:tc>
        <w:tc>
          <w:tcPr>
            <w:tcW w:w="1667" w:type="pct"/>
            <w:tcBorders>
              <w:top w:val="single" w:sz="6" w:space="0" w:color="C4EBFE" w:themeColor="text2" w:themeTint="33"/>
              <w:bottom w:val="single" w:sz="6" w:space="0" w:color="C4EBFE" w:themeColor="text2" w:themeTint="33"/>
            </w:tcBorders>
            <w:shd w:val="clear" w:color="auto" w:fill="auto"/>
          </w:tcPr>
          <w:p w14:paraId="00229B14" w14:textId="77777777" w:rsidR="00DA4813" w:rsidRPr="00AF63D4" w:rsidRDefault="00DA4813" w:rsidP="00DA4813">
            <w:pPr>
              <w:jc w:val="left"/>
              <w:rPr>
                <w:rFonts w:cs="Arial"/>
                <w:color w:val="000000"/>
                <w:sz w:val="18"/>
                <w:szCs w:val="18"/>
              </w:rPr>
            </w:pPr>
            <w:r w:rsidRPr="00AF63D4">
              <w:rPr>
                <w:rFonts w:cs="Arial"/>
                <w:color w:val="000000"/>
                <w:sz w:val="18"/>
                <w:szCs w:val="18"/>
              </w:rPr>
              <w:t>PK</w:t>
            </w:r>
          </w:p>
        </w:tc>
        <w:tc>
          <w:tcPr>
            <w:tcW w:w="1667" w:type="pct"/>
            <w:tcBorders>
              <w:top w:val="single" w:sz="6" w:space="0" w:color="C4EBFE" w:themeColor="text2" w:themeTint="33"/>
              <w:bottom w:val="single" w:sz="6" w:space="0" w:color="C4EBFE" w:themeColor="text2" w:themeTint="33"/>
            </w:tcBorders>
            <w:shd w:val="clear" w:color="auto" w:fill="auto"/>
          </w:tcPr>
          <w:p w14:paraId="4AA3EF75" w14:textId="77777777" w:rsidR="00DA4813" w:rsidRPr="00AF63D4" w:rsidRDefault="00DA4813" w:rsidP="00DA4813">
            <w:pPr>
              <w:jc w:val="left"/>
              <w:rPr>
                <w:rFonts w:cs="Arial"/>
                <w:color w:val="000000"/>
                <w:sz w:val="18"/>
                <w:szCs w:val="18"/>
              </w:rPr>
            </w:pPr>
            <w:r w:rsidRPr="00AF63D4">
              <w:rPr>
                <w:rFonts w:cs="Arial"/>
                <w:color w:val="000000"/>
                <w:sz w:val="18"/>
                <w:szCs w:val="18"/>
              </w:rPr>
              <w:t>0.413</w:t>
            </w:r>
            <w:r>
              <w:rPr>
                <w:rFonts w:cs="Arial"/>
                <w:color w:val="000000"/>
                <w:sz w:val="18"/>
                <w:szCs w:val="18"/>
              </w:rPr>
              <w:t>0</w:t>
            </w:r>
          </w:p>
        </w:tc>
      </w:tr>
      <w:tr w:rsidR="00DA4813" w:rsidRPr="004320DB" w14:paraId="4D617BAA" w14:textId="77777777" w:rsidTr="00DA4813">
        <w:trPr>
          <w:trHeight w:val="20"/>
        </w:trPr>
        <w:tc>
          <w:tcPr>
            <w:tcW w:w="1667" w:type="pct"/>
            <w:tcBorders>
              <w:top w:val="single" w:sz="6" w:space="0" w:color="C4EBFE" w:themeColor="text2" w:themeTint="33"/>
              <w:bottom w:val="single" w:sz="12" w:space="0" w:color="0193D7" w:themeColor="text2"/>
            </w:tcBorders>
            <w:shd w:val="clear" w:color="auto" w:fill="auto"/>
          </w:tcPr>
          <w:p w14:paraId="6D88521E" w14:textId="77777777" w:rsidR="00DA4813" w:rsidRPr="00AF63D4" w:rsidRDefault="00DA4813" w:rsidP="00DA4813">
            <w:pPr>
              <w:jc w:val="left"/>
              <w:rPr>
                <w:rFonts w:cs="Arial"/>
                <w:color w:val="000000"/>
                <w:sz w:val="18"/>
                <w:szCs w:val="18"/>
              </w:rPr>
            </w:pPr>
            <w:r w:rsidRPr="00AF63D4">
              <w:rPr>
                <w:rFonts w:cs="Arial"/>
                <w:color w:val="000000"/>
                <w:sz w:val="18"/>
                <w:szCs w:val="18"/>
              </w:rPr>
              <w:t>AIR</w:t>
            </w:r>
          </w:p>
        </w:tc>
        <w:tc>
          <w:tcPr>
            <w:tcW w:w="1667" w:type="pct"/>
            <w:tcBorders>
              <w:top w:val="single" w:sz="6" w:space="0" w:color="C4EBFE" w:themeColor="text2" w:themeTint="33"/>
              <w:bottom w:val="single" w:sz="12" w:space="0" w:color="0193D7" w:themeColor="text2"/>
            </w:tcBorders>
            <w:shd w:val="clear" w:color="auto" w:fill="auto"/>
          </w:tcPr>
          <w:p w14:paraId="21C32A02" w14:textId="77777777" w:rsidR="00DA4813" w:rsidRPr="00AF63D4" w:rsidRDefault="00DA4813" w:rsidP="00DA4813">
            <w:pPr>
              <w:jc w:val="left"/>
              <w:rPr>
                <w:rFonts w:cs="Arial"/>
                <w:color w:val="000000"/>
                <w:sz w:val="18"/>
                <w:szCs w:val="18"/>
              </w:rPr>
            </w:pPr>
            <w:r w:rsidRPr="00AF63D4">
              <w:rPr>
                <w:rFonts w:cs="Arial"/>
                <w:color w:val="000000"/>
                <w:sz w:val="18"/>
                <w:szCs w:val="18"/>
              </w:rPr>
              <w:t>OP</w:t>
            </w:r>
          </w:p>
        </w:tc>
        <w:tc>
          <w:tcPr>
            <w:tcW w:w="1667" w:type="pct"/>
            <w:tcBorders>
              <w:top w:val="single" w:sz="6" w:space="0" w:color="C4EBFE" w:themeColor="text2" w:themeTint="33"/>
              <w:bottom w:val="single" w:sz="12" w:space="0" w:color="0193D7" w:themeColor="text2"/>
            </w:tcBorders>
            <w:shd w:val="clear" w:color="auto" w:fill="auto"/>
          </w:tcPr>
          <w:p w14:paraId="572F51C9" w14:textId="77777777" w:rsidR="00DA4813" w:rsidRPr="00AF63D4" w:rsidRDefault="00DA4813" w:rsidP="00DA4813">
            <w:pPr>
              <w:jc w:val="left"/>
              <w:rPr>
                <w:rFonts w:cs="Arial"/>
                <w:color w:val="000000"/>
                <w:sz w:val="18"/>
                <w:szCs w:val="18"/>
              </w:rPr>
            </w:pPr>
            <w:r w:rsidRPr="00AF63D4">
              <w:rPr>
                <w:rFonts w:cs="Arial"/>
                <w:color w:val="000000"/>
                <w:sz w:val="18"/>
                <w:szCs w:val="18"/>
              </w:rPr>
              <w:t>0.587</w:t>
            </w:r>
            <w:r>
              <w:rPr>
                <w:rFonts w:cs="Arial"/>
                <w:color w:val="000000"/>
                <w:sz w:val="18"/>
                <w:szCs w:val="18"/>
              </w:rPr>
              <w:t>0</w:t>
            </w:r>
          </w:p>
        </w:tc>
      </w:tr>
    </w:tbl>
    <w:p w14:paraId="2FD1F4F6" w14:textId="77777777" w:rsidR="00DA4813" w:rsidRPr="00DA4813" w:rsidRDefault="00DA4813" w:rsidP="00DA4813">
      <w:pPr>
        <w:pStyle w:val="BodyText"/>
      </w:pPr>
    </w:p>
    <w:p w14:paraId="24AF50CB" w14:textId="585A80F1" w:rsidR="00D420A9" w:rsidRDefault="00D420A9" w:rsidP="00D420A9">
      <w:pPr>
        <w:pStyle w:val="Heading2"/>
      </w:pPr>
      <w:bookmarkStart w:id="213" w:name="_Toc18700036"/>
      <w:r>
        <w:t>Four Time Period</w:t>
      </w:r>
      <w:r w:rsidR="00485375">
        <w:t>s</w:t>
      </w:r>
      <w:bookmarkEnd w:id="213"/>
    </w:p>
    <w:p w14:paraId="74BB43E6" w14:textId="49FD0093" w:rsidR="006662B0" w:rsidRDefault="00CC1DF6" w:rsidP="00D420A9">
      <w:pPr>
        <w:pStyle w:val="BodyText"/>
      </w:pPr>
      <w:r>
        <w:t xml:space="preserve">Using the </w:t>
      </w:r>
      <w:r w:rsidR="006662B0">
        <w:t xml:space="preserve">expanded household survey, time of day factors by trip purpose and directionality were calculated. The mode choice component outputs matrices for the peak and off-peak time periods, after which the conversion from production-attraction (PA) to origin-destination (OD) format takes place. Vehicle trips are then output in OD format for the four time periods, whereas transit trips are output for the peak and off-peak periods in PA format. Time of day factors for the AIR trip purpose are assumed to be the same as those for HBO. Truck and External time of day factors are assumed equivalent to </w:t>
      </w:r>
      <w:proofErr w:type="spellStart"/>
      <w:r w:rsidR="006662B0">
        <w:t>NHB</w:t>
      </w:r>
      <w:proofErr w:type="spellEnd"/>
      <w:r w:rsidR="006662B0">
        <w:t xml:space="preserve"> factors.</w:t>
      </w:r>
    </w:p>
    <w:p w14:paraId="6C96DF48" w14:textId="70405E7A" w:rsidR="00D420A9" w:rsidRDefault="00D420A9" w:rsidP="00D420A9">
      <w:pPr>
        <w:pStyle w:val="BodyText"/>
      </w:pPr>
      <w:r>
        <w:t>The peak hours were determined by plotting the temporal distribution of the expanded trips from the household survey against collected traffic counts (</w:t>
      </w:r>
      <w:r w:rsidR="00E01B8D">
        <w:fldChar w:fldCharType="begin"/>
      </w:r>
      <w:r w:rsidR="00E01B8D">
        <w:instrText xml:space="preserve"> REF _Ref536459864 \h </w:instrText>
      </w:r>
      <w:r w:rsidR="00E01B8D">
        <w:fldChar w:fldCharType="separate"/>
      </w:r>
      <w:r w:rsidR="00292B5A" w:rsidRPr="00CC51AB">
        <w:t xml:space="preserve">Figure </w:t>
      </w:r>
      <w:r w:rsidR="00292B5A">
        <w:rPr>
          <w:noProof/>
        </w:rPr>
        <w:t>7</w:t>
      </w:r>
      <w:r w:rsidR="00292B5A" w:rsidRPr="00CC51AB">
        <w:t>.</w:t>
      </w:r>
      <w:r w:rsidR="00292B5A">
        <w:rPr>
          <w:noProof/>
        </w:rPr>
        <w:t>1</w:t>
      </w:r>
      <w:r w:rsidR="00E01B8D">
        <w:fldChar w:fldCharType="end"/>
      </w:r>
      <w:r>
        <w:t xml:space="preserve">). The AM peak hour </w:t>
      </w:r>
      <w:r w:rsidR="007B3814">
        <w:t>is</w:t>
      </w:r>
      <w:r>
        <w:t xml:space="preserve"> from 7 to 8 AM, and the PM peak hour is from 5 to 6 PM.</w:t>
      </w:r>
      <w:r w:rsidDel="00AC7B90">
        <w:rPr>
          <w:rStyle w:val="CommentReference"/>
        </w:rPr>
        <w:t xml:space="preserve"> </w:t>
      </w:r>
      <w:r>
        <w:t>Dividing the number of expanded trips from the household survey occurring during the peak hour by the number of trips occurring during the peak period yields the peak hour factor</w:t>
      </w:r>
      <w:r w:rsidR="00023680">
        <w:t xml:space="preserve"> (</w:t>
      </w:r>
      <w:r w:rsidR="00023680">
        <w:fldChar w:fldCharType="begin"/>
      </w:r>
      <w:r w:rsidR="00023680">
        <w:instrText xml:space="preserve"> REF _Ref535334783 \h </w:instrText>
      </w:r>
      <w:r w:rsidR="00023680">
        <w:fldChar w:fldCharType="separate"/>
      </w:r>
      <w:r w:rsidR="00292B5A" w:rsidRPr="003434C2">
        <w:t>Table </w:t>
      </w:r>
      <w:r w:rsidR="00292B5A">
        <w:rPr>
          <w:noProof/>
        </w:rPr>
        <w:t>7</w:t>
      </w:r>
      <w:r w:rsidR="00292B5A" w:rsidRPr="003434C2">
        <w:t>.</w:t>
      </w:r>
      <w:r w:rsidR="00292B5A">
        <w:rPr>
          <w:noProof/>
        </w:rPr>
        <w:t>2</w:t>
      </w:r>
      <w:r w:rsidR="00023680">
        <w:fldChar w:fldCharType="end"/>
      </w:r>
      <w:r w:rsidR="00023680">
        <w:t>)</w:t>
      </w:r>
      <w:r>
        <w:t xml:space="preserve">. MD and NT trips are assumed to be uniformly distributed across the time period. </w:t>
      </w:r>
    </w:p>
    <w:p w14:paraId="4DB02F2E" w14:textId="67D7E05B" w:rsidR="007B3814" w:rsidRPr="00CC51AB" w:rsidRDefault="007B3814" w:rsidP="007B3814">
      <w:pPr>
        <w:pStyle w:val="Caption"/>
      </w:pPr>
      <w:bookmarkStart w:id="214" w:name="_Ref536459864"/>
      <w:bookmarkStart w:id="215" w:name="_Toc18699963"/>
      <w:r w:rsidRPr="00CC51AB">
        <w:lastRenderedPageBreak/>
        <w:t xml:space="preserve">Figure </w:t>
      </w:r>
      <w:r>
        <w:rPr>
          <w:noProof/>
        </w:rPr>
        <w:fldChar w:fldCharType="begin"/>
      </w:r>
      <w:r>
        <w:rPr>
          <w:noProof/>
        </w:rPr>
        <w:instrText xml:space="preserve"> STYLEREF 1 \s </w:instrText>
      </w:r>
      <w:r>
        <w:rPr>
          <w:noProof/>
        </w:rPr>
        <w:fldChar w:fldCharType="separate"/>
      </w:r>
      <w:r w:rsidR="00292B5A">
        <w:rPr>
          <w:noProof/>
        </w:rPr>
        <w:t>7</w:t>
      </w:r>
      <w:r>
        <w:rPr>
          <w:noProof/>
        </w:rPr>
        <w:fldChar w:fldCharType="end"/>
      </w:r>
      <w:r w:rsidRPr="00CC51AB">
        <w:t>.</w:t>
      </w:r>
      <w:r>
        <w:rPr>
          <w:noProof/>
        </w:rPr>
        <w:fldChar w:fldCharType="begin"/>
      </w:r>
      <w:r>
        <w:rPr>
          <w:noProof/>
        </w:rPr>
        <w:instrText xml:space="preserve"> SEQ Figure \* ARABIC \s 1 </w:instrText>
      </w:r>
      <w:r>
        <w:rPr>
          <w:noProof/>
        </w:rPr>
        <w:fldChar w:fldCharType="separate"/>
      </w:r>
      <w:r w:rsidR="00292B5A">
        <w:rPr>
          <w:noProof/>
        </w:rPr>
        <w:t>1</w:t>
      </w:r>
      <w:r>
        <w:rPr>
          <w:noProof/>
        </w:rPr>
        <w:fldChar w:fldCharType="end"/>
      </w:r>
      <w:bookmarkEnd w:id="214"/>
      <w:r w:rsidRPr="00CC51AB">
        <w:tab/>
      </w:r>
      <w:r w:rsidRPr="00D420A9">
        <w:t>Hourly Trip Distribution and Peak Hour Determination</w:t>
      </w:r>
      <w:bookmarkEnd w:id="215"/>
    </w:p>
    <w:p w14:paraId="7B0ECCFA" w14:textId="77777777" w:rsidR="007B3814" w:rsidRDefault="007B3814" w:rsidP="007B3814">
      <w:pPr>
        <w:keepNext/>
        <w:jc w:val="center"/>
      </w:pPr>
      <w:r>
        <w:rPr>
          <w:noProof/>
        </w:rPr>
        <w:drawing>
          <wp:inline distT="0" distB="0" distL="0" distR="0" wp14:anchorId="3797F254" wp14:editId="5B383EDB">
            <wp:extent cx="5734050" cy="2824755"/>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1DA87CA" w14:textId="77777777" w:rsidR="007B3814" w:rsidRDefault="007B3814" w:rsidP="007B3814">
      <w:pPr>
        <w:keepNext/>
      </w:pPr>
    </w:p>
    <w:p w14:paraId="4A530CAB" w14:textId="1CE8C4FD" w:rsidR="00023680" w:rsidRDefault="00023680" w:rsidP="00023680">
      <w:pPr>
        <w:pStyle w:val="Caption"/>
      </w:pPr>
      <w:bookmarkStart w:id="216" w:name="_Ref535334783"/>
      <w:bookmarkStart w:id="217" w:name="_Toc18699922"/>
      <w:r w:rsidRPr="003434C2">
        <w:t>Table </w:t>
      </w:r>
      <w:r>
        <w:rPr>
          <w:noProof/>
        </w:rPr>
        <w:fldChar w:fldCharType="begin"/>
      </w:r>
      <w:r>
        <w:rPr>
          <w:noProof/>
        </w:rPr>
        <w:instrText xml:space="preserve"> STYLEREF 1 \s </w:instrText>
      </w:r>
      <w:r>
        <w:rPr>
          <w:noProof/>
        </w:rPr>
        <w:fldChar w:fldCharType="separate"/>
      </w:r>
      <w:r w:rsidR="00292B5A">
        <w:rPr>
          <w:noProof/>
        </w:rPr>
        <w:t>7</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2</w:t>
      </w:r>
      <w:r>
        <w:rPr>
          <w:noProof/>
        </w:rPr>
        <w:fldChar w:fldCharType="end"/>
      </w:r>
      <w:bookmarkEnd w:id="216"/>
      <w:r w:rsidRPr="003434C2">
        <w:tab/>
      </w:r>
      <w:r>
        <w:t>Time Period Definitions</w:t>
      </w:r>
      <w:r w:rsidR="007B3814">
        <w:t xml:space="preserve"> and Peak Hour Factor</w:t>
      </w:r>
      <w:bookmarkEnd w:id="217"/>
    </w:p>
    <w:tbl>
      <w:tblPr>
        <w:tblW w:w="5000" w:type="pct"/>
        <w:tblBorders>
          <w:top w:val="single" w:sz="12" w:space="0" w:color="auto"/>
          <w:bottom w:val="single" w:sz="12" w:space="0" w:color="auto"/>
        </w:tblBorders>
        <w:tblCellMar>
          <w:left w:w="72" w:type="dxa"/>
          <w:right w:w="72" w:type="dxa"/>
        </w:tblCellMar>
        <w:tblLook w:val="04A0" w:firstRow="1" w:lastRow="0" w:firstColumn="1" w:lastColumn="0" w:noHBand="0" w:noVBand="1"/>
      </w:tblPr>
      <w:tblGrid>
        <w:gridCol w:w="3216"/>
        <w:gridCol w:w="3217"/>
        <w:gridCol w:w="3215"/>
      </w:tblGrid>
      <w:tr w:rsidR="00023680" w:rsidRPr="0056279D" w14:paraId="714A19FC" w14:textId="399398C0" w:rsidTr="00023680">
        <w:trPr>
          <w:trHeight w:val="20"/>
        </w:trPr>
        <w:tc>
          <w:tcPr>
            <w:tcW w:w="1667" w:type="pct"/>
            <w:tcBorders>
              <w:top w:val="single" w:sz="12" w:space="0" w:color="0193D7" w:themeColor="text2"/>
              <w:bottom w:val="single" w:sz="8" w:space="0" w:color="0193D7" w:themeColor="text2"/>
            </w:tcBorders>
            <w:shd w:val="clear" w:color="auto" w:fill="auto"/>
            <w:vAlign w:val="center"/>
          </w:tcPr>
          <w:p w14:paraId="6F19D13D" w14:textId="77777777" w:rsidR="00023680" w:rsidRPr="00F403BC" w:rsidRDefault="00023680" w:rsidP="005D0933">
            <w:pPr>
              <w:pStyle w:val="TableColumnHeadL"/>
            </w:pPr>
            <w:r w:rsidRPr="00F403BC">
              <w:t>Period</w:t>
            </w:r>
          </w:p>
        </w:tc>
        <w:tc>
          <w:tcPr>
            <w:tcW w:w="1667" w:type="pct"/>
            <w:tcBorders>
              <w:top w:val="single" w:sz="12" w:space="0" w:color="0193D7" w:themeColor="text2"/>
              <w:bottom w:val="single" w:sz="8" w:space="0" w:color="0193D7" w:themeColor="text2"/>
            </w:tcBorders>
            <w:shd w:val="clear" w:color="auto" w:fill="auto"/>
            <w:vAlign w:val="center"/>
          </w:tcPr>
          <w:p w14:paraId="4C7CF830" w14:textId="77777777" w:rsidR="00023680" w:rsidRPr="00F403BC" w:rsidRDefault="00023680" w:rsidP="005D0933">
            <w:pPr>
              <w:pStyle w:val="TableColumnHeadL"/>
            </w:pPr>
            <w:r w:rsidRPr="00F403BC">
              <w:t>Hours</w:t>
            </w:r>
          </w:p>
        </w:tc>
        <w:tc>
          <w:tcPr>
            <w:tcW w:w="1666" w:type="pct"/>
            <w:tcBorders>
              <w:top w:val="single" w:sz="12" w:space="0" w:color="0193D7" w:themeColor="text2"/>
              <w:bottom w:val="single" w:sz="8" w:space="0" w:color="0193D7" w:themeColor="text2"/>
            </w:tcBorders>
          </w:tcPr>
          <w:p w14:paraId="6E57DA82" w14:textId="7D79DC30" w:rsidR="00023680" w:rsidRPr="00F403BC" w:rsidRDefault="00023680" w:rsidP="005D0933">
            <w:pPr>
              <w:pStyle w:val="TableColumnHeadL"/>
            </w:pPr>
            <w:r>
              <w:t>Peak Hour Factor</w:t>
            </w:r>
          </w:p>
        </w:tc>
      </w:tr>
      <w:tr w:rsidR="00023680" w:rsidRPr="0056279D" w14:paraId="46C34A96" w14:textId="3B66A87C" w:rsidTr="00023680">
        <w:trPr>
          <w:trHeight w:val="20"/>
        </w:trPr>
        <w:tc>
          <w:tcPr>
            <w:tcW w:w="1667" w:type="pct"/>
            <w:tcBorders>
              <w:top w:val="single" w:sz="8" w:space="0" w:color="0193D7" w:themeColor="text2"/>
              <w:bottom w:val="single" w:sz="6" w:space="0" w:color="C4EBFE" w:themeColor="text2" w:themeTint="33"/>
            </w:tcBorders>
            <w:shd w:val="clear" w:color="auto" w:fill="auto"/>
            <w:vAlign w:val="center"/>
          </w:tcPr>
          <w:p w14:paraId="42D3BC80" w14:textId="77777777" w:rsidR="00023680" w:rsidRDefault="00023680" w:rsidP="005D0933">
            <w:pPr>
              <w:pStyle w:val="TableBodyText"/>
            </w:pPr>
            <w:r>
              <w:t>AM Peak</w:t>
            </w:r>
          </w:p>
        </w:tc>
        <w:tc>
          <w:tcPr>
            <w:tcW w:w="1667" w:type="pct"/>
            <w:tcBorders>
              <w:top w:val="single" w:sz="8" w:space="0" w:color="0193D7" w:themeColor="text2"/>
              <w:bottom w:val="single" w:sz="6" w:space="0" w:color="C4EBFE" w:themeColor="text2" w:themeTint="33"/>
            </w:tcBorders>
            <w:shd w:val="clear" w:color="auto" w:fill="auto"/>
            <w:vAlign w:val="center"/>
          </w:tcPr>
          <w:p w14:paraId="4FF36054" w14:textId="77777777" w:rsidR="00023680" w:rsidRDefault="00023680" w:rsidP="005D0933">
            <w:pPr>
              <w:pStyle w:val="TableBodyText"/>
            </w:pPr>
            <w:r>
              <w:t>6 AM – 9 AM</w:t>
            </w:r>
          </w:p>
        </w:tc>
        <w:tc>
          <w:tcPr>
            <w:tcW w:w="1666" w:type="pct"/>
            <w:tcBorders>
              <w:top w:val="single" w:sz="8" w:space="0" w:color="0193D7" w:themeColor="text2"/>
              <w:bottom w:val="single" w:sz="6" w:space="0" w:color="C4EBFE" w:themeColor="text2" w:themeTint="33"/>
            </w:tcBorders>
          </w:tcPr>
          <w:p w14:paraId="6C5A6F3E" w14:textId="062AEA35" w:rsidR="00023680" w:rsidRDefault="00023680" w:rsidP="005D0933">
            <w:pPr>
              <w:pStyle w:val="TableBodyText"/>
            </w:pPr>
            <w:r>
              <w:t>0.384</w:t>
            </w:r>
          </w:p>
        </w:tc>
      </w:tr>
      <w:tr w:rsidR="00023680" w:rsidRPr="004320DB" w14:paraId="4FD1C5C4" w14:textId="646A8153" w:rsidTr="00023680">
        <w:trPr>
          <w:trHeight w:val="20"/>
        </w:trPr>
        <w:tc>
          <w:tcPr>
            <w:tcW w:w="1667" w:type="pct"/>
            <w:tcBorders>
              <w:top w:val="single" w:sz="6" w:space="0" w:color="C4EBFE" w:themeColor="text2" w:themeTint="33"/>
              <w:bottom w:val="single" w:sz="6" w:space="0" w:color="C4EBFE" w:themeColor="text2" w:themeTint="33"/>
            </w:tcBorders>
            <w:shd w:val="clear" w:color="auto" w:fill="auto"/>
            <w:vAlign w:val="center"/>
          </w:tcPr>
          <w:p w14:paraId="4D112EB0" w14:textId="77777777" w:rsidR="00023680" w:rsidRDefault="00023680" w:rsidP="005D0933">
            <w:pPr>
              <w:pStyle w:val="TableBodyText"/>
            </w:pPr>
            <w:r>
              <w:t>PM Peak</w:t>
            </w:r>
          </w:p>
        </w:tc>
        <w:tc>
          <w:tcPr>
            <w:tcW w:w="1667" w:type="pct"/>
            <w:tcBorders>
              <w:top w:val="single" w:sz="6" w:space="0" w:color="C4EBFE" w:themeColor="text2" w:themeTint="33"/>
              <w:bottom w:val="single" w:sz="6" w:space="0" w:color="C4EBFE" w:themeColor="text2" w:themeTint="33"/>
            </w:tcBorders>
            <w:shd w:val="clear" w:color="auto" w:fill="auto"/>
            <w:vAlign w:val="center"/>
          </w:tcPr>
          <w:p w14:paraId="2738F9BE" w14:textId="77777777" w:rsidR="00023680" w:rsidRDefault="00023680" w:rsidP="005D0933">
            <w:pPr>
              <w:pStyle w:val="TableBodyText"/>
            </w:pPr>
            <w:r>
              <w:t>3 PM – 7 PM</w:t>
            </w:r>
          </w:p>
        </w:tc>
        <w:tc>
          <w:tcPr>
            <w:tcW w:w="1666" w:type="pct"/>
            <w:tcBorders>
              <w:top w:val="single" w:sz="6" w:space="0" w:color="C4EBFE" w:themeColor="text2" w:themeTint="33"/>
              <w:bottom w:val="single" w:sz="6" w:space="0" w:color="C4EBFE" w:themeColor="text2" w:themeTint="33"/>
            </w:tcBorders>
          </w:tcPr>
          <w:p w14:paraId="64F04B41" w14:textId="7415F776" w:rsidR="00023680" w:rsidRDefault="00023680" w:rsidP="005D0933">
            <w:pPr>
              <w:pStyle w:val="TableBodyText"/>
            </w:pPr>
            <w:r>
              <w:t>0.287</w:t>
            </w:r>
          </w:p>
        </w:tc>
      </w:tr>
      <w:tr w:rsidR="00023680" w:rsidRPr="004320DB" w14:paraId="0439053E" w14:textId="7183F159" w:rsidTr="00023680">
        <w:trPr>
          <w:trHeight w:val="20"/>
        </w:trPr>
        <w:tc>
          <w:tcPr>
            <w:tcW w:w="1667" w:type="pct"/>
            <w:tcBorders>
              <w:top w:val="single" w:sz="6" w:space="0" w:color="C4EBFE" w:themeColor="text2" w:themeTint="33"/>
              <w:bottom w:val="single" w:sz="6" w:space="0" w:color="C4EBFE" w:themeColor="text2" w:themeTint="33"/>
            </w:tcBorders>
            <w:shd w:val="clear" w:color="auto" w:fill="auto"/>
            <w:vAlign w:val="center"/>
          </w:tcPr>
          <w:p w14:paraId="3D9CBE94" w14:textId="77777777" w:rsidR="00023680" w:rsidRDefault="00023680" w:rsidP="005D0933">
            <w:pPr>
              <w:pStyle w:val="TableBodyText"/>
            </w:pPr>
            <w:r>
              <w:t>Mid-Day</w:t>
            </w:r>
          </w:p>
        </w:tc>
        <w:tc>
          <w:tcPr>
            <w:tcW w:w="1667" w:type="pct"/>
            <w:tcBorders>
              <w:top w:val="single" w:sz="6" w:space="0" w:color="C4EBFE" w:themeColor="text2" w:themeTint="33"/>
              <w:bottom w:val="single" w:sz="6" w:space="0" w:color="C4EBFE" w:themeColor="text2" w:themeTint="33"/>
            </w:tcBorders>
            <w:shd w:val="clear" w:color="auto" w:fill="auto"/>
            <w:vAlign w:val="center"/>
          </w:tcPr>
          <w:p w14:paraId="41480D74" w14:textId="77777777" w:rsidR="00023680" w:rsidRDefault="00023680" w:rsidP="005D0933">
            <w:pPr>
              <w:pStyle w:val="TableBodyText"/>
            </w:pPr>
            <w:r>
              <w:t>9 AM – 3 PM</w:t>
            </w:r>
          </w:p>
        </w:tc>
        <w:tc>
          <w:tcPr>
            <w:tcW w:w="1666" w:type="pct"/>
            <w:tcBorders>
              <w:top w:val="single" w:sz="6" w:space="0" w:color="C4EBFE" w:themeColor="text2" w:themeTint="33"/>
              <w:bottom w:val="single" w:sz="6" w:space="0" w:color="C4EBFE" w:themeColor="text2" w:themeTint="33"/>
            </w:tcBorders>
          </w:tcPr>
          <w:p w14:paraId="6DCEE362" w14:textId="6F9FA388" w:rsidR="00023680" w:rsidRDefault="00023680" w:rsidP="005D0933">
            <w:pPr>
              <w:pStyle w:val="TableBodyText"/>
            </w:pPr>
            <w:r>
              <w:t>0.167</w:t>
            </w:r>
          </w:p>
        </w:tc>
      </w:tr>
      <w:tr w:rsidR="00023680" w:rsidRPr="004320DB" w14:paraId="653F1880" w14:textId="34F610C7" w:rsidTr="00023680">
        <w:trPr>
          <w:trHeight w:val="20"/>
        </w:trPr>
        <w:tc>
          <w:tcPr>
            <w:tcW w:w="1667" w:type="pct"/>
            <w:tcBorders>
              <w:top w:val="single" w:sz="6" w:space="0" w:color="C4EBFE" w:themeColor="text2" w:themeTint="33"/>
              <w:bottom w:val="single" w:sz="12" w:space="0" w:color="0193D7" w:themeColor="text2"/>
            </w:tcBorders>
            <w:shd w:val="clear" w:color="auto" w:fill="auto"/>
            <w:vAlign w:val="center"/>
          </w:tcPr>
          <w:p w14:paraId="1A8AD6CB" w14:textId="77777777" w:rsidR="00023680" w:rsidRDefault="00023680" w:rsidP="005D0933">
            <w:pPr>
              <w:pStyle w:val="TableBodyText"/>
            </w:pPr>
            <w:r>
              <w:t>Night-Time</w:t>
            </w:r>
          </w:p>
        </w:tc>
        <w:tc>
          <w:tcPr>
            <w:tcW w:w="1667" w:type="pct"/>
            <w:tcBorders>
              <w:top w:val="single" w:sz="6" w:space="0" w:color="C4EBFE" w:themeColor="text2" w:themeTint="33"/>
              <w:bottom w:val="single" w:sz="12" w:space="0" w:color="0193D7" w:themeColor="text2"/>
            </w:tcBorders>
            <w:shd w:val="clear" w:color="auto" w:fill="auto"/>
            <w:vAlign w:val="center"/>
          </w:tcPr>
          <w:p w14:paraId="5B5EF738" w14:textId="77777777" w:rsidR="00023680" w:rsidRDefault="00023680" w:rsidP="005D0933">
            <w:pPr>
              <w:pStyle w:val="TableBodyText"/>
            </w:pPr>
            <w:r>
              <w:t>7 PM – 6 AM</w:t>
            </w:r>
          </w:p>
        </w:tc>
        <w:tc>
          <w:tcPr>
            <w:tcW w:w="1666" w:type="pct"/>
            <w:tcBorders>
              <w:top w:val="single" w:sz="6" w:space="0" w:color="C4EBFE" w:themeColor="text2" w:themeTint="33"/>
              <w:bottom w:val="single" w:sz="12" w:space="0" w:color="0193D7" w:themeColor="text2"/>
            </w:tcBorders>
          </w:tcPr>
          <w:p w14:paraId="5EEE649A" w14:textId="7327D15C" w:rsidR="00023680" w:rsidRDefault="00023680" w:rsidP="005D0933">
            <w:pPr>
              <w:pStyle w:val="TableBodyText"/>
            </w:pPr>
            <w:r>
              <w:t>0.091</w:t>
            </w:r>
          </w:p>
        </w:tc>
      </w:tr>
    </w:tbl>
    <w:p w14:paraId="72B70C99" w14:textId="77777777" w:rsidR="00023680" w:rsidRDefault="00023680" w:rsidP="00D420A9">
      <w:pPr>
        <w:pStyle w:val="BodyText"/>
      </w:pPr>
    </w:p>
    <w:p w14:paraId="2F82CE7C" w14:textId="0B913806" w:rsidR="00DB2DFA" w:rsidRDefault="00D420A9" w:rsidP="00D420A9">
      <w:pPr>
        <w:pStyle w:val="BodyText"/>
      </w:pPr>
      <w:r>
        <w:t xml:space="preserve">Next, the network initialization step </w:t>
      </w:r>
      <w:r w:rsidR="007B3814">
        <w:t>reads</w:t>
      </w:r>
      <w:r>
        <w:t xml:space="preserve"> a speed/capacity lookup table, transform</w:t>
      </w:r>
      <w:r w:rsidR="007B3814">
        <w:t>s</w:t>
      </w:r>
      <w:r>
        <w:t xml:space="preserve"> daily capacities to hourly capacities (typically 9% of daily capacities), </w:t>
      </w:r>
      <w:r w:rsidR="007B3814">
        <w:t xml:space="preserve">applies </w:t>
      </w:r>
      <w:r>
        <w:t xml:space="preserve">peak hour factors to transform hourly to period capacities, and assign speeds and period capacities to the network based on time of day, facility type, and area type. </w:t>
      </w:r>
      <w:r w:rsidR="009F0D26">
        <w:fldChar w:fldCharType="begin"/>
      </w:r>
      <w:r w:rsidR="009F0D26">
        <w:instrText xml:space="preserve"> REF _Ref535399670 \h </w:instrText>
      </w:r>
      <w:r w:rsidR="009F0D26">
        <w:fldChar w:fldCharType="separate"/>
      </w:r>
      <w:r w:rsidR="00292B5A" w:rsidRPr="003434C2">
        <w:t>Table </w:t>
      </w:r>
      <w:r w:rsidR="00292B5A">
        <w:rPr>
          <w:noProof/>
        </w:rPr>
        <w:t>A</w:t>
      </w:r>
      <w:r w:rsidR="00292B5A" w:rsidRPr="003434C2">
        <w:t>.</w:t>
      </w:r>
      <w:r w:rsidR="00292B5A">
        <w:rPr>
          <w:noProof/>
        </w:rPr>
        <w:t>6</w:t>
      </w:r>
      <w:r w:rsidR="009F0D26">
        <w:fldChar w:fldCharType="end"/>
      </w:r>
      <w:r>
        <w:t xml:space="preserve"> in the Appendix furnishes the speed/capacity lookup values by facility type and area type. </w:t>
      </w:r>
    </w:p>
    <w:p w14:paraId="744942D6" w14:textId="25439E2E" w:rsidR="00DB2DFA" w:rsidRDefault="00DB2DFA" w:rsidP="00DB2DFA">
      <w:pPr>
        <w:pStyle w:val="BodyText"/>
      </w:pPr>
      <w:r>
        <w:t xml:space="preserve">Just before the trip assignment module, the time of day macro converts the peak and off-peak vehicle trip matrices produced by the mode choice model into vehicle trip matrices for the four time periods. </w:t>
      </w:r>
      <w:r w:rsidRPr="00230CAD">
        <w:t>In the travel model, time of day factors are applied directly to purpose-specific vehicle trip tables created by the mode choice</w:t>
      </w:r>
      <w:r>
        <w:t xml:space="preserve"> model. As described in this</w:t>
      </w:r>
      <w:r>
        <w:rPr>
          <w:i/>
        </w:rPr>
        <w:t xml:space="preserve"> </w:t>
      </w:r>
      <w:r>
        <w:t>section</w:t>
      </w:r>
      <w:r w:rsidRPr="008732C3">
        <w:t xml:space="preserve">, daily trip tables are separated into peak period (combined AM and PM peak periods) and off-peak period trips </w:t>
      </w:r>
      <w:r>
        <w:t>after trip generation</w:t>
      </w:r>
      <w:r w:rsidRPr="000A2340">
        <w:t>.</w:t>
      </w:r>
      <w:r>
        <w:t xml:space="preserve"> </w:t>
      </w:r>
      <w:r w:rsidRPr="000A2340">
        <w:t xml:space="preserve">The traffic assignment time of day module further separates peak period trips into AM and PM peak </w:t>
      </w:r>
      <w:r>
        <w:t>period</w:t>
      </w:r>
      <w:r w:rsidRPr="000A2340">
        <w:t xml:space="preserve"> trips</w:t>
      </w:r>
      <w:r>
        <w:t xml:space="preserve"> and off-peak trips into mid-day trips and night-time off-peak trips. During this conversion</w:t>
      </w:r>
      <w:r w:rsidRPr="000A2340">
        <w:t xml:space="preserve">, trip tables are </w:t>
      </w:r>
      <w:r>
        <w:t xml:space="preserve">also </w:t>
      </w:r>
      <w:r w:rsidRPr="000A2340">
        <w:t>converted from PA format to OD format.</w:t>
      </w:r>
      <w:r>
        <w:t xml:space="preserve"> </w:t>
      </w:r>
    </w:p>
    <w:p w14:paraId="5ACC7A0D" w14:textId="2B479ED7" w:rsidR="00D420A9" w:rsidRDefault="00352C85" w:rsidP="00207546">
      <w:pPr>
        <w:pStyle w:val="BodyText"/>
      </w:pPr>
      <w:r>
        <w:fldChar w:fldCharType="begin"/>
      </w:r>
      <w:r>
        <w:instrText xml:space="preserve"> REF _Ref535496957 \h </w:instrText>
      </w:r>
      <w:r>
        <w:fldChar w:fldCharType="separate"/>
      </w:r>
      <w:r w:rsidR="00292B5A" w:rsidRPr="003434C2">
        <w:t>Table </w:t>
      </w:r>
      <w:r w:rsidR="00292B5A">
        <w:rPr>
          <w:noProof/>
        </w:rPr>
        <w:t>A</w:t>
      </w:r>
      <w:r w:rsidR="00292B5A" w:rsidRPr="003434C2">
        <w:t>.</w:t>
      </w:r>
      <w:r w:rsidR="00292B5A">
        <w:rPr>
          <w:noProof/>
        </w:rPr>
        <w:t>7</w:t>
      </w:r>
      <w:r>
        <w:fldChar w:fldCharType="end"/>
      </w:r>
      <w:r>
        <w:t xml:space="preserve"> </w:t>
      </w:r>
      <w:r w:rsidR="00E37969">
        <w:t xml:space="preserve">in the </w:t>
      </w:r>
      <w:r>
        <w:fldChar w:fldCharType="begin"/>
      </w:r>
      <w:r>
        <w:instrText xml:space="preserve"> REF _Ref535399464 \h </w:instrText>
      </w:r>
      <w:r>
        <w:fldChar w:fldCharType="separate"/>
      </w:r>
      <w:r w:rsidR="00292B5A">
        <w:t>Appendix</w:t>
      </w:r>
      <w:r>
        <w:fldChar w:fldCharType="end"/>
      </w:r>
      <w:r w:rsidR="00E37969">
        <w:t xml:space="preserve"> </w:t>
      </w:r>
      <w:r w:rsidR="00D420A9">
        <w:t xml:space="preserve">shows the time of </w:t>
      </w:r>
      <w:r w:rsidR="00CC1DF6">
        <w:t xml:space="preserve">day factors derived from the </w:t>
      </w:r>
      <w:r w:rsidR="00D420A9">
        <w:t xml:space="preserve">expanded household survey to convert the PA matrices to OD matrices. For each purpose, the sum of departure and return factors for the peak period (AM and PM) should sum up to 1. Similarly, the sum of the departure and return factors for the off-peak period (MD and NT) should sum up to 1. This table is set up this way in order to facilitate the </w:t>
      </w:r>
      <w:r w:rsidR="00D420A9">
        <w:lastRenderedPageBreak/>
        <w:t>conversion of peak and off-peak matrices separately. During validation, the MD and NT factors were updated so that highway assignment by time of day better matche</w:t>
      </w:r>
      <w:r w:rsidR="00E37969">
        <w:t>d</w:t>
      </w:r>
      <w:r w:rsidR="00D420A9">
        <w:t xml:space="preserve"> the available counts by time of day.</w:t>
      </w:r>
    </w:p>
    <w:p w14:paraId="255DA183" w14:textId="36F985AA" w:rsidR="00DB2DFA" w:rsidRDefault="00DB2DFA" w:rsidP="00D420A9">
      <w:pPr>
        <w:sectPr w:rsidR="00DB2DFA" w:rsidSect="006662B0">
          <w:type w:val="oddPage"/>
          <w:pgSz w:w="12240" w:h="15840" w:code="1"/>
          <w:pgMar w:top="1296" w:right="1296" w:bottom="1296" w:left="1296" w:header="576" w:footer="432" w:gutter="0"/>
          <w:pgNumType w:start="0" w:chapStyle="1"/>
          <w:cols w:space="720"/>
          <w:docGrid w:linePitch="360"/>
        </w:sectPr>
      </w:pPr>
    </w:p>
    <w:p w14:paraId="2352FBFA" w14:textId="77777777" w:rsidR="00F067A5" w:rsidRDefault="00F067A5" w:rsidP="00F067A5">
      <w:pPr>
        <w:pStyle w:val="Heading1"/>
      </w:pPr>
      <w:bookmarkStart w:id="218" w:name="_Toc18700037"/>
      <w:r>
        <w:lastRenderedPageBreak/>
        <w:t>Assignment Model</w:t>
      </w:r>
      <w:bookmarkEnd w:id="218"/>
    </w:p>
    <w:p w14:paraId="41997745" w14:textId="37323D53" w:rsidR="00F067A5" w:rsidRDefault="00F067A5" w:rsidP="00F067A5">
      <w:pPr>
        <w:pStyle w:val="BodyText"/>
      </w:pPr>
      <w:r>
        <w:t>Trip assignment is the final phase of the traditional four-step travel model. Trip assignment includes a process where person trips from mode choice are converted into directional vehicle trips by time of day, as well as the assignment of route choice</w:t>
      </w:r>
      <w:r w:rsidR="007B3814">
        <w:t xml:space="preserve"> for both vehicle and transit trips</w:t>
      </w:r>
      <w:r>
        <w:t xml:space="preserve">. The resulting traffic volumes are available for the four time periods defined in </w:t>
      </w:r>
      <w:r>
        <w:fldChar w:fldCharType="begin"/>
      </w:r>
      <w:r>
        <w:instrText xml:space="preserve"> REF _Ref535334783 \h </w:instrText>
      </w:r>
      <w:r>
        <w:fldChar w:fldCharType="separate"/>
      </w:r>
      <w:r w:rsidR="00292B5A" w:rsidRPr="003434C2">
        <w:t>Table </w:t>
      </w:r>
      <w:r w:rsidR="00292B5A">
        <w:rPr>
          <w:noProof/>
        </w:rPr>
        <w:t>7</w:t>
      </w:r>
      <w:r w:rsidR="00292B5A" w:rsidRPr="003434C2">
        <w:t>.</w:t>
      </w:r>
      <w:r w:rsidR="00292B5A">
        <w:rPr>
          <w:noProof/>
        </w:rPr>
        <w:t>2</w:t>
      </w:r>
      <w:r>
        <w:fldChar w:fldCharType="end"/>
      </w:r>
      <w:r>
        <w:t xml:space="preserve"> and transit boarding data are available for the peak and off-peak periods. </w:t>
      </w:r>
    </w:p>
    <w:p w14:paraId="3781568D" w14:textId="77777777" w:rsidR="00F067A5" w:rsidRDefault="00F067A5" w:rsidP="00F067A5">
      <w:pPr>
        <w:pStyle w:val="BodyText"/>
      </w:pPr>
      <w:r>
        <w:t xml:space="preserve">When the model is run with speed feedback enabled, </w:t>
      </w:r>
      <w:r w:rsidRPr="009965CA">
        <w:t xml:space="preserve">travel times </w:t>
      </w:r>
      <w:r>
        <w:t xml:space="preserve">resulting from traffic assignment </w:t>
      </w:r>
      <w:r w:rsidRPr="009965CA">
        <w:t>are fed back to trip distribution</w:t>
      </w:r>
      <w:r>
        <w:t xml:space="preserve">. The model is then </w:t>
      </w:r>
      <w:r w:rsidRPr="009965CA">
        <w:t xml:space="preserve">run iteratively until speeds input to </w:t>
      </w:r>
      <w:r>
        <w:t>trip distribution are reasonably</w:t>
      </w:r>
      <w:r w:rsidRPr="009965CA">
        <w:t xml:space="preserve"> consistent with speeds resulting from traffic assignment.</w:t>
      </w:r>
    </w:p>
    <w:p w14:paraId="7142BE73" w14:textId="77777777" w:rsidR="00F067A5" w:rsidRDefault="00F067A5" w:rsidP="00F067A5">
      <w:pPr>
        <w:pStyle w:val="Heading2"/>
      </w:pPr>
      <w:bookmarkStart w:id="219" w:name="_Ref535499863"/>
      <w:bookmarkStart w:id="220" w:name="_Toc18700038"/>
      <w:r>
        <w:t>Traffic Assignment</w:t>
      </w:r>
      <w:bookmarkEnd w:id="219"/>
      <w:bookmarkEnd w:id="220"/>
    </w:p>
    <w:p w14:paraId="289125E2" w14:textId="40DCD5E3" w:rsidR="00F067A5" w:rsidRDefault="00F067A5" w:rsidP="00F067A5">
      <w:pPr>
        <w:pStyle w:val="BodyText"/>
      </w:pPr>
      <w:r>
        <w:t xml:space="preserve">The </w:t>
      </w:r>
      <w:r w:rsidR="007B3814">
        <w:t>t</w:t>
      </w:r>
      <w:r w:rsidR="007B3814" w:rsidRPr="00870B19">
        <w:t xml:space="preserve">raffic </w:t>
      </w:r>
      <w:r w:rsidR="007B3814">
        <w:t>a</w:t>
      </w:r>
      <w:r w:rsidR="007B3814" w:rsidRPr="00870B19">
        <w:t xml:space="preserve">ssignment </w:t>
      </w:r>
      <w:r w:rsidRPr="00870B19">
        <w:t>module loads the vehicle trip tab</w:t>
      </w:r>
      <w:r>
        <w:t>les</w:t>
      </w:r>
      <w:r w:rsidR="007B3814">
        <w:t>, by time of day,</w:t>
      </w:r>
      <w:r>
        <w:t xml:space="preserve"> onto the roadway network</w:t>
      </w:r>
      <w:r w:rsidRPr="00870B19">
        <w:t xml:space="preserve">. </w:t>
      </w:r>
      <w:r w:rsidR="007B3814">
        <w:t>The</w:t>
      </w:r>
      <w:r>
        <w:t xml:space="preserve"> model </w:t>
      </w:r>
      <w:r w:rsidR="007B3814">
        <w:t>utilizes</w:t>
      </w:r>
      <w:r>
        <w:t xml:space="preserve"> user equilibrium assignment, which minimizes travel time for all vehicle trips assigned to the network. This is an iterative assignment algorithm that calculates congested travel time as a function of link volume and shifts travelers to the shortest path. As a result, user equilibrium traffic assignment represents traffic diversion from congested links.</w:t>
      </w:r>
    </w:p>
    <w:p w14:paraId="63671C5A" w14:textId="504D354D" w:rsidR="00F067A5" w:rsidRDefault="00F067A5" w:rsidP="00F067A5">
      <w:pPr>
        <w:pStyle w:val="BodyText"/>
      </w:pPr>
      <w:r>
        <w:t xml:space="preserve">After each iteration, the user equilibrium traffic assignment algorithm computes a relative gap corresponding to the difference between the previous and current iteration volumes. The algorithm stops when a pre-selected relative gap is achieved, indicating the network has reached equilibrium and users have found their optimal paths. The relative gap parameter is set to 0.0001 for </w:t>
      </w:r>
      <w:r w:rsidR="00CC1CBD">
        <w:t>SAMMV4</w:t>
      </w:r>
      <w:r>
        <w:t xml:space="preserve">, which ensures a sufficiently high level of convergence. When a larger relative gap </w:t>
      </w:r>
      <w:r w:rsidR="007B3814">
        <w:t xml:space="preserve">is </w:t>
      </w:r>
      <w:r w:rsidRPr="00310240">
        <w:t xml:space="preserve">used, oscillations between equilibrium iterations can sometimes result in unstable assignment results. If closure criteria are not sufficient, two very similar model runs (e.g., with only one small adjustment to the roadway network) can produce </w:t>
      </w:r>
      <w:r>
        <w:t>non</w:t>
      </w:r>
      <w:r w:rsidRPr="00310240">
        <w:t>-intuit</w:t>
      </w:r>
      <w:r>
        <w:t>ive results</w:t>
      </w:r>
      <w:r w:rsidRPr="00310240">
        <w:t>.</w:t>
      </w:r>
      <w:r>
        <w:t xml:space="preserve"> There are, however, cases when the network is extremely congested and the relative gap of 0.0001 cannot be reached within a reasonable amount of time and hence an upper limit is imposed on the number of iterations. This limit is set to 100 for </w:t>
      </w:r>
      <w:r w:rsidR="00CC1CBD">
        <w:t>SAMMV4</w:t>
      </w:r>
      <w:r>
        <w:t xml:space="preserve">. </w:t>
      </w:r>
    </w:p>
    <w:p w14:paraId="6DA72176" w14:textId="30BEDD02" w:rsidR="00F067A5" w:rsidRDefault="00F60C8B" w:rsidP="00F067A5">
      <w:pPr>
        <w:pStyle w:val="BodyText"/>
      </w:pPr>
      <w:r>
        <w:fldChar w:fldCharType="begin"/>
      </w:r>
      <w:r>
        <w:instrText xml:space="preserve"> REF _Ref535500102 \h </w:instrText>
      </w:r>
      <w:r>
        <w:fldChar w:fldCharType="separate"/>
      </w:r>
      <w:r w:rsidR="00292B5A" w:rsidRPr="00CC51AB">
        <w:t xml:space="preserve">Figure </w:t>
      </w:r>
      <w:r w:rsidR="00292B5A">
        <w:rPr>
          <w:noProof/>
        </w:rPr>
        <w:t>8</w:t>
      </w:r>
      <w:r w:rsidR="00292B5A" w:rsidRPr="00CC51AB">
        <w:t>.</w:t>
      </w:r>
      <w:r w:rsidR="00292B5A">
        <w:rPr>
          <w:noProof/>
        </w:rPr>
        <w:t>1</w:t>
      </w:r>
      <w:r>
        <w:fldChar w:fldCharType="end"/>
      </w:r>
      <w:r w:rsidR="00F067A5">
        <w:t xml:space="preserve"> shows the peak speeds in the City of San Antonio resulting from traffic assignment.</w:t>
      </w:r>
    </w:p>
    <w:p w14:paraId="3FBBAE3E" w14:textId="0F925EBB" w:rsidR="00F067A5" w:rsidRPr="00CC51AB" w:rsidRDefault="00F067A5" w:rsidP="00F067A5">
      <w:pPr>
        <w:pStyle w:val="Caption"/>
      </w:pPr>
      <w:bookmarkStart w:id="221" w:name="_Ref535500102"/>
      <w:bookmarkStart w:id="222" w:name="_Toc18699964"/>
      <w:r w:rsidRPr="00CC51AB">
        <w:lastRenderedPageBreak/>
        <w:t xml:space="preserve">Figure </w:t>
      </w:r>
      <w:r>
        <w:rPr>
          <w:noProof/>
        </w:rPr>
        <w:fldChar w:fldCharType="begin"/>
      </w:r>
      <w:r>
        <w:rPr>
          <w:noProof/>
        </w:rPr>
        <w:instrText xml:space="preserve"> STYLEREF 1 \s </w:instrText>
      </w:r>
      <w:r>
        <w:rPr>
          <w:noProof/>
        </w:rPr>
        <w:fldChar w:fldCharType="separate"/>
      </w:r>
      <w:r w:rsidR="00292B5A">
        <w:rPr>
          <w:noProof/>
        </w:rPr>
        <w:t>8</w:t>
      </w:r>
      <w:r>
        <w:rPr>
          <w:noProof/>
        </w:rPr>
        <w:fldChar w:fldCharType="end"/>
      </w:r>
      <w:r w:rsidRPr="00CC51AB">
        <w:t>.</w:t>
      </w:r>
      <w:r>
        <w:rPr>
          <w:noProof/>
        </w:rPr>
        <w:fldChar w:fldCharType="begin"/>
      </w:r>
      <w:r>
        <w:rPr>
          <w:noProof/>
        </w:rPr>
        <w:instrText xml:space="preserve"> SEQ Figure \* ARABIC \s 1 </w:instrText>
      </w:r>
      <w:r>
        <w:rPr>
          <w:noProof/>
        </w:rPr>
        <w:fldChar w:fldCharType="separate"/>
      </w:r>
      <w:r w:rsidR="00292B5A">
        <w:rPr>
          <w:noProof/>
        </w:rPr>
        <w:t>1</w:t>
      </w:r>
      <w:r>
        <w:rPr>
          <w:noProof/>
        </w:rPr>
        <w:fldChar w:fldCharType="end"/>
      </w:r>
      <w:bookmarkEnd w:id="221"/>
      <w:r w:rsidRPr="00CC51AB">
        <w:tab/>
      </w:r>
      <w:r>
        <w:t>2015 Peak Speeds in the City of San Antonio</w:t>
      </w:r>
      <w:bookmarkEnd w:id="222"/>
    </w:p>
    <w:p w14:paraId="1E185C76" w14:textId="77777777" w:rsidR="00F067A5" w:rsidRDefault="00F067A5" w:rsidP="00F067A5">
      <w:pPr>
        <w:pStyle w:val="BodyText"/>
      </w:pPr>
      <w:r>
        <w:rPr>
          <w:noProof/>
        </w:rPr>
        <w:drawing>
          <wp:inline distT="0" distB="0" distL="0" distR="0" wp14:anchorId="7E606038" wp14:editId="52583374">
            <wp:extent cx="6126480" cy="4277995"/>
            <wp:effectExtent l="0" t="0" r="762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6480" cy="4277995"/>
                    </a:xfrm>
                    <a:prstGeom prst="rect">
                      <a:avLst/>
                    </a:prstGeom>
                  </pic:spPr>
                </pic:pic>
              </a:graphicData>
            </a:graphic>
          </wp:inline>
        </w:drawing>
      </w:r>
    </w:p>
    <w:p w14:paraId="279FEFD6" w14:textId="77777777" w:rsidR="00F067A5" w:rsidRDefault="00F067A5" w:rsidP="00F067A5">
      <w:pPr>
        <w:pStyle w:val="Heading3"/>
      </w:pPr>
      <w:bookmarkStart w:id="223" w:name="_Toc18700039"/>
      <w:r>
        <w:t>Volume-Delay Functions</w:t>
      </w:r>
      <w:bookmarkEnd w:id="223"/>
    </w:p>
    <w:p w14:paraId="3DC0BDD5" w14:textId="7872A999" w:rsidR="00F067A5" w:rsidRDefault="00F067A5" w:rsidP="00F067A5">
      <w:pPr>
        <w:pStyle w:val="BodyText"/>
      </w:pPr>
      <w:r w:rsidRPr="00FE015A">
        <w:t>A volume-delay function represents the effect of increasing traffic volume on link travel time</w:t>
      </w:r>
      <w:r>
        <w:t xml:space="preserve"> in the assignment process</w:t>
      </w:r>
      <w:r w:rsidRPr="00FE015A">
        <w:t>. While several volume delay functions are available for consideration, the most commonly used function is the modified Bureau of Public Roads (</w:t>
      </w:r>
      <w:proofErr w:type="spellStart"/>
      <w:r w:rsidRPr="00FE015A">
        <w:t>BPR</w:t>
      </w:r>
      <w:proofErr w:type="spellEnd"/>
      <w:r w:rsidRPr="00FE015A">
        <w:t xml:space="preserve">) function. The modified </w:t>
      </w:r>
      <w:proofErr w:type="spellStart"/>
      <w:r w:rsidRPr="00FE015A">
        <w:t>BPR</w:t>
      </w:r>
      <w:proofErr w:type="spellEnd"/>
      <w:r w:rsidRPr="00FE015A">
        <w:t xml:space="preserve"> function is based on the original </w:t>
      </w:r>
      <w:proofErr w:type="spellStart"/>
      <w:r w:rsidRPr="00FE015A">
        <w:t>BPR</w:t>
      </w:r>
      <w:proofErr w:type="spellEnd"/>
      <w:r w:rsidRPr="00FE015A">
        <w:t xml:space="preserve"> equation shown in Equation (</w:t>
      </w:r>
      <w:r w:rsidR="007B3814">
        <w:t>1</w:t>
      </w:r>
      <w:r w:rsidR="00915C63">
        <w:t>1</w:t>
      </w:r>
      <w:r w:rsidRPr="00FE015A">
        <w:t>)</w:t>
      </w:r>
      <w:r w:rsidR="007B3814">
        <w:t>, and is the function utilized in the model.</w:t>
      </w:r>
    </w:p>
    <w:tbl>
      <w:tblPr>
        <w:tblStyle w:val="Table-LSACollinsDefault3"/>
        <w:tblW w:w="464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115" w:type="dxa"/>
          <w:bottom w:w="72" w:type="dxa"/>
          <w:right w:w="115" w:type="dxa"/>
        </w:tblCellMar>
        <w:tblLook w:val="0000" w:firstRow="0" w:lastRow="0" w:firstColumn="0" w:lastColumn="0" w:noHBand="0" w:noVBand="0"/>
      </w:tblPr>
      <w:tblGrid>
        <w:gridCol w:w="6532"/>
        <w:gridCol w:w="2423"/>
      </w:tblGrid>
      <w:tr w:rsidR="00F067A5" w:rsidRPr="00FE3C88" w14:paraId="6A356FA6" w14:textId="77777777" w:rsidTr="00207546">
        <w:trPr>
          <w:trHeight w:val="907"/>
        </w:trPr>
        <w:tc>
          <w:tcPr>
            <w:tcW w:w="3647" w:type="pct"/>
            <w:vAlign w:val="bottom"/>
          </w:tcPr>
          <w:p w14:paraId="6A490DF4" w14:textId="61E150D6" w:rsidR="00F067A5" w:rsidRPr="00FE3C88" w:rsidRDefault="00645D09" w:rsidP="00207546">
            <w:pPr>
              <w:pStyle w:val="BodyText"/>
            </w:pPr>
            <m:oMathPara>
              <m:oMath>
                <m:sSub>
                  <m:sSubPr>
                    <m:ctrlPr>
                      <w:rPr>
                        <w:rFonts w:ascii="Cambria Math" w:hAnsi="Cambria Math"/>
                      </w:rPr>
                    </m:ctrlPr>
                  </m:sSubPr>
                  <m:e>
                    <m:r>
                      <w:rPr>
                        <w:rFonts w:ascii="Cambria Math" w:hAnsi="Cambria Math"/>
                      </w:rPr>
                      <m:t>T</m:t>
                    </m:r>
                  </m:e>
                  <m:sub>
                    <m: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F</m:t>
                    </m:r>
                  </m:sub>
                </m:sSub>
                <m:d>
                  <m:dPr>
                    <m:ctrlPr>
                      <w:rPr>
                        <w:rFonts w:ascii="Cambria Math" w:hAnsi="Cambria Math"/>
                      </w:rPr>
                    </m:ctrlPr>
                  </m:dPr>
                  <m:e>
                    <m:r>
                      <m:rPr>
                        <m:sty m:val="p"/>
                      </m:rPr>
                      <w:rPr>
                        <w:rFonts w:ascii="Cambria Math" w:hAnsi="Cambria Math"/>
                      </w:rPr>
                      <m:t>1+</m:t>
                    </m:r>
                    <m:r>
                      <w:rPr>
                        <w:rFonts w:ascii="Cambria Math" w:hAnsi="Cambria Math"/>
                      </w:rPr>
                      <m:t>α</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V</m:t>
                                </m:r>
                              </m:num>
                              <m:den>
                                <m:r>
                                  <w:rPr>
                                    <w:rFonts w:ascii="Cambria Math" w:hAnsi="Cambria Math"/>
                                  </w:rPr>
                                  <m:t>C</m:t>
                                </m:r>
                              </m:den>
                            </m:f>
                          </m:e>
                        </m:d>
                      </m:e>
                      <m:sup>
                        <m:r>
                          <w:rPr>
                            <w:rFonts w:ascii="Cambria Math" w:hAnsi="Cambria Math"/>
                          </w:rPr>
                          <m:t>β</m:t>
                        </m:r>
                      </m:sup>
                    </m:sSup>
                  </m:e>
                </m:d>
              </m:oMath>
            </m:oMathPara>
          </w:p>
        </w:tc>
        <w:tc>
          <w:tcPr>
            <w:tcW w:w="1353" w:type="pct"/>
          </w:tcPr>
          <w:p w14:paraId="0FA93A7C" w14:textId="1BE709AC" w:rsidR="00F067A5" w:rsidRPr="00F60C8B" w:rsidRDefault="00F067A5" w:rsidP="00207546">
            <w:pPr>
              <w:pStyle w:val="BodyText"/>
              <w:jc w:val="right"/>
            </w:pPr>
            <w:r w:rsidRPr="00F60C8B">
              <w:t>(</w:t>
            </w:r>
            <w:r w:rsidR="007B3814">
              <w:t>1</w:t>
            </w:r>
            <w:r w:rsidR="00915C63">
              <w:t>1</w:t>
            </w:r>
            <w:r w:rsidRPr="00F60C8B">
              <w:t>)</w:t>
            </w:r>
          </w:p>
        </w:tc>
      </w:tr>
    </w:tbl>
    <w:p w14:paraId="1F0933E2" w14:textId="77777777" w:rsidR="00F067A5" w:rsidRDefault="00F067A5" w:rsidP="00F067A5">
      <w:pPr>
        <w:pStyle w:val="BodyText"/>
        <w:spacing w:after="0"/>
        <w:rPr>
          <w:iCs/>
        </w:rPr>
      </w:pPr>
      <w:r w:rsidRPr="00846D94">
        <w:rPr>
          <w:iCs/>
        </w:rPr>
        <w:t>Where</w:t>
      </w:r>
      <w:r>
        <w:rPr>
          <w:iCs/>
        </w:rPr>
        <w:t>:</w:t>
      </w:r>
    </w:p>
    <w:p w14:paraId="3F183341" w14:textId="77777777" w:rsidR="00F067A5" w:rsidRDefault="00F067A5" w:rsidP="00F067A5">
      <w:pPr>
        <w:pStyle w:val="BodyText"/>
        <w:spacing w:after="0"/>
      </w:pPr>
      <w:r>
        <w:tab/>
      </w:r>
      <m:oMath>
        <m:sSub>
          <m:sSubPr>
            <m:ctrlPr>
              <w:rPr>
                <w:rFonts w:ascii="Cambria Math" w:hAnsi="Cambria Math"/>
              </w:rPr>
            </m:ctrlPr>
          </m:sSubPr>
          <m:e>
            <m:r>
              <w:rPr>
                <w:rFonts w:ascii="Cambria Math" w:hAnsi="Cambria Math"/>
              </w:rPr>
              <m:t>T</m:t>
            </m:r>
          </m:e>
          <m:sub>
            <m:r>
              <w:rPr>
                <w:rFonts w:ascii="Cambria Math" w:hAnsi="Cambria Math"/>
              </w:rPr>
              <m:t>C</m:t>
            </m:r>
          </m:sub>
        </m:sSub>
      </m:oMath>
      <w:r>
        <w:tab/>
        <w:t>= Congested travel time</w:t>
      </w:r>
    </w:p>
    <w:p w14:paraId="1E730966" w14:textId="77777777" w:rsidR="00F067A5" w:rsidRDefault="00F067A5" w:rsidP="00F067A5">
      <w:pPr>
        <w:pStyle w:val="BodyText"/>
        <w:spacing w:after="0"/>
      </w:pPr>
      <w:r>
        <w:tab/>
      </w:r>
      <m:oMath>
        <m:sSub>
          <m:sSubPr>
            <m:ctrlPr>
              <w:rPr>
                <w:rFonts w:ascii="Cambria Math" w:hAnsi="Cambria Math"/>
              </w:rPr>
            </m:ctrlPr>
          </m:sSubPr>
          <m:e>
            <m:r>
              <w:rPr>
                <w:rFonts w:ascii="Cambria Math" w:hAnsi="Cambria Math"/>
              </w:rPr>
              <m:t>T</m:t>
            </m:r>
          </m:e>
          <m:sub>
            <m:r>
              <w:rPr>
                <w:rFonts w:ascii="Cambria Math" w:hAnsi="Cambria Math"/>
              </w:rPr>
              <m:t>F</m:t>
            </m:r>
          </m:sub>
        </m:sSub>
      </m:oMath>
      <w:r>
        <w:tab/>
        <w:t>= Freeflow travel time</w:t>
      </w:r>
    </w:p>
    <w:p w14:paraId="3E3C5E27" w14:textId="77777777" w:rsidR="00F067A5" w:rsidRDefault="00F067A5" w:rsidP="00F067A5">
      <w:pPr>
        <w:pStyle w:val="BodyText"/>
        <w:spacing w:after="0"/>
      </w:pPr>
      <w:r>
        <w:tab/>
      </w:r>
      <w:r>
        <w:rPr>
          <w:iCs/>
        </w:rPr>
        <w:t>V</w:t>
      </w:r>
      <w:r>
        <w:t xml:space="preserve"> </w:t>
      </w:r>
      <w:r>
        <w:tab/>
        <w:t>= Traffic volume</w:t>
      </w:r>
    </w:p>
    <w:p w14:paraId="2CF4DEAD" w14:textId="77777777" w:rsidR="00F067A5" w:rsidRDefault="00F067A5" w:rsidP="00F067A5">
      <w:pPr>
        <w:pStyle w:val="BodyText"/>
        <w:spacing w:after="0"/>
      </w:pPr>
      <w:r>
        <w:tab/>
      </w:r>
      <w:r>
        <w:rPr>
          <w:iCs/>
        </w:rPr>
        <w:t>C</w:t>
      </w:r>
      <w:r>
        <w:tab/>
        <w:t>= Highway design (practical) capacity</w:t>
      </w:r>
    </w:p>
    <w:p w14:paraId="490F6AE3" w14:textId="77777777" w:rsidR="00F067A5" w:rsidRDefault="00F067A5" w:rsidP="00F067A5">
      <w:pPr>
        <w:pStyle w:val="BodyText"/>
        <w:spacing w:after="0"/>
      </w:pPr>
      <w:r>
        <w:tab/>
      </w:r>
      <m:oMath>
        <m:r>
          <w:rPr>
            <w:rFonts w:ascii="Cambria Math" w:hAnsi="Cambria Math"/>
          </w:rPr>
          <m:t>α</m:t>
        </m:r>
      </m:oMath>
      <w:r>
        <w:tab/>
        <w:t>= Coefficient alpha (0.15)</w:t>
      </w:r>
    </w:p>
    <w:p w14:paraId="6F8470B6" w14:textId="77777777" w:rsidR="00F067A5" w:rsidRPr="00C42F74" w:rsidRDefault="00F067A5" w:rsidP="00F067A5">
      <w:pPr>
        <w:pStyle w:val="BodyText"/>
        <w:rPr>
          <w:b/>
          <w:bCs/>
        </w:rPr>
      </w:pPr>
      <w:r>
        <w:tab/>
      </w:r>
      <m:oMath>
        <m:r>
          <w:rPr>
            <w:rFonts w:ascii="Cambria Math" w:hAnsi="Cambria Math"/>
          </w:rPr>
          <m:t>β</m:t>
        </m:r>
      </m:oMath>
      <w:r>
        <w:tab/>
        <w:t>= Expon</w:t>
      </w:r>
      <w:proofErr w:type="spellStart"/>
      <w:r>
        <w:t>ent</w:t>
      </w:r>
      <w:proofErr w:type="spellEnd"/>
      <w:r>
        <w:t xml:space="preserve"> beta (4.0)</w:t>
      </w:r>
    </w:p>
    <w:p w14:paraId="46E4E5AF" w14:textId="7173469B" w:rsidR="00F067A5" w:rsidRDefault="00F067A5" w:rsidP="00F067A5">
      <w:pPr>
        <w:pStyle w:val="BodyText"/>
      </w:pPr>
      <w:r w:rsidRPr="008D5866">
        <w:t xml:space="preserve">The modified </w:t>
      </w:r>
      <w:proofErr w:type="spellStart"/>
      <w:r w:rsidRPr="008D5866">
        <w:t>BPR</w:t>
      </w:r>
      <w:proofErr w:type="spellEnd"/>
      <w:r w:rsidRPr="008D5866">
        <w:t xml:space="preserve"> equation uses the same form, but replaces design capacity </w:t>
      </w:r>
      <w:r>
        <w:t xml:space="preserve">(i.e., upper limit LOS C capacity) </w:t>
      </w:r>
      <w:r w:rsidRPr="008D5866">
        <w:t>with ultimate roadway capacity</w:t>
      </w:r>
      <w:r>
        <w:t xml:space="preserve"> (i.e., upper limit LOS E capacity)</w:t>
      </w:r>
      <w:r w:rsidRPr="008D5866">
        <w:t xml:space="preserve">. The modified </w:t>
      </w:r>
      <w:proofErr w:type="spellStart"/>
      <w:r>
        <w:t>BPR</w:t>
      </w:r>
      <w:proofErr w:type="spellEnd"/>
      <w:r>
        <w:t xml:space="preserve"> </w:t>
      </w:r>
      <w:r w:rsidRPr="008D5866">
        <w:t xml:space="preserve">function also </w:t>
      </w:r>
      <w:r w:rsidRPr="008D5866">
        <w:lastRenderedPageBreak/>
        <w:t xml:space="preserve">replaces the coefficient alpha and the exponent beta with calibrated values </w:t>
      </w:r>
      <w:r>
        <w:t xml:space="preserve">which </w:t>
      </w:r>
      <w:r w:rsidRPr="008D5866">
        <w:t>vary by facility type and area type</w:t>
      </w:r>
      <w:r>
        <w:t xml:space="preserve"> (</w:t>
      </w:r>
      <w:r>
        <w:fldChar w:fldCharType="begin"/>
      </w:r>
      <w:r>
        <w:instrText xml:space="preserve"> REF _Ref535399670 \h </w:instrText>
      </w:r>
      <w:r>
        <w:fldChar w:fldCharType="separate"/>
      </w:r>
      <w:r w:rsidR="00292B5A" w:rsidRPr="003434C2">
        <w:t>Table </w:t>
      </w:r>
      <w:r w:rsidR="00292B5A">
        <w:rPr>
          <w:noProof/>
        </w:rPr>
        <w:t>A</w:t>
      </w:r>
      <w:r w:rsidR="00292B5A" w:rsidRPr="003434C2">
        <w:t>.</w:t>
      </w:r>
      <w:r w:rsidR="00292B5A">
        <w:rPr>
          <w:noProof/>
        </w:rPr>
        <w:t>6</w:t>
      </w:r>
      <w:r>
        <w:fldChar w:fldCharType="end"/>
      </w:r>
      <w:r>
        <w:t>)</w:t>
      </w:r>
      <w:r w:rsidRPr="008D5866">
        <w:t xml:space="preserve">. </w:t>
      </w:r>
    </w:p>
    <w:p w14:paraId="564C563F" w14:textId="77777777" w:rsidR="00F067A5" w:rsidRDefault="00F067A5" w:rsidP="00F067A5">
      <w:pPr>
        <w:pStyle w:val="Heading2"/>
      </w:pPr>
      <w:bookmarkStart w:id="224" w:name="_Toc18700040"/>
      <w:r>
        <w:t>Multi-Class Assignment</w:t>
      </w:r>
      <w:bookmarkEnd w:id="224"/>
    </w:p>
    <w:p w14:paraId="49958966" w14:textId="3288C92C" w:rsidR="00F067A5" w:rsidRDefault="00CC1CBD" w:rsidP="00F067A5">
      <w:pPr>
        <w:pStyle w:val="BodyText"/>
      </w:pPr>
      <w:r>
        <w:t>SAMMV4</w:t>
      </w:r>
      <w:r w:rsidR="00F067A5">
        <w:t xml:space="preserve"> traffic assignment segments single-occupancy vehicles for work trips by income group. The ten vehicle classes assigned to the highway network are: SOV_I1, SOV_I2, SOV_I3, SOV_I4, SOV_I5, </w:t>
      </w:r>
      <w:proofErr w:type="spellStart"/>
      <w:r w:rsidR="00F067A5">
        <w:t>SOV_NonWork</w:t>
      </w:r>
      <w:proofErr w:type="spellEnd"/>
      <w:r w:rsidR="00F067A5">
        <w:t xml:space="preserve">, </w:t>
      </w:r>
      <w:r w:rsidR="00900412">
        <w:t>SR</w:t>
      </w:r>
      <w:r w:rsidR="00F067A5">
        <w:t xml:space="preserve">2, </w:t>
      </w:r>
      <w:r w:rsidR="00900412">
        <w:t>SR</w:t>
      </w:r>
      <w:r w:rsidR="00F067A5">
        <w:t xml:space="preserve">3, Truck, External. The vehicle classes are assigned using the equilibrium assignment process described earlier. </w:t>
      </w:r>
    </w:p>
    <w:p w14:paraId="08C4F815" w14:textId="25A11A86" w:rsidR="00F067A5" w:rsidRDefault="00F067A5" w:rsidP="00F067A5">
      <w:pPr>
        <w:pStyle w:val="BodyText"/>
      </w:pPr>
      <w:r>
        <w:t xml:space="preserve">In the constrained traffic assignment, the ten vehicle classes are assigned simultaneously, but with slightly different settings as different values of time and toll value are permitted. A description of settings applied for each class is included below, with value of time values shown in </w:t>
      </w:r>
      <w:r w:rsidR="00F60C8B">
        <w:rPr>
          <w:b/>
        </w:rPr>
        <w:fldChar w:fldCharType="begin"/>
      </w:r>
      <w:r w:rsidR="00F60C8B">
        <w:instrText xml:space="preserve"> REF _Ref535500129 \h </w:instrText>
      </w:r>
      <w:r w:rsidR="00F60C8B">
        <w:rPr>
          <w:b/>
        </w:rPr>
      </w:r>
      <w:r w:rsidR="00F60C8B">
        <w:rPr>
          <w:b/>
        </w:rPr>
        <w:fldChar w:fldCharType="separate"/>
      </w:r>
      <w:r w:rsidR="00292B5A" w:rsidRPr="003434C2">
        <w:t>Table </w:t>
      </w:r>
      <w:r w:rsidR="00292B5A">
        <w:rPr>
          <w:noProof/>
        </w:rPr>
        <w:t>8</w:t>
      </w:r>
      <w:r w:rsidR="00292B5A" w:rsidRPr="003434C2">
        <w:t>.</w:t>
      </w:r>
      <w:r w:rsidR="00292B5A">
        <w:rPr>
          <w:noProof/>
        </w:rPr>
        <w:t>1</w:t>
      </w:r>
      <w:r w:rsidR="00F60C8B">
        <w:rPr>
          <w:b/>
        </w:rPr>
        <w:fldChar w:fldCharType="end"/>
      </w:r>
      <w:r>
        <w:t xml:space="preserve">. The truck value of time </w:t>
      </w:r>
      <w:r w:rsidR="00DA394C">
        <w:t>is transferred</w:t>
      </w:r>
      <w:r>
        <w:t xml:space="preserve"> from the statewide model. The drive alone work values of time are the weighted average of dividing the mode choice in-vehicle time coefficient by the mode choice cost coefficient by income group. The drive alone non-work value of time are the weighted average of the non-work values of time calculated as the ratio of the in-vehicle time coefficient to the cost coefficient. The </w:t>
      </w:r>
      <w:r w:rsidR="00900412">
        <w:t>SR</w:t>
      </w:r>
      <w:r>
        <w:t xml:space="preserve">2, </w:t>
      </w:r>
      <w:r w:rsidR="00900412">
        <w:t>SR</w:t>
      </w:r>
      <w:r>
        <w:t xml:space="preserve">3, and External values of time reflect an average value of time of all trip purposes. Values of time for </w:t>
      </w:r>
      <w:r w:rsidR="00900412">
        <w:t>SR</w:t>
      </w:r>
      <w:r>
        <w:t xml:space="preserve">2 and </w:t>
      </w:r>
      <w:r w:rsidR="00900412">
        <w:t>SR</w:t>
      </w:r>
      <w:r>
        <w:t>3 are multiplied by vehicle occupancy within the model.</w:t>
      </w:r>
    </w:p>
    <w:p w14:paraId="1FE7090F" w14:textId="0D5B8E0B" w:rsidR="00F067A5" w:rsidRDefault="00F067A5" w:rsidP="00F067A5">
      <w:pPr>
        <w:pStyle w:val="Caption"/>
      </w:pPr>
      <w:bookmarkStart w:id="225" w:name="_Ref535500129"/>
      <w:bookmarkStart w:id="226" w:name="_Toc18699923"/>
      <w:r w:rsidRPr="003434C2">
        <w:t>Table </w:t>
      </w:r>
      <w:r>
        <w:rPr>
          <w:noProof/>
        </w:rPr>
        <w:fldChar w:fldCharType="begin"/>
      </w:r>
      <w:r>
        <w:rPr>
          <w:noProof/>
        </w:rPr>
        <w:instrText xml:space="preserve"> STYLEREF 1 \s </w:instrText>
      </w:r>
      <w:r>
        <w:rPr>
          <w:noProof/>
        </w:rPr>
        <w:fldChar w:fldCharType="separate"/>
      </w:r>
      <w:r w:rsidR="00292B5A">
        <w:rPr>
          <w:noProof/>
        </w:rPr>
        <w:t>8</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1</w:t>
      </w:r>
      <w:r>
        <w:rPr>
          <w:noProof/>
        </w:rPr>
        <w:fldChar w:fldCharType="end"/>
      </w:r>
      <w:bookmarkEnd w:id="225"/>
      <w:r w:rsidRPr="003434C2">
        <w:tab/>
      </w:r>
      <w:r>
        <w:t>Value of Time by Vehicle Class</w:t>
      </w:r>
      <w:bookmarkEnd w:id="226"/>
    </w:p>
    <w:tbl>
      <w:tblPr>
        <w:tblW w:w="5000" w:type="pct"/>
        <w:tblBorders>
          <w:top w:val="single" w:sz="12" w:space="0" w:color="auto"/>
          <w:bottom w:val="single" w:sz="12" w:space="0" w:color="auto"/>
        </w:tblBorders>
        <w:tblCellMar>
          <w:left w:w="72" w:type="dxa"/>
          <w:right w:w="72" w:type="dxa"/>
        </w:tblCellMar>
        <w:tblLook w:val="04A0" w:firstRow="1" w:lastRow="0" w:firstColumn="1" w:lastColumn="0" w:noHBand="0" w:noVBand="1"/>
      </w:tblPr>
      <w:tblGrid>
        <w:gridCol w:w="4822"/>
        <w:gridCol w:w="4826"/>
      </w:tblGrid>
      <w:tr w:rsidR="00F067A5" w:rsidRPr="0056279D" w14:paraId="6EE143DF" w14:textId="77777777" w:rsidTr="006B6ACC">
        <w:trPr>
          <w:trHeight w:val="20"/>
        </w:trPr>
        <w:tc>
          <w:tcPr>
            <w:tcW w:w="2499" w:type="pct"/>
            <w:tcBorders>
              <w:top w:val="single" w:sz="12" w:space="0" w:color="0193D7" w:themeColor="text2"/>
              <w:bottom w:val="single" w:sz="8" w:space="0" w:color="0193D7" w:themeColor="text2"/>
            </w:tcBorders>
            <w:shd w:val="clear" w:color="auto" w:fill="auto"/>
            <w:vAlign w:val="bottom"/>
          </w:tcPr>
          <w:p w14:paraId="7D5356DE" w14:textId="77777777" w:rsidR="00F067A5" w:rsidRPr="00692977" w:rsidRDefault="00F067A5" w:rsidP="006B6ACC">
            <w:pPr>
              <w:pStyle w:val="TableColumnHeadL"/>
            </w:pPr>
            <w:r>
              <w:t>Vehicle Class</w:t>
            </w:r>
          </w:p>
        </w:tc>
        <w:tc>
          <w:tcPr>
            <w:tcW w:w="2501" w:type="pct"/>
            <w:tcBorders>
              <w:top w:val="single" w:sz="12" w:space="0" w:color="0193D7" w:themeColor="text2"/>
              <w:bottom w:val="single" w:sz="8" w:space="0" w:color="0193D7" w:themeColor="text2"/>
            </w:tcBorders>
            <w:shd w:val="clear" w:color="auto" w:fill="auto"/>
          </w:tcPr>
          <w:p w14:paraId="01387B5D" w14:textId="77777777" w:rsidR="00F067A5" w:rsidRPr="00692977" w:rsidRDefault="00F067A5" w:rsidP="006B6ACC">
            <w:pPr>
              <w:pStyle w:val="TableColumnHead"/>
              <w:jc w:val="left"/>
            </w:pPr>
            <w:r>
              <w:t>Value of Time (per person)</w:t>
            </w:r>
          </w:p>
        </w:tc>
      </w:tr>
      <w:tr w:rsidR="00F067A5" w:rsidRPr="0056279D" w14:paraId="028FB411" w14:textId="77777777" w:rsidTr="006B6ACC">
        <w:trPr>
          <w:trHeight w:val="20"/>
        </w:trPr>
        <w:tc>
          <w:tcPr>
            <w:tcW w:w="2499" w:type="pct"/>
            <w:tcBorders>
              <w:top w:val="single" w:sz="8" w:space="0" w:color="0193D7" w:themeColor="text2"/>
              <w:bottom w:val="single" w:sz="6" w:space="0" w:color="C4EBFE" w:themeColor="text2" w:themeTint="33"/>
            </w:tcBorders>
            <w:shd w:val="clear" w:color="auto" w:fill="auto"/>
          </w:tcPr>
          <w:p w14:paraId="52F5BED8" w14:textId="77777777" w:rsidR="00F067A5" w:rsidRPr="0056279D" w:rsidRDefault="00F067A5" w:rsidP="006B6ACC">
            <w:pPr>
              <w:pStyle w:val="TableBodyText"/>
            </w:pPr>
            <w:r>
              <w:t>SOV_I1</w:t>
            </w:r>
          </w:p>
        </w:tc>
        <w:tc>
          <w:tcPr>
            <w:tcW w:w="2501" w:type="pct"/>
            <w:tcBorders>
              <w:top w:val="single" w:sz="8" w:space="0" w:color="0193D7" w:themeColor="text2"/>
              <w:bottom w:val="single" w:sz="6" w:space="0" w:color="C4EBFE" w:themeColor="text2" w:themeTint="33"/>
            </w:tcBorders>
            <w:shd w:val="clear" w:color="auto" w:fill="auto"/>
          </w:tcPr>
          <w:p w14:paraId="38A73B03" w14:textId="77777777" w:rsidR="00F067A5" w:rsidRPr="006D44A7" w:rsidRDefault="00F067A5" w:rsidP="006B6ACC">
            <w:pPr>
              <w:pStyle w:val="TableListBullet3"/>
              <w:numPr>
                <w:ilvl w:val="0"/>
                <w:numId w:val="0"/>
              </w:numPr>
            </w:pPr>
            <w:r>
              <w:t>$2.904 / hour ($0.0484 / min)</w:t>
            </w:r>
          </w:p>
        </w:tc>
      </w:tr>
      <w:tr w:rsidR="00F067A5" w:rsidRPr="004320DB" w14:paraId="60AB08F6"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tcPr>
          <w:p w14:paraId="5DFB98B6" w14:textId="77777777" w:rsidR="00F067A5" w:rsidRPr="004320DB" w:rsidRDefault="00F067A5" w:rsidP="006B6ACC">
            <w:pPr>
              <w:pStyle w:val="TableBodyText"/>
            </w:pPr>
            <w:r>
              <w:t>SOV_I2</w:t>
            </w:r>
          </w:p>
        </w:tc>
        <w:tc>
          <w:tcPr>
            <w:tcW w:w="2501" w:type="pct"/>
            <w:tcBorders>
              <w:top w:val="single" w:sz="6" w:space="0" w:color="C4EBFE" w:themeColor="text2" w:themeTint="33"/>
              <w:bottom w:val="single" w:sz="6" w:space="0" w:color="C4EBFE" w:themeColor="text2" w:themeTint="33"/>
            </w:tcBorders>
            <w:shd w:val="clear" w:color="auto" w:fill="auto"/>
          </w:tcPr>
          <w:p w14:paraId="181E623A" w14:textId="77777777" w:rsidR="00F067A5" w:rsidRPr="004320DB" w:rsidRDefault="00F067A5" w:rsidP="006B6ACC">
            <w:pPr>
              <w:pStyle w:val="TableBodyText"/>
            </w:pPr>
            <w:r>
              <w:t>$4.362 / hour ($0.0727 / min)</w:t>
            </w:r>
          </w:p>
        </w:tc>
      </w:tr>
      <w:tr w:rsidR="00F067A5" w:rsidRPr="004320DB" w14:paraId="78352084"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tcPr>
          <w:p w14:paraId="1C83A08F" w14:textId="77777777" w:rsidR="00F067A5" w:rsidRPr="004320DB" w:rsidRDefault="00F067A5" w:rsidP="006B6ACC">
            <w:pPr>
              <w:pStyle w:val="TableBodyText"/>
            </w:pPr>
            <w:r>
              <w:t>SOV_I3</w:t>
            </w:r>
          </w:p>
        </w:tc>
        <w:tc>
          <w:tcPr>
            <w:tcW w:w="2501" w:type="pct"/>
            <w:tcBorders>
              <w:top w:val="single" w:sz="6" w:space="0" w:color="C4EBFE" w:themeColor="text2" w:themeTint="33"/>
              <w:bottom w:val="single" w:sz="6" w:space="0" w:color="C4EBFE" w:themeColor="text2" w:themeTint="33"/>
            </w:tcBorders>
            <w:shd w:val="clear" w:color="auto" w:fill="auto"/>
          </w:tcPr>
          <w:p w14:paraId="00B3439A" w14:textId="77777777" w:rsidR="00F067A5" w:rsidRPr="004320DB" w:rsidRDefault="00F067A5" w:rsidP="006B6ACC">
            <w:pPr>
              <w:pStyle w:val="TableBodyText"/>
            </w:pPr>
            <w:r>
              <w:t>$6.246 / hour ($0.1041 / min)</w:t>
            </w:r>
          </w:p>
        </w:tc>
      </w:tr>
      <w:tr w:rsidR="00F067A5" w:rsidRPr="004320DB" w14:paraId="3012A579"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tcPr>
          <w:p w14:paraId="292D634A" w14:textId="77777777" w:rsidR="00F067A5" w:rsidRDefault="00F067A5" w:rsidP="006B6ACC">
            <w:pPr>
              <w:pStyle w:val="TableBodyText"/>
            </w:pPr>
            <w:r>
              <w:t>SOV_I4</w:t>
            </w:r>
          </w:p>
        </w:tc>
        <w:tc>
          <w:tcPr>
            <w:tcW w:w="2501" w:type="pct"/>
            <w:tcBorders>
              <w:top w:val="single" w:sz="6" w:space="0" w:color="C4EBFE" w:themeColor="text2" w:themeTint="33"/>
              <w:bottom w:val="single" w:sz="6" w:space="0" w:color="C4EBFE" w:themeColor="text2" w:themeTint="33"/>
            </w:tcBorders>
            <w:shd w:val="clear" w:color="auto" w:fill="auto"/>
          </w:tcPr>
          <w:p w14:paraId="4D46CC26" w14:textId="77777777" w:rsidR="00F067A5" w:rsidRPr="004320DB" w:rsidRDefault="00F067A5" w:rsidP="006B6ACC">
            <w:pPr>
              <w:pStyle w:val="TableBodyText"/>
            </w:pPr>
            <w:r>
              <w:t>$10.404 / hour ($0.1734 / min)</w:t>
            </w:r>
          </w:p>
        </w:tc>
      </w:tr>
      <w:tr w:rsidR="00F067A5" w:rsidRPr="004320DB" w14:paraId="62DD53F1"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tcPr>
          <w:p w14:paraId="5662DA5D" w14:textId="77777777" w:rsidR="00F067A5" w:rsidRDefault="00F067A5" w:rsidP="006B6ACC">
            <w:pPr>
              <w:pStyle w:val="TableBodyText"/>
            </w:pPr>
            <w:r>
              <w:t>SOV_I5</w:t>
            </w:r>
          </w:p>
        </w:tc>
        <w:tc>
          <w:tcPr>
            <w:tcW w:w="2501" w:type="pct"/>
            <w:tcBorders>
              <w:top w:val="single" w:sz="6" w:space="0" w:color="C4EBFE" w:themeColor="text2" w:themeTint="33"/>
              <w:bottom w:val="single" w:sz="6" w:space="0" w:color="C4EBFE" w:themeColor="text2" w:themeTint="33"/>
            </w:tcBorders>
            <w:shd w:val="clear" w:color="auto" w:fill="auto"/>
          </w:tcPr>
          <w:p w14:paraId="295FFF99" w14:textId="77777777" w:rsidR="00F067A5" w:rsidRPr="004320DB" w:rsidRDefault="00F067A5" w:rsidP="006B6ACC">
            <w:pPr>
              <w:pStyle w:val="TableBodyText"/>
            </w:pPr>
            <w:r>
              <w:t>$13.626 / hour ($0.2271 / min)</w:t>
            </w:r>
          </w:p>
        </w:tc>
      </w:tr>
      <w:tr w:rsidR="00F067A5" w:rsidRPr="004320DB" w14:paraId="293AB2E2"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tcPr>
          <w:p w14:paraId="5FEA29B4" w14:textId="77777777" w:rsidR="00F067A5" w:rsidRDefault="00F067A5" w:rsidP="006B6ACC">
            <w:pPr>
              <w:pStyle w:val="TableBodyText"/>
            </w:pPr>
            <w:proofErr w:type="spellStart"/>
            <w:r>
              <w:t>SOV_NonWork</w:t>
            </w:r>
            <w:proofErr w:type="spellEnd"/>
          </w:p>
        </w:tc>
        <w:tc>
          <w:tcPr>
            <w:tcW w:w="2501" w:type="pct"/>
            <w:tcBorders>
              <w:top w:val="single" w:sz="6" w:space="0" w:color="C4EBFE" w:themeColor="text2" w:themeTint="33"/>
              <w:bottom w:val="single" w:sz="6" w:space="0" w:color="C4EBFE" w:themeColor="text2" w:themeTint="33"/>
            </w:tcBorders>
            <w:shd w:val="clear" w:color="auto" w:fill="auto"/>
          </w:tcPr>
          <w:p w14:paraId="354EC079" w14:textId="77777777" w:rsidR="00F067A5" w:rsidRPr="004320DB" w:rsidRDefault="00F067A5" w:rsidP="006B6ACC">
            <w:pPr>
              <w:pStyle w:val="TableBodyText"/>
            </w:pPr>
            <w:r>
              <w:t>$6.000 / hour ($0.1000 / min)</w:t>
            </w:r>
          </w:p>
        </w:tc>
      </w:tr>
      <w:tr w:rsidR="00F067A5" w:rsidRPr="004320DB" w14:paraId="57B4FE74"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tcPr>
          <w:p w14:paraId="4BED422C" w14:textId="2638E3F7" w:rsidR="00F067A5" w:rsidRDefault="00900412" w:rsidP="006B6ACC">
            <w:pPr>
              <w:pStyle w:val="TableBodyText"/>
            </w:pPr>
            <w:r>
              <w:t>SR</w:t>
            </w:r>
            <w:r w:rsidR="00F067A5">
              <w:t>2</w:t>
            </w:r>
          </w:p>
        </w:tc>
        <w:tc>
          <w:tcPr>
            <w:tcW w:w="2501" w:type="pct"/>
            <w:tcBorders>
              <w:top w:val="single" w:sz="6" w:space="0" w:color="C4EBFE" w:themeColor="text2" w:themeTint="33"/>
              <w:bottom w:val="single" w:sz="6" w:space="0" w:color="C4EBFE" w:themeColor="text2" w:themeTint="33"/>
            </w:tcBorders>
            <w:shd w:val="clear" w:color="auto" w:fill="auto"/>
          </w:tcPr>
          <w:p w14:paraId="6810630E" w14:textId="77777777" w:rsidR="00F067A5" w:rsidRPr="004320DB" w:rsidRDefault="00F067A5" w:rsidP="006B6ACC">
            <w:pPr>
              <w:pStyle w:val="TableBodyText"/>
            </w:pPr>
            <w:r>
              <w:t>$7.260 / hour ($0.1210 / min)</w:t>
            </w:r>
          </w:p>
        </w:tc>
      </w:tr>
      <w:tr w:rsidR="00F067A5" w:rsidRPr="004320DB" w14:paraId="557BCCC9"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tcPr>
          <w:p w14:paraId="55929755" w14:textId="6F8E38B2" w:rsidR="00F067A5" w:rsidRDefault="00900412">
            <w:pPr>
              <w:pStyle w:val="TableBodyText"/>
            </w:pPr>
            <w:r>
              <w:t>SR</w:t>
            </w:r>
            <w:r w:rsidR="00F067A5">
              <w:t>3</w:t>
            </w:r>
          </w:p>
        </w:tc>
        <w:tc>
          <w:tcPr>
            <w:tcW w:w="2501" w:type="pct"/>
            <w:tcBorders>
              <w:top w:val="single" w:sz="6" w:space="0" w:color="C4EBFE" w:themeColor="text2" w:themeTint="33"/>
              <w:bottom w:val="single" w:sz="6" w:space="0" w:color="C4EBFE" w:themeColor="text2" w:themeTint="33"/>
            </w:tcBorders>
            <w:shd w:val="clear" w:color="auto" w:fill="auto"/>
          </w:tcPr>
          <w:p w14:paraId="73C486FF" w14:textId="77777777" w:rsidR="00F067A5" w:rsidRPr="004320DB" w:rsidRDefault="00F067A5" w:rsidP="006B6ACC">
            <w:pPr>
              <w:pStyle w:val="TableBodyText"/>
            </w:pPr>
            <w:r>
              <w:t>$7.260 / hour ($0.1210 / min)</w:t>
            </w:r>
          </w:p>
        </w:tc>
      </w:tr>
      <w:tr w:rsidR="00F067A5" w:rsidRPr="004320DB" w14:paraId="3771EE7E"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tcPr>
          <w:p w14:paraId="096C2772" w14:textId="77777777" w:rsidR="00F067A5" w:rsidRDefault="00F067A5" w:rsidP="006B6ACC">
            <w:pPr>
              <w:pStyle w:val="TableBodyText"/>
            </w:pPr>
            <w:r>
              <w:t>Truck</w:t>
            </w:r>
          </w:p>
        </w:tc>
        <w:tc>
          <w:tcPr>
            <w:tcW w:w="2501" w:type="pct"/>
            <w:tcBorders>
              <w:top w:val="single" w:sz="6" w:space="0" w:color="C4EBFE" w:themeColor="text2" w:themeTint="33"/>
              <w:bottom w:val="single" w:sz="6" w:space="0" w:color="C4EBFE" w:themeColor="text2" w:themeTint="33"/>
            </w:tcBorders>
            <w:shd w:val="clear" w:color="auto" w:fill="auto"/>
          </w:tcPr>
          <w:p w14:paraId="1531ED86" w14:textId="77777777" w:rsidR="00F067A5" w:rsidRPr="004320DB" w:rsidRDefault="00F067A5" w:rsidP="006B6ACC">
            <w:pPr>
              <w:pStyle w:val="TableBodyText"/>
            </w:pPr>
            <w:r>
              <w:t>$29.250 / hour ($0.4875 / min)</w:t>
            </w:r>
          </w:p>
        </w:tc>
      </w:tr>
      <w:tr w:rsidR="00F067A5" w:rsidRPr="004320DB" w14:paraId="2255A57A" w14:textId="77777777" w:rsidTr="006B6ACC">
        <w:trPr>
          <w:trHeight w:val="20"/>
        </w:trPr>
        <w:tc>
          <w:tcPr>
            <w:tcW w:w="2499" w:type="pct"/>
            <w:tcBorders>
              <w:top w:val="single" w:sz="6" w:space="0" w:color="C4EBFE" w:themeColor="text2" w:themeTint="33"/>
              <w:bottom w:val="single" w:sz="12" w:space="0" w:color="0193D7" w:themeColor="text2"/>
            </w:tcBorders>
            <w:shd w:val="clear" w:color="auto" w:fill="auto"/>
          </w:tcPr>
          <w:p w14:paraId="28D7362F" w14:textId="77777777" w:rsidR="00F067A5" w:rsidRDefault="00F067A5" w:rsidP="006B6ACC">
            <w:pPr>
              <w:pStyle w:val="TableBodyText"/>
            </w:pPr>
            <w:r>
              <w:t>External</w:t>
            </w:r>
          </w:p>
        </w:tc>
        <w:tc>
          <w:tcPr>
            <w:tcW w:w="2501" w:type="pct"/>
            <w:tcBorders>
              <w:top w:val="single" w:sz="6" w:space="0" w:color="C4EBFE" w:themeColor="text2" w:themeTint="33"/>
              <w:bottom w:val="single" w:sz="12" w:space="0" w:color="0193D7" w:themeColor="text2"/>
            </w:tcBorders>
            <w:shd w:val="clear" w:color="auto" w:fill="auto"/>
          </w:tcPr>
          <w:p w14:paraId="63467DD1" w14:textId="77777777" w:rsidR="00F067A5" w:rsidRPr="004320DB" w:rsidRDefault="00F067A5" w:rsidP="006B6ACC">
            <w:pPr>
              <w:pStyle w:val="TableBodyText"/>
            </w:pPr>
            <w:r>
              <w:t>$7.260 / hour ($0.1210 / min)</w:t>
            </w:r>
          </w:p>
        </w:tc>
      </w:tr>
    </w:tbl>
    <w:p w14:paraId="4AB9F809" w14:textId="77777777" w:rsidR="00F067A5" w:rsidRDefault="00F067A5" w:rsidP="00F067A5">
      <w:pPr>
        <w:pStyle w:val="SourceNote"/>
      </w:pPr>
      <w:r>
        <w:t>Note:</w:t>
      </w:r>
      <w:r>
        <w:tab/>
        <w:t xml:space="preserve">Values are input to the model in units of $/minute. </w:t>
      </w:r>
    </w:p>
    <w:p w14:paraId="5B6D4C62" w14:textId="77777777" w:rsidR="00F067A5" w:rsidRDefault="00F067A5" w:rsidP="00F067A5">
      <w:pPr>
        <w:pStyle w:val="Heading2"/>
      </w:pPr>
      <w:bookmarkStart w:id="227" w:name="_Toc18700041"/>
      <w:r>
        <w:t>Speed Feedback</w:t>
      </w:r>
      <w:bookmarkEnd w:id="227"/>
    </w:p>
    <w:p w14:paraId="0B1820A6" w14:textId="3614A4CC" w:rsidR="00F067A5" w:rsidRDefault="00F067A5" w:rsidP="00F067A5">
      <w:pPr>
        <w:pStyle w:val="BodyText"/>
      </w:pPr>
      <w:r>
        <w:t>The destination choice</w:t>
      </w:r>
      <w:r w:rsidRPr="00E577EE">
        <w:t xml:space="preserve"> model used </w:t>
      </w:r>
      <w:r>
        <w:t>in the</w:t>
      </w:r>
      <w:r w:rsidRPr="00E577EE">
        <w:t xml:space="preserve"> trip distribution</w:t>
      </w:r>
      <w:r>
        <w:t xml:space="preserve"> process</w:t>
      </w:r>
      <w:r w:rsidRPr="00E577EE">
        <w:t xml:space="preserve"> relies on congested zone to zone travel time information to distribute trips. Later in the model process, the traffic assignment procedure </w:t>
      </w:r>
      <w:r>
        <w:t>calculates</w:t>
      </w:r>
      <w:r w:rsidRPr="00E577EE">
        <w:t xml:space="preserve"> congested travel speeds based on traffic flows and application of a volume-delay equation. The speeds input to trip distribution and the speeds output </w:t>
      </w:r>
      <w:r>
        <w:t xml:space="preserve">by traffic assignment </w:t>
      </w:r>
      <w:r w:rsidRPr="00E577EE">
        <w:t>are generally not consistent</w:t>
      </w:r>
      <w:r>
        <w:t xml:space="preserve"> after the initial model run</w:t>
      </w:r>
      <w:r w:rsidRPr="00E577EE">
        <w:t>. To rectify this inconsistency, results from traffic assignment are used to re-compute zone to zone travel times</w:t>
      </w:r>
      <w:r>
        <w:t xml:space="preserve"> for input to trip distribution</w:t>
      </w:r>
      <w:r w:rsidRPr="00E577EE">
        <w:t>.</w:t>
      </w:r>
      <w:r>
        <w:t xml:space="preserve"> The model is rerun, and a</w:t>
      </w:r>
      <w:r w:rsidRPr="00E577EE">
        <w:t xml:space="preserve"> comparison is then made between the initial and updated zone to zone travel times. If the travel times are not reasonably similar, the updated travel </w:t>
      </w:r>
      <w:r w:rsidRPr="00E577EE">
        <w:lastRenderedPageBreak/>
        <w:t>times are then used to re-run trip distribution and the subsequent model steps. This process is repeated</w:t>
      </w:r>
      <w:r>
        <w:t xml:space="preserve"> iteratively</w:t>
      </w:r>
      <w:r w:rsidRPr="00E577EE">
        <w:t xml:space="preserve"> until a convergence criterion is met</w:t>
      </w:r>
      <w:r>
        <w:t xml:space="preserve"> (described in the </w:t>
      </w:r>
      <w:r w:rsidR="00F60C8B">
        <w:fldChar w:fldCharType="begin"/>
      </w:r>
      <w:r w:rsidR="00F60C8B">
        <w:instrText xml:space="preserve"> REF _Ref535499863 \h </w:instrText>
      </w:r>
      <w:r w:rsidR="00F60C8B">
        <w:fldChar w:fldCharType="separate"/>
      </w:r>
      <w:r w:rsidR="00292B5A">
        <w:t>Traffic Assignment</w:t>
      </w:r>
      <w:r w:rsidR="00F60C8B">
        <w:fldChar w:fldCharType="end"/>
      </w:r>
      <w:r w:rsidR="00F60C8B">
        <w:t xml:space="preserve"> </w:t>
      </w:r>
      <w:r>
        <w:t>section)</w:t>
      </w:r>
      <w:r w:rsidRPr="00E577EE">
        <w:t>.</w:t>
      </w:r>
    </w:p>
    <w:p w14:paraId="37A93A00" w14:textId="77777777" w:rsidR="00F067A5" w:rsidRDefault="00F067A5" w:rsidP="00F067A5">
      <w:pPr>
        <w:pStyle w:val="BodyText"/>
      </w:pPr>
      <w:r w:rsidRPr="00005FB3">
        <w:t xml:space="preserve">Inclusion of a speed feedback process in the travel model process can have interesting </w:t>
      </w:r>
      <w:r>
        <w:t xml:space="preserve">and desirable </w:t>
      </w:r>
      <w:r w:rsidRPr="00005FB3">
        <w:t>effects on the way the travel model represents the effects of network improvements in congested situations. Without speed feedback,</w:t>
      </w:r>
      <w:r>
        <w:t xml:space="preserve"> </w:t>
      </w:r>
      <w:r w:rsidRPr="009C399D">
        <w:t>overall regional travel demand remains constant regardless of the roadway network assumptions because trip distribution patterns are not affected by changing</w:t>
      </w:r>
      <w:r>
        <w:t xml:space="preserve"> congestion levels. Vehicle travel routes are always affected by congestion in the traffic assignment model by virtue of the volume-delay functions.</w:t>
      </w:r>
    </w:p>
    <w:p w14:paraId="7222E697" w14:textId="77777777" w:rsidR="00F067A5" w:rsidRDefault="00F067A5" w:rsidP="00F067A5">
      <w:pPr>
        <w:pStyle w:val="BodyText"/>
      </w:pPr>
      <w:r w:rsidRPr="00005FB3">
        <w:t>When speed feedback is added to the process, heavy congestion results in slower speeds, leading to shorter trip patterns</w:t>
      </w:r>
      <w:r>
        <w:t xml:space="preserve"> throughout the region</w:t>
      </w:r>
      <w:r w:rsidRPr="00005FB3">
        <w:t xml:space="preserve">. </w:t>
      </w:r>
      <w:r>
        <w:t>As roadway improvements are added to the model, a</w:t>
      </w:r>
      <w:r w:rsidRPr="00005FB3">
        <w:t>ddition of capacity to the network will initially result in faster travel speeds</w:t>
      </w:r>
      <w:r>
        <w:t xml:space="preserve"> because of less localized congestion. The speed </w:t>
      </w:r>
      <w:r w:rsidRPr="00005FB3">
        <w:t>feedback process</w:t>
      </w:r>
      <w:r>
        <w:t xml:space="preserve"> recognizes the additional capacity and higher speeds and allows for longer trip lengths across the region, which has the effect of incrementally increasing overall travel demand due to roadway network characteristics. However, the speed feedback process only results in </w:t>
      </w:r>
      <w:r>
        <w:rPr>
          <w:i/>
        </w:rPr>
        <w:t>longer</w:t>
      </w:r>
      <w:r>
        <w:t xml:space="preserve"> trips, not more trips.</w:t>
      </w:r>
    </w:p>
    <w:p w14:paraId="3FF531D5" w14:textId="77777777" w:rsidR="00F067A5" w:rsidRPr="00B83F01" w:rsidRDefault="00F067A5" w:rsidP="00F067A5">
      <w:pPr>
        <w:pStyle w:val="Heading3"/>
      </w:pPr>
      <w:bookmarkStart w:id="228" w:name="_Toc18700042"/>
      <w:r>
        <w:t>Methodology</w:t>
      </w:r>
      <w:bookmarkEnd w:id="228"/>
    </w:p>
    <w:p w14:paraId="51EE46D4" w14:textId="35A0DE55" w:rsidR="00DA394C" w:rsidRDefault="00F067A5" w:rsidP="00207546">
      <w:pPr>
        <w:pStyle w:val="BodyText"/>
      </w:pPr>
      <w:r w:rsidRPr="00B83F01">
        <w:t>There are various approaches to solving the speed feedback problem. Three well-documented methods are the naïve method, constant-weight method, and method of successive averages (</w:t>
      </w:r>
      <w:proofErr w:type="spellStart"/>
      <w:r w:rsidRPr="00B83F01">
        <w:t>MSA</w:t>
      </w:r>
      <w:proofErr w:type="spellEnd"/>
      <w:r w:rsidRPr="00B83F01">
        <w:t xml:space="preserve">). The naïve method is not recommended for use as lack of information sharing between subsequent iterations leads to an inefficient process that will often fail to converge. Furthermore, the naïve method feeds speed data directly from traffic assignment to trip distribution; while the constant weight and </w:t>
      </w:r>
      <w:proofErr w:type="spellStart"/>
      <w:r w:rsidRPr="00B83F01">
        <w:t>MSA</w:t>
      </w:r>
      <w:proofErr w:type="spellEnd"/>
      <w:r w:rsidRPr="00B83F01">
        <w:t xml:space="preserve"> methods feed volumes to trip distribution which are then used to compute updated speeds (speed feedback is sometimes referred to as volume balancing). </w:t>
      </w:r>
      <w:r w:rsidR="00CC1CBD">
        <w:t>SAMMV4</w:t>
      </w:r>
      <w:r w:rsidRPr="00B83F01">
        <w:t xml:space="preserve"> implements speed</w:t>
      </w:r>
      <w:r>
        <w:t xml:space="preserve"> feedback using the constant weight method.</w:t>
      </w:r>
    </w:p>
    <w:tbl>
      <w:tblPr>
        <w:tblStyle w:val="Table-LSACollinsDefault3"/>
        <w:tblpPr w:leftFromText="180" w:rightFromText="180" w:vertAnchor="text" w:horzAnchor="margin" w:tblpY="536"/>
        <w:tblW w:w="5000" w:type="pct"/>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115" w:type="dxa"/>
          <w:bottom w:w="72" w:type="dxa"/>
          <w:right w:w="115" w:type="dxa"/>
        </w:tblCellMar>
        <w:tblLook w:val="0000" w:firstRow="0" w:lastRow="0" w:firstColumn="0" w:lastColumn="0" w:noHBand="0" w:noVBand="0"/>
      </w:tblPr>
      <w:tblGrid>
        <w:gridCol w:w="8529"/>
        <w:gridCol w:w="1119"/>
      </w:tblGrid>
      <w:tr w:rsidR="00DA394C" w:rsidRPr="00FE3C88" w14:paraId="59421BBF" w14:textId="77777777" w:rsidTr="00DA394C">
        <w:trPr>
          <w:trHeight w:val="1086"/>
          <w:jc w:val="left"/>
        </w:trPr>
        <w:tc>
          <w:tcPr>
            <w:tcW w:w="4420" w:type="pct"/>
          </w:tcPr>
          <w:p w14:paraId="2322731F" w14:textId="77777777" w:rsidR="00DA394C" w:rsidRPr="00FE3C88" w:rsidRDefault="00DA394C" w:rsidP="00DA394C">
            <w:pPr>
              <w:pStyle w:val="BodyText"/>
            </w:pPr>
            <m:oMathPara>
              <m:oMath>
                <m:r>
                  <w:rPr>
                    <w:rFonts w:ascii="Cambria Math" w:hAnsi="Cambria Math"/>
                  </w:rPr>
                  <m:t>MSAFlo</m:t>
                </m:r>
                <m:sSub>
                  <m:sSubPr>
                    <m:ctrlPr>
                      <w:rPr>
                        <w:rFonts w:ascii="Cambria Math" w:hAnsi="Cambria Math"/>
                        <w:i/>
                      </w:rPr>
                    </m:ctrlPr>
                  </m:sSubPr>
                  <m:e>
                    <m:r>
                      <w:rPr>
                        <w:rFonts w:ascii="Cambria Math" w:hAnsi="Cambria Math"/>
                      </w:rPr>
                      <m:t>w</m:t>
                    </m:r>
                  </m:e>
                  <m:sub>
                    <m:r>
                      <w:rPr>
                        <w:rFonts w:ascii="Cambria Math" w:hAnsi="Cambria Math"/>
                      </w:rPr>
                      <m:t>n</m:t>
                    </m:r>
                  </m:sub>
                </m:sSub>
                <m:r>
                  <w:rPr>
                    <w:rFonts w:ascii="Cambria Math" w:hAnsi="Cambria Math"/>
                  </w:rPr>
                  <m:t>=MSAFlo</m:t>
                </m:r>
                <m:sSub>
                  <m:sSubPr>
                    <m:ctrlPr>
                      <w:rPr>
                        <w:rFonts w:ascii="Cambria Math" w:hAnsi="Cambria Math"/>
                        <w:i/>
                      </w:rPr>
                    </m:ctrlPr>
                  </m:sSubPr>
                  <m:e>
                    <m:r>
                      <w:rPr>
                        <w:rFonts w:ascii="Cambria Math" w:hAnsi="Cambria Math"/>
                      </w:rPr>
                      <m:t>w</m:t>
                    </m:r>
                  </m:e>
                  <m:sub>
                    <m:r>
                      <w:rPr>
                        <w:rFonts w:ascii="Cambria Math" w:hAnsi="Cambria Math"/>
                      </w:rPr>
                      <m:t>n-1</m:t>
                    </m:r>
                  </m:sub>
                </m:sSub>
                <m:r>
                  <w:rPr>
                    <w:rFonts w:ascii="Cambria Math" w:hAnsi="Cambria Math"/>
                  </w:rPr>
                  <m:t>+wt*</m:t>
                </m:r>
                <m:d>
                  <m:dPr>
                    <m:ctrlPr>
                      <w:rPr>
                        <w:rFonts w:ascii="Cambria Math" w:hAnsi="Cambria Math"/>
                        <w:i/>
                      </w:rPr>
                    </m:ctrlPr>
                  </m:dPr>
                  <m:e>
                    <m:r>
                      <w:rPr>
                        <w:rFonts w:ascii="Cambria Math" w:hAnsi="Cambria Math"/>
                      </w:rPr>
                      <m:t>Flo</m:t>
                    </m:r>
                    <m:sSub>
                      <m:sSubPr>
                        <m:ctrlPr>
                          <w:rPr>
                            <w:rFonts w:ascii="Cambria Math" w:hAnsi="Cambria Math"/>
                            <w:i/>
                          </w:rPr>
                        </m:ctrlPr>
                      </m:sSubPr>
                      <m:e>
                        <m:r>
                          <w:rPr>
                            <w:rFonts w:ascii="Cambria Math" w:hAnsi="Cambria Math"/>
                          </w:rPr>
                          <m:t>w</m:t>
                        </m:r>
                      </m:e>
                      <m:sub>
                        <m:r>
                          <w:rPr>
                            <w:rFonts w:ascii="Cambria Math" w:hAnsi="Cambria Math"/>
                          </w:rPr>
                          <m:t>n</m:t>
                        </m:r>
                      </m:sub>
                    </m:sSub>
                    <m:r>
                      <w:rPr>
                        <w:rFonts w:ascii="Cambria Math" w:hAnsi="Cambria Math"/>
                      </w:rPr>
                      <m:t>-MSAFlo</m:t>
                    </m:r>
                    <m:sSub>
                      <m:sSubPr>
                        <m:ctrlPr>
                          <w:rPr>
                            <w:rFonts w:ascii="Cambria Math" w:hAnsi="Cambria Math"/>
                            <w:i/>
                          </w:rPr>
                        </m:ctrlPr>
                      </m:sSubPr>
                      <m:e>
                        <m:r>
                          <w:rPr>
                            <w:rFonts w:ascii="Cambria Math" w:hAnsi="Cambria Math"/>
                          </w:rPr>
                          <m:t>w</m:t>
                        </m:r>
                      </m:e>
                      <m:sub>
                        <m:r>
                          <w:rPr>
                            <w:rFonts w:ascii="Cambria Math" w:hAnsi="Cambria Math"/>
                          </w:rPr>
                          <m:t>n-1</m:t>
                        </m:r>
                      </m:sub>
                    </m:sSub>
                  </m:e>
                </m:d>
              </m:oMath>
            </m:oMathPara>
          </w:p>
        </w:tc>
        <w:tc>
          <w:tcPr>
            <w:tcW w:w="580" w:type="pct"/>
          </w:tcPr>
          <w:p w14:paraId="7BA738FC" w14:textId="26D0CAE6" w:rsidR="00DA394C" w:rsidRPr="00116FF5" w:rsidRDefault="00DA394C" w:rsidP="00207546">
            <w:pPr>
              <w:pStyle w:val="BodyText"/>
              <w:jc w:val="right"/>
              <w:rPr>
                <w:sz w:val="24"/>
              </w:rPr>
            </w:pPr>
            <w:r w:rsidRPr="00F60C8B">
              <w:t>(</w:t>
            </w:r>
            <w:r>
              <w:t>1</w:t>
            </w:r>
            <w:r w:rsidR="00915C63">
              <w:t>2</w:t>
            </w:r>
            <w:r w:rsidRPr="00F60C8B">
              <w:t>)</w:t>
            </w:r>
          </w:p>
        </w:tc>
      </w:tr>
    </w:tbl>
    <w:p w14:paraId="51CB966D" w14:textId="2DFA3422" w:rsidR="00F067A5" w:rsidRDefault="00F067A5" w:rsidP="00F067A5">
      <w:pPr>
        <w:pStyle w:val="BodyText"/>
      </w:pPr>
      <w:r w:rsidRPr="00B83F01">
        <w:t xml:space="preserve">The </w:t>
      </w:r>
      <w:r>
        <w:t>Constant Weight Method</w:t>
      </w:r>
      <w:r w:rsidRPr="00B83F01">
        <w:t xml:space="preserve"> uses a simple average of all flows resulting from previous assignment runs. Flows can be computed as in Equation (</w:t>
      </w:r>
      <w:r w:rsidR="00DA394C">
        <w:t>1</w:t>
      </w:r>
      <w:r w:rsidR="00915C63">
        <w:t>2</w:t>
      </w:r>
      <w:r>
        <w:t>).</w:t>
      </w:r>
    </w:p>
    <w:p w14:paraId="3BEBCE42" w14:textId="2FDB1623" w:rsidR="00F067A5" w:rsidRPr="00B83F01" w:rsidRDefault="00F067A5" w:rsidP="00F067A5">
      <w:pPr>
        <w:pStyle w:val="BodyText"/>
        <w:spacing w:after="0"/>
      </w:pPr>
      <w:r w:rsidRPr="00B83F01">
        <w:t>Where:</w:t>
      </w:r>
    </w:p>
    <w:p w14:paraId="6054917E" w14:textId="77777777" w:rsidR="00F067A5" w:rsidRPr="00B83F01" w:rsidRDefault="00F067A5" w:rsidP="00F067A5">
      <w:pPr>
        <w:pStyle w:val="BodyText"/>
        <w:tabs>
          <w:tab w:val="left" w:pos="1800"/>
        </w:tabs>
        <w:spacing w:after="0"/>
        <w:ind w:left="720"/>
      </w:pPr>
      <w:proofErr w:type="spellStart"/>
      <w:r w:rsidRPr="004A60DD">
        <w:t>MSAFlow</w:t>
      </w:r>
      <w:proofErr w:type="spellEnd"/>
      <w:r w:rsidRPr="00B83F01">
        <w:t xml:space="preserve"> </w:t>
      </w:r>
      <w:r w:rsidRPr="00B83F01">
        <w:tab/>
        <w:t xml:space="preserve">= Flow calculated using the </w:t>
      </w:r>
      <w:proofErr w:type="spellStart"/>
      <w:r w:rsidRPr="00B83F01">
        <w:t>MSA</w:t>
      </w:r>
      <w:proofErr w:type="spellEnd"/>
    </w:p>
    <w:p w14:paraId="275E6E9C" w14:textId="77777777" w:rsidR="00F067A5" w:rsidRDefault="00F067A5" w:rsidP="00F067A5">
      <w:pPr>
        <w:pStyle w:val="BodyText"/>
        <w:tabs>
          <w:tab w:val="left" w:pos="1800"/>
        </w:tabs>
        <w:spacing w:after="0"/>
        <w:ind w:left="720"/>
      </w:pPr>
      <w:r w:rsidRPr="004A60DD">
        <w:t>n</w:t>
      </w:r>
      <w:r w:rsidRPr="00B83F01">
        <w:tab/>
        <w:t>= current iteration</w:t>
      </w:r>
    </w:p>
    <w:p w14:paraId="6CC6165C" w14:textId="72AEBA9D" w:rsidR="00F067A5" w:rsidRPr="00B83F01" w:rsidRDefault="00F067A5" w:rsidP="00F067A5">
      <w:pPr>
        <w:pStyle w:val="BodyText"/>
        <w:tabs>
          <w:tab w:val="left" w:pos="1800"/>
        </w:tabs>
        <w:spacing w:after="0"/>
        <w:ind w:left="720"/>
      </w:pPr>
      <w:proofErr w:type="spellStart"/>
      <w:r>
        <w:t>wt</w:t>
      </w:r>
      <w:proofErr w:type="spellEnd"/>
      <w:r>
        <w:t xml:space="preserve">                = constant weight factor – 0.5 in </w:t>
      </w:r>
      <w:r w:rsidR="00CC1CBD">
        <w:t>SAMMV4</w:t>
      </w:r>
    </w:p>
    <w:p w14:paraId="0654B066" w14:textId="77777777" w:rsidR="00F067A5" w:rsidRPr="00B83F01" w:rsidRDefault="00F067A5" w:rsidP="00F067A5">
      <w:pPr>
        <w:pStyle w:val="BodyText"/>
        <w:tabs>
          <w:tab w:val="left" w:pos="1800"/>
        </w:tabs>
        <w:ind w:left="720"/>
      </w:pPr>
      <w:r w:rsidRPr="004A60DD">
        <w:t>Flow</w:t>
      </w:r>
      <w:r w:rsidRPr="00B83F01">
        <w:tab/>
        <w:t>= Flow resulting from traffic assignment</w:t>
      </w:r>
    </w:p>
    <w:p w14:paraId="79FFFEF6" w14:textId="77777777" w:rsidR="00F067A5" w:rsidRDefault="00F067A5" w:rsidP="00F067A5">
      <w:pPr>
        <w:pStyle w:val="BodyText"/>
      </w:pPr>
      <w:r>
        <w:t>The method of successive averages</w:t>
      </w:r>
      <w:r w:rsidRPr="00B83F01">
        <w:t xml:space="preserve"> is commonly used in regional travel models and is the approach recommended by the TransCAD documentation. </w:t>
      </w:r>
      <w:r>
        <w:t xml:space="preserve">Where constant weight method differs is by assigning a constant weight factor instead of a different weight factor for every iteration. </w:t>
      </w:r>
      <w:r w:rsidRPr="00B83F01">
        <w:t>The method of successive averages also is supported by built-in functions in the TransCAD software.</w:t>
      </w:r>
    </w:p>
    <w:p w14:paraId="6CE50F43" w14:textId="77777777" w:rsidR="00F067A5" w:rsidRPr="002D774E" w:rsidRDefault="00F067A5" w:rsidP="00F067A5">
      <w:pPr>
        <w:pStyle w:val="BodyText"/>
      </w:pPr>
      <w:r>
        <w:t xml:space="preserve">This method </w:t>
      </w:r>
      <w:r w:rsidRPr="00B83F01">
        <w:t>effectively assigns a weight to</w:t>
      </w:r>
      <w:r>
        <w:t xml:space="preserve"> </w:t>
      </w:r>
      <w:r w:rsidRPr="00B83F01">
        <w:t>traffic volumes from each traffic assignment iteration</w:t>
      </w:r>
      <w:r>
        <w:t xml:space="preserve"> </w:t>
      </w:r>
      <w:r w:rsidRPr="00B83F01">
        <w:t xml:space="preserve">equal to </w:t>
      </w:r>
      <w:r>
        <w:t>0.5</w:t>
      </w:r>
      <w:r w:rsidRPr="00B83F01">
        <w:t xml:space="preserve">. </w:t>
      </w:r>
      <w:r w:rsidRPr="002D774E">
        <w:t xml:space="preserve">After the new </w:t>
      </w:r>
      <w:proofErr w:type="spellStart"/>
      <w:r w:rsidRPr="002D774E">
        <w:t>MSA</w:t>
      </w:r>
      <w:proofErr w:type="spellEnd"/>
      <w:r w:rsidRPr="002D774E">
        <w:t>-weighted flows are calculated, speeds on each link in the roadway network are re-estimated, and the remainder of the model is</w:t>
      </w:r>
      <w:r>
        <w:t xml:space="preserve"> run to complete the iteration.</w:t>
      </w:r>
    </w:p>
    <w:p w14:paraId="2A876CC3" w14:textId="77777777" w:rsidR="00F067A5" w:rsidRPr="002D774E" w:rsidRDefault="00F067A5" w:rsidP="00F067A5">
      <w:pPr>
        <w:pStyle w:val="Heading3"/>
      </w:pPr>
      <w:bookmarkStart w:id="229" w:name="_Toc18700043"/>
      <w:r w:rsidRPr="002D774E">
        <w:lastRenderedPageBreak/>
        <w:t xml:space="preserve">Initial Speeds and Borrowed </w:t>
      </w:r>
      <w:r w:rsidRPr="003C01F0">
        <w:t>Feedback</w:t>
      </w:r>
      <w:r w:rsidRPr="002D774E">
        <w:t xml:space="preserve"> Results</w:t>
      </w:r>
      <w:bookmarkEnd w:id="229"/>
    </w:p>
    <w:p w14:paraId="28642C37" w14:textId="77777777" w:rsidR="00F067A5" w:rsidRPr="0012590A" w:rsidRDefault="00F067A5" w:rsidP="00F067A5">
      <w:pPr>
        <w:pStyle w:val="BodyText"/>
      </w:pPr>
      <w:r w:rsidRPr="0012590A">
        <w:t xml:space="preserve">Use of the </w:t>
      </w:r>
      <w:proofErr w:type="spellStart"/>
      <w:r w:rsidRPr="0012590A">
        <w:t>MSA</w:t>
      </w:r>
      <w:proofErr w:type="spellEnd"/>
      <w:r w:rsidRPr="0012590A">
        <w:t xml:space="preserve"> feedback procedure produces results sensitive to the initial speeds/travel times input to the first iteration of the trip distribution model. For this reason, </w:t>
      </w:r>
      <w:r>
        <w:t>a consistent set of initial speeds should be used when running multiple different scenarios</w:t>
      </w:r>
      <w:r w:rsidRPr="0012590A">
        <w:t xml:space="preserve">. This is particularly important when model results and summary statistics </w:t>
      </w:r>
      <w:r>
        <w:t>from different scenarios will be directly compared</w:t>
      </w:r>
      <w:r w:rsidRPr="0012590A">
        <w:t>.</w:t>
      </w:r>
    </w:p>
    <w:p w14:paraId="2600F660" w14:textId="77777777" w:rsidR="00F067A5" w:rsidRPr="0012590A" w:rsidRDefault="00F067A5" w:rsidP="00F067A5">
      <w:pPr>
        <w:pStyle w:val="BodyText"/>
      </w:pPr>
      <w:r w:rsidRPr="0012590A">
        <w:t>In some cases, it is desirable to run the model to test multiple alternatives without running speed feedback for each scenario. For these cases, it is possible to run the model once with speed feedback enabled to establish a baseline forecast scenario (e.g., future growth on existing and committed network) and then save the final model results with speed feedback for use in alternatives te</w:t>
      </w:r>
      <w:r>
        <w:t>s</w:t>
      </w:r>
      <w:r w:rsidRPr="0012590A">
        <w:t>ting runs. When this approach is taken, it is important that feedback is disabled when using the copied feedback results. In addition, the baseline scenario should be run a second time using copied speeds as input data and with speed feedback disabled to ensure consistency between all scenarios.</w:t>
      </w:r>
    </w:p>
    <w:p w14:paraId="0DF883CA" w14:textId="77777777" w:rsidR="00F067A5" w:rsidRPr="004364B4" w:rsidRDefault="00F067A5" w:rsidP="00F067A5">
      <w:pPr>
        <w:pStyle w:val="Heading3"/>
      </w:pPr>
      <w:bookmarkStart w:id="230" w:name="_Toc18700044"/>
      <w:r w:rsidRPr="002F435D">
        <w:t>Application of Speed Feedback for Alternatives Analysis</w:t>
      </w:r>
      <w:bookmarkEnd w:id="230"/>
    </w:p>
    <w:p w14:paraId="11E497BB" w14:textId="77777777" w:rsidR="00F067A5" w:rsidRPr="004364B4" w:rsidRDefault="00F067A5" w:rsidP="00F067A5">
      <w:pPr>
        <w:pStyle w:val="BodyText"/>
      </w:pPr>
      <w:r w:rsidRPr="004364B4">
        <w:t>Generally, speed feedback is most sensitive to network changes that provide a significant travel time improvement, such as a new freeway into a relatively undeveloped area. These types of alternatives warrant running the feedback process because they can affect regional travel patterns. Less significant improvements can also affect travel times and regional travel patterns to various degrees and should be considered for feedback.</w:t>
      </w:r>
    </w:p>
    <w:p w14:paraId="099D8F05" w14:textId="77777777" w:rsidR="00F067A5" w:rsidRPr="00176F72" w:rsidRDefault="00F067A5" w:rsidP="00F067A5">
      <w:pPr>
        <w:pStyle w:val="BodyText"/>
      </w:pPr>
      <w:r w:rsidRPr="004364B4">
        <w:t>For any and all interim milestone and horizon years, speed feedback s</w:t>
      </w:r>
      <w:r>
        <w:t>hould be executed to closure</w:t>
      </w:r>
      <w:r w:rsidRPr="004364B4">
        <w:t xml:space="preserve">. </w:t>
      </w:r>
      <w:r>
        <w:t xml:space="preserve">For subsequent alternatives analysis, </w:t>
      </w:r>
      <w:r w:rsidRPr="004364B4">
        <w:t xml:space="preserve">speed feedback should be </w:t>
      </w:r>
      <w:r w:rsidRPr="00176F72">
        <w:t xml:space="preserve">considered for any </w:t>
      </w:r>
      <w:r>
        <w:t>of the conditions listed below.</w:t>
      </w:r>
    </w:p>
    <w:p w14:paraId="7C845B20" w14:textId="77777777" w:rsidR="00F067A5" w:rsidRPr="00176F72" w:rsidRDefault="00F067A5" w:rsidP="00F724ED">
      <w:pPr>
        <w:pStyle w:val="ListBullet"/>
        <w:numPr>
          <w:ilvl w:val="0"/>
          <w:numId w:val="3"/>
        </w:numPr>
      </w:pPr>
      <w:r w:rsidRPr="00176F72">
        <w:t>A significant new roadway alternative (i.e., new or greatly improved access) over the base case would likely warrant speed feedback. This would be true for new or significantly better access to areas that are undeveloped, developing, or already developed. For undeveloped areas, it is likely the effect is more significant in later years. Examples include new freeway interchanges, new freeways and arterials, and in limited cases new collector roads.</w:t>
      </w:r>
      <w:r>
        <w:t xml:space="preserve"> </w:t>
      </w:r>
    </w:p>
    <w:p w14:paraId="7CA8D02F" w14:textId="77777777" w:rsidR="00F067A5" w:rsidRPr="00176F72" w:rsidRDefault="00F067A5" w:rsidP="00F724ED">
      <w:pPr>
        <w:pStyle w:val="ListBullet"/>
        <w:numPr>
          <w:ilvl w:val="0"/>
          <w:numId w:val="3"/>
        </w:numPr>
      </w:pPr>
      <w:r w:rsidRPr="00176F72">
        <w:t xml:space="preserve">Less significant roadway improvements might warrant running speed feedback. These might include roadway widening or corridor improvements that imply functional class, speed, or capacity changes. Improvements limited to a short section of roadway or an intersection generally would </w:t>
      </w:r>
      <w:r w:rsidRPr="007C7F43">
        <w:rPr>
          <w:u w:val="single"/>
        </w:rPr>
        <w:t>not</w:t>
      </w:r>
      <w:r w:rsidRPr="00176F72">
        <w:t xml:space="preserve"> warrant running speed feedback.</w:t>
      </w:r>
    </w:p>
    <w:p w14:paraId="73479B20" w14:textId="77777777" w:rsidR="00F067A5" w:rsidRPr="00176F72" w:rsidRDefault="00F067A5" w:rsidP="00F724ED">
      <w:pPr>
        <w:pStyle w:val="ListBullet"/>
        <w:numPr>
          <w:ilvl w:val="0"/>
          <w:numId w:val="3"/>
        </w:numPr>
      </w:pPr>
      <w:r w:rsidRPr="00176F72">
        <w:t xml:space="preserve">A significant change to socioeconomic assumptions </w:t>
      </w:r>
      <w:r>
        <w:t>as compared to</w:t>
      </w:r>
      <w:r w:rsidRPr="00176F72">
        <w:t xml:space="preserve"> the base case. </w:t>
      </w:r>
      <w:r>
        <w:t xml:space="preserve">Speed feedback </w:t>
      </w:r>
      <w:r w:rsidRPr="00176F72">
        <w:t xml:space="preserve">is more likely to be necessary </w:t>
      </w:r>
      <w:r>
        <w:t>when changes c</w:t>
      </w:r>
      <w:r w:rsidRPr="00176F72">
        <w:t xml:space="preserve">over a large area </w:t>
      </w:r>
      <w:r>
        <w:t>and involve</w:t>
      </w:r>
      <w:r w:rsidRPr="00176F72">
        <w:t xml:space="preserve"> significant demographic shifts, but could conceivably</w:t>
      </w:r>
      <w:r>
        <w:t xml:space="preserve"> be</w:t>
      </w:r>
      <w:r w:rsidRPr="00176F72">
        <w:t xml:space="preserve"> </w:t>
      </w:r>
      <w:r>
        <w:t xml:space="preserve">warranted after changes </w:t>
      </w:r>
      <w:r w:rsidRPr="00176F72">
        <w:t>to a small number of zones with very high activity. Socioeconomic changes should also include an update to area type assumptions.</w:t>
      </w:r>
    </w:p>
    <w:p w14:paraId="1D1704CD" w14:textId="77777777" w:rsidR="00F067A5" w:rsidRPr="00176F72" w:rsidRDefault="00F067A5" w:rsidP="00F724ED">
      <w:pPr>
        <w:pStyle w:val="ListBullet"/>
        <w:numPr>
          <w:ilvl w:val="0"/>
          <w:numId w:val="3"/>
        </w:numPr>
      </w:pPr>
      <w:r w:rsidRPr="00176F72">
        <w:t xml:space="preserve">Significant changes to external trip </w:t>
      </w:r>
      <w:r>
        <w:t xml:space="preserve">or special generator </w:t>
      </w:r>
      <w:r w:rsidRPr="00176F72">
        <w:t>assumptions.</w:t>
      </w:r>
    </w:p>
    <w:p w14:paraId="171FEEC9" w14:textId="77777777" w:rsidR="00F067A5" w:rsidRPr="00176F72" w:rsidRDefault="00F067A5" w:rsidP="00F724ED">
      <w:pPr>
        <w:pStyle w:val="ListBullet"/>
        <w:numPr>
          <w:ilvl w:val="0"/>
          <w:numId w:val="3"/>
        </w:numPr>
      </w:pPr>
      <w:r w:rsidRPr="00176F72">
        <w:t>Any model run in which a significant change in congestion on any corridor is anticipated</w:t>
      </w:r>
      <w:r>
        <w:t xml:space="preserve"> </w:t>
      </w:r>
      <w:r w:rsidRPr="00176F72">
        <w:t>could affect regional travel times and travel patterns. This criterion is largely covered by those above.</w:t>
      </w:r>
    </w:p>
    <w:p w14:paraId="3F186558" w14:textId="77777777" w:rsidR="00F067A5" w:rsidRPr="00023680" w:rsidRDefault="00F067A5" w:rsidP="00F724ED">
      <w:pPr>
        <w:pStyle w:val="ListBullet"/>
        <w:numPr>
          <w:ilvl w:val="0"/>
          <w:numId w:val="3"/>
        </w:numPr>
      </w:pPr>
      <w:r w:rsidRPr="00176F72">
        <w:lastRenderedPageBreak/>
        <w:t xml:space="preserve">Changes to model parameters, factors, coefficients, etc. – </w:t>
      </w:r>
      <w:r w:rsidRPr="002B09CA">
        <w:rPr>
          <w:i/>
        </w:rPr>
        <w:t>Note: These changes should only be made in conjunction with model calibration and validation, but any tests of changes to parameters should include running the feedback process.</w:t>
      </w:r>
    </w:p>
    <w:p w14:paraId="25F4B005" w14:textId="77777777" w:rsidR="00F067A5" w:rsidRDefault="00F067A5" w:rsidP="00F067A5">
      <w:pPr>
        <w:pStyle w:val="Heading2"/>
      </w:pPr>
      <w:bookmarkStart w:id="231" w:name="_Toc18700045"/>
      <w:r>
        <w:t>Transit Assignment</w:t>
      </w:r>
      <w:bookmarkEnd w:id="231"/>
    </w:p>
    <w:p w14:paraId="3EE30AC0" w14:textId="73B4A32B" w:rsidR="00DA394C" w:rsidRDefault="00F067A5" w:rsidP="00DA394C">
      <w:pPr>
        <w:pStyle w:val="BodyText"/>
      </w:pPr>
      <w:r>
        <w:t xml:space="preserve">Transit person trips resulting from the mode choice model are assigned to the transit route system. </w:t>
      </w:r>
      <w:r w:rsidR="00DA394C">
        <w:t xml:space="preserve">Each trip is assigned from zone centroid to zone centroid using walk or drive access links, transit routes, and walk egress links.  The transit path-building parameters are documented in </w:t>
      </w:r>
      <w:r w:rsidR="00DA394C">
        <w:fldChar w:fldCharType="begin"/>
      </w:r>
      <w:r w:rsidR="00DA394C">
        <w:instrText xml:space="preserve"> REF _Ref535496581 \h </w:instrText>
      </w:r>
      <w:r w:rsidR="00DA394C">
        <w:fldChar w:fldCharType="separate"/>
      </w:r>
      <w:r w:rsidR="00292B5A" w:rsidRPr="003434C2">
        <w:t>Table </w:t>
      </w:r>
      <w:r w:rsidR="00292B5A">
        <w:rPr>
          <w:noProof/>
        </w:rPr>
        <w:t>A</w:t>
      </w:r>
      <w:r w:rsidR="00292B5A" w:rsidRPr="003434C2">
        <w:t>.</w:t>
      </w:r>
      <w:r w:rsidR="00292B5A">
        <w:rPr>
          <w:noProof/>
        </w:rPr>
        <w:t>8</w:t>
      </w:r>
      <w:r w:rsidR="00DA394C">
        <w:fldChar w:fldCharType="end"/>
      </w:r>
      <w:r w:rsidR="00DA394C">
        <w:t xml:space="preserve"> in the Appendix.  The transit assignment step does not include capacity constraint, so increasing transit volumes do not result in diversion of transit trips to other transit service.</w:t>
      </w:r>
    </w:p>
    <w:p w14:paraId="34BB7C26" w14:textId="77777777" w:rsidR="00F067A5" w:rsidRDefault="00F067A5" w:rsidP="00F067A5">
      <w:pPr>
        <w:pStyle w:val="BodyText"/>
      </w:pPr>
      <w:r>
        <w:t xml:space="preserve">Transit assignment results include the total number of boardings at each transit stop, as well as transit volumes on all stop to stop transit route segments. However, transit results are generally best evaluated at the systemwide or route group level. Individual route, stop, and segment values have not been validated to observed conditions. </w:t>
      </w:r>
    </w:p>
    <w:p w14:paraId="17967C73" w14:textId="0E1B0043" w:rsidR="00F067A5" w:rsidRDefault="00F60C8B" w:rsidP="00F067A5">
      <w:pPr>
        <w:pStyle w:val="BodyText"/>
      </w:pPr>
      <w:r>
        <w:fldChar w:fldCharType="begin"/>
      </w:r>
      <w:r>
        <w:instrText xml:space="preserve"> REF _Ref535500144 \h </w:instrText>
      </w:r>
      <w:r>
        <w:fldChar w:fldCharType="separate"/>
      </w:r>
      <w:r w:rsidR="00292B5A" w:rsidRPr="00CC51AB">
        <w:t xml:space="preserve">Figure </w:t>
      </w:r>
      <w:r w:rsidR="00292B5A">
        <w:rPr>
          <w:noProof/>
        </w:rPr>
        <w:t>8</w:t>
      </w:r>
      <w:r w:rsidR="00292B5A" w:rsidRPr="00CC51AB">
        <w:t>.</w:t>
      </w:r>
      <w:r w:rsidR="00292B5A">
        <w:rPr>
          <w:noProof/>
        </w:rPr>
        <w:t>2</w:t>
      </w:r>
      <w:r>
        <w:fldChar w:fldCharType="end"/>
      </w:r>
      <w:r>
        <w:t xml:space="preserve"> </w:t>
      </w:r>
      <w:r w:rsidR="00F067A5">
        <w:t>shows the 2015 transit assignment results in the core area of the City of San Antonio.</w:t>
      </w:r>
    </w:p>
    <w:p w14:paraId="0330F590" w14:textId="64271479" w:rsidR="00F067A5" w:rsidRPr="00CC51AB" w:rsidRDefault="00F067A5" w:rsidP="00F067A5">
      <w:pPr>
        <w:pStyle w:val="Caption"/>
      </w:pPr>
      <w:bookmarkStart w:id="232" w:name="_Ref535500144"/>
      <w:bookmarkStart w:id="233" w:name="_Toc18699965"/>
      <w:r w:rsidRPr="00CC51AB">
        <w:t xml:space="preserve">Figure </w:t>
      </w:r>
      <w:r>
        <w:rPr>
          <w:noProof/>
        </w:rPr>
        <w:fldChar w:fldCharType="begin"/>
      </w:r>
      <w:r>
        <w:rPr>
          <w:noProof/>
        </w:rPr>
        <w:instrText xml:space="preserve"> STYLEREF 1 \s </w:instrText>
      </w:r>
      <w:r>
        <w:rPr>
          <w:noProof/>
        </w:rPr>
        <w:fldChar w:fldCharType="separate"/>
      </w:r>
      <w:r w:rsidR="00292B5A">
        <w:rPr>
          <w:noProof/>
        </w:rPr>
        <w:t>8</w:t>
      </w:r>
      <w:r>
        <w:rPr>
          <w:noProof/>
        </w:rPr>
        <w:fldChar w:fldCharType="end"/>
      </w:r>
      <w:r w:rsidRPr="00CC51AB">
        <w:t>.</w:t>
      </w:r>
      <w:r>
        <w:rPr>
          <w:noProof/>
        </w:rPr>
        <w:fldChar w:fldCharType="begin"/>
      </w:r>
      <w:r>
        <w:rPr>
          <w:noProof/>
        </w:rPr>
        <w:instrText xml:space="preserve"> SEQ Figure \* ARABIC \s 1 </w:instrText>
      </w:r>
      <w:r>
        <w:rPr>
          <w:noProof/>
        </w:rPr>
        <w:fldChar w:fldCharType="separate"/>
      </w:r>
      <w:r w:rsidR="00292B5A">
        <w:rPr>
          <w:noProof/>
        </w:rPr>
        <w:t>2</w:t>
      </w:r>
      <w:r>
        <w:rPr>
          <w:noProof/>
        </w:rPr>
        <w:fldChar w:fldCharType="end"/>
      </w:r>
      <w:bookmarkEnd w:id="232"/>
      <w:r w:rsidRPr="00CC51AB">
        <w:tab/>
      </w:r>
      <w:r>
        <w:t>Transit Flows in San Antonio</w:t>
      </w:r>
      <w:bookmarkEnd w:id="233"/>
    </w:p>
    <w:p w14:paraId="0849481E" w14:textId="77777777" w:rsidR="00F067A5" w:rsidRDefault="00F067A5" w:rsidP="00F067A5">
      <w:pPr>
        <w:pStyle w:val="BodyText"/>
      </w:pPr>
      <w:r>
        <w:rPr>
          <w:noProof/>
        </w:rPr>
        <w:drawing>
          <wp:inline distT="0" distB="0" distL="0" distR="0" wp14:anchorId="1CBAC215" wp14:editId="43B46A68">
            <wp:extent cx="6126480" cy="392493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6480" cy="3924935"/>
                    </a:xfrm>
                    <a:prstGeom prst="rect">
                      <a:avLst/>
                    </a:prstGeom>
                  </pic:spPr>
                </pic:pic>
              </a:graphicData>
            </a:graphic>
          </wp:inline>
        </w:drawing>
      </w:r>
    </w:p>
    <w:p w14:paraId="5B9FB8B2" w14:textId="77777777" w:rsidR="00F067A5" w:rsidRDefault="00F067A5">
      <w:pPr>
        <w:jc w:val="left"/>
        <w:rPr>
          <w:szCs w:val="24"/>
        </w:rPr>
      </w:pPr>
      <w:r>
        <w:br w:type="page"/>
      </w:r>
    </w:p>
    <w:p w14:paraId="2DD1C221" w14:textId="77777777" w:rsidR="00F067A5" w:rsidRDefault="00F067A5" w:rsidP="00F067A5">
      <w:pPr>
        <w:pStyle w:val="BodyText"/>
        <w:sectPr w:rsidR="00F067A5" w:rsidSect="00F067A5">
          <w:type w:val="oddPage"/>
          <w:pgSz w:w="12240" w:h="15840" w:code="1"/>
          <w:pgMar w:top="1296" w:right="1296" w:bottom="1296" w:left="1296" w:header="576" w:footer="432" w:gutter="0"/>
          <w:pgNumType w:start="0" w:chapStyle="1"/>
          <w:cols w:space="720"/>
          <w:docGrid w:linePitch="360"/>
        </w:sectPr>
      </w:pPr>
    </w:p>
    <w:p w14:paraId="1928D27A" w14:textId="77777777" w:rsidR="00F067A5" w:rsidRDefault="00F067A5" w:rsidP="00F067A5">
      <w:pPr>
        <w:pStyle w:val="Heading1"/>
      </w:pPr>
      <w:bookmarkStart w:id="234" w:name="_Toc18700046"/>
      <w:r>
        <w:lastRenderedPageBreak/>
        <w:t>Model Validation</w:t>
      </w:r>
      <w:bookmarkEnd w:id="234"/>
    </w:p>
    <w:p w14:paraId="4E1F3FBA" w14:textId="77777777" w:rsidR="00F067A5" w:rsidRDefault="00F067A5" w:rsidP="00F067A5">
      <w:pPr>
        <w:pStyle w:val="Heading2"/>
      </w:pPr>
      <w:bookmarkStart w:id="235" w:name="_Toc18700047"/>
      <w:r>
        <w:t>Traffic Assignment Validation</w:t>
      </w:r>
      <w:bookmarkEnd w:id="235"/>
    </w:p>
    <w:p w14:paraId="7A478592" w14:textId="6960FBF2" w:rsidR="00DA394C" w:rsidRDefault="00DA394C" w:rsidP="00F067A5">
      <w:pPr>
        <w:pStyle w:val="BodyText"/>
      </w:pPr>
      <w:r>
        <w:t xml:space="preserve">Roadway volumes resulting from traffic assignment were compared to traffic count data to ensure the model is reasonably representing observed traffic patterns. </w:t>
      </w:r>
      <w:r w:rsidR="00ED2697">
        <w:t>Daily t</w:t>
      </w:r>
      <w:r>
        <w:t xml:space="preserve">raffic count data collected by </w:t>
      </w:r>
      <w:proofErr w:type="spellStart"/>
      <w:r>
        <w:t>AAMPO</w:t>
      </w:r>
      <w:proofErr w:type="spellEnd"/>
      <w:r>
        <w:t xml:space="preserve"> and TxDOT were linked to the TransCAD roadway network. Travel model results were compared to traffic count data using a variety of techniques, including regional comparisons, facility type comparisons, and inspection of individual link values.</w:t>
      </w:r>
    </w:p>
    <w:p w14:paraId="65231702" w14:textId="6642D896" w:rsidR="00DA394C" w:rsidRDefault="00DA394C" w:rsidP="00DA394C">
      <w:pPr>
        <w:pStyle w:val="BodyText"/>
      </w:pPr>
      <w:r>
        <w:t xml:space="preserve">In order to match regional-level volumes, trip rates by income groups were iteratively factored.   The final production trip rates are shown in </w:t>
      </w:r>
      <w:r>
        <w:fldChar w:fldCharType="begin"/>
      </w:r>
      <w:r>
        <w:instrText xml:space="preserve"> REF _Ref535409475 \h </w:instrText>
      </w:r>
      <w:r>
        <w:fldChar w:fldCharType="separate"/>
      </w:r>
      <w:r w:rsidR="00292B5A" w:rsidRPr="003434C2">
        <w:t>Table </w:t>
      </w:r>
      <w:r w:rsidR="00292B5A">
        <w:rPr>
          <w:noProof/>
        </w:rPr>
        <w:t>3</w:t>
      </w:r>
      <w:r w:rsidR="00292B5A" w:rsidRPr="003434C2">
        <w:t>.</w:t>
      </w:r>
      <w:r w:rsidR="00292B5A">
        <w:rPr>
          <w:noProof/>
        </w:rPr>
        <w:t>2</w:t>
      </w:r>
      <w:r>
        <w:fldChar w:fldCharType="end"/>
      </w:r>
      <w:r>
        <w:t xml:space="preserve"> and </w:t>
      </w:r>
      <w:r>
        <w:fldChar w:fldCharType="begin"/>
      </w:r>
      <w:r>
        <w:instrText xml:space="preserve"> REF _Ref535409806 \h </w:instrText>
      </w:r>
      <w:r>
        <w:fldChar w:fldCharType="separate"/>
      </w:r>
      <w:r w:rsidR="00292B5A" w:rsidRPr="003434C2">
        <w:t>Table </w:t>
      </w:r>
      <w:r w:rsidR="00292B5A">
        <w:rPr>
          <w:noProof/>
        </w:rPr>
        <w:t>3</w:t>
      </w:r>
      <w:r w:rsidR="00292B5A" w:rsidRPr="003434C2">
        <w:t>.</w:t>
      </w:r>
      <w:r w:rsidR="00292B5A">
        <w:rPr>
          <w:noProof/>
        </w:rPr>
        <w:t>3</w:t>
      </w:r>
      <w:r>
        <w:fldChar w:fldCharType="end"/>
      </w:r>
      <w:r>
        <w:t>.</w:t>
      </w:r>
    </w:p>
    <w:p w14:paraId="574F9829" w14:textId="39E0B638" w:rsidR="00F067A5" w:rsidRDefault="00F067A5" w:rsidP="00F067A5">
      <w:pPr>
        <w:pStyle w:val="BodyText"/>
      </w:pPr>
      <w:r>
        <w:t xml:space="preserve">Validation statistics, including total volumes, </w:t>
      </w:r>
      <w:proofErr w:type="spellStart"/>
      <w:r>
        <w:t>RMSE</w:t>
      </w:r>
      <w:proofErr w:type="spellEnd"/>
      <w:r>
        <w:t>, and r-squared, for th</w:t>
      </w:r>
      <w:r w:rsidR="00F60C8B">
        <w:t>e validated run can be found in</w:t>
      </w:r>
      <w:r>
        <w:t xml:space="preserve"> </w:t>
      </w:r>
      <w:r w:rsidR="00F60C8B">
        <w:fldChar w:fldCharType="begin"/>
      </w:r>
      <w:r w:rsidR="00F60C8B">
        <w:instrText xml:space="preserve"> REF _Ref535499946 \h </w:instrText>
      </w:r>
      <w:r w:rsidR="00F60C8B">
        <w:fldChar w:fldCharType="separate"/>
      </w:r>
      <w:r w:rsidR="00292B5A" w:rsidRPr="003434C2">
        <w:t>Table </w:t>
      </w:r>
      <w:r w:rsidR="00292B5A">
        <w:rPr>
          <w:noProof/>
        </w:rPr>
        <w:t>9</w:t>
      </w:r>
      <w:r w:rsidR="00292B5A" w:rsidRPr="003434C2">
        <w:t>.</w:t>
      </w:r>
      <w:r w:rsidR="00292B5A">
        <w:rPr>
          <w:noProof/>
        </w:rPr>
        <w:t>1</w:t>
      </w:r>
      <w:r w:rsidR="00F60C8B">
        <w:fldChar w:fldCharType="end"/>
      </w:r>
      <w:r w:rsidR="00F60C8B">
        <w:t>.</w:t>
      </w:r>
      <w:r>
        <w:t xml:space="preserve"> </w:t>
      </w:r>
      <w:r w:rsidR="00F60C8B">
        <w:fldChar w:fldCharType="begin"/>
      </w:r>
      <w:r w:rsidR="00F60C8B">
        <w:instrText xml:space="preserve"> REF _Ref535499957 \h </w:instrText>
      </w:r>
      <w:r w:rsidR="00F60C8B">
        <w:fldChar w:fldCharType="separate"/>
      </w:r>
      <w:r w:rsidR="00292B5A" w:rsidRPr="003434C2">
        <w:t>Table </w:t>
      </w:r>
      <w:r w:rsidR="00292B5A">
        <w:rPr>
          <w:noProof/>
        </w:rPr>
        <w:t>9</w:t>
      </w:r>
      <w:r w:rsidR="00292B5A" w:rsidRPr="003434C2">
        <w:t>.</w:t>
      </w:r>
      <w:r w:rsidR="00292B5A">
        <w:rPr>
          <w:noProof/>
        </w:rPr>
        <w:t>2</w:t>
      </w:r>
      <w:r w:rsidR="00F60C8B">
        <w:fldChar w:fldCharType="end"/>
      </w:r>
      <w:r w:rsidR="00F60C8B">
        <w:t xml:space="preserve"> and </w:t>
      </w:r>
      <w:r w:rsidR="00F60C8B">
        <w:fldChar w:fldCharType="begin"/>
      </w:r>
      <w:r w:rsidR="00F60C8B">
        <w:instrText xml:space="preserve"> REF _Ref535499961 \h </w:instrText>
      </w:r>
      <w:r w:rsidR="00F60C8B">
        <w:fldChar w:fldCharType="separate"/>
      </w:r>
      <w:r w:rsidR="00292B5A" w:rsidRPr="003434C2">
        <w:t>Table </w:t>
      </w:r>
      <w:r w:rsidR="00292B5A">
        <w:rPr>
          <w:noProof/>
        </w:rPr>
        <w:t>9</w:t>
      </w:r>
      <w:r w:rsidR="00292B5A" w:rsidRPr="003434C2">
        <w:t>.</w:t>
      </w:r>
      <w:r w:rsidR="00292B5A">
        <w:rPr>
          <w:noProof/>
        </w:rPr>
        <w:t>3</w:t>
      </w:r>
      <w:r w:rsidR="00F60C8B">
        <w:fldChar w:fldCharType="end"/>
      </w:r>
      <w:r w:rsidR="00F60C8B">
        <w:t xml:space="preserve"> </w:t>
      </w:r>
      <w:r>
        <w:t>show the percent difference between assigned volumes and traffic counts by functional class and facility type, respectively.  As evident, volumes on expressways and freeways match very closely with counts.</w:t>
      </w:r>
    </w:p>
    <w:p w14:paraId="238D396F" w14:textId="28154EDB" w:rsidR="00F067A5" w:rsidRDefault="00F067A5" w:rsidP="00F067A5">
      <w:pPr>
        <w:pStyle w:val="BodyText"/>
      </w:pPr>
      <w:r>
        <w:t xml:space="preserve">Validation results by time of day are shown in </w:t>
      </w:r>
      <w:r w:rsidR="005474F8">
        <w:fldChar w:fldCharType="begin"/>
      </w:r>
      <w:r w:rsidR="005474F8">
        <w:instrText xml:space="preserve"> REF _Ref535499971 \h </w:instrText>
      </w:r>
      <w:r w:rsidR="005474F8">
        <w:fldChar w:fldCharType="separate"/>
      </w:r>
      <w:r w:rsidR="00292B5A" w:rsidRPr="003434C2">
        <w:t>Table </w:t>
      </w:r>
      <w:r w:rsidR="00292B5A">
        <w:rPr>
          <w:noProof/>
        </w:rPr>
        <w:t>9</w:t>
      </w:r>
      <w:r w:rsidR="00292B5A" w:rsidRPr="003434C2">
        <w:t>.</w:t>
      </w:r>
      <w:r w:rsidR="00292B5A">
        <w:rPr>
          <w:noProof/>
        </w:rPr>
        <w:t>4</w:t>
      </w:r>
      <w:r w:rsidR="005474F8">
        <w:fldChar w:fldCharType="end"/>
      </w:r>
      <w:r w:rsidR="005474F8">
        <w:t xml:space="preserve"> </w:t>
      </w:r>
      <w:r>
        <w:t xml:space="preserve">and indicate that the model matches up well with traffic counts. </w:t>
      </w:r>
    </w:p>
    <w:p w14:paraId="7BE1174F" w14:textId="4E94201F" w:rsidR="00F067A5" w:rsidRDefault="00F067A5" w:rsidP="00F067A5">
      <w:pPr>
        <w:pStyle w:val="Caption"/>
      </w:pPr>
      <w:bookmarkStart w:id="236" w:name="_Ref535499946"/>
      <w:bookmarkStart w:id="237" w:name="_Toc18699924"/>
      <w:r w:rsidRPr="003434C2">
        <w:t>Table </w:t>
      </w:r>
      <w:r>
        <w:rPr>
          <w:noProof/>
        </w:rPr>
        <w:fldChar w:fldCharType="begin"/>
      </w:r>
      <w:r>
        <w:rPr>
          <w:noProof/>
        </w:rPr>
        <w:instrText xml:space="preserve"> STYLEREF 1 \s </w:instrText>
      </w:r>
      <w:r>
        <w:rPr>
          <w:noProof/>
        </w:rPr>
        <w:fldChar w:fldCharType="separate"/>
      </w:r>
      <w:r w:rsidR="00292B5A">
        <w:rPr>
          <w:noProof/>
        </w:rPr>
        <w:t>9</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1</w:t>
      </w:r>
      <w:r>
        <w:rPr>
          <w:noProof/>
        </w:rPr>
        <w:fldChar w:fldCharType="end"/>
      </w:r>
      <w:bookmarkEnd w:id="236"/>
      <w:r w:rsidRPr="003434C2">
        <w:tab/>
      </w:r>
      <w:r>
        <w:t>Validation Run Statistics</w:t>
      </w:r>
      <w:bookmarkEnd w:id="237"/>
    </w:p>
    <w:tbl>
      <w:tblPr>
        <w:tblStyle w:val="GridTable4-Accent1"/>
        <w:tblW w:w="5000" w:type="pct"/>
        <w:tblBorders>
          <w:top w:val="single" w:sz="12" w:space="0" w:color="0193D7" w:themeColor="text2"/>
          <w:left w:val="none" w:sz="0" w:space="0" w:color="auto"/>
          <w:bottom w:val="single" w:sz="12" w:space="0" w:color="0193D7" w:themeColor="text2"/>
          <w:right w:val="none" w:sz="0" w:space="0" w:color="auto"/>
          <w:insideH w:val="single" w:sz="6" w:space="0" w:color="A4E1FE" w:themeColor="text2" w:themeTint="4F"/>
          <w:insideV w:val="none" w:sz="0" w:space="0" w:color="auto"/>
        </w:tblBorders>
        <w:tblCellMar>
          <w:left w:w="72" w:type="dxa"/>
          <w:right w:w="72" w:type="dxa"/>
        </w:tblCellMar>
        <w:tblLook w:val="04A0" w:firstRow="1" w:lastRow="0" w:firstColumn="1" w:lastColumn="0" w:noHBand="0" w:noVBand="1"/>
      </w:tblPr>
      <w:tblGrid>
        <w:gridCol w:w="1430"/>
        <w:gridCol w:w="1971"/>
        <w:gridCol w:w="1432"/>
        <w:gridCol w:w="1254"/>
        <w:gridCol w:w="891"/>
        <w:gridCol w:w="1073"/>
        <w:gridCol w:w="802"/>
        <w:gridCol w:w="795"/>
      </w:tblGrid>
      <w:tr w:rsidR="00F067A5" w:rsidRPr="000B651E" w14:paraId="1CB1CCFC" w14:textId="77777777" w:rsidTr="006B6AC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46" w:type="pct"/>
            <w:tcBorders>
              <w:top w:val="single" w:sz="12" w:space="0" w:color="0193D7" w:themeColor="text2"/>
              <w:left w:val="nil"/>
              <w:bottom w:val="single" w:sz="8" w:space="0" w:color="0193D7" w:themeColor="text2"/>
            </w:tcBorders>
            <w:shd w:val="clear" w:color="auto" w:fill="auto"/>
          </w:tcPr>
          <w:p w14:paraId="0548368D" w14:textId="77777777" w:rsidR="00F067A5" w:rsidRPr="000B651E" w:rsidRDefault="00F067A5" w:rsidP="006B6ACC">
            <w:pPr>
              <w:pStyle w:val="BodyText"/>
              <w:spacing w:before="240" w:after="0" w:line="240" w:lineRule="auto"/>
              <w:rPr>
                <w:rFonts w:cs="Arial"/>
                <w:color w:val="0193D7" w:themeColor="text2"/>
                <w:sz w:val="18"/>
                <w:szCs w:val="18"/>
              </w:rPr>
            </w:pPr>
            <w:r w:rsidRPr="000B651E">
              <w:rPr>
                <w:rFonts w:cs="Arial"/>
                <w:color w:val="0193D7" w:themeColor="text2"/>
                <w:sz w:val="18"/>
                <w:szCs w:val="18"/>
              </w:rPr>
              <w:t>Validation Run</w:t>
            </w:r>
          </w:p>
        </w:tc>
        <w:tc>
          <w:tcPr>
            <w:tcW w:w="1026" w:type="pct"/>
            <w:tcBorders>
              <w:top w:val="single" w:sz="12" w:space="0" w:color="0193D7" w:themeColor="text2"/>
              <w:bottom w:val="single" w:sz="8" w:space="0" w:color="0193D7" w:themeColor="text2"/>
            </w:tcBorders>
            <w:shd w:val="clear" w:color="auto" w:fill="auto"/>
          </w:tcPr>
          <w:p w14:paraId="3E6174A6" w14:textId="77777777" w:rsidR="00F067A5" w:rsidRPr="000B651E" w:rsidRDefault="00F067A5" w:rsidP="006B6ACC">
            <w:pPr>
              <w:pStyle w:val="BodyText"/>
              <w:spacing w:before="240" w:after="0" w:line="240" w:lineRule="auto"/>
              <w:cnfStyle w:val="100000000000" w:firstRow="1" w:lastRow="0" w:firstColumn="0" w:lastColumn="0" w:oddVBand="0" w:evenVBand="0" w:oddHBand="0" w:evenHBand="0" w:firstRowFirstColumn="0" w:firstRowLastColumn="0" w:lastRowFirstColumn="0" w:lastRowLastColumn="0"/>
              <w:rPr>
                <w:rFonts w:cs="Arial"/>
                <w:color w:val="0193D7" w:themeColor="text2"/>
                <w:sz w:val="18"/>
                <w:szCs w:val="18"/>
              </w:rPr>
            </w:pPr>
            <w:r w:rsidRPr="000B651E">
              <w:rPr>
                <w:rFonts w:cs="Arial"/>
                <w:color w:val="0193D7" w:themeColor="text2"/>
                <w:sz w:val="18"/>
                <w:szCs w:val="18"/>
              </w:rPr>
              <w:t>Total Traffic Count</w:t>
            </w:r>
          </w:p>
        </w:tc>
        <w:tc>
          <w:tcPr>
            <w:tcW w:w="747" w:type="pct"/>
            <w:tcBorders>
              <w:top w:val="single" w:sz="12" w:space="0" w:color="0193D7" w:themeColor="text2"/>
              <w:bottom w:val="single" w:sz="8" w:space="0" w:color="0193D7" w:themeColor="text2"/>
            </w:tcBorders>
            <w:shd w:val="clear" w:color="auto" w:fill="auto"/>
          </w:tcPr>
          <w:p w14:paraId="3BC4CB56" w14:textId="77777777" w:rsidR="00F067A5" w:rsidRPr="000B651E" w:rsidRDefault="00F067A5" w:rsidP="006B6ACC">
            <w:pPr>
              <w:pStyle w:val="BodyText"/>
              <w:spacing w:before="240" w:after="0" w:line="240" w:lineRule="auto"/>
              <w:cnfStyle w:val="100000000000" w:firstRow="1" w:lastRow="0" w:firstColumn="0" w:lastColumn="0" w:oddVBand="0" w:evenVBand="0" w:oddHBand="0" w:evenHBand="0" w:firstRowFirstColumn="0" w:firstRowLastColumn="0" w:lastRowFirstColumn="0" w:lastRowLastColumn="0"/>
              <w:rPr>
                <w:rFonts w:cs="Arial"/>
                <w:color w:val="0193D7" w:themeColor="text2"/>
                <w:sz w:val="18"/>
                <w:szCs w:val="18"/>
              </w:rPr>
            </w:pPr>
            <w:r w:rsidRPr="000B651E">
              <w:rPr>
                <w:rFonts w:cs="Arial"/>
                <w:color w:val="0193D7" w:themeColor="text2"/>
                <w:sz w:val="18"/>
                <w:szCs w:val="18"/>
              </w:rPr>
              <w:t>Total Assigned Volume</w:t>
            </w:r>
          </w:p>
        </w:tc>
        <w:tc>
          <w:tcPr>
            <w:tcW w:w="654" w:type="pct"/>
            <w:tcBorders>
              <w:top w:val="single" w:sz="12" w:space="0" w:color="0193D7" w:themeColor="text2"/>
              <w:bottom w:val="single" w:sz="8" w:space="0" w:color="0193D7" w:themeColor="text2"/>
            </w:tcBorders>
            <w:shd w:val="clear" w:color="auto" w:fill="auto"/>
          </w:tcPr>
          <w:p w14:paraId="07B98394" w14:textId="77777777" w:rsidR="00F067A5" w:rsidRPr="000B651E" w:rsidRDefault="00F067A5" w:rsidP="006B6ACC">
            <w:pPr>
              <w:pStyle w:val="BodyText"/>
              <w:spacing w:before="240" w:after="0" w:line="240" w:lineRule="auto"/>
              <w:cnfStyle w:val="100000000000" w:firstRow="1" w:lastRow="0" w:firstColumn="0" w:lastColumn="0" w:oddVBand="0" w:evenVBand="0" w:oddHBand="0" w:evenHBand="0" w:firstRowFirstColumn="0" w:firstRowLastColumn="0" w:lastRowFirstColumn="0" w:lastRowLastColumn="0"/>
              <w:rPr>
                <w:rFonts w:cs="Arial"/>
                <w:color w:val="0193D7" w:themeColor="text2"/>
                <w:sz w:val="18"/>
                <w:szCs w:val="18"/>
              </w:rPr>
            </w:pPr>
            <w:r w:rsidRPr="000B651E">
              <w:rPr>
                <w:rFonts w:cs="Arial"/>
                <w:color w:val="0193D7" w:themeColor="text2"/>
                <w:sz w:val="18"/>
                <w:szCs w:val="18"/>
              </w:rPr>
              <w:t>% Difference</w:t>
            </w:r>
          </w:p>
        </w:tc>
        <w:tc>
          <w:tcPr>
            <w:tcW w:w="466" w:type="pct"/>
            <w:tcBorders>
              <w:top w:val="single" w:sz="12" w:space="0" w:color="0193D7" w:themeColor="text2"/>
              <w:bottom w:val="single" w:sz="8" w:space="0" w:color="0193D7" w:themeColor="text2"/>
            </w:tcBorders>
            <w:shd w:val="clear" w:color="auto" w:fill="auto"/>
          </w:tcPr>
          <w:p w14:paraId="72F9765E" w14:textId="77777777" w:rsidR="00F067A5" w:rsidRPr="000B651E" w:rsidRDefault="00F067A5" w:rsidP="006B6ACC">
            <w:pPr>
              <w:pStyle w:val="BodyText"/>
              <w:spacing w:before="240" w:after="0" w:line="240" w:lineRule="auto"/>
              <w:cnfStyle w:val="100000000000" w:firstRow="1" w:lastRow="0" w:firstColumn="0" w:lastColumn="0" w:oddVBand="0" w:evenVBand="0" w:oddHBand="0" w:evenHBand="0" w:firstRowFirstColumn="0" w:firstRowLastColumn="0" w:lastRowFirstColumn="0" w:lastRowLastColumn="0"/>
              <w:rPr>
                <w:rFonts w:cs="Arial"/>
                <w:color w:val="0193D7" w:themeColor="text2"/>
                <w:sz w:val="18"/>
                <w:szCs w:val="18"/>
              </w:rPr>
            </w:pPr>
            <w:proofErr w:type="spellStart"/>
            <w:r w:rsidRPr="000B651E">
              <w:rPr>
                <w:rFonts w:cs="Arial"/>
                <w:color w:val="0193D7" w:themeColor="text2"/>
                <w:sz w:val="18"/>
                <w:szCs w:val="18"/>
              </w:rPr>
              <w:t>RMSE</w:t>
            </w:r>
            <w:proofErr w:type="spellEnd"/>
          </w:p>
        </w:tc>
        <w:tc>
          <w:tcPr>
            <w:tcW w:w="560" w:type="pct"/>
            <w:tcBorders>
              <w:top w:val="single" w:sz="12" w:space="0" w:color="0193D7" w:themeColor="text2"/>
              <w:bottom w:val="single" w:sz="8" w:space="0" w:color="0193D7" w:themeColor="text2"/>
            </w:tcBorders>
            <w:shd w:val="clear" w:color="auto" w:fill="auto"/>
          </w:tcPr>
          <w:p w14:paraId="673ED76D" w14:textId="77777777" w:rsidR="00F067A5" w:rsidRPr="000B651E" w:rsidRDefault="00F067A5" w:rsidP="006B6ACC">
            <w:pPr>
              <w:pStyle w:val="BodyText"/>
              <w:spacing w:before="240" w:after="0" w:line="240" w:lineRule="auto"/>
              <w:cnfStyle w:val="100000000000" w:firstRow="1" w:lastRow="0" w:firstColumn="0" w:lastColumn="0" w:oddVBand="0" w:evenVBand="0" w:oddHBand="0" w:evenHBand="0" w:firstRowFirstColumn="0" w:firstRowLastColumn="0" w:lastRowFirstColumn="0" w:lastRowLastColumn="0"/>
              <w:rPr>
                <w:rFonts w:cs="Arial"/>
                <w:color w:val="0193D7" w:themeColor="text2"/>
                <w:sz w:val="18"/>
                <w:szCs w:val="18"/>
              </w:rPr>
            </w:pPr>
            <w:r w:rsidRPr="000B651E">
              <w:rPr>
                <w:rFonts w:cs="Arial"/>
                <w:color w:val="0193D7" w:themeColor="text2"/>
                <w:sz w:val="18"/>
                <w:szCs w:val="18"/>
              </w:rPr>
              <w:t xml:space="preserve">% </w:t>
            </w:r>
            <w:proofErr w:type="spellStart"/>
            <w:r w:rsidRPr="000B651E">
              <w:rPr>
                <w:rFonts w:cs="Arial"/>
                <w:color w:val="0193D7" w:themeColor="text2"/>
                <w:sz w:val="18"/>
                <w:szCs w:val="18"/>
              </w:rPr>
              <w:t>RMSE</w:t>
            </w:r>
            <w:proofErr w:type="spellEnd"/>
          </w:p>
        </w:tc>
        <w:tc>
          <w:tcPr>
            <w:tcW w:w="420" w:type="pct"/>
            <w:tcBorders>
              <w:top w:val="single" w:sz="12" w:space="0" w:color="0193D7" w:themeColor="text2"/>
              <w:bottom w:val="single" w:sz="8" w:space="0" w:color="0193D7" w:themeColor="text2"/>
            </w:tcBorders>
            <w:shd w:val="clear" w:color="auto" w:fill="auto"/>
          </w:tcPr>
          <w:p w14:paraId="70DB645C" w14:textId="77777777" w:rsidR="00F067A5" w:rsidRPr="000B651E" w:rsidRDefault="00F067A5" w:rsidP="006B6ACC">
            <w:pPr>
              <w:pStyle w:val="BodyText"/>
              <w:spacing w:before="240" w:after="0" w:line="240" w:lineRule="auto"/>
              <w:cnfStyle w:val="100000000000" w:firstRow="1" w:lastRow="0" w:firstColumn="0" w:lastColumn="0" w:oddVBand="0" w:evenVBand="0" w:oddHBand="0" w:evenHBand="0" w:firstRowFirstColumn="0" w:firstRowLastColumn="0" w:lastRowFirstColumn="0" w:lastRowLastColumn="0"/>
              <w:rPr>
                <w:rFonts w:cs="Arial"/>
                <w:color w:val="0193D7" w:themeColor="text2"/>
                <w:sz w:val="18"/>
                <w:szCs w:val="18"/>
              </w:rPr>
            </w:pPr>
            <w:r w:rsidRPr="000B651E">
              <w:rPr>
                <w:rFonts w:cs="Arial"/>
                <w:color w:val="0193D7" w:themeColor="text2"/>
                <w:sz w:val="18"/>
                <w:szCs w:val="18"/>
              </w:rPr>
              <w:t>R</w:t>
            </w:r>
          </w:p>
        </w:tc>
        <w:tc>
          <w:tcPr>
            <w:tcW w:w="381" w:type="pct"/>
            <w:tcBorders>
              <w:top w:val="single" w:sz="12" w:space="0" w:color="0193D7" w:themeColor="text2"/>
              <w:bottom w:val="single" w:sz="8" w:space="0" w:color="0193D7" w:themeColor="text2"/>
              <w:right w:val="nil"/>
            </w:tcBorders>
            <w:shd w:val="clear" w:color="auto" w:fill="auto"/>
          </w:tcPr>
          <w:p w14:paraId="2BA60F9D" w14:textId="77777777" w:rsidR="00F067A5" w:rsidRPr="000B651E" w:rsidRDefault="00F067A5" w:rsidP="006B6ACC">
            <w:pPr>
              <w:pStyle w:val="BodyText"/>
              <w:spacing w:before="240" w:after="0" w:line="240" w:lineRule="auto"/>
              <w:cnfStyle w:val="100000000000" w:firstRow="1" w:lastRow="0" w:firstColumn="0" w:lastColumn="0" w:oddVBand="0" w:evenVBand="0" w:oddHBand="0" w:evenHBand="0" w:firstRowFirstColumn="0" w:firstRowLastColumn="0" w:lastRowFirstColumn="0" w:lastRowLastColumn="0"/>
              <w:rPr>
                <w:rFonts w:cs="Arial"/>
                <w:color w:val="0193D7" w:themeColor="text2"/>
                <w:sz w:val="18"/>
                <w:szCs w:val="18"/>
              </w:rPr>
            </w:pPr>
            <w:r w:rsidRPr="000B651E">
              <w:rPr>
                <w:rFonts w:cs="Arial"/>
                <w:color w:val="0193D7" w:themeColor="text2"/>
                <w:sz w:val="18"/>
                <w:szCs w:val="18"/>
              </w:rPr>
              <w:t>R</w:t>
            </w:r>
            <w:r w:rsidRPr="000B651E">
              <w:rPr>
                <w:rFonts w:cs="Arial"/>
                <w:color w:val="0193D7" w:themeColor="text2"/>
                <w:sz w:val="18"/>
                <w:szCs w:val="18"/>
                <w:vertAlign w:val="superscript"/>
              </w:rPr>
              <w:t>2</w:t>
            </w:r>
          </w:p>
        </w:tc>
      </w:tr>
      <w:tr w:rsidR="00956CBF" w:rsidRPr="000B651E" w14:paraId="09DD5074" w14:textId="77777777" w:rsidTr="006B6AC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46" w:type="pct"/>
            <w:tcBorders>
              <w:top w:val="single" w:sz="8" w:space="0" w:color="0193D7" w:themeColor="text2"/>
              <w:bottom w:val="single" w:sz="6" w:space="0" w:color="A4E1FE" w:themeColor="text2" w:themeTint="4F"/>
            </w:tcBorders>
            <w:shd w:val="clear" w:color="auto" w:fill="auto"/>
          </w:tcPr>
          <w:p w14:paraId="6C1195F1" w14:textId="77777777" w:rsidR="00956CBF" w:rsidRPr="000B651E" w:rsidRDefault="00956CBF" w:rsidP="00956CBF">
            <w:pPr>
              <w:pStyle w:val="BodyText"/>
              <w:spacing w:before="60" w:after="60" w:line="240" w:lineRule="auto"/>
              <w:rPr>
                <w:rFonts w:cs="Arial"/>
                <w:b w:val="0"/>
                <w:sz w:val="18"/>
                <w:szCs w:val="18"/>
              </w:rPr>
            </w:pPr>
            <w:r>
              <w:rPr>
                <w:rFonts w:cs="Arial"/>
                <w:b w:val="0"/>
                <w:sz w:val="18"/>
                <w:szCs w:val="18"/>
              </w:rPr>
              <w:t>2015</w:t>
            </w:r>
          </w:p>
        </w:tc>
        <w:tc>
          <w:tcPr>
            <w:tcW w:w="1026" w:type="pct"/>
            <w:tcBorders>
              <w:top w:val="single" w:sz="8" w:space="0" w:color="0193D7" w:themeColor="text2"/>
              <w:bottom w:val="single" w:sz="6" w:space="0" w:color="A4E1FE" w:themeColor="text2" w:themeTint="4F"/>
            </w:tcBorders>
            <w:shd w:val="clear" w:color="auto" w:fill="auto"/>
          </w:tcPr>
          <w:p w14:paraId="79B239CE" w14:textId="20F7A447"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159,187,933</w:t>
            </w:r>
          </w:p>
        </w:tc>
        <w:tc>
          <w:tcPr>
            <w:tcW w:w="747" w:type="pct"/>
            <w:tcBorders>
              <w:top w:val="single" w:sz="8" w:space="0" w:color="0193D7" w:themeColor="text2"/>
              <w:bottom w:val="single" w:sz="6" w:space="0" w:color="A4E1FE" w:themeColor="text2" w:themeTint="4F"/>
            </w:tcBorders>
            <w:shd w:val="clear" w:color="auto" w:fill="auto"/>
          </w:tcPr>
          <w:p w14:paraId="45608C65" w14:textId="01046DEF" w:rsidR="00956CBF" w:rsidRPr="00956CBF" w:rsidRDefault="00956CBF" w:rsidP="00956CBF">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159,048,922</w:t>
            </w:r>
          </w:p>
        </w:tc>
        <w:tc>
          <w:tcPr>
            <w:tcW w:w="654" w:type="pct"/>
            <w:tcBorders>
              <w:top w:val="single" w:sz="8" w:space="0" w:color="0193D7" w:themeColor="text2"/>
              <w:bottom w:val="single" w:sz="6" w:space="0" w:color="A4E1FE" w:themeColor="text2" w:themeTint="4F"/>
            </w:tcBorders>
            <w:shd w:val="clear" w:color="auto" w:fill="auto"/>
          </w:tcPr>
          <w:p w14:paraId="23F6E293" w14:textId="1317C697" w:rsidR="00956CBF" w:rsidRPr="00956CBF" w:rsidRDefault="00956CBF" w:rsidP="00956CBF">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-0.09%</w:t>
            </w:r>
          </w:p>
        </w:tc>
        <w:tc>
          <w:tcPr>
            <w:tcW w:w="466" w:type="pct"/>
            <w:tcBorders>
              <w:top w:val="single" w:sz="8" w:space="0" w:color="0193D7" w:themeColor="text2"/>
              <w:bottom w:val="single" w:sz="6" w:space="0" w:color="A4E1FE" w:themeColor="text2" w:themeTint="4F"/>
            </w:tcBorders>
            <w:shd w:val="clear" w:color="auto" w:fill="auto"/>
          </w:tcPr>
          <w:p w14:paraId="515ED9BF" w14:textId="22F7EF48" w:rsidR="00956CBF" w:rsidRPr="00956CBF" w:rsidRDefault="00956CBF" w:rsidP="00956CBF">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3,718</w:t>
            </w:r>
          </w:p>
        </w:tc>
        <w:tc>
          <w:tcPr>
            <w:tcW w:w="560" w:type="pct"/>
            <w:tcBorders>
              <w:top w:val="single" w:sz="8" w:space="0" w:color="0193D7" w:themeColor="text2"/>
              <w:bottom w:val="single" w:sz="6" w:space="0" w:color="A4E1FE" w:themeColor="text2" w:themeTint="4F"/>
            </w:tcBorders>
            <w:shd w:val="clear" w:color="auto" w:fill="auto"/>
          </w:tcPr>
          <w:p w14:paraId="3ED46501" w14:textId="419B1A0A" w:rsidR="00956CBF" w:rsidRPr="00956CBF" w:rsidRDefault="00956CBF" w:rsidP="00956CBF">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31%</w:t>
            </w:r>
          </w:p>
        </w:tc>
        <w:tc>
          <w:tcPr>
            <w:tcW w:w="420" w:type="pct"/>
            <w:tcBorders>
              <w:top w:val="single" w:sz="8" w:space="0" w:color="0193D7" w:themeColor="text2"/>
              <w:bottom w:val="single" w:sz="6" w:space="0" w:color="A4E1FE" w:themeColor="text2" w:themeTint="4F"/>
            </w:tcBorders>
            <w:shd w:val="clear" w:color="auto" w:fill="auto"/>
          </w:tcPr>
          <w:p w14:paraId="7533B16D" w14:textId="7B457579" w:rsidR="00956CBF" w:rsidRPr="00956CBF" w:rsidRDefault="00956CBF" w:rsidP="00956CBF">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0.96097</w:t>
            </w:r>
          </w:p>
        </w:tc>
        <w:tc>
          <w:tcPr>
            <w:tcW w:w="381" w:type="pct"/>
            <w:tcBorders>
              <w:top w:val="single" w:sz="8" w:space="0" w:color="0193D7" w:themeColor="text2"/>
              <w:bottom w:val="single" w:sz="6" w:space="0" w:color="A4E1FE" w:themeColor="text2" w:themeTint="4F"/>
            </w:tcBorders>
            <w:shd w:val="clear" w:color="auto" w:fill="auto"/>
          </w:tcPr>
          <w:p w14:paraId="5B2A892C" w14:textId="6C9DD893" w:rsidR="00956CBF" w:rsidRPr="00956CBF" w:rsidRDefault="00956CBF" w:rsidP="00956CBF">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0.92347</w:t>
            </w:r>
          </w:p>
        </w:tc>
      </w:tr>
    </w:tbl>
    <w:p w14:paraId="0A642219" w14:textId="77777777" w:rsidR="00F067A5" w:rsidRDefault="00F067A5" w:rsidP="00F067A5">
      <w:pPr>
        <w:pStyle w:val="BodyText"/>
      </w:pPr>
    </w:p>
    <w:p w14:paraId="3E7CD626" w14:textId="3870EE10" w:rsidR="00F067A5" w:rsidRDefault="00F067A5" w:rsidP="00F067A5">
      <w:pPr>
        <w:pStyle w:val="Caption"/>
      </w:pPr>
      <w:bookmarkStart w:id="238" w:name="_Ref535499957"/>
      <w:bookmarkStart w:id="239" w:name="_Toc18699925"/>
      <w:r w:rsidRPr="003434C2">
        <w:t>Table </w:t>
      </w:r>
      <w:r>
        <w:rPr>
          <w:noProof/>
        </w:rPr>
        <w:fldChar w:fldCharType="begin"/>
      </w:r>
      <w:r>
        <w:rPr>
          <w:noProof/>
        </w:rPr>
        <w:instrText xml:space="preserve"> STYLEREF 1 \s </w:instrText>
      </w:r>
      <w:r>
        <w:rPr>
          <w:noProof/>
        </w:rPr>
        <w:fldChar w:fldCharType="separate"/>
      </w:r>
      <w:r w:rsidR="00292B5A">
        <w:rPr>
          <w:noProof/>
        </w:rPr>
        <w:t>9</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2</w:t>
      </w:r>
      <w:r>
        <w:rPr>
          <w:noProof/>
        </w:rPr>
        <w:fldChar w:fldCharType="end"/>
      </w:r>
      <w:bookmarkEnd w:id="238"/>
      <w:r w:rsidRPr="003434C2">
        <w:tab/>
      </w:r>
      <w:r>
        <w:t>Volume to Count Difference By Functional Class</w:t>
      </w:r>
      <w:bookmarkEnd w:id="239"/>
    </w:p>
    <w:tbl>
      <w:tblPr>
        <w:tblStyle w:val="GridTable4-Accent1"/>
        <w:tblW w:w="5000" w:type="pct"/>
        <w:tblBorders>
          <w:top w:val="single" w:sz="12" w:space="0" w:color="0193D7" w:themeColor="text2"/>
          <w:left w:val="none" w:sz="0" w:space="0" w:color="auto"/>
          <w:bottom w:val="single" w:sz="12" w:space="0" w:color="0193D7" w:themeColor="text2"/>
          <w:right w:val="none" w:sz="0" w:space="0" w:color="auto"/>
          <w:insideH w:val="single" w:sz="6" w:space="0" w:color="A4E1FE" w:themeColor="text2" w:themeTint="4F"/>
          <w:insideV w:val="none" w:sz="0" w:space="0" w:color="auto"/>
        </w:tblBorders>
        <w:tblCellMar>
          <w:left w:w="72" w:type="dxa"/>
          <w:right w:w="72" w:type="dxa"/>
        </w:tblCellMar>
        <w:tblLook w:val="04A0" w:firstRow="1" w:lastRow="0" w:firstColumn="1" w:lastColumn="0" w:noHBand="0" w:noVBand="1"/>
      </w:tblPr>
      <w:tblGrid>
        <w:gridCol w:w="3214"/>
        <w:gridCol w:w="3215"/>
        <w:gridCol w:w="3219"/>
      </w:tblGrid>
      <w:tr w:rsidR="00F067A5" w:rsidRPr="00FC2690" w14:paraId="6C5087AC" w14:textId="77777777" w:rsidTr="006B6AC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tcBorders>
              <w:top w:val="single" w:sz="12" w:space="0" w:color="0193D7" w:themeColor="text2"/>
              <w:left w:val="nil"/>
              <w:bottom w:val="single" w:sz="8" w:space="0" w:color="0193D7" w:themeColor="text2"/>
            </w:tcBorders>
            <w:shd w:val="clear" w:color="auto" w:fill="auto"/>
          </w:tcPr>
          <w:p w14:paraId="56304B11" w14:textId="77777777" w:rsidR="00F067A5" w:rsidRPr="00FC2690" w:rsidRDefault="00F067A5" w:rsidP="006B6ACC">
            <w:pPr>
              <w:pStyle w:val="BodyText"/>
              <w:spacing w:before="240" w:after="0" w:line="240" w:lineRule="auto"/>
              <w:rPr>
                <w:rFonts w:cs="Arial"/>
                <w:color w:val="0193D7" w:themeColor="text2"/>
                <w:sz w:val="18"/>
                <w:szCs w:val="18"/>
              </w:rPr>
            </w:pPr>
            <w:r w:rsidRPr="00FC2690">
              <w:rPr>
                <w:rFonts w:cs="Arial"/>
                <w:color w:val="0193D7" w:themeColor="text2"/>
                <w:sz w:val="18"/>
                <w:szCs w:val="18"/>
              </w:rPr>
              <w:t>Functional Class</w:t>
            </w:r>
          </w:p>
        </w:tc>
        <w:tc>
          <w:tcPr>
            <w:tcW w:w="1666" w:type="pct"/>
            <w:tcBorders>
              <w:top w:val="single" w:sz="12" w:space="0" w:color="0193D7" w:themeColor="text2"/>
              <w:bottom w:val="single" w:sz="8" w:space="0" w:color="0193D7" w:themeColor="text2"/>
            </w:tcBorders>
            <w:shd w:val="clear" w:color="auto" w:fill="auto"/>
          </w:tcPr>
          <w:p w14:paraId="15BCAE29" w14:textId="77777777" w:rsidR="00F067A5" w:rsidRPr="00FC2690" w:rsidRDefault="00F067A5" w:rsidP="006B6ACC">
            <w:pPr>
              <w:pStyle w:val="BodyText"/>
              <w:spacing w:before="240" w:after="0" w:line="240" w:lineRule="auto"/>
              <w:cnfStyle w:val="100000000000" w:firstRow="1" w:lastRow="0" w:firstColumn="0" w:lastColumn="0" w:oddVBand="0" w:evenVBand="0" w:oddHBand="0" w:evenHBand="0" w:firstRowFirstColumn="0" w:firstRowLastColumn="0" w:lastRowFirstColumn="0" w:lastRowLastColumn="0"/>
              <w:rPr>
                <w:rFonts w:cs="Arial"/>
                <w:color w:val="0193D7" w:themeColor="text2"/>
                <w:sz w:val="18"/>
                <w:szCs w:val="18"/>
              </w:rPr>
            </w:pPr>
            <w:r w:rsidRPr="00FC2690">
              <w:rPr>
                <w:rFonts w:cs="Arial"/>
                <w:color w:val="0193D7" w:themeColor="text2"/>
                <w:sz w:val="18"/>
                <w:szCs w:val="18"/>
              </w:rPr>
              <w:t>Description</w:t>
            </w:r>
          </w:p>
        </w:tc>
        <w:tc>
          <w:tcPr>
            <w:tcW w:w="1668" w:type="pct"/>
            <w:tcBorders>
              <w:top w:val="single" w:sz="12" w:space="0" w:color="0193D7" w:themeColor="text2"/>
              <w:bottom w:val="single" w:sz="8" w:space="0" w:color="0193D7" w:themeColor="text2"/>
              <w:right w:val="nil"/>
            </w:tcBorders>
            <w:shd w:val="clear" w:color="auto" w:fill="auto"/>
          </w:tcPr>
          <w:p w14:paraId="02720C5A" w14:textId="77777777" w:rsidR="00F067A5" w:rsidRPr="00FC2690" w:rsidRDefault="00F067A5" w:rsidP="006B6ACC">
            <w:pPr>
              <w:pStyle w:val="BodyText"/>
              <w:spacing w:before="240" w:after="0" w:line="240" w:lineRule="auto"/>
              <w:cnfStyle w:val="100000000000" w:firstRow="1" w:lastRow="0" w:firstColumn="0" w:lastColumn="0" w:oddVBand="0" w:evenVBand="0" w:oddHBand="0" w:evenHBand="0" w:firstRowFirstColumn="0" w:firstRowLastColumn="0" w:lastRowFirstColumn="0" w:lastRowLastColumn="0"/>
              <w:rPr>
                <w:rFonts w:cs="Arial"/>
                <w:color w:val="0193D7" w:themeColor="text2"/>
                <w:sz w:val="18"/>
                <w:szCs w:val="18"/>
              </w:rPr>
            </w:pPr>
            <w:r>
              <w:rPr>
                <w:rFonts w:cs="Arial"/>
                <w:color w:val="0193D7" w:themeColor="text2"/>
                <w:sz w:val="18"/>
                <w:szCs w:val="18"/>
              </w:rPr>
              <w:t>2015 Validation Run</w:t>
            </w:r>
          </w:p>
        </w:tc>
      </w:tr>
      <w:tr w:rsidR="00956CBF" w:rsidRPr="00FC2690" w14:paraId="51015ECE" w14:textId="77777777" w:rsidTr="006B6AC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tcBorders>
              <w:top w:val="single" w:sz="8" w:space="0" w:color="0193D7" w:themeColor="text2"/>
            </w:tcBorders>
            <w:shd w:val="clear" w:color="auto" w:fill="auto"/>
          </w:tcPr>
          <w:p w14:paraId="6871CD6A" w14:textId="77777777" w:rsidR="00956CBF" w:rsidRPr="00FC2690" w:rsidRDefault="00956CBF" w:rsidP="00956CBF">
            <w:pPr>
              <w:pStyle w:val="BodyText"/>
              <w:spacing w:before="60" w:after="60" w:line="240" w:lineRule="auto"/>
              <w:rPr>
                <w:rFonts w:cs="Arial"/>
                <w:b w:val="0"/>
                <w:sz w:val="18"/>
                <w:szCs w:val="18"/>
              </w:rPr>
            </w:pPr>
            <w:r w:rsidRPr="00FC2690">
              <w:rPr>
                <w:rFonts w:cs="Arial"/>
                <w:b w:val="0"/>
                <w:sz w:val="18"/>
                <w:szCs w:val="18"/>
              </w:rPr>
              <w:t>1</w:t>
            </w:r>
          </w:p>
        </w:tc>
        <w:tc>
          <w:tcPr>
            <w:tcW w:w="1666" w:type="pct"/>
            <w:tcBorders>
              <w:top w:val="single" w:sz="8" w:space="0" w:color="0193D7" w:themeColor="text2"/>
            </w:tcBorders>
            <w:shd w:val="clear" w:color="auto" w:fill="auto"/>
          </w:tcPr>
          <w:p w14:paraId="70E25D0E" w14:textId="77777777" w:rsidR="00956CBF" w:rsidRPr="00FC2690" w:rsidRDefault="00956CBF" w:rsidP="00956CBF">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FC2690">
              <w:rPr>
                <w:rFonts w:cs="Arial"/>
                <w:sz w:val="18"/>
                <w:szCs w:val="18"/>
              </w:rPr>
              <w:t>Interstate Freeways</w:t>
            </w:r>
          </w:p>
        </w:tc>
        <w:tc>
          <w:tcPr>
            <w:tcW w:w="1668" w:type="pct"/>
            <w:tcBorders>
              <w:top w:val="single" w:sz="8" w:space="0" w:color="0193D7" w:themeColor="text2"/>
            </w:tcBorders>
            <w:shd w:val="clear" w:color="auto" w:fill="auto"/>
            <w:vAlign w:val="bottom"/>
          </w:tcPr>
          <w:p w14:paraId="3718E476" w14:textId="0FAD41D9" w:rsidR="00956CBF" w:rsidRPr="00956CBF" w:rsidRDefault="00956CBF" w:rsidP="00956CBF">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rFonts w:cs="Arial"/>
                <w:color w:val="000000"/>
                <w:sz w:val="18"/>
                <w:szCs w:val="18"/>
              </w:rPr>
              <w:t>-2%</w:t>
            </w:r>
          </w:p>
        </w:tc>
      </w:tr>
      <w:tr w:rsidR="00956CBF" w:rsidRPr="00FC2690" w14:paraId="71755FCC" w14:textId="77777777" w:rsidTr="006B6ACC">
        <w:trPr>
          <w:trHeight w:val="2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3C9ED9CE" w14:textId="77777777" w:rsidR="00956CBF" w:rsidRPr="00FC2690" w:rsidRDefault="00956CBF" w:rsidP="00956CBF">
            <w:pPr>
              <w:pStyle w:val="BodyText"/>
              <w:spacing w:before="60" w:after="60" w:line="240" w:lineRule="auto"/>
              <w:rPr>
                <w:rFonts w:cs="Arial"/>
                <w:b w:val="0"/>
                <w:sz w:val="18"/>
                <w:szCs w:val="18"/>
              </w:rPr>
            </w:pPr>
            <w:r w:rsidRPr="00FC2690">
              <w:rPr>
                <w:rFonts w:cs="Arial"/>
                <w:b w:val="0"/>
                <w:sz w:val="18"/>
                <w:szCs w:val="18"/>
              </w:rPr>
              <w:t>2</w:t>
            </w:r>
          </w:p>
        </w:tc>
        <w:tc>
          <w:tcPr>
            <w:tcW w:w="1666" w:type="pct"/>
            <w:shd w:val="clear" w:color="auto" w:fill="auto"/>
          </w:tcPr>
          <w:p w14:paraId="35168CED" w14:textId="77777777" w:rsidR="00956CBF" w:rsidRPr="00FC2690" w:rsidRDefault="00956CBF" w:rsidP="00956CBF">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FC2690">
              <w:rPr>
                <w:rFonts w:cs="Arial"/>
                <w:sz w:val="18"/>
                <w:szCs w:val="18"/>
              </w:rPr>
              <w:t>Other Freeways</w:t>
            </w:r>
          </w:p>
        </w:tc>
        <w:tc>
          <w:tcPr>
            <w:tcW w:w="1668" w:type="pct"/>
            <w:shd w:val="clear" w:color="auto" w:fill="auto"/>
            <w:vAlign w:val="bottom"/>
          </w:tcPr>
          <w:p w14:paraId="3D2938D0" w14:textId="69453913" w:rsidR="00956CBF" w:rsidRPr="00956CBF" w:rsidRDefault="00956CBF" w:rsidP="00956CBF">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rFonts w:cs="Arial"/>
                <w:color w:val="000000"/>
                <w:sz w:val="18"/>
                <w:szCs w:val="18"/>
              </w:rPr>
              <w:t>0%</w:t>
            </w:r>
          </w:p>
        </w:tc>
      </w:tr>
      <w:tr w:rsidR="00956CBF" w:rsidRPr="00FC2690" w14:paraId="32C1C061" w14:textId="77777777" w:rsidTr="006B6AC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3EE905F4" w14:textId="77777777" w:rsidR="00956CBF" w:rsidRPr="00FC2690" w:rsidRDefault="00956CBF" w:rsidP="00956CBF">
            <w:pPr>
              <w:pStyle w:val="BodyText"/>
              <w:spacing w:before="60" w:after="60" w:line="240" w:lineRule="auto"/>
              <w:rPr>
                <w:rFonts w:cs="Arial"/>
                <w:b w:val="0"/>
                <w:sz w:val="18"/>
                <w:szCs w:val="18"/>
              </w:rPr>
            </w:pPr>
            <w:r w:rsidRPr="00FC2690">
              <w:rPr>
                <w:rFonts w:cs="Arial"/>
                <w:b w:val="0"/>
                <w:sz w:val="18"/>
                <w:szCs w:val="18"/>
              </w:rPr>
              <w:t>3</w:t>
            </w:r>
          </w:p>
        </w:tc>
        <w:tc>
          <w:tcPr>
            <w:tcW w:w="1666" w:type="pct"/>
            <w:shd w:val="clear" w:color="auto" w:fill="auto"/>
          </w:tcPr>
          <w:p w14:paraId="0C962A66" w14:textId="77777777" w:rsidR="00956CBF" w:rsidRPr="00FC2690" w:rsidRDefault="00956CBF" w:rsidP="00956CBF">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FC2690">
              <w:rPr>
                <w:rFonts w:cs="Arial"/>
                <w:sz w:val="18"/>
                <w:szCs w:val="18"/>
              </w:rPr>
              <w:t>Expressways</w:t>
            </w:r>
          </w:p>
        </w:tc>
        <w:tc>
          <w:tcPr>
            <w:tcW w:w="1668" w:type="pct"/>
            <w:shd w:val="clear" w:color="auto" w:fill="auto"/>
            <w:vAlign w:val="bottom"/>
          </w:tcPr>
          <w:p w14:paraId="77E54CD7" w14:textId="706EEA4A" w:rsidR="00956CBF" w:rsidRPr="00956CBF" w:rsidRDefault="00956CBF" w:rsidP="00956CBF">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w:t>
            </w:r>
            <w:r w:rsidRPr="00956CBF">
              <w:rPr>
                <w:rFonts w:cs="Arial"/>
                <w:color w:val="000000"/>
                <w:sz w:val="18"/>
                <w:szCs w:val="18"/>
              </w:rPr>
              <w:t>2%</w:t>
            </w:r>
          </w:p>
        </w:tc>
      </w:tr>
      <w:tr w:rsidR="00956CBF" w:rsidRPr="00FC2690" w14:paraId="468AF43E" w14:textId="77777777" w:rsidTr="006B6ACC">
        <w:trPr>
          <w:trHeight w:val="2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4DFE0ED9" w14:textId="77777777" w:rsidR="00956CBF" w:rsidRPr="00FC2690" w:rsidRDefault="00956CBF" w:rsidP="00956CBF">
            <w:pPr>
              <w:pStyle w:val="BodyText"/>
              <w:spacing w:before="60" w:after="60" w:line="240" w:lineRule="auto"/>
              <w:rPr>
                <w:rFonts w:cs="Arial"/>
                <w:b w:val="0"/>
                <w:sz w:val="18"/>
                <w:szCs w:val="18"/>
              </w:rPr>
            </w:pPr>
            <w:r w:rsidRPr="00FC2690">
              <w:rPr>
                <w:rFonts w:cs="Arial"/>
                <w:b w:val="0"/>
                <w:sz w:val="18"/>
                <w:szCs w:val="18"/>
              </w:rPr>
              <w:t>4</w:t>
            </w:r>
          </w:p>
        </w:tc>
        <w:tc>
          <w:tcPr>
            <w:tcW w:w="1666" w:type="pct"/>
            <w:shd w:val="clear" w:color="auto" w:fill="auto"/>
          </w:tcPr>
          <w:p w14:paraId="268C6ADB" w14:textId="77777777" w:rsidR="00956CBF" w:rsidRPr="00FC2690" w:rsidRDefault="00956CBF" w:rsidP="00956CBF">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FC2690">
              <w:rPr>
                <w:rFonts w:cs="Arial"/>
                <w:sz w:val="18"/>
                <w:szCs w:val="18"/>
              </w:rPr>
              <w:t>Principal Arterials</w:t>
            </w:r>
          </w:p>
        </w:tc>
        <w:tc>
          <w:tcPr>
            <w:tcW w:w="1668" w:type="pct"/>
            <w:shd w:val="clear" w:color="auto" w:fill="auto"/>
            <w:vAlign w:val="bottom"/>
          </w:tcPr>
          <w:p w14:paraId="73EC2D18" w14:textId="2534682F" w:rsidR="00956CBF" w:rsidRPr="00956CBF" w:rsidRDefault="00956CBF" w:rsidP="00956CBF">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w:t>
            </w:r>
            <w:r w:rsidRPr="00956CBF">
              <w:rPr>
                <w:rFonts w:cs="Arial"/>
                <w:color w:val="000000"/>
                <w:sz w:val="18"/>
                <w:szCs w:val="18"/>
              </w:rPr>
              <w:t>9%</w:t>
            </w:r>
          </w:p>
        </w:tc>
      </w:tr>
      <w:tr w:rsidR="00956CBF" w:rsidRPr="00FC2690" w14:paraId="46AC7937" w14:textId="77777777" w:rsidTr="006B6AC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5BC8D88C" w14:textId="77777777" w:rsidR="00956CBF" w:rsidRPr="00FC2690" w:rsidRDefault="00956CBF" w:rsidP="00956CBF">
            <w:pPr>
              <w:pStyle w:val="BodyText"/>
              <w:spacing w:before="60" w:after="60" w:line="240" w:lineRule="auto"/>
              <w:rPr>
                <w:rFonts w:cs="Arial"/>
                <w:b w:val="0"/>
                <w:sz w:val="18"/>
                <w:szCs w:val="18"/>
              </w:rPr>
            </w:pPr>
            <w:r w:rsidRPr="00FC2690">
              <w:rPr>
                <w:rFonts w:cs="Arial"/>
                <w:b w:val="0"/>
                <w:sz w:val="18"/>
                <w:szCs w:val="18"/>
              </w:rPr>
              <w:t>5</w:t>
            </w:r>
          </w:p>
        </w:tc>
        <w:tc>
          <w:tcPr>
            <w:tcW w:w="1666" w:type="pct"/>
            <w:shd w:val="clear" w:color="auto" w:fill="auto"/>
          </w:tcPr>
          <w:p w14:paraId="43284D86" w14:textId="77777777" w:rsidR="00956CBF" w:rsidRPr="00FC2690" w:rsidRDefault="00956CBF" w:rsidP="00956CBF">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FC2690">
              <w:rPr>
                <w:rFonts w:cs="Arial"/>
                <w:sz w:val="18"/>
                <w:szCs w:val="18"/>
              </w:rPr>
              <w:t>Minor Arterials</w:t>
            </w:r>
          </w:p>
        </w:tc>
        <w:tc>
          <w:tcPr>
            <w:tcW w:w="1668" w:type="pct"/>
            <w:shd w:val="clear" w:color="auto" w:fill="auto"/>
            <w:vAlign w:val="bottom"/>
          </w:tcPr>
          <w:p w14:paraId="7C32DF46" w14:textId="7A11262C" w:rsidR="00956CBF" w:rsidRPr="00956CBF" w:rsidRDefault="00956CBF" w:rsidP="00956CBF">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w:t>
            </w:r>
            <w:r w:rsidRPr="00956CBF">
              <w:rPr>
                <w:rFonts w:cs="Arial"/>
                <w:color w:val="000000"/>
                <w:sz w:val="18"/>
                <w:szCs w:val="18"/>
              </w:rPr>
              <w:t>6%</w:t>
            </w:r>
          </w:p>
        </w:tc>
      </w:tr>
      <w:tr w:rsidR="00956CBF" w:rsidRPr="00FC2690" w14:paraId="3FF7376D" w14:textId="77777777" w:rsidTr="006B6ACC">
        <w:trPr>
          <w:trHeight w:val="2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61B30553" w14:textId="77777777" w:rsidR="00956CBF" w:rsidRPr="00FC2690" w:rsidRDefault="00956CBF" w:rsidP="00956CBF">
            <w:pPr>
              <w:pStyle w:val="BodyText"/>
              <w:spacing w:before="60" w:after="60" w:line="240" w:lineRule="auto"/>
              <w:rPr>
                <w:rFonts w:cs="Arial"/>
                <w:b w:val="0"/>
                <w:sz w:val="18"/>
                <w:szCs w:val="18"/>
              </w:rPr>
            </w:pPr>
            <w:r w:rsidRPr="00FC2690">
              <w:rPr>
                <w:rFonts w:cs="Arial"/>
                <w:b w:val="0"/>
                <w:sz w:val="18"/>
                <w:szCs w:val="18"/>
              </w:rPr>
              <w:t>6</w:t>
            </w:r>
          </w:p>
        </w:tc>
        <w:tc>
          <w:tcPr>
            <w:tcW w:w="1666" w:type="pct"/>
            <w:shd w:val="clear" w:color="auto" w:fill="auto"/>
          </w:tcPr>
          <w:p w14:paraId="2BE032E5" w14:textId="77777777" w:rsidR="00956CBF" w:rsidRPr="00FC2690" w:rsidRDefault="00956CBF" w:rsidP="00956CBF">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FC2690">
              <w:rPr>
                <w:rFonts w:cs="Arial"/>
                <w:sz w:val="18"/>
                <w:szCs w:val="18"/>
              </w:rPr>
              <w:t>Collectors</w:t>
            </w:r>
          </w:p>
        </w:tc>
        <w:tc>
          <w:tcPr>
            <w:tcW w:w="1668" w:type="pct"/>
            <w:shd w:val="clear" w:color="auto" w:fill="auto"/>
            <w:vAlign w:val="bottom"/>
          </w:tcPr>
          <w:p w14:paraId="530D4AB1" w14:textId="69C1515A" w:rsidR="00956CBF" w:rsidRPr="00956CBF" w:rsidRDefault="00956CBF" w:rsidP="00956CBF">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w:t>
            </w:r>
            <w:r w:rsidRPr="00956CBF">
              <w:rPr>
                <w:rFonts w:cs="Arial"/>
                <w:color w:val="000000"/>
                <w:sz w:val="18"/>
                <w:szCs w:val="18"/>
              </w:rPr>
              <w:t>9%</w:t>
            </w:r>
          </w:p>
        </w:tc>
      </w:tr>
      <w:tr w:rsidR="00956CBF" w:rsidRPr="00FC2690" w14:paraId="57757C52" w14:textId="77777777" w:rsidTr="006B6AC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0A16233F" w14:textId="77777777" w:rsidR="00956CBF" w:rsidRPr="00FC2690" w:rsidRDefault="00956CBF" w:rsidP="00956CBF">
            <w:pPr>
              <w:pStyle w:val="BodyText"/>
              <w:spacing w:before="60" w:after="60" w:line="240" w:lineRule="auto"/>
              <w:rPr>
                <w:rFonts w:cs="Arial"/>
                <w:b w:val="0"/>
                <w:sz w:val="18"/>
                <w:szCs w:val="18"/>
              </w:rPr>
            </w:pPr>
            <w:r w:rsidRPr="00FC2690">
              <w:rPr>
                <w:rFonts w:cs="Arial"/>
                <w:b w:val="0"/>
                <w:sz w:val="18"/>
                <w:szCs w:val="18"/>
              </w:rPr>
              <w:t>7</w:t>
            </w:r>
          </w:p>
        </w:tc>
        <w:tc>
          <w:tcPr>
            <w:tcW w:w="1666" w:type="pct"/>
            <w:shd w:val="clear" w:color="auto" w:fill="auto"/>
          </w:tcPr>
          <w:p w14:paraId="0E52E8C7" w14:textId="77777777" w:rsidR="00956CBF" w:rsidRPr="00FC2690" w:rsidRDefault="00956CBF" w:rsidP="00956CBF">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FC2690">
              <w:rPr>
                <w:rFonts w:cs="Arial"/>
                <w:sz w:val="18"/>
                <w:szCs w:val="18"/>
              </w:rPr>
              <w:t>Frontage Roads</w:t>
            </w:r>
          </w:p>
        </w:tc>
        <w:tc>
          <w:tcPr>
            <w:tcW w:w="1668" w:type="pct"/>
            <w:shd w:val="clear" w:color="auto" w:fill="auto"/>
            <w:vAlign w:val="bottom"/>
          </w:tcPr>
          <w:p w14:paraId="1DB8D94F" w14:textId="698A84A2" w:rsidR="00956CBF" w:rsidRPr="00956CBF" w:rsidRDefault="00956CBF" w:rsidP="00956CBF">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rFonts w:cs="Arial"/>
                <w:color w:val="000000"/>
                <w:sz w:val="18"/>
                <w:szCs w:val="18"/>
              </w:rPr>
              <w:t>-17%</w:t>
            </w:r>
          </w:p>
        </w:tc>
      </w:tr>
      <w:tr w:rsidR="00956CBF" w:rsidRPr="00FC2690" w14:paraId="06F95FFB" w14:textId="77777777" w:rsidTr="006B6ACC">
        <w:trPr>
          <w:trHeight w:val="20"/>
        </w:trPr>
        <w:tc>
          <w:tcPr>
            <w:cnfStyle w:val="001000000000" w:firstRow="0" w:lastRow="0" w:firstColumn="1" w:lastColumn="0" w:oddVBand="0" w:evenVBand="0" w:oddHBand="0" w:evenHBand="0" w:firstRowFirstColumn="0" w:firstRowLastColumn="0" w:lastRowFirstColumn="0" w:lastRowLastColumn="0"/>
            <w:tcW w:w="1666" w:type="pct"/>
            <w:tcBorders>
              <w:bottom w:val="single" w:sz="12" w:space="0" w:color="0193D7" w:themeColor="text2"/>
            </w:tcBorders>
            <w:shd w:val="clear" w:color="auto" w:fill="auto"/>
          </w:tcPr>
          <w:p w14:paraId="512F40B6" w14:textId="77777777" w:rsidR="00956CBF" w:rsidRPr="00FC2690" w:rsidRDefault="00956CBF" w:rsidP="00956CBF">
            <w:pPr>
              <w:pStyle w:val="BodyText"/>
              <w:spacing w:before="60" w:after="60" w:line="240" w:lineRule="auto"/>
              <w:rPr>
                <w:rFonts w:cs="Arial"/>
                <w:b w:val="0"/>
                <w:sz w:val="18"/>
                <w:szCs w:val="18"/>
              </w:rPr>
            </w:pPr>
            <w:r w:rsidRPr="00FC2690">
              <w:rPr>
                <w:rFonts w:cs="Arial"/>
                <w:b w:val="0"/>
                <w:sz w:val="18"/>
                <w:szCs w:val="18"/>
              </w:rPr>
              <w:t>8</w:t>
            </w:r>
          </w:p>
        </w:tc>
        <w:tc>
          <w:tcPr>
            <w:tcW w:w="1666" w:type="pct"/>
            <w:tcBorders>
              <w:bottom w:val="single" w:sz="12" w:space="0" w:color="0193D7" w:themeColor="text2"/>
            </w:tcBorders>
            <w:shd w:val="clear" w:color="auto" w:fill="auto"/>
          </w:tcPr>
          <w:p w14:paraId="1CD267AD" w14:textId="77777777" w:rsidR="00956CBF" w:rsidRPr="00FC2690" w:rsidRDefault="00956CBF" w:rsidP="00956CBF">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FC2690">
              <w:rPr>
                <w:rFonts w:cs="Arial"/>
                <w:sz w:val="18"/>
                <w:szCs w:val="18"/>
              </w:rPr>
              <w:t>Ramps</w:t>
            </w:r>
          </w:p>
        </w:tc>
        <w:tc>
          <w:tcPr>
            <w:tcW w:w="1668" w:type="pct"/>
            <w:tcBorders>
              <w:bottom w:val="single" w:sz="12" w:space="0" w:color="0193D7" w:themeColor="text2"/>
            </w:tcBorders>
            <w:shd w:val="clear" w:color="auto" w:fill="auto"/>
            <w:vAlign w:val="bottom"/>
          </w:tcPr>
          <w:p w14:paraId="4EE01E5B" w14:textId="1B0094CA" w:rsidR="00956CBF" w:rsidRPr="00956CBF" w:rsidRDefault="00956CBF" w:rsidP="00956CBF">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rFonts w:cs="Arial"/>
                <w:color w:val="000000"/>
                <w:sz w:val="18"/>
                <w:szCs w:val="18"/>
              </w:rPr>
              <w:t>-10%</w:t>
            </w:r>
          </w:p>
        </w:tc>
      </w:tr>
    </w:tbl>
    <w:p w14:paraId="27E3C846" w14:textId="77777777" w:rsidR="00F067A5" w:rsidRDefault="00F067A5" w:rsidP="00F067A5">
      <w:pPr>
        <w:pStyle w:val="BodyText"/>
      </w:pPr>
    </w:p>
    <w:p w14:paraId="6886DFB9" w14:textId="33D7AC90" w:rsidR="00F067A5" w:rsidRDefault="00F067A5" w:rsidP="00F067A5">
      <w:pPr>
        <w:pStyle w:val="Caption"/>
      </w:pPr>
      <w:bookmarkStart w:id="240" w:name="_Ref535499961"/>
      <w:bookmarkStart w:id="241" w:name="_Toc18699926"/>
      <w:r w:rsidRPr="003434C2">
        <w:lastRenderedPageBreak/>
        <w:t>Table </w:t>
      </w:r>
      <w:r>
        <w:rPr>
          <w:noProof/>
        </w:rPr>
        <w:fldChar w:fldCharType="begin"/>
      </w:r>
      <w:r>
        <w:rPr>
          <w:noProof/>
        </w:rPr>
        <w:instrText xml:space="preserve"> STYLEREF 1 \s </w:instrText>
      </w:r>
      <w:r>
        <w:rPr>
          <w:noProof/>
        </w:rPr>
        <w:fldChar w:fldCharType="separate"/>
      </w:r>
      <w:r w:rsidR="00292B5A">
        <w:rPr>
          <w:noProof/>
        </w:rPr>
        <w:t>9</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3</w:t>
      </w:r>
      <w:r>
        <w:rPr>
          <w:noProof/>
        </w:rPr>
        <w:fldChar w:fldCharType="end"/>
      </w:r>
      <w:bookmarkEnd w:id="240"/>
      <w:r w:rsidRPr="003434C2">
        <w:tab/>
      </w:r>
      <w:r>
        <w:t>Volume to Count Difference By Detailed Facility Type</w:t>
      </w:r>
      <w:bookmarkEnd w:id="241"/>
    </w:p>
    <w:tbl>
      <w:tblPr>
        <w:tblStyle w:val="GridTable4-Accent1"/>
        <w:tblW w:w="5000" w:type="pct"/>
        <w:tblBorders>
          <w:top w:val="single" w:sz="12" w:space="0" w:color="0193D7" w:themeColor="text2"/>
          <w:left w:val="none" w:sz="0" w:space="0" w:color="auto"/>
          <w:bottom w:val="single" w:sz="12" w:space="0" w:color="0193D7" w:themeColor="text2"/>
          <w:right w:val="none" w:sz="0" w:space="0" w:color="auto"/>
          <w:insideH w:val="single" w:sz="6" w:space="0" w:color="A4E1FE" w:themeColor="text2" w:themeTint="4F"/>
          <w:insideV w:val="none" w:sz="0" w:space="0" w:color="auto"/>
        </w:tblBorders>
        <w:tblCellMar>
          <w:left w:w="72" w:type="dxa"/>
          <w:right w:w="72" w:type="dxa"/>
        </w:tblCellMar>
        <w:tblLook w:val="04A0" w:firstRow="1" w:lastRow="0" w:firstColumn="1" w:lastColumn="0" w:noHBand="0" w:noVBand="1"/>
      </w:tblPr>
      <w:tblGrid>
        <w:gridCol w:w="2610"/>
        <w:gridCol w:w="3823"/>
        <w:gridCol w:w="3215"/>
      </w:tblGrid>
      <w:tr w:rsidR="00F067A5" w:rsidRPr="00FC2690" w14:paraId="63DD4AAE" w14:textId="77777777" w:rsidTr="00163E7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53" w:type="pct"/>
            <w:tcBorders>
              <w:top w:val="single" w:sz="12" w:space="0" w:color="0193D7" w:themeColor="text2"/>
              <w:left w:val="nil"/>
              <w:bottom w:val="single" w:sz="8" w:space="0" w:color="0193D7" w:themeColor="text2"/>
            </w:tcBorders>
            <w:shd w:val="clear" w:color="auto" w:fill="auto"/>
          </w:tcPr>
          <w:p w14:paraId="1941A230" w14:textId="77777777" w:rsidR="00F067A5" w:rsidRPr="00FC2690" w:rsidRDefault="00F067A5" w:rsidP="006B6ACC">
            <w:pPr>
              <w:pStyle w:val="BodyText"/>
              <w:spacing w:before="240" w:after="0" w:line="240" w:lineRule="auto"/>
              <w:rPr>
                <w:rFonts w:cs="Arial"/>
                <w:color w:val="0193D7" w:themeColor="text2"/>
                <w:sz w:val="18"/>
                <w:szCs w:val="18"/>
              </w:rPr>
            </w:pPr>
            <w:proofErr w:type="spellStart"/>
            <w:r w:rsidRPr="00FC2690">
              <w:rPr>
                <w:rFonts w:cs="Arial"/>
                <w:color w:val="0193D7" w:themeColor="text2"/>
                <w:sz w:val="18"/>
                <w:szCs w:val="18"/>
              </w:rPr>
              <w:t>FTYPE</w:t>
            </w:r>
            <w:proofErr w:type="spellEnd"/>
          </w:p>
        </w:tc>
        <w:tc>
          <w:tcPr>
            <w:tcW w:w="1981" w:type="pct"/>
            <w:tcBorders>
              <w:top w:val="single" w:sz="12" w:space="0" w:color="0193D7" w:themeColor="text2"/>
              <w:bottom w:val="single" w:sz="8" w:space="0" w:color="0193D7" w:themeColor="text2"/>
            </w:tcBorders>
            <w:shd w:val="clear" w:color="auto" w:fill="auto"/>
          </w:tcPr>
          <w:p w14:paraId="05F7C716" w14:textId="77777777" w:rsidR="00F067A5" w:rsidRPr="00FC2690" w:rsidRDefault="00F067A5" w:rsidP="006B6ACC">
            <w:pPr>
              <w:pStyle w:val="BodyText"/>
              <w:spacing w:before="240" w:after="0" w:line="240" w:lineRule="auto"/>
              <w:cnfStyle w:val="100000000000" w:firstRow="1" w:lastRow="0" w:firstColumn="0" w:lastColumn="0" w:oddVBand="0" w:evenVBand="0" w:oddHBand="0" w:evenHBand="0" w:firstRowFirstColumn="0" w:firstRowLastColumn="0" w:lastRowFirstColumn="0" w:lastRowLastColumn="0"/>
              <w:rPr>
                <w:rFonts w:cs="Arial"/>
                <w:color w:val="0193D7" w:themeColor="text2"/>
                <w:sz w:val="18"/>
                <w:szCs w:val="18"/>
              </w:rPr>
            </w:pPr>
            <w:r w:rsidRPr="00FC2690">
              <w:rPr>
                <w:rFonts w:cs="Arial"/>
                <w:color w:val="0193D7" w:themeColor="text2"/>
                <w:sz w:val="18"/>
                <w:szCs w:val="18"/>
              </w:rPr>
              <w:t>Description</w:t>
            </w:r>
          </w:p>
        </w:tc>
        <w:tc>
          <w:tcPr>
            <w:tcW w:w="1666" w:type="pct"/>
            <w:tcBorders>
              <w:top w:val="single" w:sz="12" w:space="0" w:color="0193D7" w:themeColor="text2"/>
              <w:bottom w:val="single" w:sz="8" w:space="0" w:color="0193D7" w:themeColor="text2"/>
              <w:right w:val="nil"/>
            </w:tcBorders>
            <w:shd w:val="clear" w:color="auto" w:fill="auto"/>
          </w:tcPr>
          <w:p w14:paraId="0D9D3A96" w14:textId="77777777" w:rsidR="00F067A5" w:rsidRPr="00FC2690" w:rsidRDefault="00F067A5" w:rsidP="006B6ACC">
            <w:pPr>
              <w:pStyle w:val="BodyText"/>
              <w:spacing w:before="240" w:after="0" w:line="240" w:lineRule="auto"/>
              <w:cnfStyle w:val="100000000000" w:firstRow="1" w:lastRow="0" w:firstColumn="0" w:lastColumn="0" w:oddVBand="0" w:evenVBand="0" w:oddHBand="0" w:evenHBand="0" w:firstRowFirstColumn="0" w:firstRowLastColumn="0" w:lastRowFirstColumn="0" w:lastRowLastColumn="0"/>
              <w:rPr>
                <w:rFonts w:cs="Arial"/>
                <w:color w:val="0193D7" w:themeColor="text2"/>
                <w:sz w:val="18"/>
                <w:szCs w:val="18"/>
              </w:rPr>
            </w:pPr>
            <w:r>
              <w:rPr>
                <w:rFonts w:cs="Arial"/>
                <w:color w:val="0193D7" w:themeColor="text2"/>
                <w:sz w:val="18"/>
                <w:szCs w:val="18"/>
              </w:rPr>
              <w:t>2015 Validation Run</w:t>
            </w:r>
          </w:p>
        </w:tc>
      </w:tr>
      <w:tr w:rsidR="001B1C2A" w:rsidRPr="00FC2690" w14:paraId="1B8A9DEF" w14:textId="77777777" w:rsidTr="00163E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53" w:type="pct"/>
            <w:tcBorders>
              <w:top w:val="single" w:sz="8" w:space="0" w:color="0193D7" w:themeColor="text2"/>
            </w:tcBorders>
            <w:shd w:val="clear" w:color="auto" w:fill="auto"/>
          </w:tcPr>
          <w:p w14:paraId="3B86EC46" w14:textId="77777777" w:rsidR="001B1C2A" w:rsidRPr="00FC2690" w:rsidRDefault="001B1C2A" w:rsidP="001B1C2A">
            <w:pPr>
              <w:pStyle w:val="BodyText"/>
              <w:spacing w:before="60" w:after="60" w:line="240" w:lineRule="auto"/>
              <w:rPr>
                <w:rFonts w:cs="Arial"/>
                <w:b w:val="0"/>
                <w:sz w:val="18"/>
                <w:szCs w:val="18"/>
              </w:rPr>
            </w:pPr>
            <w:r w:rsidRPr="00FC2690">
              <w:rPr>
                <w:rFonts w:cs="Arial"/>
                <w:b w:val="0"/>
                <w:sz w:val="18"/>
                <w:szCs w:val="18"/>
              </w:rPr>
              <w:t>1</w:t>
            </w:r>
          </w:p>
        </w:tc>
        <w:tc>
          <w:tcPr>
            <w:tcW w:w="1981" w:type="pct"/>
            <w:tcBorders>
              <w:top w:val="single" w:sz="8" w:space="0" w:color="0193D7" w:themeColor="text2"/>
            </w:tcBorders>
            <w:shd w:val="clear" w:color="auto" w:fill="auto"/>
          </w:tcPr>
          <w:p w14:paraId="422304F5" w14:textId="77777777" w:rsidR="001B1C2A" w:rsidRPr="00FC2690" w:rsidRDefault="001B1C2A" w:rsidP="001B1C2A">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FC2690">
              <w:rPr>
                <w:rFonts w:cs="Arial"/>
                <w:sz w:val="18"/>
                <w:szCs w:val="18"/>
              </w:rPr>
              <w:t>Radial IH Freeways (Mainlanes)</w:t>
            </w:r>
          </w:p>
        </w:tc>
        <w:tc>
          <w:tcPr>
            <w:tcW w:w="1666" w:type="pct"/>
            <w:tcBorders>
              <w:top w:val="single" w:sz="8" w:space="0" w:color="0193D7" w:themeColor="text2"/>
            </w:tcBorders>
            <w:shd w:val="clear" w:color="auto" w:fill="auto"/>
            <w:vAlign w:val="bottom"/>
          </w:tcPr>
          <w:p w14:paraId="54820870" w14:textId="191624C2" w:rsidR="001B1C2A" w:rsidRPr="001B1C2A" w:rsidRDefault="001B1C2A" w:rsidP="001B1C2A">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w:t>
            </w:r>
            <w:r w:rsidRPr="001B1C2A">
              <w:rPr>
                <w:rFonts w:cs="Arial"/>
                <w:sz w:val="18"/>
                <w:szCs w:val="18"/>
              </w:rPr>
              <w:t>1%</w:t>
            </w:r>
          </w:p>
        </w:tc>
      </w:tr>
      <w:tr w:rsidR="001B1C2A" w:rsidRPr="00FC2690" w14:paraId="4B459C7B" w14:textId="77777777" w:rsidTr="00163E70">
        <w:trPr>
          <w:trHeight w:val="20"/>
        </w:trPr>
        <w:tc>
          <w:tcPr>
            <w:cnfStyle w:val="001000000000" w:firstRow="0" w:lastRow="0" w:firstColumn="1" w:lastColumn="0" w:oddVBand="0" w:evenVBand="0" w:oddHBand="0" w:evenHBand="0" w:firstRowFirstColumn="0" w:firstRowLastColumn="0" w:lastRowFirstColumn="0" w:lastRowLastColumn="0"/>
            <w:tcW w:w="1353" w:type="pct"/>
            <w:shd w:val="clear" w:color="auto" w:fill="auto"/>
          </w:tcPr>
          <w:p w14:paraId="2FD9AD39" w14:textId="77777777" w:rsidR="001B1C2A" w:rsidRPr="00FC2690" w:rsidRDefault="001B1C2A" w:rsidP="001B1C2A">
            <w:pPr>
              <w:pStyle w:val="BodyText"/>
              <w:spacing w:before="60" w:after="60" w:line="240" w:lineRule="auto"/>
              <w:rPr>
                <w:rFonts w:cs="Arial"/>
                <w:b w:val="0"/>
                <w:sz w:val="18"/>
                <w:szCs w:val="18"/>
              </w:rPr>
            </w:pPr>
            <w:r w:rsidRPr="00FC2690">
              <w:rPr>
                <w:rFonts w:cs="Arial"/>
                <w:b w:val="0"/>
                <w:sz w:val="18"/>
                <w:szCs w:val="18"/>
              </w:rPr>
              <w:t>2</w:t>
            </w:r>
          </w:p>
        </w:tc>
        <w:tc>
          <w:tcPr>
            <w:tcW w:w="1981" w:type="pct"/>
            <w:shd w:val="clear" w:color="auto" w:fill="auto"/>
          </w:tcPr>
          <w:p w14:paraId="4CD71D8D" w14:textId="366D8656" w:rsidR="001B1C2A" w:rsidRPr="00FC2690" w:rsidRDefault="001B1C2A" w:rsidP="001B1C2A">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FC2690">
              <w:rPr>
                <w:rFonts w:cs="Arial"/>
                <w:sz w:val="18"/>
                <w:szCs w:val="18"/>
              </w:rPr>
              <w:t>Radial IH Freeways (</w:t>
            </w:r>
            <w:r w:rsidR="00163E70">
              <w:rPr>
                <w:rFonts w:cs="Arial"/>
                <w:sz w:val="18"/>
                <w:szCs w:val="18"/>
              </w:rPr>
              <w:t>HOV/</w:t>
            </w:r>
            <w:r w:rsidRPr="00FC2690">
              <w:rPr>
                <w:rFonts w:cs="Arial"/>
                <w:sz w:val="18"/>
                <w:szCs w:val="18"/>
              </w:rPr>
              <w:t>Toll Lanes)</w:t>
            </w:r>
          </w:p>
        </w:tc>
        <w:tc>
          <w:tcPr>
            <w:tcW w:w="1666" w:type="pct"/>
            <w:shd w:val="clear" w:color="auto" w:fill="auto"/>
            <w:vAlign w:val="bottom"/>
          </w:tcPr>
          <w:p w14:paraId="73958CC0" w14:textId="7D8DAB73" w:rsidR="001B1C2A" w:rsidRPr="001B1C2A" w:rsidRDefault="001B1C2A" w:rsidP="001B1C2A">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1B1C2A">
              <w:rPr>
                <w:rFonts w:cs="Arial"/>
                <w:sz w:val="18"/>
                <w:szCs w:val="18"/>
              </w:rPr>
              <w:t>0%</w:t>
            </w:r>
          </w:p>
        </w:tc>
      </w:tr>
      <w:tr w:rsidR="001B1C2A" w:rsidRPr="00FC2690" w14:paraId="5391E972" w14:textId="77777777" w:rsidTr="00163E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53" w:type="pct"/>
            <w:shd w:val="clear" w:color="auto" w:fill="auto"/>
          </w:tcPr>
          <w:p w14:paraId="489108E7" w14:textId="77777777" w:rsidR="001B1C2A" w:rsidRPr="00FC2690" w:rsidRDefault="001B1C2A" w:rsidP="001B1C2A">
            <w:pPr>
              <w:pStyle w:val="BodyText"/>
              <w:spacing w:before="60" w:after="60" w:line="240" w:lineRule="auto"/>
              <w:rPr>
                <w:rFonts w:cs="Arial"/>
                <w:b w:val="0"/>
                <w:sz w:val="18"/>
                <w:szCs w:val="18"/>
              </w:rPr>
            </w:pPr>
            <w:r w:rsidRPr="00FC2690">
              <w:rPr>
                <w:rFonts w:cs="Arial"/>
                <w:b w:val="0"/>
                <w:sz w:val="18"/>
                <w:szCs w:val="18"/>
              </w:rPr>
              <w:t>3</w:t>
            </w:r>
          </w:p>
        </w:tc>
        <w:tc>
          <w:tcPr>
            <w:tcW w:w="1981" w:type="pct"/>
            <w:shd w:val="clear" w:color="auto" w:fill="auto"/>
          </w:tcPr>
          <w:p w14:paraId="7F0F672C" w14:textId="77777777" w:rsidR="001B1C2A" w:rsidRPr="00FC2690" w:rsidRDefault="001B1C2A" w:rsidP="001B1C2A">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FC2690">
              <w:rPr>
                <w:rFonts w:cs="Arial"/>
                <w:sz w:val="18"/>
                <w:szCs w:val="18"/>
              </w:rPr>
              <w:t>Loop IH Freeways (Mainlanes)</w:t>
            </w:r>
          </w:p>
        </w:tc>
        <w:tc>
          <w:tcPr>
            <w:tcW w:w="1666" w:type="pct"/>
            <w:shd w:val="clear" w:color="auto" w:fill="auto"/>
            <w:vAlign w:val="bottom"/>
          </w:tcPr>
          <w:p w14:paraId="0CF5FA59" w14:textId="310B70B6" w:rsidR="001B1C2A" w:rsidRPr="001B1C2A" w:rsidRDefault="001B1C2A" w:rsidP="001B1C2A">
            <w:pPr>
              <w:spacing w:before="60" w:after="60"/>
              <w:jc w:val="left"/>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1B1C2A">
              <w:rPr>
                <w:rFonts w:cs="Arial"/>
                <w:bCs/>
                <w:sz w:val="18"/>
                <w:szCs w:val="18"/>
              </w:rPr>
              <w:t>-9%</w:t>
            </w:r>
          </w:p>
        </w:tc>
      </w:tr>
      <w:tr w:rsidR="001B1C2A" w:rsidRPr="00FC2690" w14:paraId="099228DB" w14:textId="77777777" w:rsidTr="00163E70">
        <w:trPr>
          <w:trHeight w:val="20"/>
        </w:trPr>
        <w:tc>
          <w:tcPr>
            <w:cnfStyle w:val="001000000000" w:firstRow="0" w:lastRow="0" w:firstColumn="1" w:lastColumn="0" w:oddVBand="0" w:evenVBand="0" w:oddHBand="0" w:evenHBand="0" w:firstRowFirstColumn="0" w:firstRowLastColumn="0" w:lastRowFirstColumn="0" w:lastRowLastColumn="0"/>
            <w:tcW w:w="1353" w:type="pct"/>
            <w:shd w:val="clear" w:color="auto" w:fill="auto"/>
          </w:tcPr>
          <w:p w14:paraId="1FB58E56" w14:textId="77777777" w:rsidR="001B1C2A" w:rsidRPr="00FC2690" w:rsidRDefault="001B1C2A" w:rsidP="001B1C2A">
            <w:pPr>
              <w:pStyle w:val="BodyText"/>
              <w:spacing w:before="60" w:after="60" w:line="240" w:lineRule="auto"/>
              <w:rPr>
                <w:rFonts w:cs="Arial"/>
                <w:b w:val="0"/>
                <w:sz w:val="18"/>
                <w:szCs w:val="18"/>
              </w:rPr>
            </w:pPr>
            <w:r w:rsidRPr="00FC2690">
              <w:rPr>
                <w:rFonts w:cs="Arial"/>
                <w:b w:val="0"/>
                <w:sz w:val="18"/>
                <w:szCs w:val="18"/>
              </w:rPr>
              <w:t>4</w:t>
            </w:r>
          </w:p>
        </w:tc>
        <w:tc>
          <w:tcPr>
            <w:tcW w:w="1981" w:type="pct"/>
            <w:shd w:val="clear" w:color="auto" w:fill="auto"/>
          </w:tcPr>
          <w:p w14:paraId="13223D81" w14:textId="7E1E2990" w:rsidR="001B1C2A" w:rsidRPr="00FC2690" w:rsidRDefault="001B1C2A" w:rsidP="001B1C2A">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FC2690">
              <w:rPr>
                <w:rFonts w:cs="Arial"/>
                <w:sz w:val="18"/>
                <w:szCs w:val="18"/>
              </w:rPr>
              <w:t>Loop IH Freeways (</w:t>
            </w:r>
            <w:r w:rsidR="00163E70">
              <w:rPr>
                <w:rFonts w:cs="Arial"/>
                <w:sz w:val="18"/>
                <w:szCs w:val="18"/>
              </w:rPr>
              <w:t>HOV/</w:t>
            </w:r>
            <w:r w:rsidRPr="00FC2690">
              <w:rPr>
                <w:rFonts w:cs="Arial"/>
                <w:sz w:val="18"/>
                <w:szCs w:val="18"/>
              </w:rPr>
              <w:t>Toll Lanes)</w:t>
            </w:r>
          </w:p>
        </w:tc>
        <w:tc>
          <w:tcPr>
            <w:tcW w:w="1666" w:type="pct"/>
            <w:shd w:val="clear" w:color="auto" w:fill="auto"/>
            <w:vAlign w:val="bottom"/>
          </w:tcPr>
          <w:p w14:paraId="239E438C" w14:textId="6CDF4BA7" w:rsidR="001B1C2A" w:rsidRPr="001B1C2A" w:rsidRDefault="001B1C2A" w:rsidP="001B1C2A">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1B1C2A">
              <w:rPr>
                <w:rFonts w:cs="Arial"/>
                <w:sz w:val="18"/>
                <w:szCs w:val="18"/>
              </w:rPr>
              <w:t>0%</w:t>
            </w:r>
          </w:p>
        </w:tc>
      </w:tr>
      <w:tr w:rsidR="001B1C2A" w:rsidRPr="00FC2690" w14:paraId="5C3F08F6" w14:textId="77777777" w:rsidTr="00163E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53" w:type="pct"/>
            <w:shd w:val="clear" w:color="auto" w:fill="auto"/>
          </w:tcPr>
          <w:p w14:paraId="4736089D" w14:textId="77777777" w:rsidR="001B1C2A" w:rsidRPr="00FC2690" w:rsidRDefault="001B1C2A" w:rsidP="001B1C2A">
            <w:pPr>
              <w:pStyle w:val="BodyText"/>
              <w:spacing w:before="60" w:after="60" w:line="240" w:lineRule="auto"/>
              <w:rPr>
                <w:rFonts w:cs="Arial"/>
                <w:b w:val="0"/>
                <w:sz w:val="18"/>
                <w:szCs w:val="18"/>
              </w:rPr>
            </w:pPr>
            <w:r w:rsidRPr="00FC2690">
              <w:rPr>
                <w:rFonts w:cs="Arial"/>
                <w:b w:val="0"/>
                <w:sz w:val="18"/>
                <w:szCs w:val="18"/>
              </w:rPr>
              <w:t>5</w:t>
            </w:r>
          </w:p>
        </w:tc>
        <w:tc>
          <w:tcPr>
            <w:tcW w:w="1981" w:type="pct"/>
            <w:shd w:val="clear" w:color="auto" w:fill="auto"/>
          </w:tcPr>
          <w:p w14:paraId="7EF54B91" w14:textId="77777777" w:rsidR="001B1C2A" w:rsidRPr="00FC2690" w:rsidRDefault="001B1C2A" w:rsidP="001B1C2A">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FC2690">
              <w:rPr>
                <w:rFonts w:cs="Arial"/>
                <w:sz w:val="18"/>
                <w:szCs w:val="18"/>
              </w:rPr>
              <w:t>Radial Other Freeways (Mainlanes)</w:t>
            </w:r>
          </w:p>
        </w:tc>
        <w:tc>
          <w:tcPr>
            <w:tcW w:w="1666" w:type="pct"/>
            <w:shd w:val="clear" w:color="auto" w:fill="auto"/>
            <w:vAlign w:val="bottom"/>
          </w:tcPr>
          <w:p w14:paraId="23610665" w14:textId="38D96FA4" w:rsidR="001B1C2A" w:rsidRPr="001B1C2A" w:rsidRDefault="001B1C2A" w:rsidP="001B1C2A">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w:t>
            </w:r>
            <w:r w:rsidRPr="001B1C2A">
              <w:rPr>
                <w:rFonts w:cs="Arial"/>
                <w:sz w:val="18"/>
                <w:szCs w:val="18"/>
              </w:rPr>
              <w:t>2%</w:t>
            </w:r>
          </w:p>
        </w:tc>
      </w:tr>
      <w:tr w:rsidR="001B1C2A" w:rsidRPr="00FC2690" w14:paraId="158CBA4B" w14:textId="77777777" w:rsidTr="00163E70">
        <w:trPr>
          <w:trHeight w:val="20"/>
        </w:trPr>
        <w:tc>
          <w:tcPr>
            <w:cnfStyle w:val="001000000000" w:firstRow="0" w:lastRow="0" w:firstColumn="1" w:lastColumn="0" w:oddVBand="0" w:evenVBand="0" w:oddHBand="0" w:evenHBand="0" w:firstRowFirstColumn="0" w:firstRowLastColumn="0" w:lastRowFirstColumn="0" w:lastRowLastColumn="0"/>
            <w:tcW w:w="1353" w:type="pct"/>
            <w:shd w:val="clear" w:color="auto" w:fill="auto"/>
          </w:tcPr>
          <w:p w14:paraId="7947AF03" w14:textId="77777777" w:rsidR="001B1C2A" w:rsidRPr="00FC2690" w:rsidRDefault="001B1C2A" w:rsidP="001B1C2A">
            <w:pPr>
              <w:pStyle w:val="BodyText"/>
              <w:spacing w:before="60" w:after="60" w:line="240" w:lineRule="auto"/>
              <w:rPr>
                <w:rFonts w:cs="Arial"/>
                <w:b w:val="0"/>
                <w:sz w:val="18"/>
                <w:szCs w:val="18"/>
              </w:rPr>
            </w:pPr>
            <w:r w:rsidRPr="00FC2690">
              <w:rPr>
                <w:rFonts w:cs="Arial"/>
                <w:b w:val="0"/>
                <w:sz w:val="18"/>
                <w:szCs w:val="18"/>
              </w:rPr>
              <w:t>6</w:t>
            </w:r>
          </w:p>
        </w:tc>
        <w:tc>
          <w:tcPr>
            <w:tcW w:w="1981" w:type="pct"/>
            <w:shd w:val="clear" w:color="auto" w:fill="auto"/>
          </w:tcPr>
          <w:p w14:paraId="4E120AA3" w14:textId="0D703A40" w:rsidR="001B1C2A" w:rsidRPr="00FC2690" w:rsidRDefault="001B1C2A" w:rsidP="001B1C2A">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FC2690">
              <w:rPr>
                <w:rFonts w:cs="Arial"/>
                <w:sz w:val="18"/>
                <w:szCs w:val="18"/>
              </w:rPr>
              <w:t>Radial Other Freeways (</w:t>
            </w:r>
            <w:r w:rsidR="00163E70">
              <w:rPr>
                <w:rFonts w:cs="Arial"/>
                <w:sz w:val="18"/>
                <w:szCs w:val="18"/>
              </w:rPr>
              <w:t>HOV/</w:t>
            </w:r>
            <w:r w:rsidRPr="00FC2690">
              <w:rPr>
                <w:rFonts w:cs="Arial"/>
                <w:sz w:val="18"/>
                <w:szCs w:val="18"/>
              </w:rPr>
              <w:t>Toll Lanes)</w:t>
            </w:r>
          </w:p>
        </w:tc>
        <w:tc>
          <w:tcPr>
            <w:tcW w:w="1666" w:type="pct"/>
            <w:shd w:val="clear" w:color="auto" w:fill="auto"/>
            <w:vAlign w:val="bottom"/>
          </w:tcPr>
          <w:p w14:paraId="252EF57E" w14:textId="1BF74451" w:rsidR="001B1C2A" w:rsidRPr="001B1C2A" w:rsidRDefault="001B1C2A" w:rsidP="001B1C2A">
            <w:pPr>
              <w:spacing w:before="60" w:after="60"/>
              <w:jc w:val="left"/>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1B1C2A">
              <w:rPr>
                <w:rFonts w:cs="Arial"/>
                <w:bCs/>
                <w:sz w:val="18"/>
                <w:szCs w:val="18"/>
              </w:rPr>
              <w:t>-15%</w:t>
            </w:r>
          </w:p>
        </w:tc>
      </w:tr>
      <w:tr w:rsidR="001B1C2A" w:rsidRPr="00FC2690" w14:paraId="24C36170" w14:textId="77777777" w:rsidTr="00163E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53" w:type="pct"/>
            <w:shd w:val="clear" w:color="auto" w:fill="auto"/>
          </w:tcPr>
          <w:p w14:paraId="52D388B7" w14:textId="77777777" w:rsidR="001B1C2A" w:rsidRPr="00FC2690" w:rsidRDefault="001B1C2A" w:rsidP="001B1C2A">
            <w:pPr>
              <w:pStyle w:val="BodyText"/>
              <w:spacing w:before="60" w:after="60" w:line="240" w:lineRule="auto"/>
              <w:rPr>
                <w:rFonts w:cs="Arial"/>
                <w:b w:val="0"/>
                <w:sz w:val="18"/>
                <w:szCs w:val="18"/>
              </w:rPr>
            </w:pPr>
            <w:r w:rsidRPr="00FC2690">
              <w:rPr>
                <w:rFonts w:cs="Arial"/>
                <w:b w:val="0"/>
                <w:sz w:val="18"/>
                <w:szCs w:val="18"/>
              </w:rPr>
              <w:t>7</w:t>
            </w:r>
          </w:p>
        </w:tc>
        <w:tc>
          <w:tcPr>
            <w:tcW w:w="1981" w:type="pct"/>
            <w:shd w:val="clear" w:color="auto" w:fill="auto"/>
          </w:tcPr>
          <w:p w14:paraId="1830BA89" w14:textId="77777777" w:rsidR="001B1C2A" w:rsidRPr="00FC2690" w:rsidRDefault="001B1C2A" w:rsidP="001B1C2A">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FC2690">
              <w:rPr>
                <w:rFonts w:cs="Arial"/>
                <w:sz w:val="18"/>
                <w:szCs w:val="18"/>
              </w:rPr>
              <w:t>Loop Other Freeways (Mainlanes)</w:t>
            </w:r>
          </w:p>
        </w:tc>
        <w:tc>
          <w:tcPr>
            <w:tcW w:w="1666" w:type="pct"/>
            <w:shd w:val="clear" w:color="auto" w:fill="auto"/>
            <w:vAlign w:val="bottom"/>
          </w:tcPr>
          <w:p w14:paraId="2070DC62" w14:textId="61D2EBC5" w:rsidR="001B1C2A" w:rsidRPr="001B1C2A" w:rsidRDefault="001B1C2A" w:rsidP="001B1C2A">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1B1C2A">
              <w:rPr>
                <w:rFonts w:cs="Arial"/>
                <w:sz w:val="18"/>
                <w:szCs w:val="18"/>
              </w:rPr>
              <w:t>-3%</w:t>
            </w:r>
          </w:p>
        </w:tc>
      </w:tr>
      <w:tr w:rsidR="001B1C2A" w:rsidRPr="00FC2690" w14:paraId="5D0CC72B" w14:textId="77777777" w:rsidTr="00163E70">
        <w:trPr>
          <w:trHeight w:val="20"/>
        </w:trPr>
        <w:tc>
          <w:tcPr>
            <w:cnfStyle w:val="001000000000" w:firstRow="0" w:lastRow="0" w:firstColumn="1" w:lastColumn="0" w:oddVBand="0" w:evenVBand="0" w:oddHBand="0" w:evenHBand="0" w:firstRowFirstColumn="0" w:firstRowLastColumn="0" w:lastRowFirstColumn="0" w:lastRowLastColumn="0"/>
            <w:tcW w:w="1353" w:type="pct"/>
            <w:shd w:val="clear" w:color="auto" w:fill="auto"/>
          </w:tcPr>
          <w:p w14:paraId="767DC440" w14:textId="77777777" w:rsidR="001B1C2A" w:rsidRPr="00FC2690" w:rsidRDefault="001B1C2A" w:rsidP="001B1C2A">
            <w:pPr>
              <w:pStyle w:val="BodyText"/>
              <w:spacing w:before="60" w:after="60" w:line="240" w:lineRule="auto"/>
              <w:rPr>
                <w:rFonts w:cs="Arial"/>
                <w:b w:val="0"/>
                <w:sz w:val="18"/>
                <w:szCs w:val="18"/>
              </w:rPr>
            </w:pPr>
            <w:r w:rsidRPr="00FC2690">
              <w:rPr>
                <w:rFonts w:cs="Arial"/>
                <w:b w:val="0"/>
                <w:sz w:val="18"/>
                <w:szCs w:val="18"/>
              </w:rPr>
              <w:t>8</w:t>
            </w:r>
          </w:p>
        </w:tc>
        <w:tc>
          <w:tcPr>
            <w:tcW w:w="1981" w:type="pct"/>
            <w:shd w:val="clear" w:color="auto" w:fill="auto"/>
          </w:tcPr>
          <w:p w14:paraId="51DEBECA" w14:textId="73A3BC56" w:rsidR="001B1C2A" w:rsidRPr="00FC2690" w:rsidRDefault="001B1C2A" w:rsidP="001B1C2A">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FC2690">
              <w:rPr>
                <w:rFonts w:cs="Arial"/>
                <w:sz w:val="18"/>
                <w:szCs w:val="18"/>
              </w:rPr>
              <w:t>Loop Other Freeways (</w:t>
            </w:r>
            <w:r w:rsidR="00163E70">
              <w:rPr>
                <w:rFonts w:cs="Arial"/>
                <w:sz w:val="18"/>
                <w:szCs w:val="18"/>
              </w:rPr>
              <w:t>HOV/</w:t>
            </w:r>
            <w:r w:rsidRPr="00FC2690">
              <w:rPr>
                <w:rFonts w:cs="Arial"/>
                <w:sz w:val="18"/>
                <w:szCs w:val="18"/>
              </w:rPr>
              <w:t>Toll Lanes)</w:t>
            </w:r>
          </w:p>
        </w:tc>
        <w:tc>
          <w:tcPr>
            <w:tcW w:w="1666" w:type="pct"/>
            <w:shd w:val="clear" w:color="auto" w:fill="auto"/>
            <w:vAlign w:val="bottom"/>
          </w:tcPr>
          <w:p w14:paraId="694A28D1" w14:textId="1F9A631C" w:rsidR="001B1C2A" w:rsidRPr="001B1C2A" w:rsidRDefault="001B1C2A" w:rsidP="001B1C2A">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1B1C2A">
              <w:rPr>
                <w:rFonts w:cs="Arial"/>
                <w:sz w:val="18"/>
                <w:szCs w:val="18"/>
              </w:rPr>
              <w:t>0%</w:t>
            </w:r>
          </w:p>
        </w:tc>
      </w:tr>
      <w:tr w:rsidR="001B1C2A" w:rsidRPr="00FC2690" w14:paraId="2340D249" w14:textId="77777777" w:rsidTr="00163E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53" w:type="pct"/>
            <w:shd w:val="clear" w:color="auto" w:fill="auto"/>
          </w:tcPr>
          <w:p w14:paraId="4E41B661" w14:textId="77777777" w:rsidR="001B1C2A" w:rsidRPr="00FC2690" w:rsidRDefault="001B1C2A" w:rsidP="001B1C2A">
            <w:pPr>
              <w:pStyle w:val="BodyText"/>
              <w:spacing w:before="60" w:after="60" w:line="240" w:lineRule="auto"/>
              <w:rPr>
                <w:rFonts w:cs="Arial"/>
                <w:b w:val="0"/>
                <w:sz w:val="18"/>
                <w:szCs w:val="18"/>
              </w:rPr>
            </w:pPr>
            <w:r w:rsidRPr="00FC2690">
              <w:rPr>
                <w:rFonts w:cs="Arial"/>
                <w:b w:val="0"/>
                <w:sz w:val="18"/>
                <w:szCs w:val="18"/>
              </w:rPr>
              <w:t>9</w:t>
            </w:r>
          </w:p>
        </w:tc>
        <w:tc>
          <w:tcPr>
            <w:tcW w:w="1981" w:type="pct"/>
            <w:shd w:val="clear" w:color="auto" w:fill="auto"/>
          </w:tcPr>
          <w:p w14:paraId="49FE8772" w14:textId="77777777" w:rsidR="001B1C2A" w:rsidRPr="00FC2690" w:rsidRDefault="001B1C2A" w:rsidP="001B1C2A">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FC2690">
              <w:rPr>
                <w:rFonts w:cs="Arial"/>
                <w:sz w:val="18"/>
                <w:szCs w:val="18"/>
              </w:rPr>
              <w:t>Radial Expressways</w:t>
            </w:r>
          </w:p>
        </w:tc>
        <w:tc>
          <w:tcPr>
            <w:tcW w:w="1666" w:type="pct"/>
            <w:shd w:val="clear" w:color="auto" w:fill="auto"/>
            <w:vAlign w:val="bottom"/>
          </w:tcPr>
          <w:p w14:paraId="449F02F2" w14:textId="1CE00399" w:rsidR="001B1C2A" w:rsidRPr="001B1C2A" w:rsidRDefault="001B1C2A" w:rsidP="001B1C2A">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1B1C2A">
              <w:rPr>
                <w:rFonts w:cs="Arial"/>
                <w:sz w:val="18"/>
                <w:szCs w:val="18"/>
              </w:rPr>
              <w:t>0%</w:t>
            </w:r>
          </w:p>
        </w:tc>
      </w:tr>
      <w:tr w:rsidR="001B1C2A" w:rsidRPr="00FC2690" w14:paraId="0BD5B055" w14:textId="77777777" w:rsidTr="00163E70">
        <w:trPr>
          <w:trHeight w:val="20"/>
        </w:trPr>
        <w:tc>
          <w:tcPr>
            <w:cnfStyle w:val="001000000000" w:firstRow="0" w:lastRow="0" w:firstColumn="1" w:lastColumn="0" w:oddVBand="0" w:evenVBand="0" w:oddHBand="0" w:evenHBand="0" w:firstRowFirstColumn="0" w:firstRowLastColumn="0" w:lastRowFirstColumn="0" w:lastRowLastColumn="0"/>
            <w:tcW w:w="1353" w:type="pct"/>
            <w:shd w:val="clear" w:color="auto" w:fill="auto"/>
          </w:tcPr>
          <w:p w14:paraId="08D0023B" w14:textId="77777777" w:rsidR="001B1C2A" w:rsidRPr="00FC2690" w:rsidRDefault="001B1C2A" w:rsidP="001B1C2A">
            <w:pPr>
              <w:pStyle w:val="BodyText"/>
              <w:spacing w:before="60" w:after="60" w:line="240" w:lineRule="auto"/>
              <w:rPr>
                <w:rFonts w:cs="Arial"/>
                <w:b w:val="0"/>
                <w:sz w:val="18"/>
                <w:szCs w:val="18"/>
              </w:rPr>
            </w:pPr>
            <w:r w:rsidRPr="00FC2690">
              <w:rPr>
                <w:rFonts w:cs="Arial"/>
                <w:b w:val="0"/>
                <w:sz w:val="18"/>
                <w:szCs w:val="18"/>
              </w:rPr>
              <w:t>10</w:t>
            </w:r>
          </w:p>
        </w:tc>
        <w:tc>
          <w:tcPr>
            <w:tcW w:w="1981" w:type="pct"/>
            <w:shd w:val="clear" w:color="auto" w:fill="auto"/>
          </w:tcPr>
          <w:p w14:paraId="2EF23E64" w14:textId="77777777" w:rsidR="001B1C2A" w:rsidRPr="00FC2690" w:rsidRDefault="001B1C2A" w:rsidP="001B1C2A">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FC2690">
              <w:rPr>
                <w:rFonts w:cs="Arial"/>
                <w:sz w:val="18"/>
                <w:szCs w:val="18"/>
              </w:rPr>
              <w:t>Loop Expressways</w:t>
            </w:r>
          </w:p>
        </w:tc>
        <w:tc>
          <w:tcPr>
            <w:tcW w:w="1666" w:type="pct"/>
            <w:shd w:val="clear" w:color="auto" w:fill="auto"/>
            <w:vAlign w:val="bottom"/>
          </w:tcPr>
          <w:p w14:paraId="1E505B92" w14:textId="6B38F80A" w:rsidR="001B1C2A" w:rsidRPr="001B1C2A" w:rsidRDefault="001B1C2A" w:rsidP="001B1C2A">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w:t>
            </w:r>
            <w:r w:rsidRPr="001B1C2A">
              <w:rPr>
                <w:rFonts w:cs="Arial"/>
                <w:sz w:val="18"/>
                <w:szCs w:val="18"/>
              </w:rPr>
              <w:t>2%</w:t>
            </w:r>
          </w:p>
        </w:tc>
      </w:tr>
      <w:tr w:rsidR="001B1C2A" w:rsidRPr="00FC2690" w14:paraId="3E78C590" w14:textId="77777777" w:rsidTr="00163E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53" w:type="pct"/>
            <w:shd w:val="clear" w:color="auto" w:fill="auto"/>
          </w:tcPr>
          <w:p w14:paraId="1FDA5A83" w14:textId="77777777" w:rsidR="001B1C2A" w:rsidRPr="00FC2690" w:rsidRDefault="001B1C2A" w:rsidP="001B1C2A">
            <w:pPr>
              <w:pStyle w:val="BodyText"/>
              <w:spacing w:before="60" w:after="60" w:line="240" w:lineRule="auto"/>
              <w:rPr>
                <w:rFonts w:cs="Arial"/>
                <w:b w:val="0"/>
                <w:sz w:val="18"/>
                <w:szCs w:val="18"/>
              </w:rPr>
            </w:pPr>
            <w:r w:rsidRPr="00FC2690">
              <w:rPr>
                <w:rFonts w:cs="Arial"/>
                <w:b w:val="0"/>
                <w:sz w:val="18"/>
                <w:szCs w:val="18"/>
              </w:rPr>
              <w:t>11</w:t>
            </w:r>
          </w:p>
        </w:tc>
        <w:tc>
          <w:tcPr>
            <w:tcW w:w="1981" w:type="pct"/>
            <w:shd w:val="clear" w:color="auto" w:fill="auto"/>
          </w:tcPr>
          <w:p w14:paraId="16CF1ED2" w14:textId="77777777" w:rsidR="001B1C2A" w:rsidRPr="00FC2690" w:rsidRDefault="001B1C2A" w:rsidP="001B1C2A">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FC2690">
              <w:rPr>
                <w:rFonts w:cs="Arial"/>
                <w:sz w:val="18"/>
                <w:szCs w:val="18"/>
              </w:rPr>
              <w:t>Principal Arterials (Divided)</w:t>
            </w:r>
          </w:p>
        </w:tc>
        <w:tc>
          <w:tcPr>
            <w:tcW w:w="1666" w:type="pct"/>
            <w:shd w:val="clear" w:color="auto" w:fill="auto"/>
            <w:vAlign w:val="bottom"/>
          </w:tcPr>
          <w:p w14:paraId="22DE1FDA" w14:textId="5449185A" w:rsidR="001B1C2A" w:rsidRPr="001B1C2A" w:rsidRDefault="001B1C2A" w:rsidP="001B1C2A">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w:t>
            </w:r>
            <w:r w:rsidRPr="001B1C2A">
              <w:rPr>
                <w:rFonts w:cs="Arial"/>
                <w:sz w:val="18"/>
                <w:szCs w:val="18"/>
              </w:rPr>
              <w:t>12%</w:t>
            </w:r>
          </w:p>
        </w:tc>
      </w:tr>
      <w:tr w:rsidR="001B1C2A" w:rsidRPr="00FC2690" w14:paraId="3C4F79DF" w14:textId="77777777" w:rsidTr="00163E70">
        <w:trPr>
          <w:trHeight w:val="20"/>
        </w:trPr>
        <w:tc>
          <w:tcPr>
            <w:cnfStyle w:val="001000000000" w:firstRow="0" w:lastRow="0" w:firstColumn="1" w:lastColumn="0" w:oddVBand="0" w:evenVBand="0" w:oddHBand="0" w:evenHBand="0" w:firstRowFirstColumn="0" w:firstRowLastColumn="0" w:lastRowFirstColumn="0" w:lastRowLastColumn="0"/>
            <w:tcW w:w="1353" w:type="pct"/>
            <w:shd w:val="clear" w:color="auto" w:fill="auto"/>
          </w:tcPr>
          <w:p w14:paraId="3A3FF736" w14:textId="77777777" w:rsidR="001B1C2A" w:rsidRPr="00FC2690" w:rsidRDefault="001B1C2A" w:rsidP="001B1C2A">
            <w:pPr>
              <w:pStyle w:val="BodyText"/>
              <w:spacing w:before="60" w:after="60" w:line="240" w:lineRule="auto"/>
              <w:rPr>
                <w:rFonts w:cs="Arial"/>
                <w:b w:val="0"/>
                <w:sz w:val="18"/>
                <w:szCs w:val="18"/>
              </w:rPr>
            </w:pPr>
            <w:r w:rsidRPr="00FC2690">
              <w:rPr>
                <w:rFonts w:cs="Arial"/>
                <w:b w:val="0"/>
                <w:sz w:val="18"/>
                <w:szCs w:val="18"/>
              </w:rPr>
              <w:t>12</w:t>
            </w:r>
          </w:p>
        </w:tc>
        <w:tc>
          <w:tcPr>
            <w:tcW w:w="1981" w:type="pct"/>
            <w:shd w:val="clear" w:color="auto" w:fill="auto"/>
          </w:tcPr>
          <w:p w14:paraId="42FB9A8C" w14:textId="77777777" w:rsidR="001B1C2A" w:rsidRPr="00FC2690" w:rsidRDefault="001B1C2A" w:rsidP="001B1C2A">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FC2690">
              <w:rPr>
                <w:rFonts w:cs="Arial"/>
                <w:sz w:val="18"/>
                <w:szCs w:val="18"/>
              </w:rPr>
              <w:t>Principal Arterials (Cont. Left Turn)</w:t>
            </w:r>
          </w:p>
        </w:tc>
        <w:tc>
          <w:tcPr>
            <w:tcW w:w="1666" w:type="pct"/>
            <w:shd w:val="clear" w:color="auto" w:fill="auto"/>
            <w:vAlign w:val="bottom"/>
          </w:tcPr>
          <w:p w14:paraId="4964D516" w14:textId="06EB18B7" w:rsidR="001B1C2A" w:rsidRPr="001B1C2A" w:rsidRDefault="001B1C2A" w:rsidP="001B1C2A">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w:t>
            </w:r>
            <w:r w:rsidRPr="001B1C2A">
              <w:rPr>
                <w:rFonts w:cs="Arial"/>
                <w:sz w:val="18"/>
                <w:szCs w:val="18"/>
              </w:rPr>
              <w:t>5%</w:t>
            </w:r>
          </w:p>
        </w:tc>
      </w:tr>
      <w:tr w:rsidR="001B1C2A" w:rsidRPr="00FC2690" w14:paraId="1EEF8AC2" w14:textId="77777777" w:rsidTr="00163E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53" w:type="pct"/>
            <w:shd w:val="clear" w:color="auto" w:fill="auto"/>
          </w:tcPr>
          <w:p w14:paraId="5003216C" w14:textId="77777777" w:rsidR="001B1C2A" w:rsidRPr="00FC2690" w:rsidRDefault="001B1C2A" w:rsidP="001B1C2A">
            <w:pPr>
              <w:pStyle w:val="BodyText"/>
              <w:spacing w:before="60" w:after="60" w:line="240" w:lineRule="auto"/>
              <w:rPr>
                <w:rFonts w:cs="Arial"/>
                <w:b w:val="0"/>
                <w:sz w:val="18"/>
                <w:szCs w:val="18"/>
              </w:rPr>
            </w:pPr>
            <w:r w:rsidRPr="00FC2690">
              <w:rPr>
                <w:rFonts w:cs="Arial"/>
                <w:b w:val="0"/>
                <w:sz w:val="18"/>
                <w:szCs w:val="18"/>
              </w:rPr>
              <w:t>13</w:t>
            </w:r>
          </w:p>
        </w:tc>
        <w:tc>
          <w:tcPr>
            <w:tcW w:w="1981" w:type="pct"/>
            <w:shd w:val="clear" w:color="auto" w:fill="auto"/>
          </w:tcPr>
          <w:p w14:paraId="23261C08" w14:textId="77777777" w:rsidR="001B1C2A" w:rsidRPr="00FC2690" w:rsidRDefault="001B1C2A" w:rsidP="001B1C2A">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FC2690">
              <w:rPr>
                <w:rFonts w:cs="Arial"/>
                <w:sz w:val="18"/>
                <w:szCs w:val="18"/>
              </w:rPr>
              <w:t>Principal Arterials (Undivided)</w:t>
            </w:r>
          </w:p>
        </w:tc>
        <w:tc>
          <w:tcPr>
            <w:tcW w:w="1666" w:type="pct"/>
            <w:shd w:val="clear" w:color="auto" w:fill="auto"/>
            <w:vAlign w:val="bottom"/>
          </w:tcPr>
          <w:p w14:paraId="080E12AF" w14:textId="08ED2EE4" w:rsidR="001B1C2A" w:rsidRPr="001B1C2A" w:rsidRDefault="001B1C2A" w:rsidP="001B1C2A">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w:t>
            </w:r>
            <w:r w:rsidRPr="001B1C2A">
              <w:rPr>
                <w:rFonts w:cs="Arial"/>
                <w:sz w:val="18"/>
                <w:szCs w:val="18"/>
              </w:rPr>
              <w:t>13%</w:t>
            </w:r>
          </w:p>
        </w:tc>
      </w:tr>
      <w:tr w:rsidR="001B1C2A" w:rsidRPr="00FC2690" w14:paraId="2A17FD5C" w14:textId="77777777" w:rsidTr="00163E70">
        <w:trPr>
          <w:trHeight w:val="20"/>
        </w:trPr>
        <w:tc>
          <w:tcPr>
            <w:cnfStyle w:val="001000000000" w:firstRow="0" w:lastRow="0" w:firstColumn="1" w:lastColumn="0" w:oddVBand="0" w:evenVBand="0" w:oddHBand="0" w:evenHBand="0" w:firstRowFirstColumn="0" w:firstRowLastColumn="0" w:lastRowFirstColumn="0" w:lastRowLastColumn="0"/>
            <w:tcW w:w="1353" w:type="pct"/>
            <w:shd w:val="clear" w:color="auto" w:fill="auto"/>
          </w:tcPr>
          <w:p w14:paraId="66AAFD61" w14:textId="77777777" w:rsidR="001B1C2A" w:rsidRPr="00FC2690" w:rsidRDefault="001B1C2A" w:rsidP="001B1C2A">
            <w:pPr>
              <w:pStyle w:val="BodyText"/>
              <w:spacing w:before="60" w:after="60" w:line="240" w:lineRule="auto"/>
              <w:rPr>
                <w:rFonts w:cs="Arial"/>
                <w:b w:val="0"/>
                <w:sz w:val="18"/>
                <w:szCs w:val="18"/>
              </w:rPr>
            </w:pPr>
            <w:r w:rsidRPr="00FC2690">
              <w:rPr>
                <w:rFonts w:cs="Arial"/>
                <w:b w:val="0"/>
                <w:sz w:val="18"/>
                <w:szCs w:val="18"/>
              </w:rPr>
              <w:t>14</w:t>
            </w:r>
          </w:p>
        </w:tc>
        <w:tc>
          <w:tcPr>
            <w:tcW w:w="1981" w:type="pct"/>
            <w:shd w:val="clear" w:color="auto" w:fill="auto"/>
          </w:tcPr>
          <w:p w14:paraId="48C76853" w14:textId="77777777" w:rsidR="001B1C2A" w:rsidRPr="00FC2690" w:rsidRDefault="001B1C2A" w:rsidP="001B1C2A">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FC2690">
              <w:rPr>
                <w:rFonts w:cs="Arial"/>
                <w:sz w:val="18"/>
                <w:szCs w:val="18"/>
              </w:rPr>
              <w:t>Minor Arterials (Divided)</w:t>
            </w:r>
          </w:p>
        </w:tc>
        <w:tc>
          <w:tcPr>
            <w:tcW w:w="1666" w:type="pct"/>
            <w:shd w:val="clear" w:color="auto" w:fill="auto"/>
            <w:vAlign w:val="bottom"/>
          </w:tcPr>
          <w:p w14:paraId="24FA1C2F" w14:textId="78342AC2" w:rsidR="001B1C2A" w:rsidRPr="001B1C2A" w:rsidRDefault="001B1C2A" w:rsidP="001B1C2A">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w:t>
            </w:r>
            <w:r w:rsidRPr="001B1C2A">
              <w:rPr>
                <w:rFonts w:cs="Arial"/>
                <w:sz w:val="18"/>
                <w:szCs w:val="18"/>
              </w:rPr>
              <w:t>9%</w:t>
            </w:r>
          </w:p>
        </w:tc>
      </w:tr>
      <w:tr w:rsidR="001B1C2A" w:rsidRPr="00FC2690" w14:paraId="6D0CB06D" w14:textId="77777777" w:rsidTr="00163E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53" w:type="pct"/>
            <w:shd w:val="clear" w:color="auto" w:fill="auto"/>
          </w:tcPr>
          <w:p w14:paraId="755F746E" w14:textId="77777777" w:rsidR="001B1C2A" w:rsidRPr="00FC2690" w:rsidRDefault="001B1C2A" w:rsidP="001B1C2A">
            <w:pPr>
              <w:pStyle w:val="BodyText"/>
              <w:spacing w:before="60" w:after="60" w:line="240" w:lineRule="auto"/>
              <w:rPr>
                <w:rFonts w:cs="Arial"/>
                <w:b w:val="0"/>
                <w:sz w:val="18"/>
                <w:szCs w:val="18"/>
              </w:rPr>
            </w:pPr>
            <w:r w:rsidRPr="00FC2690">
              <w:rPr>
                <w:rFonts w:cs="Arial"/>
                <w:b w:val="0"/>
                <w:sz w:val="18"/>
                <w:szCs w:val="18"/>
              </w:rPr>
              <w:t>15</w:t>
            </w:r>
          </w:p>
        </w:tc>
        <w:tc>
          <w:tcPr>
            <w:tcW w:w="1981" w:type="pct"/>
            <w:shd w:val="clear" w:color="auto" w:fill="auto"/>
          </w:tcPr>
          <w:p w14:paraId="6A02A123" w14:textId="77777777" w:rsidR="001B1C2A" w:rsidRPr="00FC2690" w:rsidRDefault="001B1C2A" w:rsidP="001B1C2A">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FC2690">
              <w:rPr>
                <w:rFonts w:cs="Arial"/>
                <w:sz w:val="18"/>
                <w:szCs w:val="18"/>
              </w:rPr>
              <w:t>Minor Arterials (Cont. Left Turn)</w:t>
            </w:r>
          </w:p>
        </w:tc>
        <w:tc>
          <w:tcPr>
            <w:tcW w:w="1666" w:type="pct"/>
            <w:shd w:val="clear" w:color="auto" w:fill="auto"/>
            <w:vAlign w:val="bottom"/>
          </w:tcPr>
          <w:p w14:paraId="01EC9B41" w14:textId="745F67C2" w:rsidR="001B1C2A" w:rsidRPr="001B1C2A" w:rsidRDefault="001B1C2A" w:rsidP="001B1C2A">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1B1C2A">
              <w:rPr>
                <w:rFonts w:cs="Arial"/>
                <w:sz w:val="18"/>
                <w:szCs w:val="18"/>
              </w:rPr>
              <w:t>-2%</w:t>
            </w:r>
          </w:p>
        </w:tc>
      </w:tr>
      <w:tr w:rsidR="001B1C2A" w:rsidRPr="00FC2690" w14:paraId="54878ACA" w14:textId="77777777" w:rsidTr="00163E70">
        <w:trPr>
          <w:trHeight w:val="20"/>
        </w:trPr>
        <w:tc>
          <w:tcPr>
            <w:cnfStyle w:val="001000000000" w:firstRow="0" w:lastRow="0" w:firstColumn="1" w:lastColumn="0" w:oddVBand="0" w:evenVBand="0" w:oddHBand="0" w:evenHBand="0" w:firstRowFirstColumn="0" w:firstRowLastColumn="0" w:lastRowFirstColumn="0" w:lastRowLastColumn="0"/>
            <w:tcW w:w="1353" w:type="pct"/>
            <w:shd w:val="clear" w:color="auto" w:fill="auto"/>
          </w:tcPr>
          <w:p w14:paraId="1AD93F10" w14:textId="77777777" w:rsidR="001B1C2A" w:rsidRPr="00FC2690" w:rsidRDefault="001B1C2A" w:rsidP="001B1C2A">
            <w:pPr>
              <w:pStyle w:val="BodyText"/>
              <w:spacing w:before="60" w:after="60" w:line="240" w:lineRule="auto"/>
              <w:rPr>
                <w:rFonts w:cs="Arial"/>
                <w:b w:val="0"/>
                <w:sz w:val="18"/>
                <w:szCs w:val="18"/>
              </w:rPr>
            </w:pPr>
            <w:r w:rsidRPr="00FC2690">
              <w:rPr>
                <w:rFonts w:cs="Arial"/>
                <w:b w:val="0"/>
                <w:sz w:val="18"/>
                <w:szCs w:val="18"/>
              </w:rPr>
              <w:t>16</w:t>
            </w:r>
          </w:p>
        </w:tc>
        <w:tc>
          <w:tcPr>
            <w:tcW w:w="1981" w:type="pct"/>
            <w:shd w:val="clear" w:color="auto" w:fill="auto"/>
          </w:tcPr>
          <w:p w14:paraId="1B54FDCA" w14:textId="77777777" w:rsidR="001B1C2A" w:rsidRPr="00FC2690" w:rsidRDefault="001B1C2A" w:rsidP="001B1C2A">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FC2690">
              <w:rPr>
                <w:rFonts w:cs="Arial"/>
                <w:sz w:val="18"/>
                <w:szCs w:val="18"/>
              </w:rPr>
              <w:t>Minor Arterials (Undivided)</w:t>
            </w:r>
          </w:p>
        </w:tc>
        <w:tc>
          <w:tcPr>
            <w:tcW w:w="1666" w:type="pct"/>
            <w:shd w:val="clear" w:color="auto" w:fill="auto"/>
            <w:vAlign w:val="bottom"/>
          </w:tcPr>
          <w:p w14:paraId="2698F1F8" w14:textId="271CD2F4" w:rsidR="001B1C2A" w:rsidRPr="001B1C2A" w:rsidRDefault="001B1C2A" w:rsidP="001B1C2A">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w:t>
            </w:r>
            <w:r w:rsidRPr="001B1C2A">
              <w:rPr>
                <w:rFonts w:cs="Arial"/>
                <w:sz w:val="18"/>
                <w:szCs w:val="18"/>
              </w:rPr>
              <w:t>6%</w:t>
            </w:r>
          </w:p>
        </w:tc>
      </w:tr>
      <w:tr w:rsidR="001B1C2A" w:rsidRPr="00FC2690" w14:paraId="0C2FAE6F" w14:textId="77777777" w:rsidTr="00163E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53" w:type="pct"/>
            <w:shd w:val="clear" w:color="auto" w:fill="auto"/>
          </w:tcPr>
          <w:p w14:paraId="6EE43D19" w14:textId="77777777" w:rsidR="001B1C2A" w:rsidRPr="00FC2690" w:rsidRDefault="001B1C2A" w:rsidP="001B1C2A">
            <w:pPr>
              <w:pStyle w:val="BodyText"/>
              <w:spacing w:before="60" w:after="60" w:line="240" w:lineRule="auto"/>
              <w:rPr>
                <w:rFonts w:cs="Arial"/>
                <w:b w:val="0"/>
                <w:sz w:val="18"/>
                <w:szCs w:val="18"/>
              </w:rPr>
            </w:pPr>
            <w:r w:rsidRPr="00FC2690">
              <w:rPr>
                <w:rFonts w:cs="Arial"/>
                <w:b w:val="0"/>
                <w:sz w:val="18"/>
                <w:szCs w:val="18"/>
              </w:rPr>
              <w:t>17</w:t>
            </w:r>
          </w:p>
        </w:tc>
        <w:tc>
          <w:tcPr>
            <w:tcW w:w="1981" w:type="pct"/>
            <w:shd w:val="clear" w:color="auto" w:fill="auto"/>
          </w:tcPr>
          <w:p w14:paraId="4508E07E" w14:textId="77777777" w:rsidR="001B1C2A" w:rsidRPr="00FC2690" w:rsidRDefault="001B1C2A" w:rsidP="001B1C2A">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FC2690">
              <w:rPr>
                <w:rFonts w:cs="Arial"/>
                <w:sz w:val="18"/>
                <w:szCs w:val="18"/>
              </w:rPr>
              <w:t>Collectors (Divided)</w:t>
            </w:r>
          </w:p>
        </w:tc>
        <w:tc>
          <w:tcPr>
            <w:tcW w:w="1666" w:type="pct"/>
            <w:shd w:val="clear" w:color="auto" w:fill="auto"/>
            <w:vAlign w:val="bottom"/>
          </w:tcPr>
          <w:p w14:paraId="009917B8" w14:textId="21B3576A" w:rsidR="001B1C2A" w:rsidRPr="001B1C2A" w:rsidRDefault="001B1C2A" w:rsidP="001B1C2A">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1B1C2A">
              <w:rPr>
                <w:rFonts w:cs="Arial"/>
                <w:sz w:val="18"/>
                <w:szCs w:val="18"/>
              </w:rPr>
              <w:t>-4%</w:t>
            </w:r>
          </w:p>
        </w:tc>
      </w:tr>
      <w:tr w:rsidR="001B1C2A" w:rsidRPr="00FC2690" w14:paraId="678AB878" w14:textId="77777777" w:rsidTr="00163E70">
        <w:trPr>
          <w:trHeight w:val="20"/>
        </w:trPr>
        <w:tc>
          <w:tcPr>
            <w:cnfStyle w:val="001000000000" w:firstRow="0" w:lastRow="0" w:firstColumn="1" w:lastColumn="0" w:oddVBand="0" w:evenVBand="0" w:oddHBand="0" w:evenHBand="0" w:firstRowFirstColumn="0" w:firstRowLastColumn="0" w:lastRowFirstColumn="0" w:lastRowLastColumn="0"/>
            <w:tcW w:w="1353" w:type="pct"/>
            <w:shd w:val="clear" w:color="auto" w:fill="auto"/>
          </w:tcPr>
          <w:p w14:paraId="1C43A1D5" w14:textId="77777777" w:rsidR="001B1C2A" w:rsidRPr="00FC2690" w:rsidRDefault="001B1C2A" w:rsidP="001B1C2A">
            <w:pPr>
              <w:pStyle w:val="BodyText"/>
              <w:spacing w:before="60" w:after="60" w:line="240" w:lineRule="auto"/>
              <w:rPr>
                <w:rFonts w:cs="Arial"/>
                <w:b w:val="0"/>
                <w:sz w:val="18"/>
                <w:szCs w:val="18"/>
              </w:rPr>
            </w:pPr>
            <w:r w:rsidRPr="00FC2690">
              <w:rPr>
                <w:rFonts w:cs="Arial"/>
                <w:b w:val="0"/>
                <w:sz w:val="18"/>
                <w:szCs w:val="18"/>
              </w:rPr>
              <w:t>18</w:t>
            </w:r>
          </w:p>
        </w:tc>
        <w:tc>
          <w:tcPr>
            <w:tcW w:w="1981" w:type="pct"/>
            <w:shd w:val="clear" w:color="auto" w:fill="auto"/>
          </w:tcPr>
          <w:p w14:paraId="69A42E9F" w14:textId="77777777" w:rsidR="001B1C2A" w:rsidRPr="00FC2690" w:rsidRDefault="001B1C2A" w:rsidP="001B1C2A">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FC2690">
              <w:rPr>
                <w:rFonts w:cs="Arial"/>
                <w:sz w:val="18"/>
                <w:szCs w:val="18"/>
              </w:rPr>
              <w:t>Collectors (Cont. Left Turn)</w:t>
            </w:r>
          </w:p>
        </w:tc>
        <w:tc>
          <w:tcPr>
            <w:tcW w:w="1666" w:type="pct"/>
            <w:shd w:val="clear" w:color="auto" w:fill="auto"/>
            <w:vAlign w:val="bottom"/>
          </w:tcPr>
          <w:p w14:paraId="5A9D81D5" w14:textId="7A32B467" w:rsidR="001B1C2A" w:rsidRPr="001B1C2A" w:rsidRDefault="001B1C2A" w:rsidP="001B1C2A">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1B1C2A">
              <w:rPr>
                <w:rFonts w:cs="Arial"/>
                <w:sz w:val="18"/>
                <w:szCs w:val="18"/>
              </w:rPr>
              <w:t>-10%</w:t>
            </w:r>
          </w:p>
        </w:tc>
      </w:tr>
      <w:tr w:rsidR="001B1C2A" w:rsidRPr="00FC2690" w14:paraId="43612302" w14:textId="77777777" w:rsidTr="00163E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53" w:type="pct"/>
            <w:shd w:val="clear" w:color="auto" w:fill="auto"/>
          </w:tcPr>
          <w:p w14:paraId="4FD3C99B" w14:textId="77777777" w:rsidR="001B1C2A" w:rsidRPr="00FC2690" w:rsidRDefault="001B1C2A" w:rsidP="001B1C2A">
            <w:pPr>
              <w:pStyle w:val="BodyText"/>
              <w:spacing w:before="60" w:after="60" w:line="240" w:lineRule="auto"/>
              <w:rPr>
                <w:rFonts w:cs="Arial"/>
                <w:b w:val="0"/>
                <w:sz w:val="18"/>
                <w:szCs w:val="18"/>
              </w:rPr>
            </w:pPr>
            <w:r w:rsidRPr="00FC2690">
              <w:rPr>
                <w:rFonts w:cs="Arial"/>
                <w:b w:val="0"/>
                <w:sz w:val="18"/>
                <w:szCs w:val="18"/>
              </w:rPr>
              <w:t>19</w:t>
            </w:r>
          </w:p>
        </w:tc>
        <w:tc>
          <w:tcPr>
            <w:tcW w:w="1981" w:type="pct"/>
            <w:shd w:val="clear" w:color="auto" w:fill="auto"/>
          </w:tcPr>
          <w:p w14:paraId="0AEA1C60" w14:textId="77777777" w:rsidR="001B1C2A" w:rsidRPr="00FC2690" w:rsidRDefault="001B1C2A" w:rsidP="001B1C2A">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FC2690">
              <w:rPr>
                <w:rFonts w:cs="Arial"/>
                <w:sz w:val="18"/>
                <w:szCs w:val="18"/>
              </w:rPr>
              <w:t>Collectors (Undivided)</w:t>
            </w:r>
          </w:p>
        </w:tc>
        <w:tc>
          <w:tcPr>
            <w:tcW w:w="1666" w:type="pct"/>
            <w:shd w:val="clear" w:color="auto" w:fill="auto"/>
            <w:vAlign w:val="bottom"/>
          </w:tcPr>
          <w:p w14:paraId="524F32EA" w14:textId="45DD671E" w:rsidR="001B1C2A" w:rsidRPr="001B1C2A" w:rsidRDefault="001B1C2A" w:rsidP="001B1C2A">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w:t>
            </w:r>
            <w:r w:rsidRPr="001B1C2A">
              <w:rPr>
                <w:rFonts w:cs="Arial"/>
                <w:sz w:val="18"/>
                <w:szCs w:val="18"/>
              </w:rPr>
              <w:t>12%</w:t>
            </w:r>
          </w:p>
        </w:tc>
      </w:tr>
      <w:tr w:rsidR="001B1C2A" w:rsidRPr="00FC2690" w14:paraId="7658AF19" w14:textId="77777777" w:rsidTr="00163E70">
        <w:trPr>
          <w:trHeight w:val="20"/>
        </w:trPr>
        <w:tc>
          <w:tcPr>
            <w:cnfStyle w:val="001000000000" w:firstRow="0" w:lastRow="0" w:firstColumn="1" w:lastColumn="0" w:oddVBand="0" w:evenVBand="0" w:oddHBand="0" w:evenHBand="0" w:firstRowFirstColumn="0" w:firstRowLastColumn="0" w:lastRowFirstColumn="0" w:lastRowLastColumn="0"/>
            <w:tcW w:w="1353" w:type="pct"/>
            <w:shd w:val="clear" w:color="auto" w:fill="auto"/>
          </w:tcPr>
          <w:p w14:paraId="0088E211" w14:textId="77777777" w:rsidR="001B1C2A" w:rsidRPr="00FC2690" w:rsidRDefault="001B1C2A" w:rsidP="001B1C2A">
            <w:pPr>
              <w:pStyle w:val="BodyText"/>
              <w:spacing w:before="60" w:after="60" w:line="240" w:lineRule="auto"/>
              <w:rPr>
                <w:rFonts w:cs="Arial"/>
                <w:b w:val="0"/>
                <w:sz w:val="18"/>
                <w:szCs w:val="18"/>
              </w:rPr>
            </w:pPr>
            <w:r w:rsidRPr="00FC2690">
              <w:rPr>
                <w:rFonts w:cs="Arial"/>
                <w:b w:val="0"/>
                <w:sz w:val="18"/>
                <w:szCs w:val="18"/>
              </w:rPr>
              <w:t>20</w:t>
            </w:r>
          </w:p>
        </w:tc>
        <w:tc>
          <w:tcPr>
            <w:tcW w:w="1981" w:type="pct"/>
            <w:shd w:val="clear" w:color="auto" w:fill="auto"/>
          </w:tcPr>
          <w:p w14:paraId="1E554D97" w14:textId="77777777" w:rsidR="001B1C2A" w:rsidRPr="00FC2690" w:rsidRDefault="001B1C2A" w:rsidP="001B1C2A">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FC2690">
              <w:rPr>
                <w:rFonts w:cs="Arial"/>
                <w:sz w:val="18"/>
                <w:szCs w:val="18"/>
              </w:rPr>
              <w:t>Frontage Roads</w:t>
            </w:r>
          </w:p>
        </w:tc>
        <w:tc>
          <w:tcPr>
            <w:tcW w:w="1666" w:type="pct"/>
            <w:shd w:val="clear" w:color="auto" w:fill="auto"/>
            <w:vAlign w:val="bottom"/>
          </w:tcPr>
          <w:p w14:paraId="498E622A" w14:textId="48A7C207" w:rsidR="001B1C2A" w:rsidRPr="001B1C2A" w:rsidRDefault="001B1C2A" w:rsidP="001B1C2A">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1B1C2A">
              <w:rPr>
                <w:rFonts w:cs="Arial"/>
                <w:sz w:val="18"/>
                <w:szCs w:val="18"/>
              </w:rPr>
              <w:t>-17%</w:t>
            </w:r>
          </w:p>
        </w:tc>
      </w:tr>
      <w:tr w:rsidR="001B1C2A" w:rsidRPr="00FC2690" w14:paraId="4F0E6F82" w14:textId="77777777" w:rsidTr="00163E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53" w:type="pct"/>
            <w:shd w:val="clear" w:color="auto" w:fill="auto"/>
          </w:tcPr>
          <w:p w14:paraId="43423F54" w14:textId="77777777" w:rsidR="001B1C2A" w:rsidRPr="00FC2690" w:rsidRDefault="001B1C2A" w:rsidP="001B1C2A">
            <w:pPr>
              <w:pStyle w:val="BodyText"/>
              <w:spacing w:before="60" w:after="60" w:line="240" w:lineRule="auto"/>
              <w:rPr>
                <w:rFonts w:cs="Arial"/>
                <w:b w:val="0"/>
                <w:sz w:val="18"/>
                <w:szCs w:val="18"/>
              </w:rPr>
            </w:pPr>
            <w:r w:rsidRPr="00FC2690">
              <w:rPr>
                <w:rFonts w:cs="Arial"/>
                <w:b w:val="0"/>
                <w:sz w:val="18"/>
                <w:szCs w:val="18"/>
              </w:rPr>
              <w:t>21</w:t>
            </w:r>
          </w:p>
        </w:tc>
        <w:tc>
          <w:tcPr>
            <w:tcW w:w="1981" w:type="pct"/>
            <w:shd w:val="clear" w:color="auto" w:fill="auto"/>
          </w:tcPr>
          <w:p w14:paraId="5F844D0F" w14:textId="77777777" w:rsidR="001B1C2A" w:rsidRPr="00FC2690" w:rsidRDefault="001B1C2A" w:rsidP="001B1C2A">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FC2690">
              <w:rPr>
                <w:rFonts w:cs="Arial"/>
                <w:sz w:val="18"/>
                <w:szCs w:val="18"/>
              </w:rPr>
              <w:t>Ramps (Frontage to Mainlanes)</w:t>
            </w:r>
          </w:p>
        </w:tc>
        <w:tc>
          <w:tcPr>
            <w:tcW w:w="1666" w:type="pct"/>
            <w:shd w:val="clear" w:color="auto" w:fill="auto"/>
            <w:vAlign w:val="bottom"/>
          </w:tcPr>
          <w:p w14:paraId="718D2697" w14:textId="26599D74" w:rsidR="001B1C2A" w:rsidRPr="001B1C2A" w:rsidRDefault="001B1C2A" w:rsidP="001B1C2A">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1B1C2A">
              <w:rPr>
                <w:rFonts w:cs="Arial"/>
                <w:sz w:val="18"/>
                <w:szCs w:val="18"/>
              </w:rPr>
              <w:t>-5%</w:t>
            </w:r>
          </w:p>
        </w:tc>
      </w:tr>
      <w:tr w:rsidR="001B1C2A" w:rsidRPr="00FC2690" w14:paraId="763D5F5C" w14:textId="77777777" w:rsidTr="00163E70">
        <w:trPr>
          <w:trHeight w:val="20"/>
        </w:trPr>
        <w:tc>
          <w:tcPr>
            <w:cnfStyle w:val="001000000000" w:firstRow="0" w:lastRow="0" w:firstColumn="1" w:lastColumn="0" w:oddVBand="0" w:evenVBand="0" w:oddHBand="0" w:evenHBand="0" w:firstRowFirstColumn="0" w:firstRowLastColumn="0" w:lastRowFirstColumn="0" w:lastRowLastColumn="0"/>
            <w:tcW w:w="1353" w:type="pct"/>
            <w:shd w:val="clear" w:color="auto" w:fill="auto"/>
          </w:tcPr>
          <w:p w14:paraId="77D8A36B" w14:textId="77777777" w:rsidR="001B1C2A" w:rsidRPr="00FC2690" w:rsidRDefault="001B1C2A" w:rsidP="001B1C2A">
            <w:pPr>
              <w:pStyle w:val="BodyText"/>
              <w:spacing w:before="60" w:after="60" w:line="240" w:lineRule="auto"/>
              <w:rPr>
                <w:rFonts w:cs="Arial"/>
                <w:b w:val="0"/>
                <w:sz w:val="18"/>
                <w:szCs w:val="18"/>
              </w:rPr>
            </w:pPr>
            <w:r w:rsidRPr="00FC2690">
              <w:rPr>
                <w:rFonts w:cs="Arial"/>
                <w:b w:val="0"/>
                <w:sz w:val="18"/>
                <w:szCs w:val="18"/>
              </w:rPr>
              <w:t>22</w:t>
            </w:r>
          </w:p>
        </w:tc>
        <w:tc>
          <w:tcPr>
            <w:tcW w:w="1981" w:type="pct"/>
            <w:shd w:val="clear" w:color="auto" w:fill="auto"/>
          </w:tcPr>
          <w:p w14:paraId="4D022DDE" w14:textId="77777777" w:rsidR="001B1C2A" w:rsidRPr="00FC2690" w:rsidRDefault="001B1C2A" w:rsidP="001B1C2A">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FC2690">
              <w:rPr>
                <w:rFonts w:cs="Arial"/>
                <w:sz w:val="18"/>
                <w:szCs w:val="18"/>
              </w:rPr>
              <w:t>Ramps (Freeway to Freeway)</w:t>
            </w:r>
          </w:p>
        </w:tc>
        <w:tc>
          <w:tcPr>
            <w:tcW w:w="1666" w:type="pct"/>
            <w:shd w:val="clear" w:color="auto" w:fill="auto"/>
            <w:vAlign w:val="bottom"/>
          </w:tcPr>
          <w:p w14:paraId="67A66A00" w14:textId="55CB75AE" w:rsidR="001B1C2A" w:rsidRPr="001B1C2A" w:rsidRDefault="001B1C2A" w:rsidP="001B1C2A">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1B1C2A">
              <w:rPr>
                <w:rFonts w:cs="Arial"/>
                <w:sz w:val="18"/>
                <w:szCs w:val="18"/>
              </w:rPr>
              <w:t>-21%</w:t>
            </w:r>
          </w:p>
        </w:tc>
      </w:tr>
      <w:tr w:rsidR="001B1C2A" w:rsidRPr="00FC2690" w14:paraId="0C8DBE76" w14:textId="77777777" w:rsidTr="00163E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53" w:type="pct"/>
            <w:tcBorders>
              <w:bottom w:val="single" w:sz="12" w:space="0" w:color="0193D7" w:themeColor="text2"/>
            </w:tcBorders>
            <w:shd w:val="clear" w:color="auto" w:fill="auto"/>
          </w:tcPr>
          <w:p w14:paraId="2B8032B3" w14:textId="77777777" w:rsidR="001B1C2A" w:rsidRPr="00FC2690" w:rsidRDefault="001B1C2A" w:rsidP="001B1C2A">
            <w:pPr>
              <w:pStyle w:val="BodyText"/>
              <w:spacing w:before="60" w:after="60" w:line="240" w:lineRule="auto"/>
              <w:rPr>
                <w:rFonts w:cs="Arial"/>
                <w:b w:val="0"/>
                <w:sz w:val="18"/>
                <w:szCs w:val="18"/>
              </w:rPr>
            </w:pPr>
            <w:r w:rsidRPr="00FC2690">
              <w:rPr>
                <w:rFonts w:cs="Arial"/>
                <w:b w:val="0"/>
                <w:sz w:val="18"/>
                <w:szCs w:val="18"/>
              </w:rPr>
              <w:t>23</w:t>
            </w:r>
          </w:p>
        </w:tc>
        <w:tc>
          <w:tcPr>
            <w:tcW w:w="1981" w:type="pct"/>
            <w:tcBorders>
              <w:bottom w:val="single" w:sz="12" w:space="0" w:color="0193D7" w:themeColor="text2"/>
            </w:tcBorders>
            <w:shd w:val="clear" w:color="auto" w:fill="auto"/>
          </w:tcPr>
          <w:p w14:paraId="7025D49E" w14:textId="176AC5B7" w:rsidR="001B1C2A" w:rsidRPr="00FC2690" w:rsidRDefault="00163E70" w:rsidP="001B1C2A">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HOV/Toll</w:t>
            </w:r>
            <w:r w:rsidR="001B1C2A" w:rsidRPr="00FC2690">
              <w:rPr>
                <w:rFonts w:cs="Arial"/>
                <w:sz w:val="18"/>
                <w:szCs w:val="18"/>
              </w:rPr>
              <w:t xml:space="preserve"> Ramps</w:t>
            </w:r>
          </w:p>
        </w:tc>
        <w:tc>
          <w:tcPr>
            <w:tcW w:w="1666" w:type="pct"/>
            <w:tcBorders>
              <w:bottom w:val="single" w:sz="12" w:space="0" w:color="0193D7" w:themeColor="text2"/>
            </w:tcBorders>
            <w:shd w:val="clear" w:color="auto" w:fill="auto"/>
            <w:vAlign w:val="bottom"/>
          </w:tcPr>
          <w:p w14:paraId="765A9832" w14:textId="6050B034" w:rsidR="001B1C2A" w:rsidRPr="001B1C2A" w:rsidRDefault="001B1C2A" w:rsidP="001B1C2A">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w:t>
            </w:r>
            <w:r w:rsidRPr="001B1C2A">
              <w:rPr>
                <w:rFonts w:cs="Arial"/>
                <w:sz w:val="18"/>
                <w:szCs w:val="18"/>
              </w:rPr>
              <w:t>6%</w:t>
            </w:r>
          </w:p>
        </w:tc>
      </w:tr>
    </w:tbl>
    <w:p w14:paraId="34D077EE" w14:textId="77777777" w:rsidR="00F067A5" w:rsidRDefault="00F067A5" w:rsidP="00F067A5">
      <w:pPr>
        <w:pStyle w:val="BodyText"/>
      </w:pPr>
    </w:p>
    <w:p w14:paraId="3C95AEBE" w14:textId="0E359586" w:rsidR="00F067A5" w:rsidRDefault="00F067A5" w:rsidP="00F067A5">
      <w:pPr>
        <w:pStyle w:val="Caption"/>
      </w:pPr>
      <w:bookmarkStart w:id="242" w:name="_Ref535499971"/>
      <w:bookmarkStart w:id="243" w:name="_Toc18699927"/>
      <w:r w:rsidRPr="003434C2">
        <w:t>Table </w:t>
      </w:r>
      <w:r>
        <w:rPr>
          <w:noProof/>
        </w:rPr>
        <w:fldChar w:fldCharType="begin"/>
      </w:r>
      <w:r>
        <w:rPr>
          <w:noProof/>
        </w:rPr>
        <w:instrText xml:space="preserve"> STYLEREF 1 \s </w:instrText>
      </w:r>
      <w:r>
        <w:rPr>
          <w:noProof/>
        </w:rPr>
        <w:fldChar w:fldCharType="separate"/>
      </w:r>
      <w:r w:rsidR="00292B5A">
        <w:rPr>
          <w:noProof/>
        </w:rPr>
        <w:t>9</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4</w:t>
      </w:r>
      <w:r>
        <w:rPr>
          <w:noProof/>
        </w:rPr>
        <w:fldChar w:fldCharType="end"/>
      </w:r>
      <w:bookmarkEnd w:id="242"/>
      <w:r w:rsidRPr="003434C2">
        <w:tab/>
      </w:r>
      <w:r>
        <w:t>Time of Day Validation</w:t>
      </w:r>
      <w:bookmarkEnd w:id="243"/>
    </w:p>
    <w:tbl>
      <w:tblPr>
        <w:tblStyle w:val="GridTable4-Accent1"/>
        <w:tblW w:w="9648" w:type="dxa"/>
        <w:tblBorders>
          <w:top w:val="single" w:sz="12" w:space="0" w:color="0193D7" w:themeColor="text2"/>
          <w:left w:val="none" w:sz="0" w:space="0" w:color="auto"/>
          <w:bottom w:val="single" w:sz="12" w:space="0" w:color="0193D7" w:themeColor="text2"/>
          <w:right w:val="none" w:sz="0" w:space="0" w:color="auto"/>
          <w:insideH w:val="single" w:sz="6" w:space="0" w:color="A4E1FE" w:themeColor="text2" w:themeTint="4F"/>
          <w:insideV w:val="none" w:sz="0" w:space="0" w:color="auto"/>
        </w:tblBorders>
        <w:tblLayout w:type="fixed"/>
        <w:tblCellMar>
          <w:left w:w="72" w:type="dxa"/>
          <w:right w:w="72" w:type="dxa"/>
        </w:tblCellMar>
        <w:tblLook w:val="04A0" w:firstRow="1" w:lastRow="0" w:firstColumn="1" w:lastColumn="0" w:noHBand="0" w:noVBand="1"/>
      </w:tblPr>
      <w:tblGrid>
        <w:gridCol w:w="2412"/>
        <w:gridCol w:w="2412"/>
        <w:gridCol w:w="2412"/>
        <w:gridCol w:w="2412"/>
      </w:tblGrid>
      <w:tr w:rsidR="00F067A5" w:rsidRPr="00FC2690" w14:paraId="7F8BB8E9" w14:textId="77777777" w:rsidTr="00F60C8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12" w:type="dxa"/>
            <w:tcBorders>
              <w:top w:val="single" w:sz="12" w:space="0" w:color="0193D7" w:themeColor="text2"/>
              <w:left w:val="nil"/>
              <w:bottom w:val="single" w:sz="8" w:space="0" w:color="0193D7" w:themeColor="text2"/>
            </w:tcBorders>
            <w:shd w:val="clear" w:color="auto" w:fill="auto"/>
          </w:tcPr>
          <w:p w14:paraId="555D7B39" w14:textId="77777777" w:rsidR="00F067A5" w:rsidRPr="00FC2690" w:rsidRDefault="00F067A5" w:rsidP="006B6ACC">
            <w:pPr>
              <w:pStyle w:val="BodyText"/>
              <w:spacing w:before="240" w:after="0" w:line="240" w:lineRule="auto"/>
              <w:rPr>
                <w:rFonts w:cs="Arial"/>
                <w:color w:val="0193D7" w:themeColor="text2"/>
                <w:sz w:val="18"/>
                <w:szCs w:val="18"/>
              </w:rPr>
            </w:pPr>
            <w:r w:rsidRPr="00FC2690">
              <w:rPr>
                <w:rFonts w:cs="Arial"/>
                <w:color w:val="0193D7" w:themeColor="text2"/>
                <w:sz w:val="18"/>
                <w:szCs w:val="18"/>
              </w:rPr>
              <w:t>Time</w:t>
            </w:r>
          </w:p>
        </w:tc>
        <w:tc>
          <w:tcPr>
            <w:tcW w:w="2412" w:type="dxa"/>
            <w:tcBorders>
              <w:top w:val="single" w:sz="12" w:space="0" w:color="0193D7" w:themeColor="text2"/>
              <w:bottom w:val="single" w:sz="8" w:space="0" w:color="0193D7" w:themeColor="text2"/>
            </w:tcBorders>
            <w:shd w:val="clear" w:color="auto" w:fill="auto"/>
          </w:tcPr>
          <w:p w14:paraId="7E4D2F7E" w14:textId="77777777" w:rsidR="00F067A5" w:rsidRPr="00FC2690" w:rsidRDefault="00F067A5" w:rsidP="006B6ACC">
            <w:pPr>
              <w:pStyle w:val="BodyText"/>
              <w:spacing w:before="240" w:after="0" w:line="240" w:lineRule="auto"/>
              <w:cnfStyle w:val="100000000000" w:firstRow="1" w:lastRow="0" w:firstColumn="0" w:lastColumn="0" w:oddVBand="0" w:evenVBand="0" w:oddHBand="0" w:evenHBand="0" w:firstRowFirstColumn="0" w:firstRowLastColumn="0" w:lastRowFirstColumn="0" w:lastRowLastColumn="0"/>
              <w:rPr>
                <w:rFonts w:cs="Arial"/>
                <w:color w:val="0193D7" w:themeColor="text2"/>
                <w:sz w:val="18"/>
                <w:szCs w:val="18"/>
              </w:rPr>
            </w:pPr>
            <w:r w:rsidRPr="00FC2690">
              <w:rPr>
                <w:rFonts w:cs="Arial"/>
                <w:color w:val="0193D7" w:themeColor="text2"/>
                <w:sz w:val="18"/>
                <w:szCs w:val="18"/>
              </w:rPr>
              <w:t xml:space="preserve">Model  </w:t>
            </w:r>
            <w:proofErr w:type="spellStart"/>
            <w:r w:rsidRPr="00FC2690">
              <w:rPr>
                <w:rFonts w:cs="Arial"/>
                <w:color w:val="0193D7" w:themeColor="text2"/>
                <w:sz w:val="18"/>
                <w:szCs w:val="18"/>
              </w:rPr>
              <w:t>VMT</w:t>
            </w:r>
            <w:proofErr w:type="spellEnd"/>
            <w:r w:rsidRPr="00FC2690">
              <w:rPr>
                <w:rFonts w:cs="Arial"/>
                <w:color w:val="0193D7" w:themeColor="text2"/>
                <w:sz w:val="18"/>
                <w:szCs w:val="18"/>
              </w:rPr>
              <w:t xml:space="preserve"> Share</w:t>
            </w:r>
          </w:p>
        </w:tc>
        <w:tc>
          <w:tcPr>
            <w:tcW w:w="2412" w:type="dxa"/>
            <w:tcBorders>
              <w:top w:val="single" w:sz="12" w:space="0" w:color="0193D7" w:themeColor="text2"/>
              <w:bottom w:val="single" w:sz="8" w:space="0" w:color="0193D7" w:themeColor="text2"/>
            </w:tcBorders>
            <w:shd w:val="clear" w:color="auto" w:fill="auto"/>
          </w:tcPr>
          <w:p w14:paraId="7223E34A" w14:textId="77777777" w:rsidR="00F067A5" w:rsidRPr="00FC2690" w:rsidRDefault="00F067A5" w:rsidP="006B6ACC">
            <w:pPr>
              <w:pStyle w:val="BodyText"/>
              <w:spacing w:before="240" w:after="0" w:line="240" w:lineRule="auto"/>
              <w:cnfStyle w:val="100000000000" w:firstRow="1" w:lastRow="0" w:firstColumn="0" w:lastColumn="0" w:oddVBand="0" w:evenVBand="0" w:oddHBand="0" w:evenHBand="0" w:firstRowFirstColumn="0" w:firstRowLastColumn="0" w:lastRowFirstColumn="0" w:lastRowLastColumn="0"/>
              <w:rPr>
                <w:rFonts w:cs="Arial"/>
                <w:color w:val="0193D7" w:themeColor="text2"/>
                <w:sz w:val="18"/>
                <w:szCs w:val="18"/>
              </w:rPr>
            </w:pPr>
            <w:r w:rsidRPr="00FC2690">
              <w:rPr>
                <w:rFonts w:cs="Arial"/>
                <w:color w:val="0193D7" w:themeColor="text2"/>
                <w:sz w:val="18"/>
                <w:szCs w:val="18"/>
              </w:rPr>
              <w:t xml:space="preserve">HH Survey </w:t>
            </w:r>
            <w:proofErr w:type="spellStart"/>
            <w:r w:rsidRPr="00FC2690">
              <w:rPr>
                <w:rFonts w:cs="Arial"/>
                <w:color w:val="0193D7" w:themeColor="text2"/>
                <w:sz w:val="18"/>
                <w:szCs w:val="18"/>
              </w:rPr>
              <w:t>VMT</w:t>
            </w:r>
            <w:proofErr w:type="spellEnd"/>
            <w:r w:rsidRPr="00FC2690">
              <w:rPr>
                <w:rFonts w:cs="Arial"/>
                <w:color w:val="0193D7" w:themeColor="text2"/>
                <w:sz w:val="18"/>
                <w:szCs w:val="18"/>
              </w:rPr>
              <w:t xml:space="preserve"> Share</w:t>
            </w:r>
          </w:p>
        </w:tc>
        <w:tc>
          <w:tcPr>
            <w:tcW w:w="2412" w:type="dxa"/>
            <w:tcBorders>
              <w:top w:val="single" w:sz="12" w:space="0" w:color="0193D7" w:themeColor="text2"/>
              <w:bottom w:val="single" w:sz="8" w:space="0" w:color="0193D7" w:themeColor="text2"/>
              <w:right w:val="nil"/>
            </w:tcBorders>
            <w:shd w:val="clear" w:color="auto" w:fill="auto"/>
          </w:tcPr>
          <w:p w14:paraId="65D38B16" w14:textId="77777777" w:rsidR="00F067A5" w:rsidRPr="00FC2690" w:rsidRDefault="00F067A5" w:rsidP="006B6ACC">
            <w:pPr>
              <w:pStyle w:val="BodyText"/>
              <w:spacing w:before="240" w:after="0" w:line="240" w:lineRule="auto"/>
              <w:cnfStyle w:val="100000000000" w:firstRow="1" w:lastRow="0" w:firstColumn="0" w:lastColumn="0" w:oddVBand="0" w:evenVBand="0" w:oddHBand="0" w:evenHBand="0" w:firstRowFirstColumn="0" w:firstRowLastColumn="0" w:lastRowFirstColumn="0" w:lastRowLastColumn="0"/>
              <w:rPr>
                <w:rFonts w:cs="Arial"/>
                <w:color w:val="0193D7" w:themeColor="text2"/>
                <w:sz w:val="18"/>
                <w:szCs w:val="18"/>
              </w:rPr>
            </w:pPr>
            <w:r w:rsidRPr="00FC2690">
              <w:rPr>
                <w:rFonts w:cs="Arial"/>
                <w:color w:val="0193D7" w:themeColor="text2"/>
                <w:sz w:val="18"/>
                <w:szCs w:val="18"/>
              </w:rPr>
              <w:t xml:space="preserve">Traffic Counts </w:t>
            </w:r>
            <w:proofErr w:type="spellStart"/>
            <w:r w:rsidRPr="00FC2690">
              <w:rPr>
                <w:rFonts w:cs="Arial"/>
                <w:color w:val="0193D7" w:themeColor="text2"/>
                <w:sz w:val="18"/>
                <w:szCs w:val="18"/>
              </w:rPr>
              <w:t>VMT</w:t>
            </w:r>
            <w:proofErr w:type="spellEnd"/>
            <w:r w:rsidRPr="00FC2690">
              <w:rPr>
                <w:rFonts w:cs="Arial"/>
                <w:color w:val="0193D7" w:themeColor="text2"/>
                <w:sz w:val="18"/>
                <w:szCs w:val="18"/>
              </w:rPr>
              <w:t xml:space="preserve"> Share</w:t>
            </w:r>
          </w:p>
        </w:tc>
      </w:tr>
      <w:tr w:rsidR="00F067A5" w:rsidRPr="00FC2690" w14:paraId="6E1CA586" w14:textId="77777777" w:rsidTr="006B6AC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12" w:type="dxa"/>
            <w:tcBorders>
              <w:top w:val="single" w:sz="8" w:space="0" w:color="0193D7" w:themeColor="text2"/>
            </w:tcBorders>
            <w:shd w:val="clear" w:color="auto" w:fill="auto"/>
          </w:tcPr>
          <w:p w14:paraId="2E41AE65" w14:textId="77777777" w:rsidR="00F067A5" w:rsidRPr="00FC2690" w:rsidRDefault="00F067A5" w:rsidP="006B6ACC">
            <w:pPr>
              <w:pStyle w:val="BodyText"/>
              <w:spacing w:before="60" w:after="60" w:line="240" w:lineRule="auto"/>
              <w:rPr>
                <w:rFonts w:cs="Arial"/>
                <w:b w:val="0"/>
                <w:sz w:val="18"/>
                <w:szCs w:val="18"/>
              </w:rPr>
            </w:pPr>
            <w:r w:rsidRPr="00FC2690">
              <w:rPr>
                <w:rFonts w:cs="Arial"/>
                <w:b w:val="0"/>
                <w:sz w:val="18"/>
                <w:szCs w:val="18"/>
              </w:rPr>
              <w:t>AM Peak period</w:t>
            </w:r>
          </w:p>
        </w:tc>
        <w:tc>
          <w:tcPr>
            <w:tcW w:w="2412" w:type="dxa"/>
            <w:tcBorders>
              <w:top w:val="single" w:sz="8" w:space="0" w:color="0193D7" w:themeColor="text2"/>
            </w:tcBorders>
            <w:shd w:val="clear" w:color="auto" w:fill="auto"/>
            <w:vAlign w:val="bottom"/>
          </w:tcPr>
          <w:p w14:paraId="28CC13F6" w14:textId="77777777" w:rsidR="00F067A5" w:rsidRPr="00FC2690" w:rsidRDefault="00F067A5" w:rsidP="006B6ACC">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FC2690">
              <w:rPr>
                <w:rFonts w:cs="Arial"/>
                <w:color w:val="000000"/>
                <w:sz w:val="18"/>
                <w:szCs w:val="18"/>
              </w:rPr>
              <w:t>19%</w:t>
            </w:r>
          </w:p>
        </w:tc>
        <w:tc>
          <w:tcPr>
            <w:tcW w:w="2412" w:type="dxa"/>
            <w:tcBorders>
              <w:top w:val="single" w:sz="8" w:space="0" w:color="0193D7" w:themeColor="text2"/>
            </w:tcBorders>
            <w:shd w:val="clear" w:color="auto" w:fill="auto"/>
            <w:vAlign w:val="bottom"/>
          </w:tcPr>
          <w:p w14:paraId="382691D8" w14:textId="77777777" w:rsidR="00F067A5" w:rsidRPr="00FC2690" w:rsidRDefault="00F067A5" w:rsidP="006B6ACC">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FC2690">
              <w:rPr>
                <w:rFonts w:cs="Arial"/>
                <w:color w:val="000000"/>
                <w:sz w:val="18"/>
                <w:szCs w:val="18"/>
              </w:rPr>
              <w:t>22%</w:t>
            </w:r>
          </w:p>
        </w:tc>
        <w:tc>
          <w:tcPr>
            <w:tcW w:w="2412" w:type="dxa"/>
            <w:tcBorders>
              <w:top w:val="single" w:sz="8" w:space="0" w:color="0193D7" w:themeColor="text2"/>
            </w:tcBorders>
            <w:shd w:val="clear" w:color="auto" w:fill="auto"/>
            <w:vAlign w:val="bottom"/>
          </w:tcPr>
          <w:p w14:paraId="3AB5DE44" w14:textId="77777777" w:rsidR="00F067A5" w:rsidRPr="00FC2690" w:rsidRDefault="00F067A5" w:rsidP="006B6ACC">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FC2690">
              <w:rPr>
                <w:rFonts w:cs="Arial"/>
                <w:color w:val="000000"/>
                <w:sz w:val="18"/>
                <w:szCs w:val="18"/>
              </w:rPr>
              <w:t>19%</w:t>
            </w:r>
          </w:p>
        </w:tc>
      </w:tr>
      <w:tr w:rsidR="00F067A5" w:rsidRPr="00FC2690" w14:paraId="199F5EA6" w14:textId="77777777" w:rsidTr="006B6ACC">
        <w:trPr>
          <w:trHeight w:val="20"/>
        </w:trPr>
        <w:tc>
          <w:tcPr>
            <w:cnfStyle w:val="001000000000" w:firstRow="0" w:lastRow="0" w:firstColumn="1" w:lastColumn="0" w:oddVBand="0" w:evenVBand="0" w:oddHBand="0" w:evenHBand="0" w:firstRowFirstColumn="0" w:firstRowLastColumn="0" w:lastRowFirstColumn="0" w:lastRowLastColumn="0"/>
            <w:tcW w:w="2412" w:type="dxa"/>
            <w:shd w:val="clear" w:color="auto" w:fill="auto"/>
          </w:tcPr>
          <w:p w14:paraId="5C07092D" w14:textId="77777777" w:rsidR="00F067A5" w:rsidRPr="00FC2690" w:rsidRDefault="00F067A5" w:rsidP="006B6ACC">
            <w:pPr>
              <w:pStyle w:val="BodyText"/>
              <w:spacing w:before="60" w:after="60" w:line="240" w:lineRule="auto"/>
              <w:rPr>
                <w:rFonts w:cs="Arial"/>
                <w:b w:val="0"/>
                <w:sz w:val="18"/>
                <w:szCs w:val="18"/>
              </w:rPr>
            </w:pPr>
            <w:r w:rsidRPr="00FC2690">
              <w:rPr>
                <w:rFonts w:cs="Arial"/>
                <w:b w:val="0"/>
                <w:sz w:val="18"/>
                <w:szCs w:val="18"/>
              </w:rPr>
              <w:t>AM Peak hour</w:t>
            </w:r>
          </w:p>
        </w:tc>
        <w:tc>
          <w:tcPr>
            <w:tcW w:w="2412" w:type="dxa"/>
            <w:shd w:val="clear" w:color="auto" w:fill="auto"/>
            <w:vAlign w:val="bottom"/>
          </w:tcPr>
          <w:p w14:paraId="14F7FB29" w14:textId="77777777" w:rsidR="00F067A5" w:rsidRPr="00FC2690" w:rsidRDefault="00F067A5" w:rsidP="006B6ACC">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FC2690">
              <w:rPr>
                <w:rFonts w:cs="Arial"/>
                <w:color w:val="000000"/>
                <w:sz w:val="18"/>
                <w:szCs w:val="18"/>
              </w:rPr>
              <w:t>7%</w:t>
            </w:r>
          </w:p>
        </w:tc>
        <w:tc>
          <w:tcPr>
            <w:tcW w:w="2412" w:type="dxa"/>
            <w:shd w:val="clear" w:color="auto" w:fill="auto"/>
            <w:vAlign w:val="bottom"/>
          </w:tcPr>
          <w:p w14:paraId="086B1862" w14:textId="77777777" w:rsidR="00F067A5" w:rsidRPr="00FC2690" w:rsidRDefault="00F067A5" w:rsidP="006B6ACC">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FC2690">
              <w:rPr>
                <w:rFonts w:cs="Arial"/>
                <w:color w:val="000000"/>
                <w:sz w:val="18"/>
                <w:szCs w:val="18"/>
              </w:rPr>
              <w:t>11%</w:t>
            </w:r>
          </w:p>
        </w:tc>
        <w:tc>
          <w:tcPr>
            <w:tcW w:w="2412" w:type="dxa"/>
            <w:shd w:val="clear" w:color="auto" w:fill="auto"/>
            <w:vAlign w:val="bottom"/>
          </w:tcPr>
          <w:p w14:paraId="0F931BD4" w14:textId="77777777" w:rsidR="00F067A5" w:rsidRPr="00FC2690" w:rsidRDefault="00F067A5" w:rsidP="006B6ACC">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FC2690">
              <w:rPr>
                <w:rFonts w:cs="Arial"/>
                <w:color w:val="000000"/>
                <w:sz w:val="18"/>
                <w:szCs w:val="18"/>
              </w:rPr>
              <w:t>7%</w:t>
            </w:r>
          </w:p>
        </w:tc>
      </w:tr>
      <w:tr w:rsidR="00F067A5" w:rsidRPr="00FC2690" w14:paraId="07674E9E" w14:textId="77777777" w:rsidTr="006B6AC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12" w:type="dxa"/>
            <w:shd w:val="clear" w:color="auto" w:fill="auto"/>
          </w:tcPr>
          <w:p w14:paraId="11FEB67D" w14:textId="77777777" w:rsidR="00F067A5" w:rsidRPr="00FC2690" w:rsidRDefault="00F067A5" w:rsidP="006B6ACC">
            <w:pPr>
              <w:pStyle w:val="BodyText"/>
              <w:spacing w:before="60" w:after="60" w:line="240" w:lineRule="auto"/>
              <w:rPr>
                <w:rFonts w:cs="Arial"/>
                <w:b w:val="0"/>
                <w:sz w:val="18"/>
                <w:szCs w:val="18"/>
              </w:rPr>
            </w:pPr>
            <w:r w:rsidRPr="00FC2690">
              <w:rPr>
                <w:rFonts w:cs="Arial"/>
                <w:b w:val="0"/>
                <w:sz w:val="18"/>
                <w:szCs w:val="18"/>
              </w:rPr>
              <w:t>PM Peak period</w:t>
            </w:r>
          </w:p>
        </w:tc>
        <w:tc>
          <w:tcPr>
            <w:tcW w:w="2412" w:type="dxa"/>
            <w:shd w:val="clear" w:color="auto" w:fill="auto"/>
            <w:vAlign w:val="bottom"/>
          </w:tcPr>
          <w:p w14:paraId="73AB8504" w14:textId="77777777" w:rsidR="00F067A5" w:rsidRPr="00FC2690" w:rsidRDefault="00F067A5" w:rsidP="006B6ACC">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FC2690">
              <w:rPr>
                <w:rFonts w:cs="Arial"/>
                <w:color w:val="000000"/>
                <w:sz w:val="18"/>
                <w:szCs w:val="18"/>
              </w:rPr>
              <w:t>31%</w:t>
            </w:r>
          </w:p>
        </w:tc>
        <w:tc>
          <w:tcPr>
            <w:tcW w:w="2412" w:type="dxa"/>
            <w:shd w:val="clear" w:color="auto" w:fill="auto"/>
            <w:vAlign w:val="bottom"/>
          </w:tcPr>
          <w:p w14:paraId="161ADFB8" w14:textId="77777777" w:rsidR="00F067A5" w:rsidRPr="00FC2690" w:rsidRDefault="00F067A5" w:rsidP="006B6ACC">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FC2690">
              <w:rPr>
                <w:rFonts w:cs="Arial"/>
                <w:color w:val="000000"/>
                <w:sz w:val="18"/>
                <w:szCs w:val="18"/>
              </w:rPr>
              <w:t>33%</w:t>
            </w:r>
          </w:p>
        </w:tc>
        <w:tc>
          <w:tcPr>
            <w:tcW w:w="2412" w:type="dxa"/>
            <w:shd w:val="clear" w:color="auto" w:fill="auto"/>
            <w:vAlign w:val="bottom"/>
          </w:tcPr>
          <w:p w14:paraId="200553A9" w14:textId="77777777" w:rsidR="00F067A5" w:rsidRPr="00FC2690" w:rsidRDefault="00F067A5" w:rsidP="006B6ACC">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FC2690">
              <w:rPr>
                <w:rFonts w:cs="Arial"/>
                <w:color w:val="000000"/>
                <w:sz w:val="18"/>
                <w:szCs w:val="18"/>
              </w:rPr>
              <w:t>30%</w:t>
            </w:r>
          </w:p>
        </w:tc>
      </w:tr>
      <w:tr w:rsidR="00F067A5" w:rsidRPr="00FC2690" w14:paraId="60B36691" w14:textId="77777777" w:rsidTr="006B6ACC">
        <w:trPr>
          <w:trHeight w:val="20"/>
        </w:trPr>
        <w:tc>
          <w:tcPr>
            <w:cnfStyle w:val="001000000000" w:firstRow="0" w:lastRow="0" w:firstColumn="1" w:lastColumn="0" w:oddVBand="0" w:evenVBand="0" w:oddHBand="0" w:evenHBand="0" w:firstRowFirstColumn="0" w:firstRowLastColumn="0" w:lastRowFirstColumn="0" w:lastRowLastColumn="0"/>
            <w:tcW w:w="2412" w:type="dxa"/>
            <w:shd w:val="clear" w:color="auto" w:fill="auto"/>
          </w:tcPr>
          <w:p w14:paraId="213FBD2C" w14:textId="77777777" w:rsidR="00F067A5" w:rsidRPr="00FC2690" w:rsidRDefault="00F067A5" w:rsidP="006B6ACC">
            <w:pPr>
              <w:pStyle w:val="BodyText"/>
              <w:spacing w:before="60" w:after="60" w:line="240" w:lineRule="auto"/>
              <w:rPr>
                <w:rFonts w:cs="Arial"/>
                <w:b w:val="0"/>
                <w:sz w:val="18"/>
                <w:szCs w:val="18"/>
              </w:rPr>
            </w:pPr>
            <w:r w:rsidRPr="00FC2690">
              <w:rPr>
                <w:rFonts w:cs="Arial"/>
                <w:b w:val="0"/>
                <w:sz w:val="18"/>
                <w:szCs w:val="18"/>
              </w:rPr>
              <w:t>PM Peak hour</w:t>
            </w:r>
          </w:p>
        </w:tc>
        <w:tc>
          <w:tcPr>
            <w:tcW w:w="2412" w:type="dxa"/>
            <w:shd w:val="clear" w:color="auto" w:fill="auto"/>
            <w:vAlign w:val="bottom"/>
          </w:tcPr>
          <w:p w14:paraId="2548F62F" w14:textId="77777777" w:rsidR="00F067A5" w:rsidRPr="00FC2690" w:rsidRDefault="00F067A5" w:rsidP="006B6ACC">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FC2690">
              <w:rPr>
                <w:rFonts w:cs="Arial"/>
                <w:color w:val="000000"/>
                <w:sz w:val="18"/>
                <w:szCs w:val="18"/>
              </w:rPr>
              <w:t>9%</w:t>
            </w:r>
          </w:p>
        </w:tc>
        <w:tc>
          <w:tcPr>
            <w:tcW w:w="2412" w:type="dxa"/>
            <w:shd w:val="clear" w:color="auto" w:fill="auto"/>
            <w:vAlign w:val="bottom"/>
          </w:tcPr>
          <w:p w14:paraId="7B194190" w14:textId="77777777" w:rsidR="00F067A5" w:rsidRPr="00FC2690" w:rsidRDefault="00F067A5" w:rsidP="006B6ACC">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FC2690">
              <w:rPr>
                <w:rFonts w:cs="Arial"/>
                <w:color w:val="000000"/>
                <w:sz w:val="18"/>
                <w:szCs w:val="18"/>
              </w:rPr>
              <w:t>9%</w:t>
            </w:r>
          </w:p>
        </w:tc>
        <w:tc>
          <w:tcPr>
            <w:tcW w:w="2412" w:type="dxa"/>
            <w:shd w:val="clear" w:color="auto" w:fill="auto"/>
            <w:vAlign w:val="bottom"/>
          </w:tcPr>
          <w:p w14:paraId="12F51F03" w14:textId="77777777" w:rsidR="00F067A5" w:rsidRPr="00FC2690" w:rsidRDefault="00F067A5" w:rsidP="006B6ACC">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FC2690">
              <w:rPr>
                <w:rFonts w:cs="Arial"/>
                <w:color w:val="000000"/>
                <w:sz w:val="18"/>
                <w:szCs w:val="18"/>
              </w:rPr>
              <w:t>8%</w:t>
            </w:r>
          </w:p>
        </w:tc>
      </w:tr>
      <w:tr w:rsidR="00F067A5" w:rsidRPr="00FC2690" w14:paraId="668EB7FC" w14:textId="77777777" w:rsidTr="006B6AC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12" w:type="dxa"/>
            <w:shd w:val="clear" w:color="auto" w:fill="auto"/>
          </w:tcPr>
          <w:p w14:paraId="5D72B685" w14:textId="77777777" w:rsidR="00F067A5" w:rsidRPr="00FC2690" w:rsidRDefault="00F067A5" w:rsidP="006B6ACC">
            <w:pPr>
              <w:pStyle w:val="BodyText"/>
              <w:spacing w:before="60" w:after="60" w:line="240" w:lineRule="auto"/>
              <w:rPr>
                <w:rFonts w:cs="Arial"/>
                <w:b w:val="0"/>
                <w:sz w:val="18"/>
                <w:szCs w:val="18"/>
              </w:rPr>
            </w:pPr>
            <w:r w:rsidRPr="00FC2690">
              <w:rPr>
                <w:rFonts w:cs="Arial"/>
                <w:b w:val="0"/>
                <w:sz w:val="18"/>
                <w:szCs w:val="18"/>
              </w:rPr>
              <w:t>Mid-Day</w:t>
            </w:r>
          </w:p>
        </w:tc>
        <w:tc>
          <w:tcPr>
            <w:tcW w:w="2412" w:type="dxa"/>
            <w:shd w:val="clear" w:color="auto" w:fill="auto"/>
            <w:vAlign w:val="bottom"/>
          </w:tcPr>
          <w:p w14:paraId="14D0F119" w14:textId="77777777" w:rsidR="00F067A5" w:rsidRPr="00FC2690" w:rsidRDefault="00F067A5" w:rsidP="006B6ACC">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FC2690">
              <w:rPr>
                <w:rFonts w:cs="Arial"/>
                <w:color w:val="000000"/>
                <w:sz w:val="18"/>
                <w:szCs w:val="18"/>
              </w:rPr>
              <w:t>30%</w:t>
            </w:r>
          </w:p>
        </w:tc>
        <w:tc>
          <w:tcPr>
            <w:tcW w:w="2412" w:type="dxa"/>
            <w:shd w:val="clear" w:color="auto" w:fill="auto"/>
            <w:vAlign w:val="bottom"/>
          </w:tcPr>
          <w:p w14:paraId="2EBE0B53" w14:textId="77777777" w:rsidR="00F067A5" w:rsidRPr="00FC2690" w:rsidRDefault="00F067A5" w:rsidP="006B6ACC">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FC2690">
              <w:rPr>
                <w:rFonts w:cs="Arial"/>
                <w:color w:val="000000"/>
                <w:sz w:val="18"/>
                <w:szCs w:val="18"/>
              </w:rPr>
              <w:t>31%</w:t>
            </w:r>
          </w:p>
        </w:tc>
        <w:tc>
          <w:tcPr>
            <w:tcW w:w="2412" w:type="dxa"/>
            <w:shd w:val="clear" w:color="auto" w:fill="auto"/>
            <w:vAlign w:val="bottom"/>
          </w:tcPr>
          <w:p w14:paraId="4BC52E51" w14:textId="77777777" w:rsidR="00F067A5" w:rsidRPr="00FC2690" w:rsidRDefault="00F067A5" w:rsidP="006B6ACC">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FC2690">
              <w:rPr>
                <w:rFonts w:cs="Arial"/>
                <w:color w:val="000000"/>
                <w:sz w:val="18"/>
                <w:szCs w:val="18"/>
              </w:rPr>
              <w:t>30%</w:t>
            </w:r>
          </w:p>
        </w:tc>
      </w:tr>
      <w:tr w:rsidR="00F067A5" w:rsidRPr="00FC2690" w14:paraId="088331F0" w14:textId="77777777" w:rsidTr="00F60C8B">
        <w:trPr>
          <w:trHeight w:val="20"/>
        </w:trPr>
        <w:tc>
          <w:tcPr>
            <w:cnfStyle w:val="001000000000" w:firstRow="0" w:lastRow="0" w:firstColumn="1" w:lastColumn="0" w:oddVBand="0" w:evenVBand="0" w:oddHBand="0" w:evenHBand="0" w:firstRowFirstColumn="0" w:firstRowLastColumn="0" w:lastRowFirstColumn="0" w:lastRowLastColumn="0"/>
            <w:tcW w:w="2412" w:type="dxa"/>
            <w:tcBorders>
              <w:bottom w:val="single" w:sz="12" w:space="0" w:color="0193D7" w:themeColor="text2"/>
            </w:tcBorders>
            <w:shd w:val="clear" w:color="auto" w:fill="auto"/>
          </w:tcPr>
          <w:p w14:paraId="0C35213B" w14:textId="77777777" w:rsidR="00F067A5" w:rsidRPr="00FC2690" w:rsidRDefault="00F067A5" w:rsidP="006B6ACC">
            <w:pPr>
              <w:pStyle w:val="BodyText"/>
              <w:spacing w:before="60" w:after="60" w:line="240" w:lineRule="auto"/>
              <w:rPr>
                <w:rFonts w:cs="Arial"/>
                <w:b w:val="0"/>
                <w:sz w:val="18"/>
                <w:szCs w:val="18"/>
              </w:rPr>
            </w:pPr>
            <w:r w:rsidRPr="00FC2690">
              <w:rPr>
                <w:rFonts w:cs="Arial"/>
                <w:b w:val="0"/>
                <w:sz w:val="18"/>
                <w:szCs w:val="18"/>
              </w:rPr>
              <w:t>Night-Time</w:t>
            </w:r>
          </w:p>
        </w:tc>
        <w:tc>
          <w:tcPr>
            <w:tcW w:w="2412" w:type="dxa"/>
            <w:tcBorders>
              <w:bottom w:val="single" w:sz="12" w:space="0" w:color="0193D7" w:themeColor="text2"/>
            </w:tcBorders>
            <w:shd w:val="clear" w:color="auto" w:fill="auto"/>
            <w:vAlign w:val="bottom"/>
          </w:tcPr>
          <w:p w14:paraId="6D489060" w14:textId="77777777" w:rsidR="00F067A5" w:rsidRPr="00FC2690" w:rsidRDefault="00F067A5" w:rsidP="006B6ACC">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FC2690">
              <w:rPr>
                <w:rFonts w:cs="Arial"/>
                <w:color w:val="000000"/>
                <w:sz w:val="18"/>
                <w:szCs w:val="18"/>
              </w:rPr>
              <w:t>20%</w:t>
            </w:r>
          </w:p>
        </w:tc>
        <w:tc>
          <w:tcPr>
            <w:tcW w:w="2412" w:type="dxa"/>
            <w:tcBorders>
              <w:bottom w:val="single" w:sz="12" w:space="0" w:color="0193D7" w:themeColor="text2"/>
            </w:tcBorders>
            <w:shd w:val="clear" w:color="auto" w:fill="auto"/>
            <w:vAlign w:val="bottom"/>
          </w:tcPr>
          <w:p w14:paraId="13D798B5" w14:textId="77777777" w:rsidR="00F067A5" w:rsidRPr="00FC2690" w:rsidRDefault="00F067A5" w:rsidP="006B6ACC">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FC2690">
              <w:rPr>
                <w:rFonts w:cs="Arial"/>
                <w:color w:val="000000"/>
                <w:sz w:val="18"/>
                <w:szCs w:val="18"/>
              </w:rPr>
              <w:t>14%</w:t>
            </w:r>
          </w:p>
        </w:tc>
        <w:tc>
          <w:tcPr>
            <w:tcW w:w="2412" w:type="dxa"/>
            <w:tcBorders>
              <w:bottom w:val="single" w:sz="12" w:space="0" w:color="0193D7" w:themeColor="text2"/>
            </w:tcBorders>
            <w:shd w:val="clear" w:color="auto" w:fill="auto"/>
            <w:vAlign w:val="bottom"/>
          </w:tcPr>
          <w:p w14:paraId="510A0589" w14:textId="77777777" w:rsidR="00F067A5" w:rsidRPr="00FC2690" w:rsidRDefault="00F067A5" w:rsidP="006B6ACC">
            <w:pPr>
              <w:pStyle w:val="BodyText"/>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FC2690">
              <w:rPr>
                <w:rFonts w:cs="Arial"/>
                <w:color w:val="000000"/>
                <w:sz w:val="18"/>
                <w:szCs w:val="18"/>
              </w:rPr>
              <w:t>21%</w:t>
            </w:r>
          </w:p>
        </w:tc>
      </w:tr>
    </w:tbl>
    <w:p w14:paraId="2C1F7D82" w14:textId="77777777" w:rsidR="00F067A5" w:rsidRDefault="00F067A5" w:rsidP="00F067A5">
      <w:pPr>
        <w:pStyle w:val="BodyText"/>
      </w:pPr>
    </w:p>
    <w:p w14:paraId="4F1EBC57" w14:textId="77777777" w:rsidR="00F067A5" w:rsidRDefault="00F067A5" w:rsidP="00F067A5">
      <w:pPr>
        <w:pStyle w:val="Heading2"/>
      </w:pPr>
      <w:bookmarkStart w:id="244" w:name="_Toc18700048"/>
      <w:r>
        <w:lastRenderedPageBreak/>
        <w:t>Transit Assignment Validation</w:t>
      </w:r>
      <w:bookmarkEnd w:id="244"/>
    </w:p>
    <w:p w14:paraId="692C46D2" w14:textId="25803340" w:rsidR="00F067A5" w:rsidRDefault="00F067A5" w:rsidP="00F067A5">
      <w:pPr>
        <w:pStyle w:val="BodyText"/>
      </w:pPr>
      <w:r>
        <w:t>T</w:t>
      </w:r>
      <w:r w:rsidRPr="00AA2512">
        <w:t xml:space="preserve">he 2014 on-board transit survey </w:t>
      </w:r>
      <w:r>
        <w:t xml:space="preserve">was processed </w:t>
      </w:r>
      <w:r w:rsidRPr="00AA2512">
        <w:t xml:space="preserve">to create an expanded and weighted observed transit trip table.  </w:t>
      </w:r>
      <w:r>
        <w:t>The</w:t>
      </w:r>
      <w:r w:rsidRPr="00AA2512">
        <w:t xml:space="preserve"> observed transit trip table </w:t>
      </w:r>
      <w:r>
        <w:t xml:space="preserve">from the on-board transit survey was then assigned </w:t>
      </w:r>
      <w:r w:rsidRPr="00AA2512">
        <w:t>to the transit networks</w:t>
      </w:r>
      <w:r>
        <w:t>,</w:t>
      </w:r>
      <w:r w:rsidRPr="00AA2512">
        <w:t xml:space="preserve"> and </w:t>
      </w:r>
      <w:r>
        <w:t xml:space="preserve">the results were </w:t>
      </w:r>
      <w:r w:rsidRPr="00AA2512">
        <w:t>validate</w:t>
      </w:r>
      <w:r>
        <w:t>d</w:t>
      </w:r>
      <w:r w:rsidRPr="00AA2512">
        <w:t xml:space="preserve"> against observed boarding</w:t>
      </w:r>
      <w:r>
        <w:t>s</w:t>
      </w:r>
      <w:r w:rsidRPr="00AA2512">
        <w:t xml:space="preserve"> by type, route group and</w:t>
      </w:r>
      <w:r>
        <w:t xml:space="preserve"> r</w:t>
      </w:r>
      <w:r w:rsidR="00352C85">
        <w:t>oute</w:t>
      </w:r>
      <w:r w:rsidR="00DA394C">
        <w:t xml:space="preserve"> from the on-board survey</w:t>
      </w:r>
      <w:r w:rsidR="00352C85">
        <w:t xml:space="preserve">. The validation effort resulted in updating the transit path building parameters, furnished in </w:t>
      </w:r>
      <w:r w:rsidR="00352C85">
        <w:fldChar w:fldCharType="begin"/>
      </w:r>
      <w:r w:rsidR="00352C85">
        <w:instrText xml:space="preserve"> REF _Ref535496581 \h </w:instrText>
      </w:r>
      <w:r w:rsidR="00352C85">
        <w:fldChar w:fldCharType="separate"/>
      </w:r>
      <w:r w:rsidR="00292B5A" w:rsidRPr="003434C2">
        <w:t>Table </w:t>
      </w:r>
      <w:r w:rsidR="00292B5A">
        <w:rPr>
          <w:noProof/>
        </w:rPr>
        <w:t>A</w:t>
      </w:r>
      <w:r w:rsidR="00292B5A" w:rsidRPr="003434C2">
        <w:t>.</w:t>
      </w:r>
      <w:r w:rsidR="00292B5A">
        <w:rPr>
          <w:noProof/>
        </w:rPr>
        <w:t>8</w:t>
      </w:r>
      <w:r w:rsidR="00352C85">
        <w:fldChar w:fldCharType="end"/>
      </w:r>
      <w:r w:rsidR="00352C85">
        <w:t xml:space="preserve"> in the </w:t>
      </w:r>
      <w:r w:rsidR="00352C85">
        <w:fldChar w:fldCharType="begin"/>
      </w:r>
      <w:r w:rsidR="00352C85">
        <w:instrText xml:space="preserve"> REF _Ref535399464 \h </w:instrText>
      </w:r>
      <w:r w:rsidR="00352C85">
        <w:fldChar w:fldCharType="separate"/>
      </w:r>
      <w:r w:rsidR="00292B5A">
        <w:t>Appendix</w:t>
      </w:r>
      <w:r w:rsidR="00352C85">
        <w:fldChar w:fldCharType="end"/>
      </w:r>
      <w:r w:rsidR="00352C85">
        <w:t>.</w:t>
      </w:r>
    </w:p>
    <w:p w14:paraId="5F0384A0" w14:textId="2EA93258" w:rsidR="001D02AB" w:rsidRDefault="001D02AB" w:rsidP="00207546">
      <w:pPr>
        <w:pStyle w:val="Heading3"/>
      </w:pPr>
      <w:bookmarkStart w:id="245" w:name="_Toc18700049"/>
      <w:r>
        <w:t>Survey Assignment Validation</w:t>
      </w:r>
      <w:bookmarkEnd w:id="245"/>
    </w:p>
    <w:p w14:paraId="5E3C515B" w14:textId="088450CD" w:rsidR="001D02AB" w:rsidRDefault="001D02AB">
      <w:pPr>
        <w:pStyle w:val="BodyText"/>
      </w:pPr>
      <w:r>
        <w:t xml:space="preserve">This section details the survey assignment validation results done in order to check and update the transit network and path </w:t>
      </w:r>
      <w:r w:rsidR="00ED2697">
        <w:t>building</w:t>
      </w:r>
      <w:r>
        <w:t xml:space="preserve"> parameters. From the linked trips developed from the VIA On-Board Survey detailed in </w:t>
      </w:r>
      <w:r w:rsidR="00E7496D">
        <w:fldChar w:fldCharType="begin"/>
      </w:r>
      <w:r w:rsidR="00E7496D">
        <w:instrText xml:space="preserve"> REF _Ref536174546 \h </w:instrText>
      </w:r>
      <w:r w:rsidR="00E7496D">
        <w:fldChar w:fldCharType="separate"/>
      </w:r>
      <w:r w:rsidR="00292B5A" w:rsidRPr="003434C2">
        <w:t>Table </w:t>
      </w:r>
      <w:r w:rsidR="00292B5A">
        <w:rPr>
          <w:noProof/>
        </w:rPr>
        <w:t>2</w:t>
      </w:r>
      <w:r w:rsidR="00292B5A" w:rsidRPr="003434C2">
        <w:t>.</w:t>
      </w:r>
      <w:r w:rsidR="00292B5A">
        <w:rPr>
          <w:noProof/>
        </w:rPr>
        <w:t>15</w:t>
      </w:r>
      <w:r w:rsidR="00E7496D">
        <w:fldChar w:fldCharType="end"/>
      </w:r>
      <w:r>
        <w:t xml:space="preserve">, trip tables were developed in production-attraction format segmented by access mode, transit mode, and time of day. These trip tables were then input into the model as if they were the transit trip tables </w:t>
      </w:r>
      <w:r w:rsidR="00E7496D">
        <w:t xml:space="preserve">generated by </w:t>
      </w:r>
      <w:r>
        <w:t xml:space="preserve">mode choice and the transit assignment portion of the model was run. </w:t>
      </w:r>
      <w:r w:rsidR="00EC7217">
        <w:fldChar w:fldCharType="begin"/>
      </w:r>
      <w:r w:rsidR="00EC7217">
        <w:instrText xml:space="preserve"> REF _Ref536176472 \h </w:instrText>
      </w:r>
      <w:r w:rsidR="00EC7217">
        <w:fldChar w:fldCharType="separate"/>
      </w:r>
      <w:r w:rsidR="00292B5A" w:rsidRPr="003434C2">
        <w:t>Table </w:t>
      </w:r>
      <w:r w:rsidR="00292B5A">
        <w:rPr>
          <w:noProof/>
        </w:rPr>
        <w:t>9</w:t>
      </w:r>
      <w:r w:rsidR="00292B5A" w:rsidRPr="003434C2">
        <w:t>.</w:t>
      </w:r>
      <w:r w:rsidR="00292B5A">
        <w:rPr>
          <w:noProof/>
        </w:rPr>
        <w:t>5</w:t>
      </w:r>
      <w:r w:rsidR="00EC7217">
        <w:fldChar w:fldCharType="end"/>
      </w:r>
      <w:r>
        <w:t xml:space="preserve"> displays the linked trip and transit boarding summary developed from the on-board survey. </w:t>
      </w:r>
    </w:p>
    <w:p w14:paraId="3A8BAA08" w14:textId="57F49C32" w:rsidR="00E7496D" w:rsidRDefault="00E7496D" w:rsidP="00EC7217">
      <w:pPr>
        <w:pStyle w:val="Caption"/>
      </w:pPr>
      <w:bookmarkStart w:id="246" w:name="_Ref536176472"/>
      <w:bookmarkStart w:id="247" w:name="_Toc18699928"/>
      <w:r w:rsidRPr="003434C2">
        <w:t>Table </w:t>
      </w:r>
      <w:r>
        <w:rPr>
          <w:noProof/>
        </w:rPr>
        <w:fldChar w:fldCharType="begin"/>
      </w:r>
      <w:r>
        <w:rPr>
          <w:noProof/>
        </w:rPr>
        <w:instrText xml:space="preserve"> STYLEREF 1 \s </w:instrText>
      </w:r>
      <w:r>
        <w:rPr>
          <w:noProof/>
        </w:rPr>
        <w:fldChar w:fldCharType="separate"/>
      </w:r>
      <w:r w:rsidR="00292B5A">
        <w:rPr>
          <w:noProof/>
        </w:rPr>
        <w:t>9</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5</w:t>
      </w:r>
      <w:r>
        <w:rPr>
          <w:noProof/>
        </w:rPr>
        <w:fldChar w:fldCharType="end"/>
      </w:r>
      <w:bookmarkEnd w:id="246"/>
      <w:r w:rsidRPr="003434C2">
        <w:tab/>
      </w:r>
      <w:r>
        <w:t>2014 On-board Survey Linked Trips and Boardings by Transit and Access Modes</w:t>
      </w:r>
      <w:bookmarkEnd w:id="247"/>
    </w:p>
    <w:tbl>
      <w:tblPr>
        <w:tblW w:w="9648" w:type="dxa"/>
        <w:tblBorders>
          <w:top w:val="single" w:sz="12" w:space="0" w:color="0193D7" w:themeColor="text2"/>
          <w:bottom w:val="single" w:sz="12" w:space="0" w:color="0193D7" w:themeColor="text2"/>
          <w:insideH w:val="single" w:sz="6" w:space="0" w:color="A4E1FE" w:themeColor="text2" w:themeTint="4F"/>
        </w:tblBorders>
        <w:tblLayout w:type="fixed"/>
        <w:tblCellMar>
          <w:left w:w="72" w:type="dxa"/>
          <w:right w:w="72" w:type="dxa"/>
        </w:tblCellMar>
        <w:tblLook w:val="04A0" w:firstRow="1" w:lastRow="0" w:firstColumn="1" w:lastColumn="0" w:noHBand="0" w:noVBand="1"/>
      </w:tblPr>
      <w:tblGrid>
        <w:gridCol w:w="1520"/>
        <w:gridCol w:w="10"/>
        <w:gridCol w:w="902"/>
        <w:gridCol w:w="902"/>
        <w:gridCol w:w="886"/>
        <w:gridCol w:w="16"/>
        <w:gridCol w:w="902"/>
        <w:gridCol w:w="902"/>
        <w:gridCol w:w="880"/>
        <w:gridCol w:w="22"/>
        <w:gridCol w:w="902"/>
        <w:gridCol w:w="902"/>
        <w:gridCol w:w="902"/>
      </w:tblGrid>
      <w:tr w:rsidR="00E7496D" w:rsidRPr="00E7496D" w14:paraId="389DED5F" w14:textId="77777777" w:rsidTr="00207546">
        <w:trPr>
          <w:trHeight w:val="20"/>
        </w:trPr>
        <w:tc>
          <w:tcPr>
            <w:tcW w:w="1520" w:type="dxa"/>
            <w:tcBorders>
              <w:top w:val="single" w:sz="8" w:space="0" w:color="0193D7" w:themeColor="text2"/>
              <w:left w:val="nil"/>
              <w:bottom w:val="single" w:sz="8" w:space="0" w:color="0193D7" w:themeColor="text2"/>
              <w:right w:val="nil"/>
            </w:tcBorders>
            <w:shd w:val="clear" w:color="auto" w:fill="auto"/>
            <w:noWrap/>
            <w:hideMark/>
          </w:tcPr>
          <w:p w14:paraId="7C15D34C" w14:textId="60DBF7A7" w:rsidR="00E7496D" w:rsidRPr="00207546" w:rsidRDefault="00E7496D" w:rsidP="00207546">
            <w:pPr>
              <w:spacing w:before="240"/>
              <w:jc w:val="left"/>
              <w:rPr>
                <w:rFonts w:cs="Arial"/>
                <w:b/>
                <w:bCs/>
                <w:color w:val="0193D7" w:themeColor="text2"/>
                <w:sz w:val="18"/>
                <w:szCs w:val="22"/>
              </w:rPr>
            </w:pPr>
          </w:p>
        </w:tc>
        <w:tc>
          <w:tcPr>
            <w:tcW w:w="2700" w:type="dxa"/>
            <w:gridSpan w:val="4"/>
            <w:tcBorders>
              <w:top w:val="single" w:sz="8" w:space="0" w:color="0193D7" w:themeColor="text2"/>
              <w:left w:val="nil"/>
              <w:bottom w:val="single" w:sz="8" w:space="0" w:color="0193D7" w:themeColor="text2"/>
              <w:right w:val="nil"/>
            </w:tcBorders>
            <w:shd w:val="clear" w:color="auto" w:fill="auto"/>
            <w:noWrap/>
            <w:hideMark/>
          </w:tcPr>
          <w:p w14:paraId="6C57FC0C" w14:textId="77777777" w:rsidR="00E7496D" w:rsidRPr="00207546" w:rsidRDefault="00E7496D" w:rsidP="00207546">
            <w:pPr>
              <w:spacing w:before="240"/>
              <w:jc w:val="left"/>
              <w:rPr>
                <w:rFonts w:cs="Arial"/>
                <w:b/>
                <w:bCs/>
                <w:color w:val="0193D7" w:themeColor="text2"/>
                <w:sz w:val="18"/>
                <w:szCs w:val="22"/>
              </w:rPr>
            </w:pPr>
            <w:r w:rsidRPr="00207546">
              <w:rPr>
                <w:rFonts w:cs="Arial"/>
                <w:b/>
                <w:bCs/>
                <w:color w:val="0193D7" w:themeColor="text2"/>
                <w:sz w:val="18"/>
                <w:szCs w:val="22"/>
              </w:rPr>
              <w:t>2014 Survey Linked Trips</w:t>
            </w:r>
          </w:p>
        </w:tc>
        <w:tc>
          <w:tcPr>
            <w:tcW w:w="2700" w:type="dxa"/>
            <w:gridSpan w:val="4"/>
            <w:tcBorders>
              <w:top w:val="single" w:sz="8" w:space="0" w:color="0193D7" w:themeColor="text2"/>
              <w:left w:val="nil"/>
              <w:bottom w:val="single" w:sz="8" w:space="0" w:color="0193D7" w:themeColor="text2"/>
              <w:right w:val="nil"/>
            </w:tcBorders>
            <w:shd w:val="clear" w:color="auto" w:fill="auto"/>
            <w:noWrap/>
            <w:hideMark/>
          </w:tcPr>
          <w:p w14:paraId="066D58DE" w14:textId="77777777" w:rsidR="00E7496D" w:rsidRPr="00207546" w:rsidRDefault="00E7496D" w:rsidP="00207546">
            <w:pPr>
              <w:spacing w:before="240"/>
              <w:jc w:val="left"/>
              <w:rPr>
                <w:rFonts w:cs="Arial"/>
                <w:b/>
                <w:bCs/>
                <w:color w:val="0193D7" w:themeColor="text2"/>
                <w:sz w:val="18"/>
                <w:szCs w:val="22"/>
              </w:rPr>
            </w:pPr>
            <w:r w:rsidRPr="00207546">
              <w:rPr>
                <w:rFonts w:cs="Arial"/>
                <w:b/>
                <w:bCs/>
                <w:color w:val="0193D7" w:themeColor="text2"/>
                <w:sz w:val="18"/>
                <w:szCs w:val="22"/>
              </w:rPr>
              <w:t>Survey Boardings</w:t>
            </w:r>
          </w:p>
        </w:tc>
        <w:tc>
          <w:tcPr>
            <w:tcW w:w="2728" w:type="dxa"/>
            <w:gridSpan w:val="4"/>
            <w:tcBorders>
              <w:top w:val="single" w:sz="8" w:space="0" w:color="0193D7" w:themeColor="text2"/>
              <w:left w:val="nil"/>
              <w:bottom w:val="single" w:sz="8" w:space="0" w:color="0193D7" w:themeColor="text2"/>
              <w:right w:val="nil"/>
            </w:tcBorders>
            <w:shd w:val="clear" w:color="auto" w:fill="auto"/>
            <w:noWrap/>
            <w:hideMark/>
          </w:tcPr>
          <w:p w14:paraId="2BF6DD8B" w14:textId="77777777" w:rsidR="00E7496D" w:rsidRPr="00207546" w:rsidRDefault="00E7496D" w:rsidP="00207546">
            <w:pPr>
              <w:spacing w:before="240"/>
              <w:jc w:val="left"/>
              <w:rPr>
                <w:rFonts w:cs="Arial"/>
                <w:b/>
                <w:bCs/>
                <w:color w:val="0193D7" w:themeColor="text2"/>
                <w:sz w:val="18"/>
                <w:szCs w:val="22"/>
              </w:rPr>
            </w:pPr>
            <w:r w:rsidRPr="00207546">
              <w:rPr>
                <w:rFonts w:cs="Arial"/>
                <w:b/>
                <w:bCs/>
                <w:color w:val="0193D7" w:themeColor="text2"/>
                <w:sz w:val="18"/>
                <w:szCs w:val="22"/>
              </w:rPr>
              <w:t>Survey Transfer Ratio</w:t>
            </w:r>
          </w:p>
        </w:tc>
      </w:tr>
      <w:tr w:rsidR="00E7496D" w:rsidRPr="00E7496D" w14:paraId="06E51596" w14:textId="77777777" w:rsidTr="00207546">
        <w:trPr>
          <w:trHeight w:val="20"/>
        </w:trPr>
        <w:tc>
          <w:tcPr>
            <w:tcW w:w="1530" w:type="dxa"/>
            <w:gridSpan w:val="2"/>
            <w:tcBorders>
              <w:top w:val="single" w:sz="8" w:space="0" w:color="0193D7" w:themeColor="text2"/>
            </w:tcBorders>
            <w:shd w:val="clear" w:color="auto" w:fill="auto"/>
            <w:noWrap/>
            <w:hideMark/>
          </w:tcPr>
          <w:p w14:paraId="1DA8211E" w14:textId="77777777" w:rsidR="00E7496D" w:rsidRPr="00207546" w:rsidRDefault="00E7496D" w:rsidP="00207546">
            <w:pPr>
              <w:spacing w:before="60" w:after="60"/>
              <w:jc w:val="left"/>
              <w:rPr>
                <w:rFonts w:cs="Arial"/>
                <w:bCs/>
                <w:sz w:val="18"/>
                <w:szCs w:val="22"/>
              </w:rPr>
            </w:pPr>
            <w:r w:rsidRPr="00207546">
              <w:rPr>
                <w:rFonts w:cs="Arial"/>
                <w:bCs/>
                <w:sz w:val="18"/>
                <w:szCs w:val="22"/>
              </w:rPr>
              <w:t>Path</w:t>
            </w:r>
          </w:p>
        </w:tc>
        <w:tc>
          <w:tcPr>
            <w:tcW w:w="902" w:type="dxa"/>
            <w:tcBorders>
              <w:top w:val="single" w:sz="8" w:space="0" w:color="0193D7" w:themeColor="text2"/>
            </w:tcBorders>
            <w:shd w:val="clear" w:color="auto" w:fill="auto"/>
            <w:noWrap/>
            <w:hideMark/>
          </w:tcPr>
          <w:p w14:paraId="560B39F0" w14:textId="77777777" w:rsidR="00E7496D" w:rsidRPr="00207546" w:rsidRDefault="00E7496D" w:rsidP="00207546">
            <w:pPr>
              <w:spacing w:before="60" w:after="60"/>
              <w:jc w:val="left"/>
              <w:rPr>
                <w:rFonts w:cs="Arial"/>
                <w:bCs/>
                <w:sz w:val="18"/>
                <w:szCs w:val="22"/>
              </w:rPr>
            </w:pPr>
            <w:r w:rsidRPr="00207546">
              <w:rPr>
                <w:rFonts w:cs="Arial"/>
                <w:bCs/>
                <w:sz w:val="18"/>
                <w:szCs w:val="22"/>
              </w:rPr>
              <w:t>Peak</w:t>
            </w:r>
          </w:p>
        </w:tc>
        <w:tc>
          <w:tcPr>
            <w:tcW w:w="902" w:type="dxa"/>
            <w:tcBorders>
              <w:top w:val="single" w:sz="8" w:space="0" w:color="0193D7" w:themeColor="text2"/>
            </w:tcBorders>
            <w:shd w:val="clear" w:color="auto" w:fill="auto"/>
            <w:noWrap/>
            <w:hideMark/>
          </w:tcPr>
          <w:p w14:paraId="07BA9551" w14:textId="77777777" w:rsidR="00E7496D" w:rsidRPr="00207546" w:rsidRDefault="00E7496D" w:rsidP="00207546">
            <w:pPr>
              <w:spacing w:before="60" w:after="60"/>
              <w:jc w:val="left"/>
              <w:rPr>
                <w:rFonts w:cs="Arial"/>
                <w:bCs/>
                <w:sz w:val="18"/>
                <w:szCs w:val="22"/>
              </w:rPr>
            </w:pPr>
            <w:r w:rsidRPr="00207546">
              <w:rPr>
                <w:rFonts w:cs="Arial"/>
                <w:bCs/>
                <w:sz w:val="18"/>
                <w:szCs w:val="22"/>
              </w:rPr>
              <w:t>Off-Peak</w:t>
            </w:r>
          </w:p>
        </w:tc>
        <w:tc>
          <w:tcPr>
            <w:tcW w:w="902" w:type="dxa"/>
            <w:gridSpan w:val="2"/>
            <w:tcBorders>
              <w:top w:val="single" w:sz="8" w:space="0" w:color="0193D7" w:themeColor="text2"/>
            </w:tcBorders>
            <w:shd w:val="clear" w:color="auto" w:fill="auto"/>
            <w:hideMark/>
          </w:tcPr>
          <w:p w14:paraId="1BFEF1D6" w14:textId="77777777" w:rsidR="00E7496D" w:rsidRPr="00207546" w:rsidRDefault="00E7496D" w:rsidP="00207546">
            <w:pPr>
              <w:spacing w:before="60" w:after="60"/>
              <w:jc w:val="left"/>
              <w:rPr>
                <w:rFonts w:cs="Arial"/>
                <w:bCs/>
                <w:sz w:val="18"/>
                <w:szCs w:val="22"/>
              </w:rPr>
            </w:pPr>
            <w:r w:rsidRPr="00207546">
              <w:rPr>
                <w:rFonts w:cs="Arial"/>
                <w:bCs/>
                <w:sz w:val="18"/>
                <w:szCs w:val="22"/>
              </w:rPr>
              <w:t>Total</w:t>
            </w:r>
          </w:p>
        </w:tc>
        <w:tc>
          <w:tcPr>
            <w:tcW w:w="902" w:type="dxa"/>
            <w:tcBorders>
              <w:top w:val="single" w:sz="8" w:space="0" w:color="0193D7" w:themeColor="text2"/>
            </w:tcBorders>
            <w:shd w:val="clear" w:color="auto" w:fill="auto"/>
            <w:hideMark/>
          </w:tcPr>
          <w:p w14:paraId="1E905511" w14:textId="77777777" w:rsidR="00E7496D" w:rsidRPr="00207546" w:rsidRDefault="00E7496D" w:rsidP="00207546">
            <w:pPr>
              <w:spacing w:before="60" w:after="60"/>
              <w:jc w:val="left"/>
              <w:rPr>
                <w:rFonts w:cs="Arial"/>
                <w:bCs/>
                <w:sz w:val="18"/>
                <w:szCs w:val="22"/>
              </w:rPr>
            </w:pPr>
            <w:r w:rsidRPr="00207546">
              <w:rPr>
                <w:rFonts w:cs="Arial"/>
                <w:bCs/>
                <w:sz w:val="18"/>
                <w:szCs w:val="22"/>
              </w:rPr>
              <w:t>Peak</w:t>
            </w:r>
          </w:p>
        </w:tc>
        <w:tc>
          <w:tcPr>
            <w:tcW w:w="902" w:type="dxa"/>
            <w:tcBorders>
              <w:top w:val="single" w:sz="8" w:space="0" w:color="0193D7" w:themeColor="text2"/>
            </w:tcBorders>
            <w:shd w:val="clear" w:color="auto" w:fill="auto"/>
            <w:hideMark/>
          </w:tcPr>
          <w:p w14:paraId="221C3B1A" w14:textId="77777777" w:rsidR="00E7496D" w:rsidRPr="00207546" w:rsidRDefault="00E7496D" w:rsidP="00207546">
            <w:pPr>
              <w:spacing w:before="60" w:after="60"/>
              <w:jc w:val="left"/>
              <w:rPr>
                <w:rFonts w:cs="Arial"/>
                <w:bCs/>
                <w:sz w:val="18"/>
                <w:szCs w:val="22"/>
              </w:rPr>
            </w:pPr>
            <w:r w:rsidRPr="00207546">
              <w:rPr>
                <w:rFonts w:cs="Arial"/>
                <w:bCs/>
                <w:sz w:val="18"/>
                <w:szCs w:val="22"/>
              </w:rPr>
              <w:t>Off-Peak</w:t>
            </w:r>
          </w:p>
        </w:tc>
        <w:tc>
          <w:tcPr>
            <w:tcW w:w="902" w:type="dxa"/>
            <w:gridSpan w:val="2"/>
            <w:tcBorders>
              <w:top w:val="single" w:sz="8" w:space="0" w:color="0193D7" w:themeColor="text2"/>
            </w:tcBorders>
            <w:shd w:val="clear" w:color="auto" w:fill="auto"/>
            <w:hideMark/>
          </w:tcPr>
          <w:p w14:paraId="30142AB0" w14:textId="77777777" w:rsidR="00E7496D" w:rsidRPr="00207546" w:rsidRDefault="00E7496D" w:rsidP="00207546">
            <w:pPr>
              <w:spacing w:before="60" w:after="60"/>
              <w:jc w:val="left"/>
              <w:rPr>
                <w:rFonts w:cs="Arial"/>
                <w:bCs/>
                <w:sz w:val="18"/>
                <w:szCs w:val="22"/>
              </w:rPr>
            </w:pPr>
            <w:r w:rsidRPr="00207546">
              <w:rPr>
                <w:rFonts w:cs="Arial"/>
                <w:bCs/>
                <w:sz w:val="18"/>
                <w:szCs w:val="22"/>
              </w:rPr>
              <w:t>Total</w:t>
            </w:r>
          </w:p>
        </w:tc>
        <w:tc>
          <w:tcPr>
            <w:tcW w:w="902" w:type="dxa"/>
            <w:tcBorders>
              <w:top w:val="single" w:sz="8" w:space="0" w:color="0193D7" w:themeColor="text2"/>
            </w:tcBorders>
            <w:shd w:val="clear" w:color="auto" w:fill="auto"/>
            <w:hideMark/>
          </w:tcPr>
          <w:p w14:paraId="10B67E67" w14:textId="77777777" w:rsidR="00E7496D" w:rsidRPr="00207546" w:rsidRDefault="00E7496D" w:rsidP="00207546">
            <w:pPr>
              <w:spacing w:before="60" w:after="60"/>
              <w:jc w:val="left"/>
              <w:rPr>
                <w:rFonts w:cs="Arial"/>
                <w:bCs/>
                <w:sz w:val="18"/>
                <w:szCs w:val="22"/>
              </w:rPr>
            </w:pPr>
            <w:r w:rsidRPr="00207546">
              <w:rPr>
                <w:rFonts w:cs="Arial"/>
                <w:bCs/>
                <w:sz w:val="18"/>
                <w:szCs w:val="22"/>
              </w:rPr>
              <w:t>Peak</w:t>
            </w:r>
          </w:p>
        </w:tc>
        <w:tc>
          <w:tcPr>
            <w:tcW w:w="902" w:type="dxa"/>
            <w:tcBorders>
              <w:top w:val="single" w:sz="8" w:space="0" w:color="0193D7" w:themeColor="text2"/>
            </w:tcBorders>
            <w:shd w:val="clear" w:color="auto" w:fill="auto"/>
            <w:hideMark/>
          </w:tcPr>
          <w:p w14:paraId="441BEE70" w14:textId="77777777" w:rsidR="00E7496D" w:rsidRPr="00207546" w:rsidRDefault="00E7496D" w:rsidP="00207546">
            <w:pPr>
              <w:spacing w:before="60" w:after="60"/>
              <w:jc w:val="left"/>
              <w:rPr>
                <w:rFonts w:cs="Arial"/>
                <w:bCs/>
                <w:sz w:val="18"/>
                <w:szCs w:val="22"/>
              </w:rPr>
            </w:pPr>
            <w:r w:rsidRPr="00207546">
              <w:rPr>
                <w:rFonts w:cs="Arial"/>
                <w:bCs/>
                <w:sz w:val="18"/>
                <w:szCs w:val="22"/>
              </w:rPr>
              <w:t>Off-Peak</w:t>
            </w:r>
          </w:p>
        </w:tc>
        <w:tc>
          <w:tcPr>
            <w:tcW w:w="902" w:type="dxa"/>
            <w:tcBorders>
              <w:top w:val="single" w:sz="8" w:space="0" w:color="0193D7" w:themeColor="text2"/>
            </w:tcBorders>
            <w:shd w:val="clear" w:color="auto" w:fill="auto"/>
            <w:hideMark/>
          </w:tcPr>
          <w:p w14:paraId="7E97214A" w14:textId="77777777" w:rsidR="00E7496D" w:rsidRPr="00207546" w:rsidRDefault="00E7496D" w:rsidP="00207546">
            <w:pPr>
              <w:spacing w:before="60" w:after="60"/>
              <w:jc w:val="left"/>
              <w:rPr>
                <w:rFonts w:cs="Arial"/>
                <w:bCs/>
                <w:sz w:val="18"/>
                <w:szCs w:val="22"/>
              </w:rPr>
            </w:pPr>
            <w:r w:rsidRPr="00207546">
              <w:rPr>
                <w:rFonts w:cs="Arial"/>
                <w:bCs/>
                <w:sz w:val="18"/>
                <w:szCs w:val="22"/>
              </w:rPr>
              <w:t>Total</w:t>
            </w:r>
          </w:p>
        </w:tc>
      </w:tr>
      <w:tr w:rsidR="00E7496D" w:rsidRPr="00E7496D" w14:paraId="51A1AFE2" w14:textId="77777777" w:rsidTr="00207546">
        <w:trPr>
          <w:trHeight w:val="20"/>
        </w:trPr>
        <w:tc>
          <w:tcPr>
            <w:tcW w:w="1530" w:type="dxa"/>
            <w:gridSpan w:val="2"/>
            <w:shd w:val="clear" w:color="auto" w:fill="auto"/>
            <w:noWrap/>
            <w:hideMark/>
          </w:tcPr>
          <w:p w14:paraId="1D79DF28" w14:textId="77777777" w:rsidR="00E7496D" w:rsidRPr="00207546" w:rsidRDefault="00E7496D" w:rsidP="00207546">
            <w:pPr>
              <w:spacing w:before="60" w:after="60"/>
              <w:jc w:val="left"/>
              <w:rPr>
                <w:rFonts w:cs="Arial"/>
                <w:sz w:val="18"/>
                <w:szCs w:val="22"/>
              </w:rPr>
            </w:pPr>
            <w:proofErr w:type="spellStart"/>
            <w:r w:rsidRPr="00207546">
              <w:rPr>
                <w:rFonts w:cs="Arial"/>
                <w:sz w:val="18"/>
                <w:szCs w:val="22"/>
              </w:rPr>
              <w:t>WalkLoc</w:t>
            </w:r>
            <w:proofErr w:type="spellEnd"/>
          </w:p>
        </w:tc>
        <w:tc>
          <w:tcPr>
            <w:tcW w:w="902" w:type="dxa"/>
            <w:shd w:val="clear" w:color="auto" w:fill="auto"/>
            <w:noWrap/>
            <w:hideMark/>
          </w:tcPr>
          <w:p w14:paraId="6772B5D4" w14:textId="77777777" w:rsidR="00E7496D" w:rsidRPr="00207546" w:rsidRDefault="00E7496D" w:rsidP="00207546">
            <w:pPr>
              <w:spacing w:before="60" w:after="60"/>
              <w:jc w:val="left"/>
              <w:rPr>
                <w:rFonts w:cs="Arial"/>
                <w:sz w:val="18"/>
                <w:szCs w:val="22"/>
              </w:rPr>
            </w:pPr>
            <w:r w:rsidRPr="00207546">
              <w:rPr>
                <w:rFonts w:cs="Arial"/>
                <w:sz w:val="18"/>
                <w:szCs w:val="22"/>
              </w:rPr>
              <w:t>39,615</w:t>
            </w:r>
          </w:p>
        </w:tc>
        <w:tc>
          <w:tcPr>
            <w:tcW w:w="902" w:type="dxa"/>
            <w:shd w:val="clear" w:color="auto" w:fill="auto"/>
            <w:noWrap/>
            <w:hideMark/>
          </w:tcPr>
          <w:p w14:paraId="36B67DFA" w14:textId="77777777" w:rsidR="00E7496D" w:rsidRPr="00207546" w:rsidRDefault="00E7496D" w:rsidP="00207546">
            <w:pPr>
              <w:spacing w:before="60" w:after="60"/>
              <w:jc w:val="left"/>
              <w:rPr>
                <w:rFonts w:cs="Arial"/>
                <w:sz w:val="18"/>
                <w:szCs w:val="22"/>
              </w:rPr>
            </w:pPr>
            <w:r w:rsidRPr="00207546">
              <w:rPr>
                <w:rFonts w:cs="Arial"/>
                <w:sz w:val="18"/>
                <w:szCs w:val="22"/>
              </w:rPr>
              <w:t>52,634</w:t>
            </w:r>
          </w:p>
        </w:tc>
        <w:tc>
          <w:tcPr>
            <w:tcW w:w="902" w:type="dxa"/>
            <w:gridSpan w:val="2"/>
            <w:shd w:val="clear" w:color="auto" w:fill="auto"/>
            <w:noWrap/>
            <w:hideMark/>
          </w:tcPr>
          <w:p w14:paraId="120BB23F" w14:textId="77777777" w:rsidR="00E7496D" w:rsidRPr="00207546" w:rsidRDefault="00E7496D" w:rsidP="00207546">
            <w:pPr>
              <w:spacing w:before="60" w:after="60"/>
              <w:jc w:val="left"/>
              <w:rPr>
                <w:rFonts w:cs="Arial"/>
                <w:sz w:val="18"/>
                <w:szCs w:val="22"/>
              </w:rPr>
            </w:pPr>
            <w:r w:rsidRPr="00207546">
              <w:rPr>
                <w:rFonts w:cs="Arial"/>
                <w:sz w:val="18"/>
                <w:szCs w:val="22"/>
              </w:rPr>
              <w:t>92,249</w:t>
            </w:r>
          </w:p>
        </w:tc>
        <w:tc>
          <w:tcPr>
            <w:tcW w:w="902" w:type="dxa"/>
            <w:shd w:val="clear" w:color="auto" w:fill="auto"/>
            <w:noWrap/>
            <w:hideMark/>
          </w:tcPr>
          <w:p w14:paraId="65C1C6DE" w14:textId="77777777" w:rsidR="00E7496D" w:rsidRPr="00207546" w:rsidRDefault="00E7496D" w:rsidP="00207546">
            <w:pPr>
              <w:spacing w:before="60" w:after="60"/>
              <w:jc w:val="left"/>
              <w:rPr>
                <w:rFonts w:cs="Arial"/>
                <w:sz w:val="18"/>
                <w:szCs w:val="22"/>
              </w:rPr>
            </w:pPr>
            <w:r w:rsidRPr="00207546">
              <w:rPr>
                <w:rFonts w:cs="Arial"/>
                <w:sz w:val="18"/>
                <w:szCs w:val="22"/>
              </w:rPr>
              <w:t>53,583</w:t>
            </w:r>
          </w:p>
        </w:tc>
        <w:tc>
          <w:tcPr>
            <w:tcW w:w="902" w:type="dxa"/>
            <w:shd w:val="clear" w:color="auto" w:fill="auto"/>
            <w:noWrap/>
            <w:hideMark/>
          </w:tcPr>
          <w:p w14:paraId="55F72463" w14:textId="77777777" w:rsidR="00E7496D" w:rsidRPr="00207546" w:rsidRDefault="00E7496D" w:rsidP="00207546">
            <w:pPr>
              <w:spacing w:before="60" w:after="60"/>
              <w:jc w:val="left"/>
              <w:rPr>
                <w:rFonts w:cs="Arial"/>
                <w:sz w:val="18"/>
                <w:szCs w:val="22"/>
              </w:rPr>
            </w:pPr>
            <w:r w:rsidRPr="00207546">
              <w:rPr>
                <w:rFonts w:cs="Arial"/>
                <w:sz w:val="18"/>
                <w:szCs w:val="22"/>
              </w:rPr>
              <w:t>69,608</w:t>
            </w:r>
          </w:p>
        </w:tc>
        <w:tc>
          <w:tcPr>
            <w:tcW w:w="902" w:type="dxa"/>
            <w:gridSpan w:val="2"/>
            <w:shd w:val="clear" w:color="auto" w:fill="auto"/>
            <w:noWrap/>
            <w:hideMark/>
          </w:tcPr>
          <w:p w14:paraId="053BDFD5" w14:textId="77777777" w:rsidR="00E7496D" w:rsidRPr="00207546" w:rsidRDefault="00E7496D" w:rsidP="00207546">
            <w:pPr>
              <w:spacing w:before="60" w:after="60"/>
              <w:jc w:val="left"/>
              <w:rPr>
                <w:rFonts w:cs="Arial"/>
                <w:sz w:val="18"/>
                <w:szCs w:val="22"/>
              </w:rPr>
            </w:pPr>
            <w:r w:rsidRPr="00207546">
              <w:rPr>
                <w:rFonts w:cs="Arial"/>
                <w:sz w:val="18"/>
                <w:szCs w:val="22"/>
              </w:rPr>
              <w:t>123,191</w:t>
            </w:r>
          </w:p>
        </w:tc>
        <w:tc>
          <w:tcPr>
            <w:tcW w:w="902" w:type="dxa"/>
            <w:shd w:val="clear" w:color="auto" w:fill="auto"/>
            <w:noWrap/>
            <w:hideMark/>
          </w:tcPr>
          <w:p w14:paraId="65069723" w14:textId="77777777" w:rsidR="00E7496D" w:rsidRPr="00207546" w:rsidRDefault="00E7496D" w:rsidP="00207546">
            <w:pPr>
              <w:spacing w:before="60" w:after="60"/>
              <w:jc w:val="left"/>
              <w:rPr>
                <w:rFonts w:cs="Arial"/>
                <w:sz w:val="18"/>
                <w:szCs w:val="22"/>
              </w:rPr>
            </w:pPr>
            <w:r w:rsidRPr="00207546">
              <w:rPr>
                <w:rFonts w:cs="Arial"/>
                <w:sz w:val="18"/>
                <w:szCs w:val="22"/>
              </w:rPr>
              <w:t>1.35</w:t>
            </w:r>
          </w:p>
        </w:tc>
        <w:tc>
          <w:tcPr>
            <w:tcW w:w="902" w:type="dxa"/>
            <w:shd w:val="clear" w:color="auto" w:fill="auto"/>
            <w:noWrap/>
            <w:hideMark/>
          </w:tcPr>
          <w:p w14:paraId="48E112B9" w14:textId="77777777" w:rsidR="00E7496D" w:rsidRPr="00207546" w:rsidRDefault="00E7496D" w:rsidP="00207546">
            <w:pPr>
              <w:spacing w:before="60" w:after="60"/>
              <w:jc w:val="left"/>
              <w:rPr>
                <w:rFonts w:cs="Arial"/>
                <w:sz w:val="18"/>
                <w:szCs w:val="22"/>
              </w:rPr>
            </w:pPr>
            <w:r w:rsidRPr="00207546">
              <w:rPr>
                <w:rFonts w:cs="Arial"/>
                <w:sz w:val="18"/>
                <w:szCs w:val="22"/>
              </w:rPr>
              <w:t>1.32</w:t>
            </w:r>
          </w:p>
        </w:tc>
        <w:tc>
          <w:tcPr>
            <w:tcW w:w="902" w:type="dxa"/>
            <w:shd w:val="clear" w:color="auto" w:fill="auto"/>
            <w:noWrap/>
            <w:hideMark/>
          </w:tcPr>
          <w:p w14:paraId="7D982A74" w14:textId="77777777" w:rsidR="00E7496D" w:rsidRPr="00207546" w:rsidRDefault="00E7496D" w:rsidP="00207546">
            <w:pPr>
              <w:spacing w:before="60" w:after="60"/>
              <w:jc w:val="left"/>
              <w:rPr>
                <w:rFonts w:cs="Arial"/>
                <w:sz w:val="18"/>
                <w:szCs w:val="22"/>
              </w:rPr>
            </w:pPr>
            <w:r w:rsidRPr="00207546">
              <w:rPr>
                <w:rFonts w:cs="Arial"/>
                <w:sz w:val="18"/>
                <w:szCs w:val="22"/>
              </w:rPr>
              <w:t>1.34</w:t>
            </w:r>
          </w:p>
        </w:tc>
      </w:tr>
      <w:tr w:rsidR="00E7496D" w:rsidRPr="00E7496D" w14:paraId="5586CC99" w14:textId="77777777" w:rsidTr="00207546">
        <w:trPr>
          <w:trHeight w:val="20"/>
        </w:trPr>
        <w:tc>
          <w:tcPr>
            <w:tcW w:w="1530" w:type="dxa"/>
            <w:gridSpan w:val="2"/>
            <w:shd w:val="clear" w:color="auto" w:fill="auto"/>
            <w:noWrap/>
            <w:hideMark/>
          </w:tcPr>
          <w:p w14:paraId="42E541CD" w14:textId="77777777" w:rsidR="00E7496D" w:rsidRPr="00207546" w:rsidRDefault="00E7496D" w:rsidP="00207546">
            <w:pPr>
              <w:spacing w:before="60" w:after="60"/>
              <w:jc w:val="left"/>
              <w:rPr>
                <w:rFonts w:cs="Arial"/>
                <w:sz w:val="18"/>
                <w:szCs w:val="22"/>
              </w:rPr>
            </w:pPr>
            <w:proofErr w:type="spellStart"/>
            <w:r w:rsidRPr="00207546">
              <w:rPr>
                <w:rFonts w:cs="Arial"/>
                <w:sz w:val="18"/>
                <w:szCs w:val="22"/>
              </w:rPr>
              <w:t>WalkExp</w:t>
            </w:r>
            <w:proofErr w:type="spellEnd"/>
          </w:p>
        </w:tc>
        <w:tc>
          <w:tcPr>
            <w:tcW w:w="902" w:type="dxa"/>
            <w:shd w:val="clear" w:color="auto" w:fill="auto"/>
            <w:noWrap/>
            <w:hideMark/>
          </w:tcPr>
          <w:p w14:paraId="701A20FF" w14:textId="77777777" w:rsidR="00E7496D" w:rsidRPr="00207546" w:rsidRDefault="00E7496D" w:rsidP="00207546">
            <w:pPr>
              <w:spacing w:before="60" w:after="60"/>
              <w:jc w:val="left"/>
              <w:rPr>
                <w:rFonts w:cs="Arial"/>
                <w:sz w:val="18"/>
                <w:szCs w:val="22"/>
              </w:rPr>
            </w:pPr>
            <w:r w:rsidRPr="00207546">
              <w:rPr>
                <w:rFonts w:cs="Arial"/>
                <w:sz w:val="18"/>
                <w:szCs w:val="22"/>
              </w:rPr>
              <w:t>1,805</w:t>
            </w:r>
          </w:p>
        </w:tc>
        <w:tc>
          <w:tcPr>
            <w:tcW w:w="902" w:type="dxa"/>
            <w:shd w:val="clear" w:color="auto" w:fill="auto"/>
            <w:noWrap/>
            <w:hideMark/>
          </w:tcPr>
          <w:p w14:paraId="3570DA70" w14:textId="77777777" w:rsidR="00E7496D" w:rsidRPr="00207546" w:rsidRDefault="00E7496D" w:rsidP="00207546">
            <w:pPr>
              <w:spacing w:before="60" w:after="60"/>
              <w:jc w:val="left"/>
              <w:rPr>
                <w:rFonts w:cs="Arial"/>
                <w:sz w:val="18"/>
                <w:szCs w:val="22"/>
              </w:rPr>
            </w:pPr>
            <w:r w:rsidRPr="00207546">
              <w:rPr>
                <w:rFonts w:cs="Arial"/>
                <w:sz w:val="18"/>
                <w:szCs w:val="22"/>
              </w:rPr>
              <w:t>1,633</w:t>
            </w:r>
          </w:p>
        </w:tc>
        <w:tc>
          <w:tcPr>
            <w:tcW w:w="902" w:type="dxa"/>
            <w:gridSpan w:val="2"/>
            <w:shd w:val="clear" w:color="auto" w:fill="auto"/>
            <w:noWrap/>
            <w:hideMark/>
          </w:tcPr>
          <w:p w14:paraId="4578C1A5" w14:textId="77777777" w:rsidR="00E7496D" w:rsidRPr="00207546" w:rsidRDefault="00E7496D" w:rsidP="00207546">
            <w:pPr>
              <w:spacing w:before="60" w:after="60"/>
              <w:jc w:val="left"/>
              <w:rPr>
                <w:rFonts w:cs="Arial"/>
                <w:sz w:val="18"/>
                <w:szCs w:val="22"/>
              </w:rPr>
            </w:pPr>
            <w:r w:rsidRPr="00207546">
              <w:rPr>
                <w:rFonts w:cs="Arial"/>
                <w:sz w:val="18"/>
                <w:szCs w:val="22"/>
              </w:rPr>
              <w:t>3,438</w:t>
            </w:r>
          </w:p>
        </w:tc>
        <w:tc>
          <w:tcPr>
            <w:tcW w:w="902" w:type="dxa"/>
            <w:shd w:val="clear" w:color="auto" w:fill="auto"/>
            <w:noWrap/>
            <w:hideMark/>
          </w:tcPr>
          <w:p w14:paraId="44A9B14E" w14:textId="77777777" w:rsidR="00E7496D" w:rsidRPr="00207546" w:rsidRDefault="00E7496D" w:rsidP="00207546">
            <w:pPr>
              <w:spacing w:before="60" w:after="60"/>
              <w:jc w:val="left"/>
              <w:rPr>
                <w:rFonts w:cs="Arial"/>
                <w:sz w:val="18"/>
                <w:szCs w:val="22"/>
              </w:rPr>
            </w:pPr>
            <w:r w:rsidRPr="00207546">
              <w:rPr>
                <w:rFonts w:cs="Arial"/>
                <w:sz w:val="18"/>
                <w:szCs w:val="22"/>
              </w:rPr>
              <w:t>3,060</w:t>
            </w:r>
          </w:p>
        </w:tc>
        <w:tc>
          <w:tcPr>
            <w:tcW w:w="902" w:type="dxa"/>
            <w:shd w:val="clear" w:color="auto" w:fill="auto"/>
            <w:noWrap/>
            <w:hideMark/>
          </w:tcPr>
          <w:p w14:paraId="3D03D96C" w14:textId="77777777" w:rsidR="00E7496D" w:rsidRPr="00207546" w:rsidRDefault="00E7496D" w:rsidP="00207546">
            <w:pPr>
              <w:spacing w:before="60" w:after="60"/>
              <w:jc w:val="left"/>
              <w:rPr>
                <w:rFonts w:cs="Arial"/>
                <w:sz w:val="18"/>
                <w:szCs w:val="22"/>
              </w:rPr>
            </w:pPr>
            <w:r w:rsidRPr="00207546">
              <w:rPr>
                <w:rFonts w:cs="Arial"/>
                <w:sz w:val="18"/>
                <w:szCs w:val="22"/>
              </w:rPr>
              <w:t>2,672</w:t>
            </w:r>
          </w:p>
        </w:tc>
        <w:tc>
          <w:tcPr>
            <w:tcW w:w="902" w:type="dxa"/>
            <w:gridSpan w:val="2"/>
            <w:shd w:val="clear" w:color="auto" w:fill="auto"/>
            <w:noWrap/>
            <w:hideMark/>
          </w:tcPr>
          <w:p w14:paraId="57B8E723" w14:textId="77777777" w:rsidR="00E7496D" w:rsidRPr="00207546" w:rsidRDefault="00E7496D" w:rsidP="00207546">
            <w:pPr>
              <w:spacing w:before="60" w:after="60"/>
              <w:jc w:val="left"/>
              <w:rPr>
                <w:rFonts w:cs="Arial"/>
                <w:sz w:val="18"/>
                <w:szCs w:val="22"/>
              </w:rPr>
            </w:pPr>
            <w:r w:rsidRPr="00207546">
              <w:rPr>
                <w:rFonts w:cs="Arial"/>
                <w:sz w:val="18"/>
                <w:szCs w:val="22"/>
              </w:rPr>
              <w:t>5,732</w:t>
            </w:r>
          </w:p>
        </w:tc>
        <w:tc>
          <w:tcPr>
            <w:tcW w:w="902" w:type="dxa"/>
            <w:shd w:val="clear" w:color="auto" w:fill="auto"/>
            <w:noWrap/>
            <w:hideMark/>
          </w:tcPr>
          <w:p w14:paraId="6B8820EC" w14:textId="77777777" w:rsidR="00E7496D" w:rsidRPr="00207546" w:rsidRDefault="00E7496D" w:rsidP="00207546">
            <w:pPr>
              <w:spacing w:before="60" w:after="60"/>
              <w:jc w:val="left"/>
              <w:rPr>
                <w:rFonts w:cs="Arial"/>
                <w:sz w:val="18"/>
                <w:szCs w:val="22"/>
              </w:rPr>
            </w:pPr>
            <w:r w:rsidRPr="00207546">
              <w:rPr>
                <w:rFonts w:cs="Arial"/>
                <w:sz w:val="18"/>
                <w:szCs w:val="22"/>
              </w:rPr>
              <w:t>1.70</w:t>
            </w:r>
          </w:p>
        </w:tc>
        <w:tc>
          <w:tcPr>
            <w:tcW w:w="902" w:type="dxa"/>
            <w:shd w:val="clear" w:color="auto" w:fill="auto"/>
            <w:noWrap/>
            <w:hideMark/>
          </w:tcPr>
          <w:p w14:paraId="6063FD8F" w14:textId="77777777" w:rsidR="00E7496D" w:rsidRPr="00207546" w:rsidRDefault="00E7496D" w:rsidP="00207546">
            <w:pPr>
              <w:spacing w:before="60" w:after="60"/>
              <w:jc w:val="left"/>
              <w:rPr>
                <w:rFonts w:cs="Arial"/>
                <w:sz w:val="18"/>
                <w:szCs w:val="22"/>
              </w:rPr>
            </w:pPr>
            <w:r w:rsidRPr="00207546">
              <w:rPr>
                <w:rFonts w:cs="Arial"/>
                <w:sz w:val="18"/>
                <w:szCs w:val="22"/>
              </w:rPr>
              <w:t>1.64</w:t>
            </w:r>
          </w:p>
        </w:tc>
        <w:tc>
          <w:tcPr>
            <w:tcW w:w="902" w:type="dxa"/>
            <w:shd w:val="clear" w:color="auto" w:fill="auto"/>
            <w:noWrap/>
            <w:hideMark/>
          </w:tcPr>
          <w:p w14:paraId="770352A7" w14:textId="77777777" w:rsidR="00E7496D" w:rsidRPr="00207546" w:rsidRDefault="00E7496D" w:rsidP="00207546">
            <w:pPr>
              <w:spacing w:before="60" w:after="60"/>
              <w:jc w:val="left"/>
              <w:rPr>
                <w:rFonts w:cs="Arial"/>
                <w:sz w:val="18"/>
                <w:szCs w:val="22"/>
              </w:rPr>
            </w:pPr>
            <w:r w:rsidRPr="00207546">
              <w:rPr>
                <w:rFonts w:cs="Arial"/>
                <w:sz w:val="18"/>
                <w:szCs w:val="22"/>
              </w:rPr>
              <w:t>1.67</w:t>
            </w:r>
          </w:p>
        </w:tc>
      </w:tr>
      <w:tr w:rsidR="00E7496D" w:rsidRPr="00E7496D" w14:paraId="29D547CA" w14:textId="77777777" w:rsidTr="00207546">
        <w:trPr>
          <w:trHeight w:val="20"/>
        </w:trPr>
        <w:tc>
          <w:tcPr>
            <w:tcW w:w="1530" w:type="dxa"/>
            <w:gridSpan w:val="2"/>
            <w:shd w:val="clear" w:color="auto" w:fill="auto"/>
            <w:noWrap/>
            <w:hideMark/>
          </w:tcPr>
          <w:p w14:paraId="2F63F435" w14:textId="77777777" w:rsidR="00E7496D" w:rsidRPr="00207546" w:rsidRDefault="00E7496D" w:rsidP="00207546">
            <w:pPr>
              <w:spacing w:before="60" w:after="60"/>
              <w:jc w:val="left"/>
              <w:rPr>
                <w:rFonts w:cs="Arial"/>
                <w:sz w:val="18"/>
                <w:szCs w:val="22"/>
              </w:rPr>
            </w:pPr>
            <w:proofErr w:type="spellStart"/>
            <w:r w:rsidRPr="00207546">
              <w:rPr>
                <w:rFonts w:cs="Arial"/>
                <w:sz w:val="18"/>
                <w:szCs w:val="22"/>
              </w:rPr>
              <w:t>WalkBRT</w:t>
            </w:r>
            <w:proofErr w:type="spellEnd"/>
          </w:p>
        </w:tc>
        <w:tc>
          <w:tcPr>
            <w:tcW w:w="902" w:type="dxa"/>
            <w:shd w:val="clear" w:color="auto" w:fill="auto"/>
            <w:noWrap/>
            <w:hideMark/>
          </w:tcPr>
          <w:p w14:paraId="289C5AF0" w14:textId="77777777" w:rsidR="00E7496D" w:rsidRPr="00207546" w:rsidRDefault="00E7496D" w:rsidP="00207546">
            <w:pPr>
              <w:spacing w:before="60" w:after="60"/>
              <w:jc w:val="left"/>
              <w:rPr>
                <w:rFonts w:cs="Arial"/>
                <w:sz w:val="18"/>
                <w:szCs w:val="22"/>
              </w:rPr>
            </w:pPr>
            <w:r w:rsidRPr="00207546">
              <w:rPr>
                <w:rFonts w:cs="Arial"/>
                <w:sz w:val="18"/>
                <w:szCs w:val="22"/>
              </w:rPr>
              <w:t>2,025</w:t>
            </w:r>
          </w:p>
        </w:tc>
        <w:tc>
          <w:tcPr>
            <w:tcW w:w="902" w:type="dxa"/>
            <w:shd w:val="clear" w:color="auto" w:fill="auto"/>
            <w:noWrap/>
            <w:hideMark/>
          </w:tcPr>
          <w:p w14:paraId="1159802F" w14:textId="77777777" w:rsidR="00E7496D" w:rsidRPr="00207546" w:rsidRDefault="00E7496D" w:rsidP="00207546">
            <w:pPr>
              <w:spacing w:before="60" w:after="60"/>
              <w:jc w:val="left"/>
              <w:rPr>
                <w:rFonts w:cs="Arial"/>
                <w:sz w:val="18"/>
                <w:szCs w:val="22"/>
              </w:rPr>
            </w:pPr>
            <w:r w:rsidRPr="00207546">
              <w:rPr>
                <w:rFonts w:cs="Arial"/>
                <w:sz w:val="18"/>
                <w:szCs w:val="22"/>
              </w:rPr>
              <w:t>3,149</w:t>
            </w:r>
          </w:p>
        </w:tc>
        <w:tc>
          <w:tcPr>
            <w:tcW w:w="902" w:type="dxa"/>
            <w:gridSpan w:val="2"/>
            <w:shd w:val="clear" w:color="auto" w:fill="auto"/>
            <w:noWrap/>
            <w:hideMark/>
          </w:tcPr>
          <w:p w14:paraId="31973A21" w14:textId="77777777" w:rsidR="00E7496D" w:rsidRPr="00207546" w:rsidRDefault="00E7496D" w:rsidP="00207546">
            <w:pPr>
              <w:spacing w:before="60" w:after="60"/>
              <w:jc w:val="left"/>
              <w:rPr>
                <w:rFonts w:cs="Arial"/>
                <w:sz w:val="18"/>
                <w:szCs w:val="22"/>
              </w:rPr>
            </w:pPr>
            <w:r w:rsidRPr="00207546">
              <w:rPr>
                <w:rFonts w:cs="Arial"/>
                <w:sz w:val="18"/>
                <w:szCs w:val="22"/>
              </w:rPr>
              <w:t>5,174</w:t>
            </w:r>
          </w:p>
        </w:tc>
        <w:tc>
          <w:tcPr>
            <w:tcW w:w="902" w:type="dxa"/>
            <w:shd w:val="clear" w:color="auto" w:fill="auto"/>
            <w:noWrap/>
            <w:hideMark/>
          </w:tcPr>
          <w:p w14:paraId="119DE087" w14:textId="77777777" w:rsidR="00E7496D" w:rsidRPr="00207546" w:rsidRDefault="00E7496D" w:rsidP="00207546">
            <w:pPr>
              <w:spacing w:before="60" w:after="60"/>
              <w:jc w:val="left"/>
              <w:rPr>
                <w:rFonts w:cs="Arial"/>
                <w:sz w:val="18"/>
                <w:szCs w:val="22"/>
              </w:rPr>
            </w:pPr>
            <w:r w:rsidRPr="00207546">
              <w:rPr>
                <w:rFonts w:cs="Arial"/>
                <w:sz w:val="18"/>
                <w:szCs w:val="22"/>
              </w:rPr>
              <w:t>3,300</w:t>
            </w:r>
          </w:p>
        </w:tc>
        <w:tc>
          <w:tcPr>
            <w:tcW w:w="902" w:type="dxa"/>
            <w:shd w:val="clear" w:color="auto" w:fill="auto"/>
            <w:noWrap/>
            <w:hideMark/>
          </w:tcPr>
          <w:p w14:paraId="70BB5B07" w14:textId="77777777" w:rsidR="00E7496D" w:rsidRPr="00207546" w:rsidRDefault="00E7496D" w:rsidP="00207546">
            <w:pPr>
              <w:spacing w:before="60" w:after="60"/>
              <w:jc w:val="left"/>
              <w:rPr>
                <w:rFonts w:cs="Arial"/>
                <w:sz w:val="18"/>
                <w:szCs w:val="22"/>
              </w:rPr>
            </w:pPr>
            <w:r w:rsidRPr="00207546">
              <w:rPr>
                <w:rFonts w:cs="Arial"/>
                <w:sz w:val="18"/>
                <w:szCs w:val="22"/>
              </w:rPr>
              <w:t>5,075</w:t>
            </w:r>
          </w:p>
        </w:tc>
        <w:tc>
          <w:tcPr>
            <w:tcW w:w="902" w:type="dxa"/>
            <w:gridSpan w:val="2"/>
            <w:shd w:val="clear" w:color="auto" w:fill="auto"/>
            <w:noWrap/>
            <w:hideMark/>
          </w:tcPr>
          <w:p w14:paraId="5EA02064" w14:textId="77777777" w:rsidR="00E7496D" w:rsidRPr="00207546" w:rsidRDefault="00E7496D" w:rsidP="00207546">
            <w:pPr>
              <w:spacing w:before="60" w:after="60"/>
              <w:jc w:val="left"/>
              <w:rPr>
                <w:rFonts w:cs="Arial"/>
                <w:sz w:val="18"/>
                <w:szCs w:val="22"/>
              </w:rPr>
            </w:pPr>
            <w:r w:rsidRPr="00207546">
              <w:rPr>
                <w:rFonts w:cs="Arial"/>
                <w:sz w:val="18"/>
                <w:szCs w:val="22"/>
              </w:rPr>
              <w:t>8,375</w:t>
            </w:r>
          </w:p>
        </w:tc>
        <w:tc>
          <w:tcPr>
            <w:tcW w:w="902" w:type="dxa"/>
            <w:shd w:val="clear" w:color="auto" w:fill="auto"/>
            <w:noWrap/>
            <w:hideMark/>
          </w:tcPr>
          <w:p w14:paraId="4007781E" w14:textId="77777777" w:rsidR="00E7496D" w:rsidRPr="00207546" w:rsidRDefault="00E7496D" w:rsidP="00207546">
            <w:pPr>
              <w:spacing w:before="60" w:after="60"/>
              <w:jc w:val="left"/>
              <w:rPr>
                <w:rFonts w:cs="Arial"/>
                <w:sz w:val="18"/>
                <w:szCs w:val="22"/>
              </w:rPr>
            </w:pPr>
            <w:r w:rsidRPr="00207546">
              <w:rPr>
                <w:rFonts w:cs="Arial"/>
                <w:sz w:val="18"/>
                <w:szCs w:val="22"/>
              </w:rPr>
              <w:t>1.63</w:t>
            </w:r>
          </w:p>
        </w:tc>
        <w:tc>
          <w:tcPr>
            <w:tcW w:w="902" w:type="dxa"/>
            <w:shd w:val="clear" w:color="auto" w:fill="auto"/>
            <w:noWrap/>
            <w:hideMark/>
          </w:tcPr>
          <w:p w14:paraId="7997DDED" w14:textId="77777777" w:rsidR="00E7496D" w:rsidRPr="00207546" w:rsidRDefault="00E7496D" w:rsidP="00207546">
            <w:pPr>
              <w:spacing w:before="60" w:after="60"/>
              <w:jc w:val="left"/>
              <w:rPr>
                <w:rFonts w:cs="Arial"/>
                <w:sz w:val="18"/>
                <w:szCs w:val="22"/>
              </w:rPr>
            </w:pPr>
            <w:r w:rsidRPr="00207546">
              <w:rPr>
                <w:rFonts w:cs="Arial"/>
                <w:sz w:val="18"/>
                <w:szCs w:val="22"/>
              </w:rPr>
              <w:t>1.61</w:t>
            </w:r>
          </w:p>
        </w:tc>
        <w:tc>
          <w:tcPr>
            <w:tcW w:w="902" w:type="dxa"/>
            <w:shd w:val="clear" w:color="auto" w:fill="auto"/>
            <w:noWrap/>
            <w:hideMark/>
          </w:tcPr>
          <w:p w14:paraId="5229D4CB" w14:textId="77777777" w:rsidR="00E7496D" w:rsidRPr="00207546" w:rsidRDefault="00E7496D" w:rsidP="00207546">
            <w:pPr>
              <w:spacing w:before="60" w:after="60"/>
              <w:jc w:val="left"/>
              <w:rPr>
                <w:rFonts w:cs="Arial"/>
                <w:sz w:val="18"/>
                <w:szCs w:val="22"/>
              </w:rPr>
            </w:pPr>
            <w:r w:rsidRPr="00207546">
              <w:rPr>
                <w:rFonts w:cs="Arial"/>
                <w:sz w:val="18"/>
                <w:szCs w:val="22"/>
              </w:rPr>
              <w:t>1.62</w:t>
            </w:r>
          </w:p>
        </w:tc>
      </w:tr>
      <w:tr w:rsidR="00E7496D" w:rsidRPr="00E7496D" w14:paraId="6A530CE5" w14:textId="77777777" w:rsidTr="00207546">
        <w:trPr>
          <w:trHeight w:val="20"/>
        </w:trPr>
        <w:tc>
          <w:tcPr>
            <w:tcW w:w="1530" w:type="dxa"/>
            <w:gridSpan w:val="2"/>
            <w:shd w:val="clear" w:color="auto" w:fill="auto"/>
            <w:noWrap/>
            <w:hideMark/>
          </w:tcPr>
          <w:p w14:paraId="762FD444" w14:textId="575A0089" w:rsidR="00E7496D" w:rsidRPr="00207546" w:rsidRDefault="00E7496D" w:rsidP="00207546">
            <w:pPr>
              <w:spacing w:before="60" w:after="60"/>
              <w:jc w:val="left"/>
              <w:rPr>
                <w:rFonts w:cs="Arial"/>
                <w:sz w:val="18"/>
                <w:szCs w:val="22"/>
              </w:rPr>
            </w:pPr>
            <w:proofErr w:type="spellStart"/>
            <w:r w:rsidRPr="00207546">
              <w:rPr>
                <w:rFonts w:cs="Arial"/>
                <w:sz w:val="18"/>
                <w:szCs w:val="22"/>
              </w:rPr>
              <w:t>WalkLRT</w:t>
            </w:r>
            <w:proofErr w:type="spellEnd"/>
          </w:p>
        </w:tc>
        <w:tc>
          <w:tcPr>
            <w:tcW w:w="902" w:type="dxa"/>
            <w:shd w:val="clear" w:color="auto" w:fill="auto"/>
            <w:noWrap/>
            <w:hideMark/>
          </w:tcPr>
          <w:p w14:paraId="23EF2446" w14:textId="77777777" w:rsidR="00E7496D" w:rsidRPr="00207546" w:rsidRDefault="00E7496D" w:rsidP="00207546">
            <w:pPr>
              <w:spacing w:before="60" w:after="60"/>
              <w:jc w:val="left"/>
              <w:rPr>
                <w:rFonts w:cs="Arial"/>
                <w:sz w:val="18"/>
                <w:szCs w:val="22"/>
              </w:rPr>
            </w:pPr>
            <w:r w:rsidRPr="00207546">
              <w:rPr>
                <w:rFonts w:cs="Arial"/>
                <w:sz w:val="18"/>
                <w:szCs w:val="22"/>
              </w:rPr>
              <w:t>-</w:t>
            </w:r>
          </w:p>
        </w:tc>
        <w:tc>
          <w:tcPr>
            <w:tcW w:w="902" w:type="dxa"/>
            <w:shd w:val="clear" w:color="auto" w:fill="auto"/>
            <w:noWrap/>
            <w:hideMark/>
          </w:tcPr>
          <w:p w14:paraId="284F56BD" w14:textId="77777777" w:rsidR="00E7496D" w:rsidRPr="00207546" w:rsidRDefault="00E7496D" w:rsidP="00207546">
            <w:pPr>
              <w:spacing w:before="60" w:after="60"/>
              <w:jc w:val="left"/>
              <w:rPr>
                <w:rFonts w:cs="Arial"/>
                <w:sz w:val="18"/>
                <w:szCs w:val="22"/>
              </w:rPr>
            </w:pPr>
            <w:r w:rsidRPr="00207546">
              <w:rPr>
                <w:rFonts w:cs="Arial"/>
                <w:sz w:val="18"/>
                <w:szCs w:val="22"/>
              </w:rPr>
              <w:t>-</w:t>
            </w:r>
          </w:p>
        </w:tc>
        <w:tc>
          <w:tcPr>
            <w:tcW w:w="902" w:type="dxa"/>
            <w:gridSpan w:val="2"/>
            <w:shd w:val="clear" w:color="auto" w:fill="auto"/>
            <w:noWrap/>
            <w:hideMark/>
          </w:tcPr>
          <w:p w14:paraId="06BF6B2D" w14:textId="77777777" w:rsidR="00E7496D" w:rsidRPr="00207546" w:rsidRDefault="00E7496D" w:rsidP="00207546">
            <w:pPr>
              <w:spacing w:before="60" w:after="60"/>
              <w:jc w:val="left"/>
              <w:rPr>
                <w:rFonts w:cs="Arial"/>
                <w:sz w:val="18"/>
                <w:szCs w:val="22"/>
              </w:rPr>
            </w:pPr>
            <w:r w:rsidRPr="00207546">
              <w:rPr>
                <w:rFonts w:cs="Arial"/>
                <w:sz w:val="18"/>
                <w:szCs w:val="22"/>
              </w:rPr>
              <w:t>-</w:t>
            </w:r>
          </w:p>
        </w:tc>
        <w:tc>
          <w:tcPr>
            <w:tcW w:w="902" w:type="dxa"/>
            <w:shd w:val="clear" w:color="auto" w:fill="auto"/>
            <w:noWrap/>
            <w:hideMark/>
          </w:tcPr>
          <w:p w14:paraId="787F6101" w14:textId="77777777" w:rsidR="00E7496D" w:rsidRPr="00207546" w:rsidRDefault="00E7496D" w:rsidP="00207546">
            <w:pPr>
              <w:spacing w:before="60" w:after="60"/>
              <w:jc w:val="left"/>
              <w:rPr>
                <w:rFonts w:cs="Arial"/>
                <w:sz w:val="18"/>
                <w:szCs w:val="22"/>
              </w:rPr>
            </w:pPr>
            <w:r w:rsidRPr="00207546">
              <w:rPr>
                <w:rFonts w:cs="Arial"/>
                <w:sz w:val="18"/>
                <w:szCs w:val="22"/>
              </w:rPr>
              <w:t>-</w:t>
            </w:r>
          </w:p>
        </w:tc>
        <w:tc>
          <w:tcPr>
            <w:tcW w:w="902" w:type="dxa"/>
            <w:shd w:val="clear" w:color="auto" w:fill="auto"/>
            <w:noWrap/>
            <w:hideMark/>
          </w:tcPr>
          <w:p w14:paraId="49B96464" w14:textId="77777777" w:rsidR="00E7496D" w:rsidRPr="00207546" w:rsidRDefault="00E7496D" w:rsidP="00207546">
            <w:pPr>
              <w:spacing w:before="60" w:after="60"/>
              <w:jc w:val="left"/>
              <w:rPr>
                <w:rFonts w:cs="Arial"/>
                <w:sz w:val="18"/>
                <w:szCs w:val="22"/>
              </w:rPr>
            </w:pPr>
            <w:r w:rsidRPr="00207546">
              <w:rPr>
                <w:rFonts w:cs="Arial"/>
                <w:sz w:val="18"/>
                <w:szCs w:val="22"/>
              </w:rPr>
              <w:t>-</w:t>
            </w:r>
          </w:p>
        </w:tc>
        <w:tc>
          <w:tcPr>
            <w:tcW w:w="902" w:type="dxa"/>
            <w:gridSpan w:val="2"/>
            <w:shd w:val="clear" w:color="auto" w:fill="auto"/>
            <w:noWrap/>
            <w:hideMark/>
          </w:tcPr>
          <w:p w14:paraId="684D2213" w14:textId="77777777" w:rsidR="00E7496D" w:rsidRPr="00207546" w:rsidRDefault="00E7496D" w:rsidP="00207546">
            <w:pPr>
              <w:spacing w:before="60" w:after="60"/>
              <w:jc w:val="left"/>
              <w:rPr>
                <w:rFonts w:cs="Arial"/>
                <w:sz w:val="18"/>
                <w:szCs w:val="22"/>
              </w:rPr>
            </w:pPr>
            <w:r w:rsidRPr="00207546">
              <w:rPr>
                <w:rFonts w:cs="Arial"/>
                <w:sz w:val="18"/>
                <w:szCs w:val="22"/>
              </w:rPr>
              <w:t>-</w:t>
            </w:r>
          </w:p>
        </w:tc>
        <w:tc>
          <w:tcPr>
            <w:tcW w:w="902" w:type="dxa"/>
            <w:shd w:val="clear" w:color="auto" w:fill="auto"/>
            <w:noWrap/>
            <w:hideMark/>
          </w:tcPr>
          <w:p w14:paraId="72211342" w14:textId="77777777" w:rsidR="00E7496D" w:rsidRPr="00207546" w:rsidRDefault="00E7496D" w:rsidP="00207546">
            <w:pPr>
              <w:spacing w:before="60" w:after="60"/>
              <w:jc w:val="left"/>
              <w:rPr>
                <w:rFonts w:cs="Arial"/>
                <w:sz w:val="18"/>
                <w:szCs w:val="22"/>
              </w:rPr>
            </w:pPr>
            <w:r w:rsidRPr="00207546">
              <w:rPr>
                <w:rFonts w:cs="Arial"/>
                <w:sz w:val="18"/>
                <w:szCs w:val="22"/>
              </w:rPr>
              <w:t>-</w:t>
            </w:r>
          </w:p>
        </w:tc>
        <w:tc>
          <w:tcPr>
            <w:tcW w:w="902" w:type="dxa"/>
            <w:shd w:val="clear" w:color="auto" w:fill="auto"/>
            <w:noWrap/>
            <w:hideMark/>
          </w:tcPr>
          <w:p w14:paraId="79ECBB71" w14:textId="77777777" w:rsidR="00E7496D" w:rsidRPr="00207546" w:rsidRDefault="00E7496D" w:rsidP="00207546">
            <w:pPr>
              <w:spacing w:before="60" w:after="60"/>
              <w:jc w:val="left"/>
              <w:rPr>
                <w:rFonts w:cs="Arial"/>
                <w:sz w:val="18"/>
                <w:szCs w:val="22"/>
              </w:rPr>
            </w:pPr>
            <w:r w:rsidRPr="00207546">
              <w:rPr>
                <w:rFonts w:cs="Arial"/>
                <w:sz w:val="18"/>
                <w:szCs w:val="22"/>
              </w:rPr>
              <w:t>-</w:t>
            </w:r>
          </w:p>
        </w:tc>
        <w:tc>
          <w:tcPr>
            <w:tcW w:w="902" w:type="dxa"/>
            <w:shd w:val="clear" w:color="auto" w:fill="auto"/>
            <w:noWrap/>
            <w:hideMark/>
          </w:tcPr>
          <w:p w14:paraId="09DFD09F" w14:textId="77777777" w:rsidR="00E7496D" w:rsidRPr="00207546" w:rsidRDefault="00E7496D" w:rsidP="00207546">
            <w:pPr>
              <w:spacing w:before="60" w:after="60"/>
              <w:jc w:val="left"/>
              <w:rPr>
                <w:rFonts w:cs="Arial"/>
                <w:sz w:val="18"/>
                <w:szCs w:val="22"/>
              </w:rPr>
            </w:pPr>
            <w:r w:rsidRPr="00207546">
              <w:rPr>
                <w:rFonts w:cs="Arial"/>
                <w:sz w:val="18"/>
                <w:szCs w:val="22"/>
              </w:rPr>
              <w:t>-</w:t>
            </w:r>
          </w:p>
        </w:tc>
      </w:tr>
      <w:tr w:rsidR="00E7496D" w:rsidRPr="00E7496D" w14:paraId="3DBC9062" w14:textId="77777777" w:rsidTr="00207546">
        <w:trPr>
          <w:trHeight w:val="20"/>
        </w:trPr>
        <w:tc>
          <w:tcPr>
            <w:tcW w:w="1530" w:type="dxa"/>
            <w:gridSpan w:val="2"/>
            <w:shd w:val="clear" w:color="auto" w:fill="auto"/>
            <w:noWrap/>
            <w:hideMark/>
          </w:tcPr>
          <w:p w14:paraId="0F22A2AF" w14:textId="77777777" w:rsidR="00E7496D" w:rsidRPr="00207546" w:rsidRDefault="00E7496D" w:rsidP="00207546">
            <w:pPr>
              <w:spacing w:before="60" w:after="60"/>
              <w:jc w:val="left"/>
              <w:rPr>
                <w:rFonts w:cs="Arial"/>
                <w:sz w:val="18"/>
                <w:szCs w:val="22"/>
              </w:rPr>
            </w:pPr>
            <w:proofErr w:type="spellStart"/>
            <w:r w:rsidRPr="00207546">
              <w:rPr>
                <w:rFonts w:cs="Arial"/>
                <w:sz w:val="18"/>
                <w:szCs w:val="22"/>
              </w:rPr>
              <w:t>DriveLoc</w:t>
            </w:r>
            <w:proofErr w:type="spellEnd"/>
          </w:p>
        </w:tc>
        <w:tc>
          <w:tcPr>
            <w:tcW w:w="902" w:type="dxa"/>
            <w:shd w:val="clear" w:color="auto" w:fill="auto"/>
            <w:noWrap/>
            <w:hideMark/>
          </w:tcPr>
          <w:p w14:paraId="3EC7BFDB" w14:textId="77777777" w:rsidR="00E7496D" w:rsidRPr="00207546" w:rsidRDefault="00E7496D" w:rsidP="00207546">
            <w:pPr>
              <w:spacing w:before="60" w:after="60"/>
              <w:jc w:val="left"/>
              <w:rPr>
                <w:rFonts w:cs="Arial"/>
                <w:sz w:val="18"/>
                <w:szCs w:val="22"/>
              </w:rPr>
            </w:pPr>
            <w:r w:rsidRPr="00207546">
              <w:rPr>
                <w:rFonts w:cs="Arial"/>
                <w:sz w:val="18"/>
                <w:szCs w:val="22"/>
              </w:rPr>
              <w:t>324</w:t>
            </w:r>
          </w:p>
        </w:tc>
        <w:tc>
          <w:tcPr>
            <w:tcW w:w="902" w:type="dxa"/>
            <w:shd w:val="clear" w:color="auto" w:fill="auto"/>
            <w:noWrap/>
            <w:hideMark/>
          </w:tcPr>
          <w:p w14:paraId="10181BD0" w14:textId="77777777" w:rsidR="00E7496D" w:rsidRPr="00207546" w:rsidRDefault="00E7496D" w:rsidP="00207546">
            <w:pPr>
              <w:spacing w:before="60" w:after="60"/>
              <w:jc w:val="left"/>
              <w:rPr>
                <w:rFonts w:cs="Arial"/>
                <w:sz w:val="18"/>
                <w:szCs w:val="22"/>
              </w:rPr>
            </w:pPr>
            <w:r w:rsidRPr="00207546">
              <w:rPr>
                <w:rFonts w:cs="Arial"/>
                <w:sz w:val="18"/>
                <w:szCs w:val="22"/>
              </w:rPr>
              <w:t>571</w:t>
            </w:r>
          </w:p>
        </w:tc>
        <w:tc>
          <w:tcPr>
            <w:tcW w:w="902" w:type="dxa"/>
            <w:gridSpan w:val="2"/>
            <w:shd w:val="clear" w:color="auto" w:fill="auto"/>
            <w:noWrap/>
            <w:hideMark/>
          </w:tcPr>
          <w:p w14:paraId="07EFB995" w14:textId="77777777" w:rsidR="00E7496D" w:rsidRPr="00207546" w:rsidRDefault="00E7496D" w:rsidP="00207546">
            <w:pPr>
              <w:spacing w:before="60" w:after="60"/>
              <w:jc w:val="left"/>
              <w:rPr>
                <w:rFonts w:cs="Arial"/>
                <w:sz w:val="18"/>
                <w:szCs w:val="22"/>
              </w:rPr>
            </w:pPr>
            <w:r w:rsidRPr="00207546">
              <w:rPr>
                <w:rFonts w:cs="Arial"/>
                <w:sz w:val="18"/>
                <w:szCs w:val="22"/>
              </w:rPr>
              <w:t>895</w:t>
            </w:r>
          </w:p>
        </w:tc>
        <w:tc>
          <w:tcPr>
            <w:tcW w:w="902" w:type="dxa"/>
            <w:shd w:val="clear" w:color="auto" w:fill="auto"/>
            <w:noWrap/>
            <w:hideMark/>
          </w:tcPr>
          <w:p w14:paraId="12AF3364" w14:textId="77777777" w:rsidR="00E7496D" w:rsidRPr="00207546" w:rsidRDefault="00E7496D" w:rsidP="00207546">
            <w:pPr>
              <w:spacing w:before="60" w:after="60"/>
              <w:jc w:val="left"/>
              <w:rPr>
                <w:rFonts w:cs="Arial"/>
                <w:sz w:val="18"/>
                <w:szCs w:val="22"/>
              </w:rPr>
            </w:pPr>
            <w:r w:rsidRPr="00207546">
              <w:rPr>
                <w:rFonts w:cs="Arial"/>
                <w:sz w:val="18"/>
                <w:szCs w:val="22"/>
              </w:rPr>
              <w:t>358</w:t>
            </w:r>
          </w:p>
        </w:tc>
        <w:tc>
          <w:tcPr>
            <w:tcW w:w="902" w:type="dxa"/>
            <w:shd w:val="clear" w:color="auto" w:fill="auto"/>
            <w:noWrap/>
            <w:hideMark/>
          </w:tcPr>
          <w:p w14:paraId="665347E3" w14:textId="77777777" w:rsidR="00E7496D" w:rsidRPr="00207546" w:rsidRDefault="00E7496D" w:rsidP="00207546">
            <w:pPr>
              <w:spacing w:before="60" w:after="60"/>
              <w:jc w:val="left"/>
              <w:rPr>
                <w:rFonts w:cs="Arial"/>
                <w:sz w:val="18"/>
                <w:szCs w:val="22"/>
              </w:rPr>
            </w:pPr>
            <w:r w:rsidRPr="00207546">
              <w:rPr>
                <w:rFonts w:cs="Arial"/>
                <w:sz w:val="18"/>
                <w:szCs w:val="22"/>
              </w:rPr>
              <w:t>615</w:t>
            </w:r>
          </w:p>
        </w:tc>
        <w:tc>
          <w:tcPr>
            <w:tcW w:w="902" w:type="dxa"/>
            <w:gridSpan w:val="2"/>
            <w:shd w:val="clear" w:color="auto" w:fill="auto"/>
            <w:noWrap/>
            <w:hideMark/>
          </w:tcPr>
          <w:p w14:paraId="23F9B106" w14:textId="77777777" w:rsidR="00E7496D" w:rsidRPr="00207546" w:rsidRDefault="00E7496D" w:rsidP="00207546">
            <w:pPr>
              <w:spacing w:before="60" w:after="60"/>
              <w:jc w:val="left"/>
              <w:rPr>
                <w:rFonts w:cs="Arial"/>
                <w:sz w:val="18"/>
                <w:szCs w:val="22"/>
              </w:rPr>
            </w:pPr>
            <w:r w:rsidRPr="00207546">
              <w:rPr>
                <w:rFonts w:cs="Arial"/>
                <w:sz w:val="18"/>
                <w:szCs w:val="22"/>
              </w:rPr>
              <w:t>973</w:t>
            </w:r>
          </w:p>
        </w:tc>
        <w:tc>
          <w:tcPr>
            <w:tcW w:w="902" w:type="dxa"/>
            <w:shd w:val="clear" w:color="auto" w:fill="auto"/>
            <w:noWrap/>
            <w:hideMark/>
          </w:tcPr>
          <w:p w14:paraId="3D08F9B0" w14:textId="77777777" w:rsidR="00E7496D" w:rsidRPr="00207546" w:rsidRDefault="00E7496D" w:rsidP="00207546">
            <w:pPr>
              <w:spacing w:before="60" w:after="60"/>
              <w:jc w:val="left"/>
              <w:rPr>
                <w:rFonts w:cs="Arial"/>
                <w:sz w:val="18"/>
                <w:szCs w:val="22"/>
              </w:rPr>
            </w:pPr>
            <w:r w:rsidRPr="00207546">
              <w:rPr>
                <w:rFonts w:cs="Arial"/>
                <w:sz w:val="18"/>
                <w:szCs w:val="22"/>
              </w:rPr>
              <w:t>1.11</w:t>
            </w:r>
          </w:p>
        </w:tc>
        <w:tc>
          <w:tcPr>
            <w:tcW w:w="902" w:type="dxa"/>
            <w:shd w:val="clear" w:color="auto" w:fill="auto"/>
            <w:noWrap/>
            <w:hideMark/>
          </w:tcPr>
          <w:p w14:paraId="1C5FABDB" w14:textId="77777777" w:rsidR="00E7496D" w:rsidRPr="00207546" w:rsidRDefault="00E7496D" w:rsidP="00207546">
            <w:pPr>
              <w:spacing w:before="60" w:after="60"/>
              <w:jc w:val="left"/>
              <w:rPr>
                <w:rFonts w:cs="Arial"/>
                <w:sz w:val="18"/>
                <w:szCs w:val="22"/>
              </w:rPr>
            </w:pPr>
            <w:r w:rsidRPr="00207546">
              <w:rPr>
                <w:rFonts w:cs="Arial"/>
                <w:sz w:val="18"/>
                <w:szCs w:val="22"/>
              </w:rPr>
              <w:t>1.08</w:t>
            </w:r>
          </w:p>
        </w:tc>
        <w:tc>
          <w:tcPr>
            <w:tcW w:w="902" w:type="dxa"/>
            <w:shd w:val="clear" w:color="auto" w:fill="auto"/>
            <w:noWrap/>
            <w:hideMark/>
          </w:tcPr>
          <w:p w14:paraId="1D50BF03" w14:textId="77777777" w:rsidR="00E7496D" w:rsidRPr="00207546" w:rsidRDefault="00E7496D" w:rsidP="00207546">
            <w:pPr>
              <w:spacing w:before="60" w:after="60"/>
              <w:jc w:val="left"/>
              <w:rPr>
                <w:rFonts w:cs="Arial"/>
                <w:sz w:val="18"/>
                <w:szCs w:val="22"/>
              </w:rPr>
            </w:pPr>
            <w:r w:rsidRPr="00207546">
              <w:rPr>
                <w:rFonts w:cs="Arial"/>
                <w:sz w:val="18"/>
                <w:szCs w:val="22"/>
              </w:rPr>
              <w:t>1.09</w:t>
            </w:r>
          </w:p>
        </w:tc>
      </w:tr>
      <w:tr w:rsidR="00E7496D" w:rsidRPr="00E7496D" w14:paraId="10EC102F" w14:textId="77777777" w:rsidTr="00207546">
        <w:trPr>
          <w:trHeight w:val="20"/>
        </w:trPr>
        <w:tc>
          <w:tcPr>
            <w:tcW w:w="1530" w:type="dxa"/>
            <w:gridSpan w:val="2"/>
            <w:shd w:val="clear" w:color="auto" w:fill="auto"/>
            <w:noWrap/>
            <w:hideMark/>
          </w:tcPr>
          <w:p w14:paraId="05FBE595" w14:textId="77777777" w:rsidR="00E7496D" w:rsidRPr="00207546" w:rsidRDefault="00E7496D" w:rsidP="00207546">
            <w:pPr>
              <w:spacing w:before="60" w:after="60"/>
              <w:jc w:val="left"/>
              <w:rPr>
                <w:rFonts w:cs="Arial"/>
                <w:sz w:val="18"/>
                <w:szCs w:val="22"/>
              </w:rPr>
            </w:pPr>
            <w:proofErr w:type="spellStart"/>
            <w:r w:rsidRPr="00207546">
              <w:rPr>
                <w:rFonts w:cs="Arial"/>
                <w:sz w:val="18"/>
                <w:szCs w:val="22"/>
              </w:rPr>
              <w:t>DriveExp</w:t>
            </w:r>
            <w:proofErr w:type="spellEnd"/>
          </w:p>
        </w:tc>
        <w:tc>
          <w:tcPr>
            <w:tcW w:w="902" w:type="dxa"/>
            <w:shd w:val="clear" w:color="auto" w:fill="auto"/>
            <w:noWrap/>
            <w:hideMark/>
          </w:tcPr>
          <w:p w14:paraId="2BA340C6" w14:textId="77777777" w:rsidR="00E7496D" w:rsidRPr="00207546" w:rsidRDefault="00E7496D" w:rsidP="00207546">
            <w:pPr>
              <w:spacing w:before="60" w:after="60"/>
              <w:jc w:val="left"/>
              <w:rPr>
                <w:rFonts w:cs="Arial"/>
                <w:sz w:val="18"/>
                <w:szCs w:val="22"/>
              </w:rPr>
            </w:pPr>
            <w:r w:rsidRPr="00207546">
              <w:rPr>
                <w:rFonts w:cs="Arial"/>
                <w:sz w:val="18"/>
                <w:szCs w:val="22"/>
              </w:rPr>
              <w:t>425</w:t>
            </w:r>
          </w:p>
        </w:tc>
        <w:tc>
          <w:tcPr>
            <w:tcW w:w="902" w:type="dxa"/>
            <w:shd w:val="clear" w:color="auto" w:fill="auto"/>
            <w:noWrap/>
            <w:hideMark/>
          </w:tcPr>
          <w:p w14:paraId="30F8B5E3" w14:textId="77777777" w:rsidR="00E7496D" w:rsidRPr="00207546" w:rsidRDefault="00E7496D" w:rsidP="00207546">
            <w:pPr>
              <w:spacing w:before="60" w:after="60"/>
              <w:jc w:val="left"/>
              <w:rPr>
                <w:rFonts w:cs="Arial"/>
                <w:sz w:val="18"/>
                <w:szCs w:val="22"/>
              </w:rPr>
            </w:pPr>
            <w:r w:rsidRPr="00207546">
              <w:rPr>
                <w:rFonts w:cs="Arial"/>
                <w:sz w:val="18"/>
                <w:szCs w:val="22"/>
              </w:rPr>
              <w:t>171</w:t>
            </w:r>
          </w:p>
        </w:tc>
        <w:tc>
          <w:tcPr>
            <w:tcW w:w="902" w:type="dxa"/>
            <w:gridSpan w:val="2"/>
            <w:shd w:val="clear" w:color="auto" w:fill="auto"/>
            <w:noWrap/>
            <w:hideMark/>
          </w:tcPr>
          <w:p w14:paraId="506683A8" w14:textId="77777777" w:rsidR="00E7496D" w:rsidRPr="00207546" w:rsidRDefault="00E7496D" w:rsidP="00207546">
            <w:pPr>
              <w:spacing w:before="60" w:after="60"/>
              <w:jc w:val="left"/>
              <w:rPr>
                <w:rFonts w:cs="Arial"/>
                <w:sz w:val="18"/>
                <w:szCs w:val="22"/>
              </w:rPr>
            </w:pPr>
            <w:r w:rsidRPr="00207546">
              <w:rPr>
                <w:rFonts w:cs="Arial"/>
                <w:sz w:val="18"/>
                <w:szCs w:val="22"/>
              </w:rPr>
              <w:t>596</w:t>
            </w:r>
          </w:p>
        </w:tc>
        <w:tc>
          <w:tcPr>
            <w:tcW w:w="902" w:type="dxa"/>
            <w:shd w:val="clear" w:color="auto" w:fill="auto"/>
            <w:noWrap/>
            <w:hideMark/>
          </w:tcPr>
          <w:p w14:paraId="07D594BC" w14:textId="77777777" w:rsidR="00E7496D" w:rsidRPr="00207546" w:rsidRDefault="00E7496D" w:rsidP="00207546">
            <w:pPr>
              <w:spacing w:before="60" w:after="60"/>
              <w:jc w:val="left"/>
              <w:rPr>
                <w:rFonts w:cs="Arial"/>
                <w:sz w:val="18"/>
                <w:szCs w:val="22"/>
              </w:rPr>
            </w:pPr>
            <w:r w:rsidRPr="00207546">
              <w:rPr>
                <w:rFonts w:cs="Arial"/>
                <w:sz w:val="18"/>
                <w:szCs w:val="22"/>
              </w:rPr>
              <w:t>443</w:t>
            </w:r>
          </w:p>
        </w:tc>
        <w:tc>
          <w:tcPr>
            <w:tcW w:w="902" w:type="dxa"/>
            <w:shd w:val="clear" w:color="auto" w:fill="auto"/>
            <w:noWrap/>
            <w:hideMark/>
          </w:tcPr>
          <w:p w14:paraId="27B79577" w14:textId="77777777" w:rsidR="00E7496D" w:rsidRPr="00207546" w:rsidRDefault="00E7496D" w:rsidP="00207546">
            <w:pPr>
              <w:spacing w:before="60" w:after="60"/>
              <w:jc w:val="left"/>
              <w:rPr>
                <w:rFonts w:cs="Arial"/>
                <w:sz w:val="18"/>
                <w:szCs w:val="22"/>
              </w:rPr>
            </w:pPr>
            <w:r w:rsidRPr="00207546">
              <w:rPr>
                <w:rFonts w:cs="Arial"/>
                <w:sz w:val="18"/>
                <w:szCs w:val="22"/>
              </w:rPr>
              <w:t>198</w:t>
            </w:r>
          </w:p>
        </w:tc>
        <w:tc>
          <w:tcPr>
            <w:tcW w:w="902" w:type="dxa"/>
            <w:gridSpan w:val="2"/>
            <w:shd w:val="clear" w:color="auto" w:fill="auto"/>
            <w:noWrap/>
            <w:hideMark/>
          </w:tcPr>
          <w:p w14:paraId="48EDAD4D" w14:textId="77777777" w:rsidR="00E7496D" w:rsidRPr="00207546" w:rsidRDefault="00E7496D" w:rsidP="00207546">
            <w:pPr>
              <w:spacing w:before="60" w:after="60"/>
              <w:jc w:val="left"/>
              <w:rPr>
                <w:rFonts w:cs="Arial"/>
                <w:sz w:val="18"/>
                <w:szCs w:val="22"/>
              </w:rPr>
            </w:pPr>
            <w:r w:rsidRPr="00207546">
              <w:rPr>
                <w:rFonts w:cs="Arial"/>
                <w:sz w:val="18"/>
                <w:szCs w:val="22"/>
              </w:rPr>
              <w:t>641</w:t>
            </w:r>
          </w:p>
        </w:tc>
        <w:tc>
          <w:tcPr>
            <w:tcW w:w="902" w:type="dxa"/>
            <w:shd w:val="clear" w:color="auto" w:fill="auto"/>
            <w:noWrap/>
            <w:hideMark/>
          </w:tcPr>
          <w:p w14:paraId="611E5037" w14:textId="77777777" w:rsidR="00E7496D" w:rsidRPr="00207546" w:rsidRDefault="00E7496D" w:rsidP="00207546">
            <w:pPr>
              <w:spacing w:before="60" w:after="60"/>
              <w:jc w:val="left"/>
              <w:rPr>
                <w:rFonts w:cs="Arial"/>
                <w:sz w:val="18"/>
                <w:szCs w:val="22"/>
              </w:rPr>
            </w:pPr>
            <w:r w:rsidRPr="00207546">
              <w:rPr>
                <w:rFonts w:cs="Arial"/>
                <w:sz w:val="18"/>
                <w:szCs w:val="22"/>
              </w:rPr>
              <w:t>1.04</w:t>
            </w:r>
          </w:p>
        </w:tc>
        <w:tc>
          <w:tcPr>
            <w:tcW w:w="902" w:type="dxa"/>
            <w:shd w:val="clear" w:color="auto" w:fill="auto"/>
            <w:noWrap/>
            <w:hideMark/>
          </w:tcPr>
          <w:p w14:paraId="62F847BD" w14:textId="77777777" w:rsidR="00E7496D" w:rsidRPr="00207546" w:rsidRDefault="00E7496D" w:rsidP="00207546">
            <w:pPr>
              <w:spacing w:before="60" w:after="60"/>
              <w:jc w:val="left"/>
              <w:rPr>
                <w:rFonts w:cs="Arial"/>
                <w:sz w:val="18"/>
                <w:szCs w:val="22"/>
              </w:rPr>
            </w:pPr>
            <w:r w:rsidRPr="00207546">
              <w:rPr>
                <w:rFonts w:cs="Arial"/>
                <w:sz w:val="18"/>
                <w:szCs w:val="22"/>
              </w:rPr>
              <w:t>1.16</w:t>
            </w:r>
          </w:p>
        </w:tc>
        <w:tc>
          <w:tcPr>
            <w:tcW w:w="902" w:type="dxa"/>
            <w:shd w:val="clear" w:color="auto" w:fill="auto"/>
            <w:noWrap/>
            <w:hideMark/>
          </w:tcPr>
          <w:p w14:paraId="69E4FDDE" w14:textId="77777777" w:rsidR="00E7496D" w:rsidRPr="00207546" w:rsidRDefault="00E7496D" w:rsidP="00207546">
            <w:pPr>
              <w:spacing w:before="60" w:after="60"/>
              <w:jc w:val="left"/>
              <w:rPr>
                <w:rFonts w:cs="Arial"/>
                <w:sz w:val="18"/>
                <w:szCs w:val="22"/>
              </w:rPr>
            </w:pPr>
            <w:r w:rsidRPr="00207546">
              <w:rPr>
                <w:rFonts w:cs="Arial"/>
                <w:sz w:val="18"/>
                <w:szCs w:val="22"/>
              </w:rPr>
              <w:t>1.08</w:t>
            </w:r>
          </w:p>
        </w:tc>
      </w:tr>
      <w:tr w:rsidR="00E7496D" w:rsidRPr="00E7496D" w14:paraId="539F1DF7" w14:textId="77777777" w:rsidTr="00207546">
        <w:trPr>
          <w:trHeight w:val="20"/>
        </w:trPr>
        <w:tc>
          <w:tcPr>
            <w:tcW w:w="1530" w:type="dxa"/>
            <w:gridSpan w:val="2"/>
            <w:shd w:val="clear" w:color="auto" w:fill="auto"/>
            <w:noWrap/>
            <w:hideMark/>
          </w:tcPr>
          <w:p w14:paraId="4B358914" w14:textId="77777777" w:rsidR="00E7496D" w:rsidRPr="00207546" w:rsidRDefault="00E7496D" w:rsidP="00207546">
            <w:pPr>
              <w:spacing w:before="60" w:after="60"/>
              <w:jc w:val="left"/>
              <w:rPr>
                <w:rFonts w:cs="Arial"/>
                <w:sz w:val="18"/>
                <w:szCs w:val="22"/>
              </w:rPr>
            </w:pPr>
            <w:proofErr w:type="spellStart"/>
            <w:r w:rsidRPr="00207546">
              <w:rPr>
                <w:rFonts w:cs="Arial"/>
                <w:sz w:val="18"/>
                <w:szCs w:val="22"/>
              </w:rPr>
              <w:t>DriveBRT</w:t>
            </w:r>
            <w:proofErr w:type="spellEnd"/>
          </w:p>
        </w:tc>
        <w:tc>
          <w:tcPr>
            <w:tcW w:w="902" w:type="dxa"/>
            <w:shd w:val="clear" w:color="auto" w:fill="auto"/>
            <w:noWrap/>
            <w:hideMark/>
          </w:tcPr>
          <w:p w14:paraId="5FD8B255" w14:textId="77777777" w:rsidR="00E7496D" w:rsidRPr="00207546" w:rsidRDefault="00E7496D" w:rsidP="00207546">
            <w:pPr>
              <w:spacing w:before="60" w:after="60"/>
              <w:jc w:val="left"/>
              <w:rPr>
                <w:rFonts w:cs="Arial"/>
                <w:sz w:val="18"/>
                <w:szCs w:val="22"/>
              </w:rPr>
            </w:pPr>
            <w:r w:rsidRPr="00207546">
              <w:rPr>
                <w:rFonts w:cs="Arial"/>
                <w:sz w:val="18"/>
                <w:szCs w:val="22"/>
              </w:rPr>
              <w:t>57</w:t>
            </w:r>
          </w:p>
        </w:tc>
        <w:tc>
          <w:tcPr>
            <w:tcW w:w="902" w:type="dxa"/>
            <w:shd w:val="clear" w:color="auto" w:fill="auto"/>
            <w:noWrap/>
            <w:hideMark/>
          </w:tcPr>
          <w:p w14:paraId="173E6091" w14:textId="77777777" w:rsidR="00E7496D" w:rsidRPr="00207546" w:rsidRDefault="00E7496D" w:rsidP="00207546">
            <w:pPr>
              <w:spacing w:before="60" w:after="60"/>
              <w:jc w:val="left"/>
              <w:rPr>
                <w:rFonts w:cs="Arial"/>
                <w:sz w:val="18"/>
                <w:szCs w:val="22"/>
              </w:rPr>
            </w:pPr>
            <w:r w:rsidRPr="00207546">
              <w:rPr>
                <w:rFonts w:cs="Arial"/>
                <w:sz w:val="18"/>
                <w:szCs w:val="22"/>
              </w:rPr>
              <w:t>18</w:t>
            </w:r>
          </w:p>
        </w:tc>
        <w:tc>
          <w:tcPr>
            <w:tcW w:w="902" w:type="dxa"/>
            <w:gridSpan w:val="2"/>
            <w:shd w:val="clear" w:color="auto" w:fill="auto"/>
            <w:noWrap/>
            <w:hideMark/>
          </w:tcPr>
          <w:p w14:paraId="4F0B4D8D" w14:textId="77777777" w:rsidR="00E7496D" w:rsidRPr="00207546" w:rsidRDefault="00E7496D" w:rsidP="00207546">
            <w:pPr>
              <w:spacing w:before="60" w:after="60"/>
              <w:jc w:val="left"/>
              <w:rPr>
                <w:rFonts w:cs="Arial"/>
                <w:sz w:val="18"/>
                <w:szCs w:val="22"/>
              </w:rPr>
            </w:pPr>
            <w:r w:rsidRPr="00207546">
              <w:rPr>
                <w:rFonts w:cs="Arial"/>
                <w:sz w:val="18"/>
                <w:szCs w:val="22"/>
              </w:rPr>
              <w:t>75</w:t>
            </w:r>
          </w:p>
        </w:tc>
        <w:tc>
          <w:tcPr>
            <w:tcW w:w="902" w:type="dxa"/>
            <w:shd w:val="clear" w:color="auto" w:fill="auto"/>
            <w:noWrap/>
            <w:hideMark/>
          </w:tcPr>
          <w:p w14:paraId="7FAB00DF" w14:textId="77777777" w:rsidR="00E7496D" w:rsidRPr="00207546" w:rsidRDefault="00E7496D" w:rsidP="00207546">
            <w:pPr>
              <w:spacing w:before="60" w:after="60"/>
              <w:jc w:val="left"/>
              <w:rPr>
                <w:rFonts w:cs="Arial"/>
                <w:sz w:val="18"/>
                <w:szCs w:val="22"/>
              </w:rPr>
            </w:pPr>
            <w:r w:rsidRPr="00207546">
              <w:rPr>
                <w:rFonts w:cs="Arial"/>
                <w:sz w:val="18"/>
                <w:szCs w:val="22"/>
              </w:rPr>
              <w:t>67</w:t>
            </w:r>
          </w:p>
        </w:tc>
        <w:tc>
          <w:tcPr>
            <w:tcW w:w="902" w:type="dxa"/>
            <w:shd w:val="clear" w:color="auto" w:fill="auto"/>
            <w:noWrap/>
            <w:hideMark/>
          </w:tcPr>
          <w:p w14:paraId="5E4D655E" w14:textId="77777777" w:rsidR="00E7496D" w:rsidRPr="00207546" w:rsidRDefault="00E7496D" w:rsidP="00207546">
            <w:pPr>
              <w:spacing w:before="60" w:after="60"/>
              <w:jc w:val="left"/>
              <w:rPr>
                <w:rFonts w:cs="Arial"/>
                <w:sz w:val="18"/>
                <w:szCs w:val="22"/>
              </w:rPr>
            </w:pPr>
            <w:r w:rsidRPr="00207546">
              <w:rPr>
                <w:rFonts w:cs="Arial"/>
                <w:sz w:val="18"/>
                <w:szCs w:val="22"/>
              </w:rPr>
              <w:t>36</w:t>
            </w:r>
          </w:p>
        </w:tc>
        <w:tc>
          <w:tcPr>
            <w:tcW w:w="902" w:type="dxa"/>
            <w:gridSpan w:val="2"/>
            <w:shd w:val="clear" w:color="auto" w:fill="auto"/>
            <w:noWrap/>
            <w:hideMark/>
          </w:tcPr>
          <w:p w14:paraId="5A36B8D0" w14:textId="77777777" w:rsidR="00E7496D" w:rsidRPr="00207546" w:rsidRDefault="00E7496D" w:rsidP="00207546">
            <w:pPr>
              <w:spacing w:before="60" w:after="60"/>
              <w:jc w:val="left"/>
              <w:rPr>
                <w:rFonts w:cs="Arial"/>
                <w:sz w:val="18"/>
                <w:szCs w:val="22"/>
              </w:rPr>
            </w:pPr>
            <w:r w:rsidRPr="00207546">
              <w:rPr>
                <w:rFonts w:cs="Arial"/>
                <w:sz w:val="18"/>
                <w:szCs w:val="22"/>
              </w:rPr>
              <w:t>103</w:t>
            </w:r>
          </w:p>
        </w:tc>
        <w:tc>
          <w:tcPr>
            <w:tcW w:w="902" w:type="dxa"/>
            <w:shd w:val="clear" w:color="auto" w:fill="auto"/>
            <w:noWrap/>
            <w:hideMark/>
          </w:tcPr>
          <w:p w14:paraId="005CF276" w14:textId="77777777" w:rsidR="00E7496D" w:rsidRPr="00207546" w:rsidRDefault="00E7496D" w:rsidP="00207546">
            <w:pPr>
              <w:spacing w:before="60" w:after="60"/>
              <w:jc w:val="left"/>
              <w:rPr>
                <w:rFonts w:cs="Arial"/>
                <w:sz w:val="18"/>
                <w:szCs w:val="22"/>
              </w:rPr>
            </w:pPr>
            <w:r w:rsidRPr="00207546">
              <w:rPr>
                <w:rFonts w:cs="Arial"/>
                <w:sz w:val="18"/>
                <w:szCs w:val="22"/>
              </w:rPr>
              <w:t>1.17</w:t>
            </w:r>
          </w:p>
        </w:tc>
        <w:tc>
          <w:tcPr>
            <w:tcW w:w="902" w:type="dxa"/>
            <w:shd w:val="clear" w:color="auto" w:fill="auto"/>
            <w:noWrap/>
            <w:hideMark/>
          </w:tcPr>
          <w:p w14:paraId="08CE45C1" w14:textId="77777777" w:rsidR="00E7496D" w:rsidRPr="00207546" w:rsidRDefault="00E7496D" w:rsidP="00207546">
            <w:pPr>
              <w:spacing w:before="60" w:after="60"/>
              <w:jc w:val="left"/>
              <w:rPr>
                <w:rFonts w:cs="Arial"/>
                <w:sz w:val="18"/>
                <w:szCs w:val="22"/>
              </w:rPr>
            </w:pPr>
            <w:r w:rsidRPr="00207546">
              <w:rPr>
                <w:rFonts w:cs="Arial"/>
                <w:sz w:val="18"/>
                <w:szCs w:val="22"/>
              </w:rPr>
              <w:t>2.02</w:t>
            </w:r>
          </w:p>
        </w:tc>
        <w:tc>
          <w:tcPr>
            <w:tcW w:w="902" w:type="dxa"/>
            <w:shd w:val="clear" w:color="auto" w:fill="auto"/>
            <w:noWrap/>
            <w:hideMark/>
          </w:tcPr>
          <w:p w14:paraId="6C56A905" w14:textId="77777777" w:rsidR="00E7496D" w:rsidRPr="00207546" w:rsidRDefault="00E7496D" w:rsidP="00207546">
            <w:pPr>
              <w:spacing w:before="60" w:after="60"/>
              <w:jc w:val="left"/>
              <w:rPr>
                <w:rFonts w:cs="Arial"/>
                <w:sz w:val="18"/>
                <w:szCs w:val="22"/>
              </w:rPr>
            </w:pPr>
            <w:r w:rsidRPr="00207546">
              <w:rPr>
                <w:rFonts w:cs="Arial"/>
                <w:sz w:val="18"/>
                <w:szCs w:val="22"/>
              </w:rPr>
              <w:t>1.37</w:t>
            </w:r>
          </w:p>
        </w:tc>
      </w:tr>
      <w:tr w:rsidR="00E7496D" w:rsidRPr="00E7496D" w14:paraId="31ED45B7" w14:textId="77777777" w:rsidTr="00207546">
        <w:trPr>
          <w:trHeight w:val="20"/>
        </w:trPr>
        <w:tc>
          <w:tcPr>
            <w:tcW w:w="1530" w:type="dxa"/>
            <w:gridSpan w:val="2"/>
            <w:shd w:val="clear" w:color="auto" w:fill="auto"/>
            <w:noWrap/>
            <w:hideMark/>
          </w:tcPr>
          <w:p w14:paraId="1A4D72B6" w14:textId="76428214" w:rsidR="00E7496D" w:rsidRPr="00207546" w:rsidRDefault="00E7496D" w:rsidP="00207546">
            <w:pPr>
              <w:spacing w:before="60" w:after="60"/>
              <w:jc w:val="left"/>
              <w:rPr>
                <w:rFonts w:cs="Arial"/>
                <w:sz w:val="18"/>
                <w:szCs w:val="22"/>
              </w:rPr>
            </w:pPr>
            <w:proofErr w:type="spellStart"/>
            <w:r w:rsidRPr="00207546">
              <w:rPr>
                <w:rFonts w:cs="Arial"/>
                <w:sz w:val="18"/>
                <w:szCs w:val="22"/>
              </w:rPr>
              <w:t>DriveLRT</w:t>
            </w:r>
            <w:proofErr w:type="spellEnd"/>
          </w:p>
        </w:tc>
        <w:tc>
          <w:tcPr>
            <w:tcW w:w="902" w:type="dxa"/>
            <w:shd w:val="clear" w:color="auto" w:fill="auto"/>
            <w:noWrap/>
            <w:hideMark/>
          </w:tcPr>
          <w:p w14:paraId="28366BC3" w14:textId="77777777" w:rsidR="00E7496D" w:rsidRPr="00207546" w:rsidRDefault="00E7496D" w:rsidP="00207546">
            <w:pPr>
              <w:spacing w:before="60" w:after="60"/>
              <w:jc w:val="left"/>
              <w:rPr>
                <w:rFonts w:cs="Arial"/>
                <w:sz w:val="18"/>
                <w:szCs w:val="22"/>
              </w:rPr>
            </w:pPr>
            <w:r w:rsidRPr="00207546">
              <w:rPr>
                <w:rFonts w:cs="Arial"/>
                <w:sz w:val="18"/>
                <w:szCs w:val="22"/>
              </w:rPr>
              <w:t>-</w:t>
            </w:r>
          </w:p>
        </w:tc>
        <w:tc>
          <w:tcPr>
            <w:tcW w:w="902" w:type="dxa"/>
            <w:shd w:val="clear" w:color="auto" w:fill="auto"/>
            <w:noWrap/>
            <w:hideMark/>
          </w:tcPr>
          <w:p w14:paraId="4AD0E1CB" w14:textId="77777777" w:rsidR="00E7496D" w:rsidRPr="00207546" w:rsidRDefault="00E7496D" w:rsidP="00207546">
            <w:pPr>
              <w:spacing w:before="60" w:after="60"/>
              <w:jc w:val="left"/>
              <w:rPr>
                <w:rFonts w:cs="Arial"/>
                <w:sz w:val="18"/>
                <w:szCs w:val="22"/>
              </w:rPr>
            </w:pPr>
            <w:r w:rsidRPr="00207546">
              <w:rPr>
                <w:rFonts w:cs="Arial"/>
                <w:sz w:val="18"/>
                <w:szCs w:val="22"/>
              </w:rPr>
              <w:t>-</w:t>
            </w:r>
          </w:p>
        </w:tc>
        <w:tc>
          <w:tcPr>
            <w:tcW w:w="902" w:type="dxa"/>
            <w:gridSpan w:val="2"/>
            <w:shd w:val="clear" w:color="auto" w:fill="auto"/>
            <w:noWrap/>
            <w:hideMark/>
          </w:tcPr>
          <w:p w14:paraId="4A730D4D" w14:textId="77777777" w:rsidR="00E7496D" w:rsidRPr="00207546" w:rsidRDefault="00E7496D" w:rsidP="00207546">
            <w:pPr>
              <w:spacing w:before="60" w:after="60"/>
              <w:jc w:val="left"/>
              <w:rPr>
                <w:rFonts w:cs="Arial"/>
                <w:sz w:val="18"/>
                <w:szCs w:val="22"/>
              </w:rPr>
            </w:pPr>
            <w:r w:rsidRPr="00207546">
              <w:rPr>
                <w:rFonts w:cs="Arial"/>
                <w:sz w:val="18"/>
                <w:szCs w:val="22"/>
              </w:rPr>
              <w:t>-</w:t>
            </w:r>
          </w:p>
        </w:tc>
        <w:tc>
          <w:tcPr>
            <w:tcW w:w="902" w:type="dxa"/>
            <w:shd w:val="clear" w:color="auto" w:fill="auto"/>
            <w:noWrap/>
            <w:hideMark/>
          </w:tcPr>
          <w:p w14:paraId="3AD213AC" w14:textId="77777777" w:rsidR="00E7496D" w:rsidRPr="00207546" w:rsidRDefault="00E7496D" w:rsidP="00207546">
            <w:pPr>
              <w:spacing w:before="60" w:after="60"/>
              <w:jc w:val="left"/>
              <w:rPr>
                <w:rFonts w:cs="Arial"/>
                <w:sz w:val="18"/>
                <w:szCs w:val="22"/>
              </w:rPr>
            </w:pPr>
            <w:r w:rsidRPr="00207546">
              <w:rPr>
                <w:rFonts w:cs="Arial"/>
                <w:sz w:val="18"/>
                <w:szCs w:val="22"/>
              </w:rPr>
              <w:t>-</w:t>
            </w:r>
          </w:p>
        </w:tc>
        <w:tc>
          <w:tcPr>
            <w:tcW w:w="902" w:type="dxa"/>
            <w:shd w:val="clear" w:color="auto" w:fill="auto"/>
            <w:noWrap/>
            <w:hideMark/>
          </w:tcPr>
          <w:p w14:paraId="28497904" w14:textId="77777777" w:rsidR="00E7496D" w:rsidRPr="00207546" w:rsidRDefault="00E7496D" w:rsidP="00207546">
            <w:pPr>
              <w:spacing w:before="60" w:after="60"/>
              <w:jc w:val="left"/>
              <w:rPr>
                <w:rFonts w:cs="Arial"/>
                <w:sz w:val="18"/>
                <w:szCs w:val="22"/>
              </w:rPr>
            </w:pPr>
            <w:r w:rsidRPr="00207546">
              <w:rPr>
                <w:rFonts w:cs="Arial"/>
                <w:sz w:val="18"/>
                <w:szCs w:val="22"/>
              </w:rPr>
              <w:t>-</w:t>
            </w:r>
          </w:p>
        </w:tc>
        <w:tc>
          <w:tcPr>
            <w:tcW w:w="902" w:type="dxa"/>
            <w:gridSpan w:val="2"/>
            <w:shd w:val="clear" w:color="auto" w:fill="auto"/>
            <w:noWrap/>
            <w:hideMark/>
          </w:tcPr>
          <w:p w14:paraId="25B44587" w14:textId="77777777" w:rsidR="00E7496D" w:rsidRPr="00207546" w:rsidRDefault="00E7496D" w:rsidP="00207546">
            <w:pPr>
              <w:spacing w:before="60" w:after="60"/>
              <w:jc w:val="left"/>
              <w:rPr>
                <w:rFonts w:cs="Arial"/>
                <w:sz w:val="18"/>
                <w:szCs w:val="22"/>
              </w:rPr>
            </w:pPr>
            <w:r w:rsidRPr="00207546">
              <w:rPr>
                <w:rFonts w:cs="Arial"/>
                <w:sz w:val="18"/>
                <w:szCs w:val="22"/>
              </w:rPr>
              <w:t>-</w:t>
            </w:r>
          </w:p>
        </w:tc>
        <w:tc>
          <w:tcPr>
            <w:tcW w:w="902" w:type="dxa"/>
            <w:shd w:val="clear" w:color="auto" w:fill="auto"/>
            <w:noWrap/>
            <w:hideMark/>
          </w:tcPr>
          <w:p w14:paraId="0FDC12EE" w14:textId="77777777" w:rsidR="00E7496D" w:rsidRPr="00207546" w:rsidRDefault="00E7496D" w:rsidP="00207546">
            <w:pPr>
              <w:spacing w:before="60" w:after="60"/>
              <w:jc w:val="left"/>
              <w:rPr>
                <w:rFonts w:cs="Arial"/>
                <w:sz w:val="18"/>
                <w:szCs w:val="22"/>
              </w:rPr>
            </w:pPr>
            <w:r w:rsidRPr="00207546">
              <w:rPr>
                <w:rFonts w:cs="Arial"/>
                <w:sz w:val="18"/>
                <w:szCs w:val="22"/>
              </w:rPr>
              <w:t>-</w:t>
            </w:r>
          </w:p>
        </w:tc>
        <w:tc>
          <w:tcPr>
            <w:tcW w:w="902" w:type="dxa"/>
            <w:shd w:val="clear" w:color="auto" w:fill="auto"/>
            <w:noWrap/>
            <w:hideMark/>
          </w:tcPr>
          <w:p w14:paraId="08CEE17F" w14:textId="77777777" w:rsidR="00E7496D" w:rsidRPr="00207546" w:rsidRDefault="00E7496D" w:rsidP="00207546">
            <w:pPr>
              <w:spacing w:before="60" w:after="60"/>
              <w:jc w:val="left"/>
              <w:rPr>
                <w:rFonts w:cs="Arial"/>
                <w:sz w:val="18"/>
                <w:szCs w:val="22"/>
              </w:rPr>
            </w:pPr>
            <w:r w:rsidRPr="00207546">
              <w:rPr>
                <w:rFonts w:cs="Arial"/>
                <w:sz w:val="18"/>
                <w:szCs w:val="22"/>
              </w:rPr>
              <w:t>-</w:t>
            </w:r>
          </w:p>
        </w:tc>
        <w:tc>
          <w:tcPr>
            <w:tcW w:w="902" w:type="dxa"/>
            <w:shd w:val="clear" w:color="auto" w:fill="auto"/>
            <w:noWrap/>
            <w:hideMark/>
          </w:tcPr>
          <w:p w14:paraId="03AD7EFC" w14:textId="77777777" w:rsidR="00E7496D" w:rsidRPr="00207546" w:rsidRDefault="00E7496D" w:rsidP="00207546">
            <w:pPr>
              <w:spacing w:before="60" w:after="60"/>
              <w:jc w:val="left"/>
              <w:rPr>
                <w:rFonts w:cs="Arial"/>
                <w:sz w:val="18"/>
                <w:szCs w:val="22"/>
              </w:rPr>
            </w:pPr>
            <w:r w:rsidRPr="00207546">
              <w:rPr>
                <w:rFonts w:cs="Arial"/>
                <w:sz w:val="18"/>
                <w:szCs w:val="22"/>
              </w:rPr>
              <w:t>-</w:t>
            </w:r>
          </w:p>
        </w:tc>
      </w:tr>
      <w:tr w:rsidR="00E7496D" w:rsidRPr="00E7496D" w14:paraId="7D6A75D1" w14:textId="77777777" w:rsidTr="00207546">
        <w:trPr>
          <w:trHeight w:val="20"/>
        </w:trPr>
        <w:tc>
          <w:tcPr>
            <w:tcW w:w="1530" w:type="dxa"/>
            <w:gridSpan w:val="2"/>
            <w:shd w:val="clear" w:color="auto" w:fill="auto"/>
            <w:noWrap/>
            <w:hideMark/>
          </w:tcPr>
          <w:p w14:paraId="769851D9" w14:textId="77777777" w:rsidR="00E7496D" w:rsidRPr="00207546" w:rsidRDefault="00E7496D" w:rsidP="00207546">
            <w:pPr>
              <w:spacing w:before="60" w:after="60"/>
              <w:jc w:val="left"/>
              <w:rPr>
                <w:rFonts w:cs="Arial"/>
                <w:bCs/>
                <w:sz w:val="18"/>
                <w:szCs w:val="22"/>
              </w:rPr>
            </w:pPr>
            <w:r w:rsidRPr="00207546">
              <w:rPr>
                <w:rFonts w:cs="Arial"/>
                <w:bCs/>
                <w:sz w:val="18"/>
                <w:szCs w:val="22"/>
              </w:rPr>
              <w:t>Walk to Transit</w:t>
            </w:r>
          </w:p>
        </w:tc>
        <w:tc>
          <w:tcPr>
            <w:tcW w:w="902" w:type="dxa"/>
            <w:shd w:val="clear" w:color="auto" w:fill="auto"/>
            <w:noWrap/>
            <w:hideMark/>
          </w:tcPr>
          <w:p w14:paraId="4C88DFE7" w14:textId="77777777" w:rsidR="00E7496D" w:rsidRPr="00207546" w:rsidRDefault="00E7496D" w:rsidP="00207546">
            <w:pPr>
              <w:spacing w:before="60" w:after="60"/>
              <w:jc w:val="left"/>
              <w:rPr>
                <w:rFonts w:cs="Arial"/>
                <w:bCs/>
                <w:sz w:val="18"/>
                <w:szCs w:val="22"/>
              </w:rPr>
            </w:pPr>
            <w:r w:rsidRPr="00207546">
              <w:rPr>
                <w:rFonts w:cs="Arial"/>
                <w:bCs/>
                <w:sz w:val="18"/>
                <w:szCs w:val="22"/>
              </w:rPr>
              <w:t>43,445</w:t>
            </w:r>
          </w:p>
        </w:tc>
        <w:tc>
          <w:tcPr>
            <w:tcW w:w="902" w:type="dxa"/>
            <w:shd w:val="clear" w:color="auto" w:fill="auto"/>
            <w:noWrap/>
            <w:hideMark/>
          </w:tcPr>
          <w:p w14:paraId="3A027450" w14:textId="77777777" w:rsidR="00E7496D" w:rsidRPr="00207546" w:rsidRDefault="00E7496D" w:rsidP="00207546">
            <w:pPr>
              <w:spacing w:before="60" w:after="60"/>
              <w:jc w:val="left"/>
              <w:rPr>
                <w:rFonts w:cs="Arial"/>
                <w:bCs/>
                <w:sz w:val="18"/>
                <w:szCs w:val="22"/>
              </w:rPr>
            </w:pPr>
            <w:r w:rsidRPr="00207546">
              <w:rPr>
                <w:rFonts w:cs="Arial"/>
                <w:bCs/>
                <w:sz w:val="18"/>
                <w:szCs w:val="22"/>
              </w:rPr>
              <w:t>57,416</w:t>
            </w:r>
          </w:p>
        </w:tc>
        <w:tc>
          <w:tcPr>
            <w:tcW w:w="902" w:type="dxa"/>
            <w:gridSpan w:val="2"/>
            <w:shd w:val="clear" w:color="auto" w:fill="auto"/>
            <w:noWrap/>
            <w:hideMark/>
          </w:tcPr>
          <w:p w14:paraId="0B350146" w14:textId="77777777" w:rsidR="00E7496D" w:rsidRPr="00207546" w:rsidRDefault="00E7496D" w:rsidP="00207546">
            <w:pPr>
              <w:spacing w:before="60" w:after="60"/>
              <w:jc w:val="left"/>
              <w:rPr>
                <w:rFonts w:cs="Arial"/>
                <w:bCs/>
                <w:sz w:val="18"/>
                <w:szCs w:val="22"/>
              </w:rPr>
            </w:pPr>
            <w:r w:rsidRPr="00207546">
              <w:rPr>
                <w:rFonts w:cs="Arial"/>
                <w:bCs/>
                <w:sz w:val="18"/>
                <w:szCs w:val="22"/>
              </w:rPr>
              <w:t>100,861</w:t>
            </w:r>
          </w:p>
        </w:tc>
        <w:tc>
          <w:tcPr>
            <w:tcW w:w="902" w:type="dxa"/>
            <w:shd w:val="clear" w:color="auto" w:fill="auto"/>
            <w:noWrap/>
            <w:hideMark/>
          </w:tcPr>
          <w:p w14:paraId="0B7E969A" w14:textId="77777777" w:rsidR="00E7496D" w:rsidRPr="00207546" w:rsidRDefault="00E7496D" w:rsidP="00207546">
            <w:pPr>
              <w:spacing w:before="60" w:after="60"/>
              <w:jc w:val="left"/>
              <w:rPr>
                <w:rFonts w:cs="Arial"/>
                <w:bCs/>
                <w:sz w:val="18"/>
                <w:szCs w:val="22"/>
              </w:rPr>
            </w:pPr>
            <w:r w:rsidRPr="00207546">
              <w:rPr>
                <w:rFonts w:cs="Arial"/>
                <w:bCs/>
                <w:sz w:val="18"/>
                <w:szCs w:val="22"/>
              </w:rPr>
              <w:t>59,943</w:t>
            </w:r>
          </w:p>
        </w:tc>
        <w:tc>
          <w:tcPr>
            <w:tcW w:w="902" w:type="dxa"/>
            <w:shd w:val="clear" w:color="auto" w:fill="auto"/>
            <w:noWrap/>
            <w:hideMark/>
          </w:tcPr>
          <w:p w14:paraId="12643FF4" w14:textId="77777777" w:rsidR="00E7496D" w:rsidRPr="00207546" w:rsidRDefault="00E7496D" w:rsidP="00207546">
            <w:pPr>
              <w:spacing w:before="60" w:after="60"/>
              <w:jc w:val="left"/>
              <w:rPr>
                <w:rFonts w:cs="Arial"/>
                <w:bCs/>
                <w:sz w:val="18"/>
                <w:szCs w:val="22"/>
              </w:rPr>
            </w:pPr>
            <w:r w:rsidRPr="00207546">
              <w:rPr>
                <w:rFonts w:cs="Arial"/>
                <w:bCs/>
                <w:sz w:val="18"/>
                <w:szCs w:val="22"/>
              </w:rPr>
              <w:t>77,354</w:t>
            </w:r>
          </w:p>
        </w:tc>
        <w:tc>
          <w:tcPr>
            <w:tcW w:w="902" w:type="dxa"/>
            <w:gridSpan w:val="2"/>
            <w:shd w:val="clear" w:color="auto" w:fill="auto"/>
            <w:noWrap/>
            <w:hideMark/>
          </w:tcPr>
          <w:p w14:paraId="2AF63B59" w14:textId="77777777" w:rsidR="00E7496D" w:rsidRPr="00207546" w:rsidRDefault="00E7496D" w:rsidP="00207546">
            <w:pPr>
              <w:spacing w:before="60" w:after="60"/>
              <w:jc w:val="left"/>
              <w:rPr>
                <w:rFonts w:cs="Arial"/>
                <w:bCs/>
                <w:sz w:val="18"/>
                <w:szCs w:val="22"/>
              </w:rPr>
            </w:pPr>
            <w:r w:rsidRPr="00207546">
              <w:rPr>
                <w:rFonts w:cs="Arial"/>
                <w:bCs/>
                <w:sz w:val="18"/>
                <w:szCs w:val="22"/>
              </w:rPr>
              <w:t>137,298</w:t>
            </w:r>
          </w:p>
        </w:tc>
        <w:tc>
          <w:tcPr>
            <w:tcW w:w="902" w:type="dxa"/>
            <w:shd w:val="clear" w:color="auto" w:fill="auto"/>
            <w:noWrap/>
            <w:hideMark/>
          </w:tcPr>
          <w:p w14:paraId="434F98A7" w14:textId="77777777" w:rsidR="00E7496D" w:rsidRPr="00207546" w:rsidRDefault="00E7496D" w:rsidP="00207546">
            <w:pPr>
              <w:spacing w:before="60" w:after="60"/>
              <w:jc w:val="left"/>
              <w:rPr>
                <w:rFonts w:cs="Arial"/>
                <w:bCs/>
                <w:sz w:val="18"/>
                <w:szCs w:val="22"/>
              </w:rPr>
            </w:pPr>
            <w:r w:rsidRPr="00207546">
              <w:rPr>
                <w:rFonts w:cs="Arial"/>
                <w:bCs/>
                <w:sz w:val="18"/>
                <w:szCs w:val="22"/>
              </w:rPr>
              <w:t>1.38</w:t>
            </w:r>
          </w:p>
        </w:tc>
        <w:tc>
          <w:tcPr>
            <w:tcW w:w="902" w:type="dxa"/>
            <w:shd w:val="clear" w:color="auto" w:fill="auto"/>
            <w:noWrap/>
            <w:hideMark/>
          </w:tcPr>
          <w:p w14:paraId="5FA017E8" w14:textId="77777777" w:rsidR="00E7496D" w:rsidRPr="00207546" w:rsidRDefault="00E7496D" w:rsidP="00207546">
            <w:pPr>
              <w:spacing w:before="60" w:after="60"/>
              <w:jc w:val="left"/>
              <w:rPr>
                <w:rFonts w:cs="Arial"/>
                <w:bCs/>
                <w:sz w:val="18"/>
                <w:szCs w:val="22"/>
              </w:rPr>
            </w:pPr>
            <w:r w:rsidRPr="00207546">
              <w:rPr>
                <w:rFonts w:cs="Arial"/>
                <w:bCs/>
                <w:sz w:val="18"/>
                <w:szCs w:val="22"/>
              </w:rPr>
              <w:t>1.35</w:t>
            </w:r>
          </w:p>
        </w:tc>
        <w:tc>
          <w:tcPr>
            <w:tcW w:w="902" w:type="dxa"/>
            <w:shd w:val="clear" w:color="auto" w:fill="auto"/>
            <w:noWrap/>
            <w:hideMark/>
          </w:tcPr>
          <w:p w14:paraId="1BC205EF" w14:textId="77777777" w:rsidR="00E7496D" w:rsidRPr="00207546" w:rsidRDefault="00E7496D" w:rsidP="00207546">
            <w:pPr>
              <w:spacing w:before="60" w:after="60"/>
              <w:jc w:val="left"/>
              <w:rPr>
                <w:rFonts w:cs="Arial"/>
                <w:bCs/>
                <w:sz w:val="18"/>
                <w:szCs w:val="22"/>
              </w:rPr>
            </w:pPr>
            <w:r w:rsidRPr="00207546">
              <w:rPr>
                <w:rFonts w:cs="Arial"/>
                <w:bCs/>
                <w:sz w:val="18"/>
                <w:szCs w:val="22"/>
              </w:rPr>
              <w:t>1.36</w:t>
            </w:r>
          </w:p>
        </w:tc>
      </w:tr>
      <w:tr w:rsidR="00E7496D" w:rsidRPr="00E7496D" w14:paraId="64604FF8" w14:textId="77777777" w:rsidTr="00207546">
        <w:trPr>
          <w:trHeight w:val="20"/>
        </w:trPr>
        <w:tc>
          <w:tcPr>
            <w:tcW w:w="1530" w:type="dxa"/>
            <w:gridSpan w:val="2"/>
            <w:shd w:val="clear" w:color="auto" w:fill="auto"/>
            <w:noWrap/>
            <w:hideMark/>
          </w:tcPr>
          <w:p w14:paraId="7836C484" w14:textId="77777777" w:rsidR="00E7496D" w:rsidRPr="00207546" w:rsidRDefault="00E7496D" w:rsidP="00207546">
            <w:pPr>
              <w:spacing w:before="60" w:after="60"/>
              <w:jc w:val="left"/>
              <w:rPr>
                <w:rFonts w:cs="Arial"/>
                <w:bCs/>
                <w:sz w:val="18"/>
                <w:szCs w:val="22"/>
              </w:rPr>
            </w:pPr>
            <w:r w:rsidRPr="00207546">
              <w:rPr>
                <w:rFonts w:cs="Arial"/>
                <w:bCs/>
                <w:sz w:val="18"/>
                <w:szCs w:val="22"/>
              </w:rPr>
              <w:t>Drive to Transit</w:t>
            </w:r>
          </w:p>
        </w:tc>
        <w:tc>
          <w:tcPr>
            <w:tcW w:w="902" w:type="dxa"/>
            <w:shd w:val="clear" w:color="auto" w:fill="auto"/>
            <w:noWrap/>
            <w:hideMark/>
          </w:tcPr>
          <w:p w14:paraId="681DE3E0" w14:textId="77777777" w:rsidR="00E7496D" w:rsidRPr="00207546" w:rsidRDefault="00E7496D" w:rsidP="00207546">
            <w:pPr>
              <w:spacing w:before="60" w:after="60"/>
              <w:jc w:val="left"/>
              <w:rPr>
                <w:rFonts w:cs="Arial"/>
                <w:bCs/>
                <w:sz w:val="18"/>
                <w:szCs w:val="22"/>
              </w:rPr>
            </w:pPr>
            <w:r w:rsidRPr="00207546">
              <w:rPr>
                <w:rFonts w:cs="Arial"/>
                <w:bCs/>
                <w:sz w:val="18"/>
                <w:szCs w:val="22"/>
              </w:rPr>
              <w:t>806</w:t>
            </w:r>
          </w:p>
        </w:tc>
        <w:tc>
          <w:tcPr>
            <w:tcW w:w="902" w:type="dxa"/>
            <w:shd w:val="clear" w:color="auto" w:fill="auto"/>
            <w:noWrap/>
            <w:hideMark/>
          </w:tcPr>
          <w:p w14:paraId="5DBC062E" w14:textId="77777777" w:rsidR="00E7496D" w:rsidRPr="00207546" w:rsidRDefault="00E7496D" w:rsidP="00207546">
            <w:pPr>
              <w:spacing w:before="60" w:after="60"/>
              <w:jc w:val="left"/>
              <w:rPr>
                <w:rFonts w:cs="Arial"/>
                <w:bCs/>
                <w:sz w:val="18"/>
                <w:szCs w:val="22"/>
              </w:rPr>
            </w:pPr>
            <w:r w:rsidRPr="00207546">
              <w:rPr>
                <w:rFonts w:cs="Arial"/>
                <w:bCs/>
                <w:sz w:val="18"/>
                <w:szCs w:val="22"/>
              </w:rPr>
              <w:t>760</w:t>
            </w:r>
          </w:p>
        </w:tc>
        <w:tc>
          <w:tcPr>
            <w:tcW w:w="902" w:type="dxa"/>
            <w:gridSpan w:val="2"/>
            <w:shd w:val="clear" w:color="auto" w:fill="auto"/>
            <w:noWrap/>
            <w:hideMark/>
          </w:tcPr>
          <w:p w14:paraId="1145EB94" w14:textId="77777777" w:rsidR="00E7496D" w:rsidRPr="00207546" w:rsidRDefault="00E7496D" w:rsidP="00207546">
            <w:pPr>
              <w:spacing w:before="60" w:after="60"/>
              <w:jc w:val="left"/>
              <w:rPr>
                <w:rFonts w:cs="Arial"/>
                <w:bCs/>
                <w:sz w:val="18"/>
                <w:szCs w:val="22"/>
              </w:rPr>
            </w:pPr>
            <w:r w:rsidRPr="00207546">
              <w:rPr>
                <w:rFonts w:cs="Arial"/>
                <w:bCs/>
                <w:sz w:val="18"/>
                <w:szCs w:val="22"/>
              </w:rPr>
              <w:t>1,566</w:t>
            </w:r>
          </w:p>
        </w:tc>
        <w:tc>
          <w:tcPr>
            <w:tcW w:w="902" w:type="dxa"/>
            <w:shd w:val="clear" w:color="auto" w:fill="auto"/>
            <w:noWrap/>
            <w:hideMark/>
          </w:tcPr>
          <w:p w14:paraId="426B5093" w14:textId="77777777" w:rsidR="00E7496D" w:rsidRPr="00207546" w:rsidRDefault="00E7496D" w:rsidP="00207546">
            <w:pPr>
              <w:spacing w:before="60" w:after="60"/>
              <w:jc w:val="left"/>
              <w:rPr>
                <w:rFonts w:cs="Arial"/>
                <w:bCs/>
                <w:sz w:val="18"/>
                <w:szCs w:val="22"/>
              </w:rPr>
            </w:pPr>
            <w:r w:rsidRPr="00207546">
              <w:rPr>
                <w:rFonts w:cs="Arial"/>
                <w:bCs/>
                <w:sz w:val="18"/>
                <w:szCs w:val="22"/>
              </w:rPr>
              <w:t>868</w:t>
            </w:r>
          </w:p>
        </w:tc>
        <w:tc>
          <w:tcPr>
            <w:tcW w:w="902" w:type="dxa"/>
            <w:shd w:val="clear" w:color="auto" w:fill="auto"/>
            <w:noWrap/>
            <w:hideMark/>
          </w:tcPr>
          <w:p w14:paraId="29FF0001" w14:textId="77777777" w:rsidR="00E7496D" w:rsidRPr="00207546" w:rsidRDefault="00E7496D" w:rsidP="00207546">
            <w:pPr>
              <w:spacing w:before="60" w:after="60"/>
              <w:jc w:val="left"/>
              <w:rPr>
                <w:rFonts w:cs="Arial"/>
                <w:bCs/>
                <w:sz w:val="18"/>
                <w:szCs w:val="22"/>
              </w:rPr>
            </w:pPr>
            <w:r w:rsidRPr="00207546">
              <w:rPr>
                <w:rFonts w:cs="Arial"/>
                <w:bCs/>
                <w:sz w:val="18"/>
                <w:szCs w:val="22"/>
              </w:rPr>
              <w:t>849</w:t>
            </w:r>
          </w:p>
        </w:tc>
        <w:tc>
          <w:tcPr>
            <w:tcW w:w="902" w:type="dxa"/>
            <w:gridSpan w:val="2"/>
            <w:shd w:val="clear" w:color="auto" w:fill="auto"/>
            <w:noWrap/>
            <w:hideMark/>
          </w:tcPr>
          <w:p w14:paraId="36AFEFB8" w14:textId="77777777" w:rsidR="00E7496D" w:rsidRPr="00207546" w:rsidRDefault="00E7496D" w:rsidP="00207546">
            <w:pPr>
              <w:spacing w:before="60" w:after="60"/>
              <w:jc w:val="left"/>
              <w:rPr>
                <w:rFonts w:cs="Arial"/>
                <w:bCs/>
                <w:sz w:val="18"/>
                <w:szCs w:val="22"/>
              </w:rPr>
            </w:pPr>
            <w:r w:rsidRPr="00207546">
              <w:rPr>
                <w:rFonts w:cs="Arial"/>
                <w:bCs/>
                <w:sz w:val="18"/>
                <w:szCs w:val="22"/>
              </w:rPr>
              <w:t>1,717</w:t>
            </w:r>
          </w:p>
        </w:tc>
        <w:tc>
          <w:tcPr>
            <w:tcW w:w="902" w:type="dxa"/>
            <w:shd w:val="clear" w:color="auto" w:fill="auto"/>
            <w:noWrap/>
            <w:hideMark/>
          </w:tcPr>
          <w:p w14:paraId="168C3904" w14:textId="77777777" w:rsidR="00E7496D" w:rsidRPr="00207546" w:rsidRDefault="00E7496D" w:rsidP="00207546">
            <w:pPr>
              <w:spacing w:before="60" w:after="60"/>
              <w:jc w:val="left"/>
              <w:rPr>
                <w:rFonts w:cs="Arial"/>
                <w:bCs/>
                <w:sz w:val="18"/>
                <w:szCs w:val="22"/>
              </w:rPr>
            </w:pPr>
            <w:r w:rsidRPr="00207546">
              <w:rPr>
                <w:rFonts w:cs="Arial"/>
                <w:bCs/>
                <w:sz w:val="18"/>
                <w:szCs w:val="22"/>
              </w:rPr>
              <w:t>1.08</w:t>
            </w:r>
          </w:p>
        </w:tc>
        <w:tc>
          <w:tcPr>
            <w:tcW w:w="902" w:type="dxa"/>
            <w:shd w:val="clear" w:color="auto" w:fill="auto"/>
            <w:noWrap/>
            <w:hideMark/>
          </w:tcPr>
          <w:p w14:paraId="1C7419C2" w14:textId="77777777" w:rsidR="00E7496D" w:rsidRPr="00207546" w:rsidRDefault="00E7496D" w:rsidP="00207546">
            <w:pPr>
              <w:spacing w:before="60" w:after="60"/>
              <w:jc w:val="left"/>
              <w:rPr>
                <w:rFonts w:cs="Arial"/>
                <w:bCs/>
                <w:sz w:val="18"/>
                <w:szCs w:val="22"/>
              </w:rPr>
            </w:pPr>
            <w:r w:rsidRPr="00207546">
              <w:rPr>
                <w:rFonts w:cs="Arial"/>
                <w:bCs/>
                <w:sz w:val="18"/>
                <w:szCs w:val="22"/>
              </w:rPr>
              <w:t>1.12</w:t>
            </w:r>
          </w:p>
        </w:tc>
        <w:tc>
          <w:tcPr>
            <w:tcW w:w="902" w:type="dxa"/>
            <w:shd w:val="clear" w:color="auto" w:fill="auto"/>
            <w:noWrap/>
            <w:hideMark/>
          </w:tcPr>
          <w:p w14:paraId="2D0CF002" w14:textId="77777777" w:rsidR="00E7496D" w:rsidRPr="00207546" w:rsidRDefault="00E7496D" w:rsidP="00207546">
            <w:pPr>
              <w:spacing w:before="60" w:after="60"/>
              <w:jc w:val="left"/>
              <w:rPr>
                <w:rFonts w:cs="Arial"/>
                <w:bCs/>
                <w:sz w:val="18"/>
                <w:szCs w:val="22"/>
              </w:rPr>
            </w:pPr>
            <w:r w:rsidRPr="00207546">
              <w:rPr>
                <w:rFonts w:cs="Arial"/>
                <w:bCs/>
                <w:sz w:val="18"/>
                <w:szCs w:val="22"/>
              </w:rPr>
              <w:t>1.10</w:t>
            </w:r>
          </w:p>
        </w:tc>
      </w:tr>
      <w:tr w:rsidR="00E7496D" w:rsidRPr="00E7496D" w14:paraId="2D131577" w14:textId="77777777" w:rsidTr="00207546">
        <w:trPr>
          <w:trHeight w:val="20"/>
        </w:trPr>
        <w:tc>
          <w:tcPr>
            <w:tcW w:w="1530" w:type="dxa"/>
            <w:gridSpan w:val="2"/>
            <w:shd w:val="clear" w:color="auto" w:fill="auto"/>
            <w:noWrap/>
            <w:hideMark/>
          </w:tcPr>
          <w:p w14:paraId="5DE8D5BA" w14:textId="77777777" w:rsidR="00E7496D" w:rsidRPr="00207546" w:rsidRDefault="00E7496D" w:rsidP="00207546">
            <w:pPr>
              <w:spacing w:before="60" w:after="60"/>
              <w:jc w:val="left"/>
              <w:rPr>
                <w:rFonts w:cs="Arial"/>
                <w:bCs/>
                <w:sz w:val="18"/>
                <w:szCs w:val="22"/>
              </w:rPr>
            </w:pPr>
            <w:r w:rsidRPr="00207546">
              <w:rPr>
                <w:rFonts w:cs="Arial"/>
                <w:bCs/>
                <w:sz w:val="18"/>
                <w:szCs w:val="22"/>
              </w:rPr>
              <w:t>Total</w:t>
            </w:r>
          </w:p>
        </w:tc>
        <w:tc>
          <w:tcPr>
            <w:tcW w:w="902" w:type="dxa"/>
            <w:shd w:val="clear" w:color="auto" w:fill="auto"/>
            <w:noWrap/>
            <w:hideMark/>
          </w:tcPr>
          <w:p w14:paraId="485C2B58" w14:textId="77777777" w:rsidR="00E7496D" w:rsidRPr="00207546" w:rsidRDefault="00E7496D" w:rsidP="00207546">
            <w:pPr>
              <w:spacing w:before="60" w:after="60"/>
              <w:jc w:val="left"/>
              <w:rPr>
                <w:rFonts w:cs="Arial"/>
                <w:bCs/>
                <w:sz w:val="18"/>
                <w:szCs w:val="22"/>
              </w:rPr>
            </w:pPr>
            <w:r w:rsidRPr="00207546">
              <w:rPr>
                <w:rFonts w:cs="Arial"/>
                <w:bCs/>
                <w:sz w:val="18"/>
                <w:szCs w:val="22"/>
              </w:rPr>
              <w:t>44,251</w:t>
            </w:r>
          </w:p>
        </w:tc>
        <w:tc>
          <w:tcPr>
            <w:tcW w:w="902" w:type="dxa"/>
            <w:shd w:val="clear" w:color="auto" w:fill="auto"/>
            <w:noWrap/>
            <w:hideMark/>
          </w:tcPr>
          <w:p w14:paraId="12F7A298" w14:textId="77777777" w:rsidR="00E7496D" w:rsidRPr="00207546" w:rsidRDefault="00E7496D" w:rsidP="00207546">
            <w:pPr>
              <w:spacing w:before="60" w:after="60"/>
              <w:jc w:val="left"/>
              <w:rPr>
                <w:rFonts w:cs="Arial"/>
                <w:bCs/>
                <w:sz w:val="18"/>
                <w:szCs w:val="22"/>
              </w:rPr>
            </w:pPr>
            <w:r w:rsidRPr="00207546">
              <w:rPr>
                <w:rFonts w:cs="Arial"/>
                <w:bCs/>
                <w:sz w:val="18"/>
                <w:szCs w:val="22"/>
              </w:rPr>
              <w:t>58,176</w:t>
            </w:r>
          </w:p>
        </w:tc>
        <w:tc>
          <w:tcPr>
            <w:tcW w:w="902" w:type="dxa"/>
            <w:gridSpan w:val="2"/>
            <w:shd w:val="clear" w:color="auto" w:fill="auto"/>
            <w:noWrap/>
            <w:hideMark/>
          </w:tcPr>
          <w:p w14:paraId="4125499B" w14:textId="77777777" w:rsidR="00E7496D" w:rsidRPr="00207546" w:rsidRDefault="00E7496D" w:rsidP="00207546">
            <w:pPr>
              <w:spacing w:before="60" w:after="60"/>
              <w:jc w:val="left"/>
              <w:rPr>
                <w:rFonts w:cs="Arial"/>
                <w:bCs/>
                <w:sz w:val="18"/>
                <w:szCs w:val="22"/>
              </w:rPr>
            </w:pPr>
            <w:r w:rsidRPr="00207546">
              <w:rPr>
                <w:rFonts w:cs="Arial"/>
                <w:bCs/>
                <w:sz w:val="18"/>
                <w:szCs w:val="22"/>
              </w:rPr>
              <w:t>102,427</w:t>
            </w:r>
          </w:p>
        </w:tc>
        <w:tc>
          <w:tcPr>
            <w:tcW w:w="902" w:type="dxa"/>
            <w:shd w:val="clear" w:color="auto" w:fill="auto"/>
            <w:noWrap/>
            <w:hideMark/>
          </w:tcPr>
          <w:p w14:paraId="4E85957A" w14:textId="77777777" w:rsidR="00E7496D" w:rsidRPr="00207546" w:rsidRDefault="00E7496D" w:rsidP="00207546">
            <w:pPr>
              <w:spacing w:before="60" w:after="60"/>
              <w:jc w:val="left"/>
              <w:rPr>
                <w:rFonts w:cs="Arial"/>
                <w:bCs/>
                <w:sz w:val="18"/>
                <w:szCs w:val="22"/>
              </w:rPr>
            </w:pPr>
            <w:r w:rsidRPr="00207546">
              <w:rPr>
                <w:rFonts w:cs="Arial"/>
                <w:bCs/>
                <w:sz w:val="18"/>
                <w:szCs w:val="22"/>
              </w:rPr>
              <w:t>60,811</w:t>
            </w:r>
          </w:p>
        </w:tc>
        <w:tc>
          <w:tcPr>
            <w:tcW w:w="902" w:type="dxa"/>
            <w:shd w:val="clear" w:color="auto" w:fill="auto"/>
            <w:noWrap/>
            <w:hideMark/>
          </w:tcPr>
          <w:p w14:paraId="75C43ECF" w14:textId="77777777" w:rsidR="00E7496D" w:rsidRPr="00207546" w:rsidRDefault="00E7496D" w:rsidP="00207546">
            <w:pPr>
              <w:spacing w:before="60" w:after="60"/>
              <w:jc w:val="left"/>
              <w:rPr>
                <w:rFonts w:cs="Arial"/>
                <w:bCs/>
                <w:sz w:val="18"/>
                <w:szCs w:val="22"/>
              </w:rPr>
            </w:pPr>
            <w:r w:rsidRPr="00207546">
              <w:rPr>
                <w:rFonts w:cs="Arial"/>
                <w:bCs/>
                <w:sz w:val="18"/>
                <w:szCs w:val="22"/>
              </w:rPr>
              <w:t>78,204</w:t>
            </w:r>
          </w:p>
        </w:tc>
        <w:tc>
          <w:tcPr>
            <w:tcW w:w="902" w:type="dxa"/>
            <w:gridSpan w:val="2"/>
            <w:shd w:val="clear" w:color="auto" w:fill="auto"/>
            <w:noWrap/>
            <w:hideMark/>
          </w:tcPr>
          <w:p w14:paraId="04AA9512" w14:textId="77777777" w:rsidR="00E7496D" w:rsidRPr="00207546" w:rsidRDefault="00E7496D" w:rsidP="00207546">
            <w:pPr>
              <w:spacing w:before="60" w:after="60"/>
              <w:jc w:val="left"/>
              <w:rPr>
                <w:rFonts w:cs="Arial"/>
                <w:bCs/>
                <w:sz w:val="18"/>
                <w:szCs w:val="22"/>
              </w:rPr>
            </w:pPr>
            <w:r w:rsidRPr="00207546">
              <w:rPr>
                <w:rFonts w:cs="Arial"/>
                <w:bCs/>
                <w:sz w:val="18"/>
                <w:szCs w:val="22"/>
              </w:rPr>
              <w:t>139,015</w:t>
            </w:r>
          </w:p>
        </w:tc>
        <w:tc>
          <w:tcPr>
            <w:tcW w:w="902" w:type="dxa"/>
            <w:shd w:val="clear" w:color="auto" w:fill="auto"/>
            <w:noWrap/>
            <w:hideMark/>
          </w:tcPr>
          <w:p w14:paraId="1F258F69" w14:textId="77777777" w:rsidR="00E7496D" w:rsidRPr="00207546" w:rsidRDefault="00E7496D" w:rsidP="00207546">
            <w:pPr>
              <w:spacing w:before="60" w:after="60"/>
              <w:jc w:val="left"/>
              <w:rPr>
                <w:rFonts w:cs="Arial"/>
                <w:bCs/>
                <w:sz w:val="18"/>
                <w:szCs w:val="22"/>
              </w:rPr>
            </w:pPr>
            <w:r w:rsidRPr="00207546">
              <w:rPr>
                <w:rFonts w:cs="Arial"/>
                <w:bCs/>
                <w:sz w:val="18"/>
                <w:szCs w:val="22"/>
              </w:rPr>
              <w:t>1.37</w:t>
            </w:r>
          </w:p>
        </w:tc>
        <w:tc>
          <w:tcPr>
            <w:tcW w:w="902" w:type="dxa"/>
            <w:shd w:val="clear" w:color="auto" w:fill="auto"/>
            <w:noWrap/>
            <w:hideMark/>
          </w:tcPr>
          <w:p w14:paraId="7EFB67A3" w14:textId="77777777" w:rsidR="00E7496D" w:rsidRPr="00207546" w:rsidRDefault="00E7496D" w:rsidP="00207546">
            <w:pPr>
              <w:spacing w:before="60" w:after="60"/>
              <w:jc w:val="left"/>
              <w:rPr>
                <w:rFonts w:cs="Arial"/>
                <w:bCs/>
                <w:sz w:val="18"/>
                <w:szCs w:val="22"/>
              </w:rPr>
            </w:pPr>
            <w:r w:rsidRPr="00207546">
              <w:rPr>
                <w:rFonts w:cs="Arial"/>
                <w:bCs/>
                <w:sz w:val="18"/>
                <w:szCs w:val="22"/>
              </w:rPr>
              <w:t>1.34</w:t>
            </w:r>
          </w:p>
        </w:tc>
        <w:tc>
          <w:tcPr>
            <w:tcW w:w="902" w:type="dxa"/>
            <w:shd w:val="clear" w:color="auto" w:fill="auto"/>
            <w:noWrap/>
            <w:hideMark/>
          </w:tcPr>
          <w:p w14:paraId="0DC3D6C6" w14:textId="77777777" w:rsidR="00E7496D" w:rsidRPr="00207546" w:rsidRDefault="00E7496D" w:rsidP="00207546">
            <w:pPr>
              <w:spacing w:before="60" w:after="60"/>
              <w:jc w:val="left"/>
              <w:rPr>
                <w:rFonts w:cs="Arial"/>
                <w:bCs/>
                <w:sz w:val="18"/>
                <w:szCs w:val="22"/>
              </w:rPr>
            </w:pPr>
            <w:r w:rsidRPr="00207546">
              <w:rPr>
                <w:rFonts w:cs="Arial"/>
                <w:bCs/>
                <w:sz w:val="18"/>
                <w:szCs w:val="22"/>
              </w:rPr>
              <w:t>1.36</w:t>
            </w:r>
          </w:p>
        </w:tc>
      </w:tr>
    </w:tbl>
    <w:p w14:paraId="4D58F4A0" w14:textId="77777777" w:rsidR="00E7496D" w:rsidRPr="00D32F98" w:rsidRDefault="00E7496D" w:rsidP="00207546"/>
    <w:p w14:paraId="39961572" w14:textId="0C8C4C8C" w:rsidR="00EC7217" w:rsidRDefault="00EC7217" w:rsidP="00EC7217">
      <w:pPr>
        <w:pStyle w:val="BodyText"/>
      </w:pPr>
      <w:r>
        <w:fldChar w:fldCharType="begin"/>
      </w:r>
      <w:r>
        <w:instrText xml:space="preserve"> REF _Ref536176932 \h </w:instrText>
      </w:r>
      <w:r>
        <w:fldChar w:fldCharType="separate"/>
      </w:r>
      <w:r w:rsidR="00292B5A" w:rsidRPr="003434C2">
        <w:t>Table </w:t>
      </w:r>
      <w:r w:rsidR="00292B5A">
        <w:rPr>
          <w:noProof/>
        </w:rPr>
        <w:t>9</w:t>
      </w:r>
      <w:r w:rsidR="00292B5A" w:rsidRPr="003434C2">
        <w:t>.</w:t>
      </w:r>
      <w:r w:rsidR="00292B5A">
        <w:rPr>
          <w:noProof/>
        </w:rPr>
        <w:t>11</w:t>
      </w:r>
      <w:r>
        <w:fldChar w:fldCharType="end"/>
      </w:r>
      <w:r>
        <w:t xml:space="preserve"> shows model results from assigning the survey trip tables with the transit path parameters detailed in </w:t>
      </w:r>
      <w:r>
        <w:fldChar w:fldCharType="begin"/>
      </w:r>
      <w:r>
        <w:instrText xml:space="preserve"> REF _Ref535496581 \h </w:instrText>
      </w:r>
      <w:r>
        <w:fldChar w:fldCharType="separate"/>
      </w:r>
      <w:r w:rsidR="00292B5A" w:rsidRPr="003434C2">
        <w:t>Table </w:t>
      </w:r>
      <w:r w:rsidR="00292B5A">
        <w:rPr>
          <w:noProof/>
        </w:rPr>
        <w:t>A</w:t>
      </w:r>
      <w:r w:rsidR="00292B5A" w:rsidRPr="003434C2">
        <w:t>.</w:t>
      </w:r>
      <w:r w:rsidR="00292B5A">
        <w:rPr>
          <w:noProof/>
        </w:rPr>
        <w:t>8</w:t>
      </w:r>
      <w:r>
        <w:fldChar w:fldCharType="end"/>
      </w:r>
      <w:r>
        <w:t xml:space="preserve">. As part of the path checks, unassigned trips were checked and in some cases moved to other transit paths as detailed in </w:t>
      </w:r>
      <w:r>
        <w:fldChar w:fldCharType="begin"/>
      </w:r>
      <w:r>
        <w:instrText xml:space="preserve"> REF _Ref536177015 \h </w:instrText>
      </w:r>
      <w:r>
        <w:fldChar w:fldCharType="separate"/>
      </w:r>
      <w:r w:rsidR="00292B5A">
        <w:t>Transit On-board Survey</w:t>
      </w:r>
      <w:r>
        <w:fldChar w:fldCharType="end"/>
      </w:r>
      <w:r>
        <w:t xml:space="preserve"> section. </w:t>
      </w:r>
    </w:p>
    <w:p w14:paraId="13D91389" w14:textId="77777777" w:rsidR="00E01B8D" w:rsidRDefault="00E01B8D" w:rsidP="00EC7217">
      <w:pPr>
        <w:pStyle w:val="BodyText"/>
      </w:pPr>
    </w:p>
    <w:p w14:paraId="321F9102" w14:textId="5665EAAC" w:rsidR="00EC7217" w:rsidRDefault="00EC7217" w:rsidP="00EC7217">
      <w:pPr>
        <w:pStyle w:val="Caption"/>
      </w:pPr>
      <w:bookmarkStart w:id="248" w:name="_Toc18699929"/>
      <w:r w:rsidRPr="003434C2">
        <w:lastRenderedPageBreak/>
        <w:t>Table </w:t>
      </w:r>
      <w:r>
        <w:rPr>
          <w:noProof/>
        </w:rPr>
        <w:fldChar w:fldCharType="begin"/>
      </w:r>
      <w:r>
        <w:rPr>
          <w:noProof/>
        </w:rPr>
        <w:instrText xml:space="preserve"> STYLEREF 1 \s </w:instrText>
      </w:r>
      <w:r>
        <w:rPr>
          <w:noProof/>
        </w:rPr>
        <w:fldChar w:fldCharType="separate"/>
      </w:r>
      <w:r w:rsidR="00292B5A">
        <w:rPr>
          <w:noProof/>
        </w:rPr>
        <w:t>9</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6</w:t>
      </w:r>
      <w:r>
        <w:rPr>
          <w:noProof/>
        </w:rPr>
        <w:fldChar w:fldCharType="end"/>
      </w:r>
      <w:r w:rsidRPr="003434C2">
        <w:tab/>
      </w:r>
      <w:r w:rsidRPr="00EC7217">
        <w:t>2014 On-Board Survey Transit Assignment in Model with Updated Transit Path Parameters</w:t>
      </w:r>
      <w:bookmarkEnd w:id="248"/>
    </w:p>
    <w:tbl>
      <w:tblPr>
        <w:tblW w:w="9873" w:type="dxa"/>
        <w:tblBorders>
          <w:top w:val="single" w:sz="12" w:space="0" w:color="0193D7" w:themeColor="text2"/>
          <w:bottom w:val="single" w:sz="12" w:space="0" w:color="0193D7" w:themeColor="text2"/>
          <w:insideH w:val="single" w:sz="6" w:space="0" w:color="A4E1FE" w:themeColor="text2" w:themeTint="4F"/>
        </w:tblBorders>
        <w:tblLayout w:type="fixed"/>
        <w:tblCellMar>
          <w:left w:w="72" w:type="dxa"/>
          <w:right w:w="72" w:type="dxa"/>
        </w:tblCellMar>
        <w:tblLook w:val="04A0" w:firstRow="1" w:lastRow="0" w:firstColumn="1" w:lastColumn="0" w:noHBand="0" w:noVBand="1"/>
      </w:tblPr>
      <w:tblGrid>
        <w:gridCol w:w="936"/>
        <w:gridCol w:w="726"/>
        <w:gridCol w:w="725"/>
        <w:gridCol w:w="725"/>
        <w:gridCol w:w="139"/>
        <w:gridCol w:w="725"/>
        <w:gridCol w:w="725"/>
        <w:gridCol w:w="586"/>
        <w:gridCol w:w="139"/>
        <w:gridCol w:w="779"/>
        <w:gridCol w:w="778"/>
        <w:gridCol w:w="643"/>
        <w:gridCol w:w="221"/>
        <w:gridCol w:w="725"/>
        <w:gridCol w:w="725"/>
        <w:gridCol w:w="504"/>
        <w:gridCol w:w="72"/>
      </w:tblGrid>
      <w:tr w:rsidR="00EC7217" w:rsidRPr="00EC7217" w14:paraId="597959C8" w14:textId="77777777" w:rsidTr="00207546">
        <w:trPr>
          <w:gridAfter w:val="1"/>
          <w:wAfter w:w="72" w:type="dxa"/>
          <w:trHeight w:val="20"/>
        </w:trPr>
        <w:tc>
          <w:tcPr>
            <w:tcW w:w="936" w:type="dxa"/>
            <w:tcBorders>
              <w:top w:val="single" w:sz="12" w:space="0" w:color="0193D7" w:themeColor="text2"/>
              <w:bottom w:val="single" w:sz="8" w:space="0" w:color="0193D7" w:themeColor="text2"/>
            </w:tcBorders>
            <w:shd w:val="clear" w:color="auto" w:fill="auto"/>
            <w:noWrap/>
            <w:hideMark/>
          </w:tcPr>
          <w:p w14:paraId="1100CE0B" w14:textId="2AFCDB2A" w:rsidR="00EC7217" w:rsidRPr="00207546" w:rsidRDefault="00EC7217" w:rsidP="00207546">
            <w:pPr>
              <w:spacing w:before="240"/>
              <w:jc w:val="left"/>
              <w:rPr>
                <w:rFonts w:cs="Arial"/>
                <w:b/>
                <w:bCs/>
                <w:color w:val="0193D7" w:themeColor="text2"/>
                <w:sz w:val="18"/>
                <w:szCs w:val="22"/>
              </w:rPr>
            </w:pPr>
          </w:p>
        </w:tc>
        <w:tc>
          <w:tcPr>
            <w:tcW w:w="2176" w:type="dxa"/>
            <w:gridSpan w:val="3"/>
            <w:tcBorders>
              <w:top w:val="single" w:sz="12" w:space="0" w:color="0193D7" w:themeColor="text2"/>
              <w:bottom w:val="single" w:sz="8" w:space="0" w:color="0193D7" w:themeColor="text2"/>
            </w:tcBorders>
            <w:shd w:val="clear" w:color="auto" w:fill="auto"/>
            <w:noWrap/>
            <w:hideMark/>
          </w:tcPr>
          <w:p w14:paraId="66ED2D4C" w14:textId="77777777" w:rsidR="00EC7217" w:rsidRPr="00207546" w:rsidRDefault="00EC7217" w:rsidP="00207546">
            <w:pPr>
              <w:spacing w:before="240"/>
              <w:jc w:val="left"/>
              <w:rPr>
                <w:rFonts w:cs="Arial"/>
                <w:b/>
                <w:bCs/>
                <w:color w:val="0193D7" w:themeColor="text2"/>
                <w:sz w:val="18"/>
                <w:szCs w:val="22"/>
              </w:rPr>
            </w:pPr>
            <w:r w:rsidRPr="00207546">
              <w:rPr>
                <w:rFonts w:cs="Arial"/>
                <w:b/>
                <w:bCs/>
                <w:color w:val="0193D7" w:themeColor="text2"/>
                <w:sz w:val="18"/>
                <w:szCs w:val="22"/>
              </w:rPr>
              <w:t>2014 Survey Linked Trips</w:t>
            </w:r>
          </w:p>
        </w:tc>
        <w:tc>
          <w:tcPr>
            <w:tcW w:w="2175" w:type="dxa"/>
            <w:gridSpan w:val="4"/>
            <w:tcBorders>
              <w:top w:val="single" w:sz="12" w:space="0" w:color="0193D7" w:themeColor="text2"/>
              <w:bottom w:val="single" w:sz="8" w:space="0" w:color="0193D7" w:themeColor="text2"/>
            </w:tcBorders>
            <w:shd w:val="clear" w:color="auto" w:fill="auto"/>
            <w:noWrap/>
            <w:hideMark/>
          </w:tcPr>
          <w:p w14:paraId="33EFAA61" w14:textId="77777777" w:rsidR="00EC7217" w:rsidRPr="00207546" w:rsidRDefault="00EC7217" w:rsidP="00207546">
            <w:pPr>
              <w:spacing w:before="240"/>
              <w:jc w:val="left"/>
              <w:rPr>
                <w:rFonts w:cs="Arial"/>
                <w:b/>
                <w:bCs/>
                <w:color w:val="0193D7" w:themeColor="text2"/>
                <w:sz w:val="18"/>
                <w:szCs w:val="22"/>
              </w:rPr>
            </w:pPr>
            <w:r w:rsidRPr="00207546">
              <w:rPr>
                <w:rFonts w:cs="Arial"/>
                <w:b/>
                <w:bCs/>
                <w:color w:val="0193D7" w:themeColor="text2"/>
                <w:sz w:val="18"/>
                <w:szCs w:val="22"/>
              </w:rPr>
              <w:t>Unassigned Trips</w:t>
            </w:r>
          </w:p>
        </w:tc>
        <w:tc>
          <w:tcPr>
            <w:tcW w:w="2339" w:type="dxa"/>
            <w:gridSpan w:val="4"/>
            <w:tcBorders>
              <w:top w:val="single" w:sz="12" w:space="0" w:color="0193D7" w:themeColor="text2"/>
              <w:bottom w:val="single" w:sz="8" w:space="0" w:color="0193D7" w:themeColor="text2"/>
            </w:tcBorders>
            <w:shd w:val="clear" w:color="auto" w:fill="auto"/>
            <w:noWrap/>
            <w:hideMark/>
          </w:tcPr>
          <w:p w14:paraId="0C68290D" w14:textId="77777777" w:rsidR="00EC7217" w:rsidRPr="00207546" w:rsidRDefault="00EC7217" w:rsidP="00207546">
            <w:pPr>
              <w:spacing w:before="240"/>
              <w:jc w:val="left"/>
              <w:rPr>
                <w:rFonts w:cs="Arial"/>
                <w:b/>
                <w:bCs/>
                <w:color w:val="0193D7" w:themeColor="text2"/>
                <w:sz w:val="18"/>
                <w:szCs w:val="22"/>
              </w:rPr>
            </w:pPr>
            <w:r w:rsidRPr="00207546">
              <w:rPr>
                <w:rFonts w:cs="Arial"/>
                <w:b/>
                <w:bCs/>
                <w:color w:val="0193D7" w:themeColor="text2"/>
                <w:sz w:val="18"/>
                <w:szCs w:val="22"/>
              </w:rPr>
              <w:t>Survey Assignment Boardings</w:t>
            </w:r>
          </w:p>
        </w:tc>
        <w:tc>
          <w:tcPr>
            <w:tcW w:w="2175" w:type="dxa"/>
            <w:gridSpan w:val="4"/>
            <w:tcBorders>
              <w:top w:val="single" w:sz="12" w:space="0" w:color="0193D7" w:themeColor="text2"/>
              <w:bottom w:val="single" w:sz="8" w:space="0" w:color="0193D7" w:themeColor="text2"/>
            </w:tcBorders>
            <w:shd w:val="clear" w:color="auto" w:fill="auto"/>
            <w:noWrap/>
            <w:hideMark/>
          </w:tcPr>
          <w:p w14:paraId="12FB9B16" w14:textId="77777777" w:rsidR="00EC7217" w:rsidRPr="00207546" w:rsidRDefault="00EC7217" w:rsidP="00207546">
            <w:pPr>
              <w:spacing w:before="240"/>
              <w:jc w:val="left"/>
              <w:rPr>
                <w:rFonts w:cs="Arial"/>
                <w:b/>
                <w:bCs/>
                <w:color w:val="0193D7" w:themeColor="text2"/>
                <w:sz w:val="18"/>
                <w:szCs w:val="22"/>
              </w:rPr>
            </w:pPr>
            <w:r w:rsidRPr="00207546">
              <w:rPr>
                <w:rFonts w:cs="Arial"/>
                <w:b/>
                <w:bCs/>
                <w:color w:val="0193D7" w:themeColor="text2"/>
                <w:sz w:val="18"/>
                <w:szCs w:val="22"/>
              </w:rPr>
              <w:t>Transfer Ratio</w:t>
            </w:r>
          </w:p>
        </w:tc>
      </w:tr>
      <w:tr w:rsidR="00EC7217" w:rsidRPr="00EC7217" w14:paraId="144B3A8D" w14:textId="77777777" w:rsidTr="00207546">
        <w:trPr>
          <w:trHeight w:val="20"/>
        </w:trPr>
        <w:tc>
          <w:tcPr>
            <w:tcW w:w="936" w:type="dxa"/>
            <w:tcBorders>
              <w:top w:val="single" w:sz="8" w:space="0" w:color="0193D7" w:themeColor="text2"/>
            </w:tcBorders>
            <w:shd w:val="clear" w:color="auto" w:fill="auto"/>
            <w:noWrap/>
            <w:hideMark/>
          </w:tcPr>
          <w:p w14:paraId="1F762FBD" w14:textId="77777777" w:rsidR="00EC7217" w:rsidRPr="00207546" w:rsidRDefault="00EC7217" w:rsidP="00207546">
            <w:pPr>
              <w:spacing w:before="60" w:after="60"/>
              <w:jc w:val="left"/>
              <w:rPr>
                <w:rFonts w:cs="Arial"/>
                <w:bCs/>
                <w:sz w:val="18"/>
                <w:szCs w:val="22"/>
              </w:rPr>
            </w:pPr>
            <w:r w:rsidRPr="00207546">
              <w:rPr>
                <w:rFonts w:cs="Arial"/>
                <w:bCs/>
                <w:sz w:val="18"/>
                <w:szCs w:val="22"/>
              </w:rPr>
              <w:t>Path</w:t>
            </w:r>
          </w:p>
        </w:tc>
        <w:tc>
          <w:tcPr>
            <w:tcW w:w="726" w:type="dxa"/>
            <w:tcBorders>
              <w:top w:val="single" w:sz="8" w:space="0" w:color="0193D7" w:themeColor="text2"/>
            </w:tcBorders>
            <w:shd w:val="clear" w:color="auto" w:fill="auto"/>
            <w:noWrap/>
            <w:hideMark/>
          </w:tcPr>
          <w:p w14:paraId="14123696" w14:textId="77777777" w:rsidR="00EC7217" w:rsidRPr="00207546" w:rsidRDefault="00EC7217" w:rsidP="00207546">
            <w:pPr>
              <w:spacing w:before="60" w:after="60"/>
              <w:jc w:val="left"/>
              <w:rPr>
                <w:rFonts w:cs="Arial"/>
                <w:bCs/>
                <w:sz w:val="18"/>
                <w:szCs w:val="22"/>
              </w:rPr>
            </w:pPr>
            <w:r w:rsidRPr="00207546">
              <w:rPr>
                <w:rFonts w:cs="Arial"/>
                <w:bCs/>
                <w:sz w:val="18"/>
                <w:szCs w:val="22"/>
              </w:rPr>
              <w:t>Peak</w:t>
            </w:r>
          </w:p>
        </w:tc>
        <w:tc>
          <w:tcPr>
            <w:tcW w:w="725" w:type="dxa"/>
            <w:tcBorders>
              <w:top w:val="single" w:sz="8" w:space="0" w:color="0193D7" w:themeColor="text2"/>
            </w:tcBorders>
            <w:shd w:val="clear" w:color="auto" w:fill="auto"/>
            <w:noWrap/>
            <w:hideMark/>
          </w:tcPr>
          <w:p w14:paraId="19C4D290" w14:textId="77777777" w:rsidR="00EC7217" w:rsidRPr="00207546" w:rsidRDefault="00EC7217" w:rsidP="00207546">
            <w:pPr>
              <w:spacing w:before="60" w:after="60"/>
              <w:jc w:val="left"/>
              <w:rPr>
                <w:rFonts w:cs="Arial"/>
                <w:bCs/>
                <w:sz w:val="18"/>
                <w:szCs w:val="22"/>
              </w:rPr>
            </w:pPr>
            <w:r w:rsidRPr="00207546">
              <w:rPr>
                <w:rFonts w:cs="Arial"/>
                <w:bCs/>
                <w:sz w:val="18"/>
                <w:szCs w:val="22"/>
              </w:rPr>
              <w:t>Off-Peak</w:t>
            </w:r>
          </w:p>
        </w:tc>
        <w:tc>
          <w:tcPr>
            <w:tcW w:w="864" w:type="dxa"/>
            <w:gridSpan w:val="2"/>
            <w:tcBorders>
              <w:top w:val="single" w:sz="8" w:space="0" w:color="0193D7" w:themeColor="text2"/>
            </w:tcBorders>
            <w:shd w:val="clear" w:color="auto" w:fill="auto"/>
            <w:hideMark/>
          </w:tcPr>
          <w:p w14:paraId="2ECEAF63" w14:textId="77777777" w:rsidR="00EC7217" w:rsidRPr="00207546" w:rsidRDefault="00EC7217" w:rsidP="00207546">
            <w:pPr>
              <w:spacing w:before="60" w:after="60"/>
              <w:jc w:val="left"/>
              <w:rPr>
                <w:rFonts w:cs="Arial"/>
                <w:bCs/>
                <w:sz w:val="18"/>
                <w:szCs w:val="22"/>
              </w:rPr>
            </w:pPr>
            <w:r w:rsidRPr="00207546">
              <w:rPr>
                <w:rFonts w:cs="Arial"/>
                <w:bCs/>
                <w:sz w:val="18"/>
                <w:szCs w:val="22"/>
              </w:rPr>
              <w:t>Total</w:t>
            </w:r>
          </w:p>
        </w:tc>
        <w:tc>
          <w:tcPr>
            <w:tcW w:w="725" w:type="dxa"/>
            <w:tcBorders>
              <w:top w:val="single" w:sz="8" w:space="0" w:color="0193D7" w:themeColor="text2"/>
            </w:tcBorders>
            <w:shd w:val="clear" w:color="auto" w:fill="auto"/>
            <w:noWrap/>
            <w:hideMark/>
          </w:tcPr>
          <w:p w14:paraId="4A2B30F8" w14:textId="77777777" w:rsidR="00EC7217" w:rsidRPr="00207546" w:rsidRDefault="00EC7217" w:rsidP="00207546">
            <w:pPr>
              <w:spacing w:before="60" w:after="60"/>
              <w:jc w:val="left"/>
              <w:rPr>
                <w:rFonts w:cs="Arial"/>
                <w:bCs/>
                <w:sz w:val="18"/>
                <w:szCs w:val="22"/>
              </w:rPr>
            </w:pPr>
            <w:r w:rsidRPr="00207546">
              <w:rPr>
                <w:rFonts w:cs="Arial"/>
                <w:bCs/>
                <w:sz w:val="18"/>
                <w:szCs w:val="22"/>
              </w:rPr>
              <w:t>Peak</w:t>
            </w:r>
          </w:p>
        </w:tc>
        <w:tc>
          <w:tcPr>
            <w:tcW w:w="725" w:type="dxa"/>
            <w:tcBorders>
              <w:top w:val="single" w:sz="8" w:space="0" w:color="0193D7" w:themeColor="text2"/>
            </w:tcBorders>
            <w:shd w:val="clear" w:color="auto" w:fill="auto"/>
            <w:noWrap/>
            <w:hideMark/>
          </w:tcPr>
          <w:p w14:paraId="76028949" w14:textId="77777777" w:rsidR="00EC7217" w:rsidRPr="00207546" w:rsidRDefault="00EC7217" w:rsidP="00207546">
            <w:pPr>
              <w:spacing w:before="60" w:after="60"/>
              <w:jc w:val="left"/>
              <w:rPr>
                <w:rFonts w:cs="Arial"/>
                <w:bCs/>
                <w:sz w:val="18"/>
                <w:szCs w:val="22"/>
              </w:rPr>
            </w:pPr>
            <w:r w:rsidRPr="00207546">
              <w:rPr>
                <w:rFonts w:cs="Arial"/>
                <w:bCs/>
                <w:sz w:val="18"/>
                <w:szCs w:val="22"/>
              </w:rPr>
              <w:t>Off-Peak</w:t>
            </w:r>
          </w:p>
        </w:tc>
        <w:tc>
          <w:tcPr>
            <w:tcW w:w="725" w:type="dxa"/>
            <w:gridSpan w:val="2"/>
            <w:tcBorders>
              <w:top w:val="single" w:sz="8" w:space="0" w:color="0193D7" w:themeColor="text2"/>
            </w:tcBorders>
            <w:shd w:val="clear" w:color="auto" w:fill="auto"/>
            <w:hideMark/>
          </w:tcPr>
          <w:p w14:paraId="5A59A4A3" w14:textId="77777777" w:rsidR="00EC7217" w:rsidRPr="00207546" w:rsidRDefault="00EC7217" w:rsidP="00207546">
            <w:pPr>
              <w:spacing w:before="60" w:after="60"/>
              <w:jc w:val="left"/>
              <w:rPr>
                <w:rFonts w:cs="Arial"/>
                <w:bCs/>
                <w:sz w:val="18"/>
                <w:szCs w:val="22"/>
              </w:rPr>
            </w:pPr>
            <w:r w:rsidRPr="00207546">
              <w:rPr>
                <w:rFonts w:cs="Arial"/>
                <w:bCs/>
                <w:sz w:val="18"/>
                <w:szCs w:val="22"/>
              </w:rPr>
              <w:t>Total</w:t>
            </w:r>
          </w:p>
        </w:tc>
        <w:tc>
          <w:tcPr>
            <w:tcW w:w="779" w:type="dxa"/>
            <w:tcBorders>
              <w:top w:val="single" w:sz="8" w:space="0" w:color="0193D7" w:themeColor="text2"/>
            </w:tcBorders>
            <w:shd w:val="clear" w:color="auto" w:fill="auto"/>
            <w:hideMark/>
          </w:tcPr>
          <w:p w14:paraId="3C0DE971" w14:textId="77777777" w:rsidR="00EC7217" w:rsidRPr="00207546" w:rsidRDefault="00EC7217" w:rsidP="00207546">
            <w:pPr>
              <w:spacing w:before="60" w:after="60"/>
              <w:jc w:val="left"/>
              <w:rPr>
                <w:rFonts w:cs="Arial"/>
                <w:bCs/>
                <w:sz w:val="18"/>
                <w:szCs w:val="22"/>
              </w:rPr>
            </w:pPr>
            <w:r w:rsidRPr="00207546">
              <w:rPr>
                <w:rFonts w:cs="Arial"/>
                <w:bCs/>
                <w:sz w:val="18"/>
                <w:szCs w:val="22"/>
              </w:rPr>
              <w:t>Peak</w:t>
            </w:r>
          </w:p>
        </w:tc>
        <w:tc>
          <w:tcPr>
            <w:tcW w:w="778" w:type="dxa"/>
            <w:tcBorders>
              <w:top w:val="single" w:sz="8" w:space="0" w:color="0193D7" w:themeColor="text2"/>
            </w:tcBorders>
            <w:shd w:val="clear" w:color="auto" w:fill="auto"/>
            <w:hideMark/>
          </w:tcPr>
          <w:p w14:paraId="7CC160EC" w14:textId="77777777" w:rsidR="00EC7217" w:rsidRPr="00207546" w:rsidRDefault="00EC7217" w:rsidP="00207546">
            <w:pPr>
              <w:spacing w:before="60" w:after="60"/>
              <w:jc w:val="left"/>
              <w:rPr>
                <w:rFonts w:cs="Arial"/>
                <w:bCs/>
                <w:sz w:val="18"/>
                <w:szCs w:val="22"/>
              </w:rPr>
            </w:pPr>
            <w:r w:rsidRPr="00207546">
              <w:rPr>
                <w:rFonts w:cs="Arial"/>
                <w:bCs/>
                <w:sz w:val="18"/>
                <w:szCs w:val="22"/>
              </w:rPr>
              <w:t>Off-Peak</w:t>
            </w:r>
          </w:p>
        </w:tc>
        <w:tc>
          <w:tcPr>
            <w:tcW w:w="864" w:type="dxa"/>
            <w:gridSpan w:val="2"/>
            <w:tcBorders>
              <w:top w:val="single" w:sz="8" w:space="0" w:color="0193D7" w:themeColor="text2"/>
            </w:tcBorders>
            <w:shd w:val="clear" w:color="auto" w:fill="auto"/>
            <w:hideMark/>
          </w:tcPr>
          <w:p w14:paraId="21B04BE0" w14:textId="77777777" w:rsidR="00EC7217" w:rsidRPr="00207546" w:rsidRDefault="00EC7217" w:rsidP="00207546">
            <w:pPr>
              <w:spacing w:before="60" w:after="60"/>
              <w:jc w:val="left"/>
              <w:rPr>
                <w:rFonts w:cs="Arial"/>
                <w:bCs/>
                <w:sz w:val="18"/>
                <w:szCs w:val="22"/>
              </w:rPr>
            </w:pPr>
            <w:r w:rsidRPr="00207546">
              <w:rPr>
                <w:rFonts w:cs="Arial"/>
                <w:bCs/>
                <w:sz w:val="18"/>
                <w:szCs w:val="22"/>
              </w:rPr>
              <w:t>Total</w:t>
            </w:r>
          </w:p>
        </w:tc>
        <w:tc>
          <w:tcPr>
            <w:tcW w:w="725" w:type="dxa"/>
            <w:tcBorders>
              <w:top w:val="single" w:sz="8" w:space="0" w:color="0193D7" w:themeColor="text2"/>
            </w:tcBorders>
            <w:shd w:val="clear" w:color="auto" w:fill="auto"/>
            <w:hideMark/>
          </w:tcPr>
          <w:p w14:paraId="035B99E2" w14:textId="77777777" w:rsidR="00EC7217" w:rsidRPr="00207546" w:rsidRDefault="00EC7217" w:rsidP="00207546">
            <w:pPr>
              <w:spacing w:before="60" w:after="60"/>
              <w:jc w:val="left"/>
              <w:rPr>
                <w:rFonts w:cs="Arial"/>
                <w:bCs/>
                <w:sz w:val="18"/>
                <w:szCs w:val="22"/>
              </w:rPr>
            </w:pPr>
            <w:r w:rsidRPr="00207546">
              <w:rPr>
                <w:rFonts w:cs="Arial"/>
                <w:bCs/>
                <w:sz w:val="18"/>
                <w:szCs w:val="22"/>
              </w:rPr>
              <w:t>Peak</w:t>
            </w:r>
          </w:p>
        </w:tc>
        <w:tc>
          <w:tcPr>
            <w:tcW w:w="725" w:type="dxa"/>
            <w:tcBorders>
              <w:top w:val="single" w:sz="8" w:space="0" w:color="0193D7" w:themeColor="text2"/>
            </w:tcBorders>
            <w:shd w:val="clear" w:color="auto" w:fill="auto"/>
            <w:hideMark/>
          </w:tcPr>
          <w:p w14:paraId="6C2B2DD8" w14:textId="77777777" w:rsidR="00EC7217" w:rsidRPr="00207546" w:rsidRDefault="00EC7217" w:rsidP="00207546">
            <w:pPr>
              <w:spacing w:before="60" w:after="60"/>
              <w:jc w:val="left"/>
              <w:rPr>
                <w:rFonts w:cs="Arial"/>
                <w:bCs/>
                <w:sz w:val="18"/>
                <w:szCs w:val="22"/>
              </w:rPr>
            </w:pPr>
            <w:r w:rsidRPr="00207546">
              <w:rPr>
                <w:rFonts w:cs="Arial"/>
                <w:bCs/>
                <w:sz w:val="18"/>
                <w:szCs w:val="22"/>
              </w:rPr>
              <w:t>Off-Peak</w:t>
            </w:r>
          </w:p>
        </w:tc>
        <w:tc>
          <w:tcPr>
            <w:tcW w:w="576" w:type="dxa"/>
            <w:gridSpan w:val="2"/>
            <w:tcBorders>
              <w:top w:val="single" w:sz="8" w:space="0" w:color="0193D7" w:themeColor="text2"/>
            </w:tcBorders>
            <w:shd w:val="clear" w:color="auto" w:fill="auto"/>
            <w:hideMark/>
          </w:tcPr>
          <w:p w14:paraId="4F8AA0E4" w14:textId="77777777" w:rsidR="00EC7217" w:rsidRPr="00207546" w:rsidRDefault="00EC7217" w:rsidP="00207546">
            <w:pPr>
              <w:spacing w:before="60" w:after="60"/>
              <w:jc w:val="left"/>
              <w:rPr>
                <w:rFonts w:cs="Arial"/>
                <w:bCs/>
                <w:sz w:val="18"/>
                <w:szCs w:val="22"/>
              </w:rPr>
            </w:pPr>
            <w:r w:rsidRPr="00207546">
              <w:rPr>
                <w:rFonts w:cs="Arial"/>
                <w:bCs/>
                <w:sz w:val="18"/>
                <w:szCs w:val="22"/>
              </w:rPr>
              <w:t>Total</w:t>
            </w:r>
          </w:p>
        </w:tc>
      </w:tr>
      <w:tr w:rsidR="00EC7217" w:rsidRPr="00EC7217" w14:paraId="35126B27" w14:textId="77777777" w:rsidTr="00207546">
        <w:trPr>
          <w:trHeight w:val="20"/>
        </w:trPr>
        <w:tc>
          <w:tcPr>
            <w:tcW w:w="936" w:type="dxa"/>
            <w:shd w:val="clear" w:color="auto" w:fill="auto"/>
            <w:noWrap/>
            <w:hideMark/>
          </w:tcPr>
          <w:p w14:paraId="2511E008" w14:textId="77777777" w:rsidR="00EC7217" w:rsidRPr="00207546" w:rsidRDefault="00EC7217" w:rsidP="00207546">
            <w:pPr>
              <w:spacing w:before="60" w:after="60"/>
              <w:jc w:val="left"/>
              <w:rPr>
                <w:rFonts w:cs="Arial"/>
                <w:sz w:val="18"/>
                <w:szCs w:val="22"/>
              </w:rPr>
            </w:pPr>
            <w:proofErr w:type="spellStart"/>
            <w:r w:rsidRPr="00207546">
              <w:rPr>
                <w:rFonts w:cs="Arial"/>
                <w:sz w:val="18"/>
                <w:szCs w:val="22"/>
              </w:rPr>
              <w:t>WalkLoc</w:t>
            </w:r>
            <w:proofErr w:type="spellEnd"/>
          </w:p>
        </w:tc>
        <w:tc>
          <w:tcPr>
            <w:tcW w:w="726" w:type="dxa"/>
            <w:shd w:val="clear" w:color="auto" w:fill="auto"/>
            <w:noWrap/>
            <w:hideMark/>
          </w:tcPr>
          <w:p w14:paraId="39CC5E36" w14:textId="77777777" w:rsidR="00EC7217" w:rsidRPr="00207546" w:rsidRDefault="00EC7217" w:rsidP="00207546">
            <w:pPr>
              <w:spacing w:before="60" w:after="60"/>
              <w:jc w:val="left"/>
              <w:rPr>
                <w:rFonts w:cs="Arial"/>
                <w:sz w:val="18"/>
                <w:szCs w:val="22"/>
              </w:rPr>
            </w:pPr>
            <w:r w:rsidRPr="00207546">
              <w:rPr>
                <w:rFonts w:cs="Arial"/>
                <w:sz w:val="18"/>
                <w:szCs w:val="22"/>
              </w:rPr>
              <w:t>39,615</w:t>
            </w:r>
          </w:p>
        </w:tc>
        <w:tc>
          <w:tcPr>
            <w:tcW w:w="725" w:type="dxa"/>
            <w:shd w:val="clear" w:color="auto" w:fill="auto"/>
            <w:noWrap/>
            <w:hideMark/>
          </w:tcPr>
          <w:p w14:paraId="70470625" w14:textId="77777777" w:rsidR="00EC7217" w:rsidRPr="00207546" w:rsidRDefault="00EC7217" w:rsidP="00207546">
            <w:pPr>
              <w:spacing w:before="60" w:after="60"/>
              <w:jc w:val="left"/>
              <w:rPr>
                <w:rFonts w:cs="Arial"/>
                <w:sz w:val="18"/>
                <w:szCs w:val="22"/>
              </w:rPr>
            </w:pPr>
            <w:r w:rsidRPr="00207546">
              <w:rPr>
                <w:rFonts w:cs="Arial"/>
                <w:sz w:val="18"/>
                <w:szCs w:val="22"/>
              </w:rPr>
              <w:t>52,634</w:t>
            </w:r>
          </w:p>
        </w:tc>
        <w:tc>
          <w:tcPr>
            <w:tcW w:w="864" w:type="dxa"/>
            <w:gridSpan w:val="2"/>
            <w:shd w:val="clear" w:color="auto" w:fill="auto"/>
            <w:noWrap/>
            <w:hideMark/>
          </w:tcPr>
          <w:p w14:paraId="6FC3B30C" w14:textId="77777777" w:rsidR="00EC7217" w:rsidRPr="00207546" w:rsidRDefault="00EC7217" w:rsidP="00207546">
            <w:pPr>
              <w:spacing w:before="60" w:after="60"/>
              <w:jc w:val="left"/>
              <w:rPr>
                <w:rFonts w:cs="Arial"/>
                <w:sz w:val="18"/>
                <w:szCs w:val="22"/>
              </w:rPr>
            </w:pPr>
            <w:r w:rsidRPr="00207546">
              <w:rPr>
                <w:rFonts w:cs="Arial"/>
                <w:sz w:val="18"/>
                <w:szCs w:val="22"/>
              </w:rPr>
              <w:t>92,249</w:t>
            </w:r>
          </w:p>
        </w:tc>
        <w:tc>
          <w:tcPr>
            <w:tcW w:w="725" w:type="dxa"/>
            <w:shd w:val="clear" w:color="auto" w:fill="auto"/>
            <w:noWrap/>
            <w:hideMark/>
          </w:tcPr>
          <w:p w14:paraId="41B8CC12" w14:textId="77777777" w:rsidR="00EC7217" w:rsidRPr="00207546" w:rsidRDefault="00EC7217" w:rsidP="00207546">
            <w:pPr>
              <w:spacing w:before="60" w:after="60"/>
              <w:jc w:val="left"/>
              <w:rPr>
                <w:rFonts w:cs="Arial"/>
                <w:sz w:val="18"/>
                <w:szCs w:val="22"/>
              </w:rPr>
            </w:pPr>
            <w:r w:rsidRPr="00207546">
              <w:rPr>
                <w:rFonts w:cs="Arial"/>
                <w:sz w:val="18"/>
                <w:szCs w:val="22"/>
              </w:rPr>
              <w:t>95</w:t>
            </w:r>
          </w:p>
        </w:tc>
        <w:tc>
          <w:tcPr>
            <w:tcW w:w="725" w:type="dxa"/>
            <w:shd w:val="clear" w:color="auto" w:fill="auto"/>
            <w:noWrap/>
            <w:hideMark/>
          </w:tcPr>
          <w:p w14:paraId="697999FD" w14:textId="77777777" w:rsidR="00EC7217" w:rsidRPr="00207546" w:rsidRDefault="00EC7217" w:rsidP="00207546">
            <w:pPr>
              <w:spacing w:before="60" w:after="60"/>
              <w:jc w:val="left"/>
              <w:rPr>
                <w:rFonts w:cs="Arial"/>
                <w:sz w:val="18"/>
                <w:szCs w:val="22"/>
              </w:rPr>
            </w:pPr>
            <w:r w:rsidRPr="00207546">
              <w:rPr>
                <w:rFonts w:cs="Arial"/>
                <w:sz w:val="18"/>
                <w:szCs w:val="22"/>
              </w:rPr>
              <w:t>30</w:t>
            </w:r>
          </w:p>
        </w:tc>
        <w:tc>
          <w:tcPr>
            <w:tcW w:w="725" w:type="dxa"/>
            <w:gridSpan w:val="2"/>
            <w:shd w:val="clear" w:color="auto" w:fill="auto"/>
            <w:noWrap/>
            <w:hideMark/>
          </w:tcPr>
          <w:p w14:paraId="79157BBD" w14:textId="77777777" w:rsidR="00EC7217" w:rsidRPr="00207546" w:rsidRDefault="00EC7217" w:rsidP="00207546">
            <w:pPr>
              <w:spacing w:before="60" w:after="60"/>
              <w:jc w:val="left"/>
              <w:rPr>
                <w:rFonts w:cs="Arial"/>
                <w:sz w:val="18"/>
                <w:szCs w:val="22"/>
              </w:rPr>
            </w:pPr>
            <w:r w:rsidRPr="00207546">
              <w:rPr>
                <w:rFonts w:cs="Arial"/>
                <w:sz w:val="18"/>
                <w:szCs w:val="22"/>
              </w:rPr>
              <w:t>125</w:t>
            </w:r>
          </w:p>
        </w:tc>
        <w:tc>
          <w:tcPr>
            <w:tcW w:w="779" w:type="dxa"/>
            <w:shd w:val="clear" w:color="auto" w:fill="auto"/>
            <w:noWrap/>
            <w:hideMark/>
          </w:tcPr>
          <w:p w14:paraId="4838F307" w14:textId="77777777" w:rsidR="00EC7217" w:rsidRPr="00207546" w:rsidRDefault="00EC7217" w:rsidP="00207546">
            <w:pPr>
              <w:spacing w:before="60" w:after="60"/>
              <w:jc w:val="left"/>
              <w:rPr>
                <w:rFonts w:cs="Arial"/>
                <w:sz w:val="18"/>
                <w:szCs w:val="22"/>
              </w:rPr>
            </w:pPr>
            <w:r w:rsidRPr="00207546">
              <w:rPr>
                <w:rFonts w:cs="Arial"/>
                <w:sz w:val="18"/>
                <w:szCs w:val="22"/>
              </w:rPr>
              <w:t>53,184</w:t>
            </w:r>
          </w:p>
        </w:tc>
        <w:tc>
          <w:tcPr>
            <w:tcW w:w="778" w:type="dxa"/>
            <w:shd w:val="clear" w:color="auto" w:fill="auto"/>
            <w:noWrap/>
            <w:hideMark/>
          </w:tcPr>
          <w:p w14:paraId="4BD026A3" w14:textId="77777777" w:rsidR="00EC7217" w:rsidRPr="00207546" w:rsidRDefault="00EC7217" w:rsidP="00207546">
            <w:pPr>
              <w:spacing w:before="60" w:after="60"/>
              <w:jc w:val="left"/>
              <w:rPr>
                <w:rFonts w:cs="Arial"/>
                <w:sz w:val="18"/>
                <w:szCs w:val="22"/>
              </w:rPr>
            </w:pPr>
            <w:r w:rsidRPr="00207546">
              <w:rPr>
                <w:rFonts w:cs="Arial"/>
                <w:sz w:val="18"/>
                <w:szCs w:val="22"/>
              </w:rPr>
              <w:t>67,686</w:t>
            </w:r>
          </w:p>
        </w:tc>
        <w:tc>
          <w:tcPr>
            <w:tcW w:w="864" w:type="dxa"/>
            <w:gridSpan w:val="2"/>
            <w:shd w:val="clear" w:color="auto" w:fill="auto"/>
            <w:noWrap/>
            <w:hideMark/>
          </w:tcPr>
          <w:p w14:paraId="0B6725EB" w14:textId="77777777" w:rsidR="00EC7217" w:rsidRPr="00207546" w:rsidRDefault="00EC7217" w:rsidP="00207546">
            <w:pPr>
              <w:spacing w:before="60" w:after="60"/>
              <w:jc w:val="left"/>
              <w:rPr>
                <w:rFonts w:cs="Arial"/>
                <w:sz w:val="18"/>
                <w:szCs w:val="22"/>
              </w:rPr>
            </w:pPr>
            <w:r w:rsidRPr="00207546">
              <w:rPr>
                <w:rFonts w:cs="Arial"/>
                <w:sz w:val="18"/>
                <w:szCs w:val="22"/>
              </w:rPr>
              <w:t>120,870</w:t>
            </w:r>
          </w:p>
        </w:tc>
        <w:tc>
          <w:tcPr>
            <w:tcW w:w="725" w:type="dxa"/>
            <w:shd w:val="clear" w:color="auto" w:fill="auto"/>
            <w:noWrap/>
            <w:hideMark/>
          </w:tcPr>
          <w:p w14:paraId="0F264EAA" w14:textId="77777777" w:rsidR="00EC7217" w:rsidRPr="00207546" w:rsidRDefault="00EC7217" w:rsidP="00207546">
            <w:pPr>
              <w:spacing w:before="60" w:after="60"/>
              <w:jc w:val="left"/>
              <w:rPr>
                <w:rFonts w:cs="Arial"/>
                <w:sz w:val="18"/>
                <w:szCs w:val="22"/>
              </w:rPr>
            </w:pPr>
            <w:r w:rsidRPr="00207546">
              <w:rPr>
                <w:rFonts w:cs="Arial"/>
                <w:sz w:val="18"/>
                <w:szCs w:val="22"/>
              </w:rPr>
              <w:t>1.35</w:t>
            </w:r>
          </w:p>
        </w:tc>
        <w:tc>
          <w:tcPr>
            <w:tcW w:w="725" w:type="dxa"/>
            <w:shd w:val="clear" w:color="auto" w:fill="auto"/>
            <w:noWrap/>
            <w:hideMark/>
          </w:tcPr>
          <w:p w14:paraId="4BA47C44" w14:textId="77777777" w:rsidR="00EC7217" w:rsidRPr="00207546" w:rsidRDefault="00EC7217" w:rsidP="00207546">
            <w:pPr>
              <w:spacing w:before="60" w:after="60"/>
              <w:jc w:val="left"/>
              <w:rPr>
                <w:rFonts w:cs="Arial"/>
                <w:sz w:val="18"/>
                <w:szCs w:val="22"/>
              </w:rPr>
            </w:pPr>
            <w:r w:rsidRPr="00207546">
              <w:rPr>
                <w:rFonts w:cs="Arial"/>
                <w:sz w:val="18"/>
                <w:szCs w:val="22"/>
              </w:rPr>
              <w:t>1.29</w:t>
            </w:r>
          </w:p>
        </w:tc>
        <w:tc>
          <w:tcPr>
            <w:tcW w:w="576" w:type="dxa"/>
            <w:gridSpan w:val="2"/>
            <w:shd w:val="clear" w:color="auto" w:fill="auto"/>
            <w:noWrap/>
            <w:hideMark/>
          </w:tcPr>
          <w:p w14:paraId="00401280" w14:textId="77777777" w:rsidR="00EC7217" w:rsidRPr="00207546" w:rsidRDefault="00EC7217" w:rsidP="00207546">
            <w:pPr>
              <w:spacing w:before="60" w:after="60"/>
              <w:jc w:val="left"/>
              <w:rPr>
                <w:rFonts w:cs="Arial"/>
                <w:sz w:val="18"/>
                <w:szCs w:val="22"/>
              </w:rPr>
            </w:pPr>
            <w:r w:rsidRPr="00207546">
              <w:rPr>
                <w:rFonts w:cs="Arial"/>
                <w:sz w:val="18"/>
                <w:szCs w:val="22"/>
              </w:rPr>
              <w:t>1.31</w:t>
            </w:r>
          </w:p>
        </w:tc>
      </w:tr>
      <w:tr w:rsidR="00EC7217" w:rsidRPr="00EC7217" w14:paraId="32B9F0ED" w14:textId="77777777" w:rsidTr="00207546">
        <w:trPr>
          <w:trHeight w:val="20"/>
        </w:trPr>
        <w:tc>
          <w:tcPr>
            <w:tcW w:w="936" w:type="dxa"/>
            <w:shd w:val="clear" w:color="auto" w:fill="auto"/>
            <w:noWrap/>
            <w:hideMark/>
          </w:tcPr>
          <w:p w14:paraId="1EA588EB" w14:textId="77777777" w:rsidR="00EC7217" w:rsidRPr="00207546" w:rsidRDefault="00EC7217" w:rsidP="00207546">
            <w:pPr>
              <w:spacing w:before="60" w:after="60"/>
              <w:jc w:val="left"/>
              <w:rPr>
                <w:rFonts w:cs="Arial"/>
                <w:sz w:val="18"/>
                <w:szCs w:val="22"/>
              </w:rPr>
            </w:pPr>
            <w:proofErr w:type="spellStart"/>
            <w:r w:rsidRPr="00207546">
              <w:rPr>
                <w:rFonts w:cs="Arial"/>
                <w:sz w:val="18"/>
                <w:szCs w:val="22"/>
              </w:rPr>
              <w:t>WalkExp</w:t>
            </w:r>
            <w:proofErr w:type="spellEnd"/>
          </w:p>
        </w:tc>
        <w:tc>
          <w:tcPr>
            <w:tcW w:w="726" w:type="dxa"/>
            <w:shd w:val="clear" w:color="auto" w:fill="auto"/>
            <w:noWrap/>
            <w:hideMark/>
          </w:tcPr>
          <w:p w14:paraId="4F8267C0" w14:textId="77777777" w:rsidR="00EC7217" w:rsidRPr="00207546" w:rsidRDefault="00EC7217" w:rsidP="00207546">
            <w:pPr>
              <w:spacing w:before="60" w:after="60"/>
              <w:jc w:val="left"/>
              <w:rPr>
                <w:rFonts w:cs="Arial"/>
                <w:sz w:val="18"/>
                <w:szCs w:val="22"/>
              </w:rPr>
            </w:pPr>
            <w:r w:rsidRPr="00207546">
              <w:rPr>
                <w:rFonts w:cs="Arial"/>
                <w:sz w:val="18"/>
                <w:szCs w:val="22"/>
              </w:rPr>
              <w:t>1,805</w:t>
            </w:r>
          </w:p>
        </w:tc>
        <w:tc>
          <w:tcPr>
            <w:tcW w:w="725" w:type="dxa"/>
            <w:shd w:val="clear" w:color="auto" w:fill="auto"/>
            <w:noWrap/>
            <w:hideMark/>
          </w:tcPr>
          <w:p w14:paraId="58D31C6C" w14:textId="77777777" w:rsidR="00EC7217" w:rsidRPr="00207546" w:rsidRDefault="00EC7217" w:rsidP="00207546">
            <w:pPr>
              <w:spacing w:before="60" w:after="60"/>
              <w:jc w:val="left"/>
              <w:rPr>
                <w:rFonts w:cs="Arial"/>
                <w:sz w:val="18"/>
                <w:szCs w:val="22"/>
              </w:rPr>
            </w:pPr>
            <w:r w:rsidRPr="00207546">
              <w:rPr>
                <w:rFonts w:cs="Arial"/>
                <w:sz w:val="18"/>
                <w:szCs w:val="22"/>
              </w:rPr>
              <w:t>1,633</w:t>
            </w:r>
          </w:p>
        </w:tc>
        <w:tc>
          <w:tcPr>
            <w:tcW w:w="864" w:type="dxa"/>
            <w:gridSpan w:val="2"/>
            <w:shd w:val="clear" w:color="auto" w:fill="auto"/>
            <w:noWrap/>
            <w:hideMark/>
          </w:tcPr>
          <w:p w14:paraId="35F635C0" w14:textId="77777777" w:rsidR="00EC7217" w:rsidRPr="00207546" w:rsidRDefault="00EC7217" w:rsidP="00207546">
            <w:pPr>
              <w:spacing w:before="60" w:after="60"/>
              <w:jc w:val="left"/>
              <w:rPr>
                <w:rFonts w:cs="Arial"/>
                <w:sz w:val="18"/>
                <w:szCs w:val="22"/>
              </w:rPr>
            </w:pPr>
            <w:r w:rsidRPr="00207546">
              <w:rPr>
                <w:rFonts w:cs="Arial"/>
                <w:sz w:val="18"/>
                <w:szCs w:val="22"/>
              </w:rPr>
              <w:t>3,438</w:t>
            </w:r>
          </w:p>
        </w:tc>
        <w:tc>
          <w:tcPr>
            <w:tcW w:w="725" w:type="dxa"/>
            <w:shd w:val="clear" w:color="auto" w:fill="auto"/>
            <w:noWrap/>
            <w:hideMark/>
          </w:tcPr>
          <w:p w14:paraId="4178CA69" w14:textId="77777777" w:rsidR="00EC7217" w:rsidRPr="00207546" w:rsidRDefault="00EC7217" w:rsidP="00207546">
            <w:pPr>
              <w:spacing w:before="60" w:after="60"/>
              <w:jc w:val="left"/>
              <w:rPr>
                <w:rFonts w:cs="Arial"/>
                <w:sz w:val="18"/>
                <w:szCs w:val="22"/>
              </w:rPr>
            </w:pPr>
            <w:r w:rsidRPr="00207546">
              <w:rPr>
                <w:rFonts w:cs="Arial"/>
                <w:sz w:val="18"/>
                <w:szCs w:val="22"/>
              </w:rPr>
              <w:t>5</w:t>
            </w:r>
          </w:p>
        </w:tc>
        <w:tc>
          <w:tcPr>
            <w:tcW w:w="725" w:type="dxa"/>
            <w:shd w:val="clear" w:color="auto" w:fill="auto"/>
            <w:noWrap/>
            <w:hideMark/>
          </w:tcPr>
          <w:p w14:paraId="51F9F8CF" w14:textId="77777777" w:rsidR="00EC7217" w:rsidRPr="00207546" w:rsidRDefault="00EC7217" w:rsidP="00207546">
            <w:pPr>
              <w:spacing w:before="60" w:after="60"/>
              <w:jc w:val="left"/>
              <w:rPr>
                <w:rFonts w:cs="Arial"/>
                <w:sz w:val="18"/>
                <w:szCs w:val="22"/>
              </w:rPr>
            </w:pPr>
            <w:r w:rsidRPr="00207546">
              <w:rPr>
                <w:rFonts w:cs="Arial"/>
                <w:sz w:val="18"/>
                <w:szCs w:val="22"/>
              </w:rPr>
              <w:t>0</w:t>
            </w:r>
          </w:p>
        </w:tc>
        <w:tc>
          <w:tcPr>
            <w:tcW w:w="725" w:type="dxa"/>
            <w:gridSpan w:val="2"/>
            <w:shd w:val="clear" w:color="auto" w:fill="auto"/>
            <w:noWrap/>
            <w:hideMark/>
          </w:tcPr>
          <w:p w14:paraId="7DCAEECB" w14:textId="77777777" w:rsidR="00EC7217" w:rsidRPr="00207546" w:rsidRDefault="00EC7217" w:rsidP="00207546">
            <w:pPr>
              <w:spacing w:before="60" w:after="60"/>
              <w:jc w:val="left"/>
              <w:rPr>
                <w:rFonts w:cs="Arial"/>
                <w:sz w:val="18"/>
                <w:szCs w:val="22"/>
              </w:rPr>
            </w:pPr>
            <w:r w:rsidRPr="00207546">
              <w:rPr>
                <w:rFonts w:cs="Arial"/>
                <w:sz w:val="18"/>
                <w:szCs w:val="22"/>
              </w:rPr>
              <w:t>5</w:t>
            </w:r>
          </w:p>
        </w:tc>
        <w:tc>
          <w:tcPr>
            <w:tcW w:w="779" w:type="dxa"/>
            <w:shd w:val="clear" w:color="auto" w:fill="auto"/>
            <w:noWrap/>
            <w:hideMark/>
          </w:tcPr>
          <w:p w14:paraId="6D37DA87" w14:textId="77777777" w:rsidR="00EC7217" w:rsidRPr="00207546" w:rsidRDefault="00EC7217" w:rsidP="00207546">
            <w:pPr>
              <w:spacing w:before="60" w:after="60"/>
              <w:jc w:val="left"/>
              <w:rPr>
                <w:rFonts w:cs="Arial"/>
                <w:sz w:val="18"/>
                <w:szCs w:val="22"/>
              </w:rPr>
            </w:pPr>
            <w:r w:rsidRPr="00207546">
              <w:rPr>
                <w:rFonts w:cs="Arial"/>
                <w:sz w:val="18"/>
                <w:szCs w:val="22"/>
              </w:rPr>
              <w:t>3,333</w:t>
            </w:r>
          </w:p>
        </w:tc>
        <w:tc>
          <w:tcPr>
            <w:tcW w:w="778" w:type="dxa"/>
            <w:shd w:val="clear" w:color="auto" w:fill="auto"/>
            <w:noWrap/>
            <w:hideMark/>
          </w:tcPr>
          <w:p w14:paraId="12C765C1" w14:textId="77777777" w:rsidR="00EC7217" w:rsidRPr="00207546" w:rsidRDefault="00EC7217" w:rsidP="00207546">
            <w:pPr>
              <w:spacing w:before="60" w:after="60"/>
              <w:jc w:val="left"/>
              <w:rPr>
                <w:rFonts w:cs="Arial"/>
                <w:sz w:val="18"/>
                <w:szCs w:val="22"/>
              </w:rPr>
            </w:pPr>
            <w:r w:rsidRPr="00207546">
              <w:rPr>
                <w:rFonts w:cs="Arial"/>
                <w:sz w:val="18"/>
                <w:szCs w:val="22"/>
              </w:rPr>
              <w:t>2,887</w:t>
            </w:r>
          </w:p>
        </w:tc>
        <w:tc>
          <w:tcPr>
            <w:tcW w:w="864" w:type="dxa"/>
            <w:gridSpan w:val="2"/>
            <w:shd w:val="clear" w:color="auto" w:fill="auto"/>
            <w:noWrap/>
            <w:hideMark/>
          </w:tcPr>
          <w:p w14:paraId="06976892" w14:textId="77777777" w:rsidR="00EC7217" w:rsidRPr="00207546" w:rsidRDefault="00EC7217" w:rsidP="00207546">
            <w:pPr>
              <w:spacing w:before="60" w:after="60"/>
              <w:jc w:val="left"/>
              <w:rPr>
                <w:rFonts w:cs="Arial"/>
                <w:sz w:val="18"/>
                <w:szCs w:val="22"/>
              </w:rPr>
            </w:pPr>
            <w:r w:rsidRPr="00207546">
              <w:rPr>
                <w:rFonts w:cs="Arial"/>
                <w:sz w:val="18"/>
                <w:szCs w:val="22"/>
              </w:rPr>
              <w:t>6,219</w:t>
            </w:r>
          </w:p>
        </w:tc>
        <w:tc>
          <w:tcPr>
            <w:tcW w:w="725" w:type="dxa"/>
            <w:shd w:val="clear" w:color="auto" w:fill="auto"/>
            <w:noWrap/>
            <w:hideMark/>
          </w:tcPr>
          <w:p w14:paraId="79935924" w14:textId="77777777" w:rsidR="00EC7217" w:rsidRPr="00207546" w:rsidRDefault="00EC7217" w:rsidP="00207546">
            <w:pPr>
              <w:spacing w:before="60" w:after="60"/>
              <w:jc w:val="left"/>
              <w:rPr>
                <w:rFonts w:cs="Arial"/>
                <w:sz w:val="18"/>
                <w:szCs w:val="22"/>
              </w:rPr>
            </w:pPr>
            <w:r w:rsidRPr="00207546">
              <w:rPr>
                <w:rFonts w:cs="Arial"/>
                <w:sz w:val="18"/>
                <w:szCs w:val="22"/>
              </w:rPr>
              <w:t>1.85</w:t>
            </w:r>
          </w:p>
        </w:tc>
        <w:tc>
          <w:tcPr>
            <w:tcW w:w="725" w:type="dxa"/>
            <w:shd w:val="clear" w:color="auto" w:fill="auto"/>
            <w:noWrap/>
            <w:hideMark/>
          </w:tcPr>
          <w:p w14:paraId="24CFAB72" w14:textId="77777777" w:rsidR="00EC7217" w:rsidRPr="00207546" w:rsidRDefault="00EC7217" w:rsidP="00207546">
            <w:pPr>
              <w:spacing w:before="60" w:after="60"/>
              <w:jc w:val="left"/>
              <w:rPr>
                <w:rFonts w:cs="Arial"/>
                <w:sz w:val="18"/>
                <w:szCs w:val="22"/>
              </w:rPr>
            </w:pPr>
            <w:r w:rsidRPr="00207546">
              <w:rPr>
                <w:rFonts w:cs="Arial"/>
                <w:sz w:val="18"/>
                <w:szCs w:val="22"/>
              </w:rPr>
              <w:t>1.77</w:t>
            </w:r>
          </w:p>
        </w:tc>
        <w:tc>
          <w:tcPr>
            <w:tcW w:w="576" w:type="dxa"/>
            <w:gridSpan w:val="2"/>
            <w:shd w:val="clear" w:color="auto" w:fill="auto"/>
            <w:noWrap/>
            <w:hideMark/>
          </w:tcPr>
          <w:p w14:paraId="4DF10782" w14:textId="77777777" w:rsidR="00EC7217" w:rsidRPr="00207546" w:rsidRDefault="00EC7217" w:rsidP="00207546">
            <w:pPr>
              <w:spacing w:before="60" w:after="60"/>
              <w:jc w:val="left"/>
              <w:rPr>
                <w:rFonts w:cs="Arial"/>
                <w:sz w:val="18"/>
                <w:szCs w:val="22"/>
              </w:rPr>
            </w:pPr>
            <w:r w:rsidRPr="00207546">
              <w:rPr>
                <w:rFonts w:cs="Arial"/>
                <w:sz w:val="18"/>
                <w:szCs w:val="22"/>
              </w:rPr>
              <w:t>1.81</w:t>
            </w:r>
          </w:p>
        </w:tc>
      </w:tr>
      <w:tr w:rsidR="00EC7217" w:rsidRPr="00EC7217" w14:paraId="32E6A97A" w14:textId="77777777" w:rsidTr="00207546">
        <w:trPr>
          <w:trHeight w:val="20"/>
        </w:trPr>
        <w:tc>
          <w:tcPr>
            <w:tcW w:w="936" w:type="dxa"/>
            <w:shd w:val="clear" w:color="auto" w:fill="auto"/>
            <w:noWrap/>
            <w:hideMark/>
          </w:tcPr>
          <w:p w14:paraId="225C80C0" w14:textId="77777777" w:rsidR="00EC7217" w:rsidRPr="00207546" w:rsidRDefault="00EC7217" w:rsidP="00207546">
            <w:pPr>
              <w:spacing w:before="60" w:after="60"/>
              <w:jc w:val="left"/>
              <w:rPr>
                <w:rFonts w:cs="Arial"/>
                <w:sz w:val="18"/>
                <w:szCs w:val="22"/>
              </w:rPr>
            </w:pPr>
            <w:proofErr w:type="spellStart"/>
            <w:r w:rsidRPr="00207546">
              <w:rPr>
                <w:rFonts w:cs="Arial"/>
                <w:sz w:val="18"/>
                <w:szCs w:val="22"/>
              </w:rPr>
              <w:t>WalkBRT</w:t>
            </w:r>
            <w:proofErr w:type="spellEnd"/>
          </w:p>
        </w:tc>
        <w:tc>
          <w:tcPr>
            <w:tcW w:w="726" w:type="dxa"/>
            <w:shd w:val="clear" w:color="auto" w:fill="auto"/>
            <w:noWrap/>
            <w:hideMark/>
          </w:tcPr>
          <w:p w14:paraId="51C4189F" w14:textId="77777777" w:rsidR="00EC7217" w:rsidRPr="00207546" w:rsidRDefault="00EC7217" w:rsidP="00207546">
            <w:pPr>
              <w:spacing w:before="60" w:after="60"/>
              <w:jc w:val="left"/>
              <w:rPr>
                <w:rFonts w:cs="Arial"/>
                <w:sz w:val="18"/>
                <w:szCs w:val="22"/>
              </w:rPr>
            </w:pPr>
            <w:r w:rsidRPr="00207546">
              <w:rPr>
                <w:rFonts w:cs="Arial"/>
                <w:sz w:val="18"/>
                <w:szCs w:val="22"/>
              </w:rPr>
              <w:t>2,025</w:t>
            </w:r>
          </w:p>
        </w:tc>
        <w:tc>
          <w:tcPr>
            <w:tcW w:w="725" w:type="dxa"/>
            <w:shd w:val="clear" w:color="auto" w:fill="auto"/>
            <w:noWrap/>
            <w:hideMark/>
          </w:tcPr>
          <w:p w14:paraId="6AF1618D" w14:textId="77777777" w:rsidR="00EC7217" w:rsidRPr="00207546" w:rsidRDefault="00EC7217" w:rsidP="00207546">
            <w:pPr>
              <w:spacing w:before="60" w:after="60"/>
              <w:jc w:val="left"/>
              <w:rPr>
                <w:rFonts w:cs="Arial"/>
                <w:sz w:val="18"/>
                <w:szCs w:val="22"/>
              </w:rPr>
            </w:pPr>
            <w:r w:rsidRPr="00207546">
              <w:rPr>
                <w:rFonts w:cs="Arial"/>
                <w:sz w:val="18"/>
                <w:szCs w:val="22"/>
              </w:rPr>
              <w:t>3,149</w:t>
            </w:r>
          </w:p>
        </w:tc>
        <w:tc>
          <w:tcPr>
            <w:tcW w:w="864" w:type="dxa"/>
            <w:gridSpan w:val="2"/>
            <w:shd w:val="clear" w:color="auto" w:fill="auto"/>
            <w:noWrap/>
            <w:hideMark/>
          </w:tcPr>
          <w:p w14:paraId="49385D9A" w14:textId="77777777" w:rsidR="00EC7217" w:rsidRPr="00207546" w:rsidRDefault="00EC7217" w:rsidP="00207546">
            <w:pPr>
              <w:spacing w:before="60" w:after="60"/>
              <w:jc w:val="left"/>
              <w:rPr>
                <w:rFonts w:cs="Arial"/>
                <w:sz w:val="18"/>
                <w:szCs w:val="22"/>
              </w:rPr>
            </w:pPr>
            <w:r w:rsidRPr="00207546">
              <w:rPr>
                <w:rFonts w:cs="Arial"/>
                <w:sz w:val="18"/>
                <w:szCs w:val="22"/>
              </w:rPr>
              <w:t>5,174</w:t>
            </w:r>
          </w:p>
        </w:tc>
        <w:tc>
          <w:tcPr>
            <w:tcW w:w="725" w:type="dxa"/>
            <w:shd w:val="clear" w:color="auto" w:fill="auto"/>
            <w:noWrap/>
            <w:hideMark/>
          </w:tcPr>
          <w:p w14:paraId="126BAEB2" w14:textId="77777777" w:rsidR="00EC7217" w:rsidRPr="00207546" w:rsidRDefault="00EC7217" w:rsidP="00207546">
            <w:pPr>
              <w:spacing w:before="60" w:after="60"/>
              <w:jc w:val="left"/>
              <w:rPr>
                <w:rFonts w:cs="Arial"/>
                <w:sz w:val="18"/>
                <w:szCs w:val="22"/>
              </w:rPr>
            </w:pPr>
            <w:r w:rsidRPr="00207546">
              <w:rPr>
                <w:rFonts w:cs="Arial"/>
                <w:sz w:val="18"/>
                <w:szCs w:val="22"/>
              </w:rPr>
              <w:t>0</w:t>
            </w:r>
          </w:p>
        </w:tc>
        <w:tc>
          <w:tcPr>
            <w:tcW w:w="725" w:type="dxa"/>
            <w:shd w:val="clear" w:color="auto" w:fill="auto"/>
            <w:noWrap/>
            <w:hideMark/>
          </w:tcPr>
          <w:p w14:paraId="48199CA9" w14:textId="77777777" w:rsidR="00EC7217" w:rsidRPr="00207546" w:rsidRDefault="00EC7217" w:rsidP="00207546">
            <w:pPr>
              <w:spacing w:before="60" w:after="60"/>
              <w:jc w:val="left"/>
              <w:rPr>
                <w:rFonts w:cs="Arial"/>
                <w:sz w:val="18"/>
                <w:szCs w:val="22"/>
              </w:rPr>
            </w:pPr>
            <w:r w:rsidRPr="00207546">
              <w:rPr>
                <w:rFonts w:cs="Arial"/>
                <w:sz w:val="18"/>
                <w:szCs w:val="22"/>
              </w:rPr>
              <w:t>0</w:t>
            </w:r>
          </w:p>
        </w:tc>
        <w:tc>
          <w:tcPr>
            <w:tcW w:w="725" w:type="dxa"/>
            <w:gridSpan w:val="2"/>
            <w:shd w:val="clear" w:color="auto" w:fill="auto"/>
            <w:noWrap/>
            <w:hideMark/>
          </w:tcPr>
          <w:p w14:paraId="199BC980" w14:textId="77777777" w:rsidR="00EC7217" w:rsidRPr="00207546" w:rsidRDefault="00EC7217" w:rsidP="00207546">
            <w:pPr>
              <w:spacing w:before="60" w:after="60"/>
              <w:jc w:val="left"/>
              <w:rPr>
                <w:rFonts w:cs="Arial"/>
                <w:sz w:val="18"/>
                <w:szCs w:val="22"/>
              </w:rPr>
            </w:pPr>
            <w:r w:rsidRPr="00207546">
              <w:rPr>
                <w:rFonts w:cs="Arial"/>
                <w:sz w:val="18"/>
                <w:szCs w:val="22"/>
              </w:rPr>
              <w:t>0</w:t>
            </w:r>
          </w:p>
        </w:tc>
        <w:tc>
          <w:tcPr>
            <w:tcW w:w="779" w:type="dxa"/>
            <w:shd w:val="clear" w:color="auto" w:fill="auto"/>
            <w:noWrap/>
            <w:hideMark/>
          </w:tcPr>
          <w:p w14:paraId="088DFFA1" w14:textId="77777777" w:rsidR="00EC7217" w:rsidRPr="00207546" w:rsidRDefault="00EC7217" w:rsidP="00207546">
            <w:pPr>
              <w:spacing w:before="60" w:after="60"/>
              <w:jc w:val="left"/>
              <w:rPr>
                <w:rFonts w:cs="Arial"/>
                <w:sz w:val="18"/>
                <w:szCs w:val="22"/>
              </w:rPr>
            </w:pPr>
            <w:r w:rsidRPr="00207546">
              <w:rPr>
                <w:rFonts w:cs="Arial"/>
                <w:sz w:val="18"/>
                <w:szCs w:val="22"/>
              </w:rPr>
              <w:t>3,683</w:t>
            </w:r>
          </w:p>
        </w:tc>
        <w:tc>
          <w:tcPr>
            <w:tcW w:w="778" w:type="dxa"/>
            <w:shd w:val="clear" w:color="auto" w:fill="auto"/>
            <w:noWrap/>
            <w:hideMark/>
          </w:tcPr>
          <w:p w14:paraId="4A948BF2" w14:textId="77777777" w:rsidR="00EC7217" w:rsidRPr="00207546" w:rsidRDefault="00EC7217" w:rsidP="00207546">
            <w:pPr>
              <w:spacing w:before="60" w:after="60"/>
              <w:jc w:val="left"/>
              <w:rPr>
                <w:rFonts w:cs="Arial"/>
                <w:sz w:val="18"/>
                <w:szCs w:val="22"/>
              </w:rPr>
            </w:pPr>
            <w:r w:rsidRPr="00207546">
              <w:rPr>
                <w:rFonts w:cs="Arial"/>
                <w:sz w:val="18"/>
                <w:szCs w:val="22"/>
              </w:rPr>
              <w:t>5,581</w:t>
            </w:r>
          </w:p>
        </w:tc>
        <w:tc>
          <w:tcPr>
            <w:tcW w:w="864" w:type="dxa"/>
            <w:gridSpan w:val="2"/>
            <w:shd w:val="clear" w:color="auto" w:fill="auto"/>
            <w:noWrap/>
            <w:hideMark/>
          </w:tcPr>
          <w:p w14:paraId="3FC98F31" w14:textId="77777777" w:rsidR="00EC7217" w:rsidRPr="00207546" w:rsidRDefault="00EC7217" w:rsidP="00207546">
            <w:pPr>
              <w:spacing w:before="60" w:after="60"/>
              <w:jc w:val="left"/>
              <w:rPr>
                <w:rFonts w:cs="Arial"/>
                <w:sz w:val="18"/>
                <w:szCs w:val="22"/>
              </w:rPr>
            </w:pPr>
            <w:r w:rsidRPr="00207546">
              <w:rPr>
                <w:rFonts w:cs="Arial"/>
                <w:sz w:val="18"/>
                <w:szCs w:val="22"/>
              </w:rPr>
              <w:t>9,264</w:t>
            </w:r>
          </w:p>
        </w:tc>
        <w:tc>
          <w:tcPr>
            <w:tcW w:w="725" w:type="dxa"/>
            <w:shd w:val="clear" w:color="auto" w:fill="auto"/>
            <w:noWrap/>
            <w:hideMark/>
          </w:tcPr>
          <w:p w14:paraId="32872132" w14:textId="77777777" w:rsidR="00EC7217" w:rsidRPr="00207546" w:rsidRDefault="00EC7217" w:rsidP="00207546">
            <w:pPr>
              <w:spacing w:before="60" w:after="60"/>
              <w:jc w:val="left"/>
              <w:rPr>
                <w:rFonts w:cs="Arial"/>
                <w:sz w:val="18"/>
                <w:szCs w:val="22"/>
              </w:rPr>
            </w:pPr>
            <w:r w:rsidRPr="00207546">
              <w:rPr>
                <w:rFonts w:cs="Arial"/>
                <w:sz w:val="18"/>
                <w:szCs w:val="22"/>
              </w:rPr>
              <w:t>1.82</w:t>
            </w:r>
          </w:p>
        </w:tc>
        <w:tc>
          <w:tcPr>
            <w:tcW w:w="725" w:type="dxa"/>
            <w:shd w:val="clear" w:color="auto" w:fill="auto"/>
            <w:noWrap/>
            <w:hideMark/>
          </w:tcPr>
          <w:p w14:paraId="05113F34" w14:textId="77777777" w:rsidR="00EC7217" w:rsidRPr="00207546" w:rsidRDefault="00EC7217" w:rsidP="00207546">
            <w:pPr>
              <w:spacing w:before="60" w:after="60"/>
              <w:jc w:val="left"/>
              <w:rPr>
                <w:rFonts w:cs="Arial"/>
                <w:sz w:val="18"/>
                <w:szCs w:val="22"/>
              </w:rPr>
            </w:pPr>
            <w:r w:rsidRPr="00207546">
              <w:rPr>
                <w:rFonts w:cs="Arial"/>
                <w:sz w:val="18"/>
                <w:szCs w:val="22"/>
              </w:rPr>
              <w:t>1.77</w:t>
            </w:r>
          </w:p>
        </w:tc>
        <w:tc>
          <w:tcPr>
            <w:tcW w:w="576" w:type="dxa"/>
            <w:gridSpan w:val="2"/>
            <w:shd w:val="clear" w:color="auto" w:fill="auto"/>
            <w:noWrap/>
            <w:hideMark/>
          </w:tcPr>
          <w:p w14:paraId="01B25EAC" w14:textId="77777777" w:rsidR="00EC7217" w:rsidRPr="00207546" w:rsidRDefault="00EC7217" w:rsidP="00207546">
            <w:pPr>
              <w:spacing w:before="60" w:after="60"/>
              <w:jc w:val="left"/>
              <w:rPr>
                <w:rFonts w:cs="Arial"/>
                <w:sz w:val="18"/>
                <w:szCs w:val="22"/>
              </w:rPr>
            </w:pPr>
            <w:r w:rsidRPr="00207546">
              <w:rPr>
                <w:rFonts w:cs="Arial"/>
                <w:sz w:val="18"/>
                <w:szCs w:val="22"/>
              </w:rPr>
              <w:t>1.79</w:t>
            </w:r>
          </w:p>
        </w:tc>
      </w:tr>
      <w:tr w:rsidR="00EC7217" w:rsidRPr="00EC7217" w14:paraId="082016FE" w14:textId="77777777" w:rsidTr="00207546">
        <w:trPr>
          <w:trHeight w:val="20"/>
        </w:trPr>
        <w:tc>
          <w:tcPr>
            <w:tcW w:w="936" w:type="dxa"/>
            <w:shd w:val="clear" w:color="auto" w:fill="auto"/>
            <w:noWrap/>
            <w:hideMark/>
          </w:tcPr>
          <w:p w14:paraId="5600819E" w14:textId="41709C0C" w:rsidR="00EC7217" w:rsidRPr="00207546" w:rsidRDefault="00EC7217" w:rsidP="00207546">
            <w:pPr>
              <w:spacing w:before="60" w:after="60"/>
              <w:jc w:val="left"/>
              <w:rPr>
                <w:rFonts w:cs="Arial"/>
                <w:sz w:val="18"/>
                <w:szCs w:val="22"/>
              </w:rPr>
            </w:pPr>
            <w:proofErr w:type="spellStart"/>
            <w:r w:rsidRPr="00207546">
              <w:rPr>
                <w:rFonts w:cs="Arial"/>
                <w:sz w:val="18"/>
                <w:szCs w:val="22"/>
              </w:rPr>
              <w:t>WalkLRT</w:t>
            </w:r>
            <w:proofErr w:type="spellEnd"/>
          </w:p>
        </w:tc>
        <w:tc>
          <w:tcPr>
            <w:tcW w:w="726" w:type="dxa"/>
            <w:shd w:val="clear" w:color="auto" w:fill="auto"/>
            <w:noWrap/>
            <w:hideMark/>
          </w:tcPr>
          <w:p w14:paraId="6C796223" w14:textId="01A4A29B" w:rsidR="00EC7217" w:rsidRPr="00207546" w:rsidRDefault="00EC7217" w:rsidP="00207546">
            <w:pPr>
              <w:spacing w:before="60" w:after="60"/>
              <w:jc w:val="left"/>
              <w:rPr>
                <w:rFonts w:cs="Arial"/>
                <w:sz w:val="18"/>
                <w:szCs w:val="22"/>
              </w:rPr>
            </w:pPr>
            <w:r w:rsidRPr="00207546">
              <w:rPr>
                <w:rFonts w:cs="Arial"/>
                <w:sz w:val="18"/>
                <w:szCs w:val="22"/>
              </w:rPr>
              <w:t>-</w:t>
            </w:r>
          </w:p>
        </w:tc>
        <w:tc>
          <w:tcPr>
            <w:tcW w:w="725" w:type="dxa"/>
            <w:shd w:val="clear" w:color="auto" w:fill="auto"/>
            <w:noWrap/>
            <w:hideMark/>
          </w:tcPr>
          <w:p w14:paraId="07B6CD75" w14:textId="7DBF58A8" w:rsidR="00EC7217" w:rsidRPr="00207546" w:rsidRDefault="00EC7217" w:rsidP="00207546">
            <w:pPr>
              <w:spacing w:before="60" w:after="60"/>
              <w:jc w:val="left"/>
              <w:rPr>
                <w:rFonts w:cs="Arial"/>
                <w:sz w:val="18"/>
                <w:szCs w:val="22"/>
              </w:rPr>
            </w:pPr>
            <w:r w:rsidRPr="00207546">
              <w:rPr>
                <w:rFonts w:cs="Arial"/>
                <w:sz w:val="18"/>
                <w:szCs w:val="22"/>
              </w:rPr>
              <w:t>-</w:t>
            </w:r>
          </w:p>
        </w:tc>
        <w:tc>
          <w:tcPr>
            <w:tcW w:w="864" w:type="dxa"/>
            <w:gridSpan w:val="2"/>
            <w:shd w:val="clear" w:color="auto" w:fill="auto"/>
            <w:noWrap/>
            <w:hideMark/>
          </w:tcPr>
          <w:p w14:paraId="0AF4B4FC" w14:textId="4BDA395E" w:rsidR="00EC7217" w:rsidRPr="00207546" w:rsidRDefault="00EC7217" w:rsidP="00207546">
            <w:pPr>
              <w:spacing w:before="60" w:after="60"/>
              <w:jc w:val="left"/>
              <w:rPr>
                <w:rFonts w:cs="Arial"/>
                <w:sz w:val="18"/>
                <w:szCs w:val="22"/>
              </w:rPr>
            </w:pPr>
            <w:r w:rsidRPr="00207546">
              <w:rPr>
                <w:rFonts w:cs="Arial"/>
                <w:sz w:val="18"/>
                <w:szCs w:val="22"/>
              </w:rPr>
              <w:t>-</w:t>
            </w:r>
          </w:p>
        </w:tc>
        <w:tc>
          <w:tcPr>
            <w:tcW w:w="725" w:type="dxa"/>
            <w:shd w:val="clear" w:color="auto" w:fill="auto"/>
            <w:noWrap/>
            <w:hideMark/>
          </w:tcPr>
          <w:p w14:paraId="68CFD2DA" w14:textId="24C1B102" w:rsidR="00EC7217" w:rsidRPr="00207546" w:rsidRDefault="00EC7217" w:rsidP="00207546">
            <w:pPr>
              <w:spacing w:before="60" w:after="60"/>
              <w:jc w:val="left"/>
              <w:rPr>
                <w:rFonts w:cs="Arial"/>
                <w:sz w:val="18"/>
                <w:szCs w:val="22"/>
              </w:rPr>
            </w:pPr>
            <w:r w:rsidRPr="00207546">
              <w:rPr>
                <w:rFonts w:cs="Arial"/>
                <w:sz w:val="18"/>
                <w:szCs w:val="22"/>
              </w:rPr>
              <w:t>-</w:t>
            </w:r>
          </w:p>
        </w:tc>
        <w:tc>
          <w:tcPr>
            <w:tcW w:w="725" w:type="dxa"/>
            <w:shd w:val="clear" w:color="auto" w:fill="auto"/>
            <w:noWrap/>
            <w:hideMark/>
          </w:tcPr>
          <w:p w14:paraId="07D8F4F4" w14:textId="4888AA50" w:rsidR="00EC7217" w:rsidRPr="00207546" w:rsidRDefault="00EC7217" w:rsidP="00207546">
            <w:pPr>
              <w:spacing w:before="60" w:after="60"/>
              <w:jc w:val="left"/>
              <w:rPr>
                <w:rFonts w:cs="Arial"/>
                <w:sz w:val="18"/>
                <w:szCs w:val="22"/>
              </w:rPr>
            </w:pPr>
            <w:r w:rsidRPr="00207546">
              <w:rPr>
                <w:rFonts w:cs="Arial"/>
                <w:sz w:val="18"/>
                <w:szCs w:val="22"/>
              </w:rPr>
              <w:t>-</w:t>
            </w:r>
          </w:p>
        </w:tc>
        <w:tc>
          <w:tcPr>
            <w:tcW w:w="725" w:type="dxa"/>
            <w:gridSpan w:val="2"/>
            <w:shd w:val="clear" w:color="auto" w:fill="auto"/>
            <w:noWrap/>
            <w:hideMark/>
          </w:tcPr>
          <w:p w14:paraId="2939DC81" w14:textId="4FBA9F41" w:rsidR="00EC7217" w:rsidRPr="00207546" w:rsidRDefault="00EC7217" w:rsidP="00207546">
            <w:pPr>
              <w:spacing w:before="60" w:after="60"/>
              <w:jc w:val="left"/>
              <w:rPr>
                <w:rFonts w:cs="Arial"/>
                <w:sz w:val="18"/>
                <w:szCs w:val="22"/>
              </w:rPr>
            </w:pPr>
            <w:r w:rsidRPr="00207546">
              <w:rPr>
                <w:rFonts w:cs="Arial"/>
                <w:sz w:val="18"/>
                <w:szCs w:val="22"/>
              </w:rPr>
              <w:t>-</w:t>
            </w:r>
          </w:p>
        </w:tc>
        <w:tc>
          <w:tcPr>
            <w:tcW w:w="779" w:type="dxa"/>
            <w:shd w:val="clear" w:color="auto" w:fill="auto"/>
            <w:noWrap/>
            <w:hideMark/>
          </w:tcPr>
          <w:p w14:paraId="2BCD0C9E" w14:textId="525E5B01" w:rsidR="00EC7217" w:rsidRPr="00207546" w:rsidRDefault="00EC7217" w:rsidP="00207546">
            <w:pPr>
              <w:spacing w:before="60" w:after="60"/>
              <w:jc w:val="left"/>
              <w:rPr>
                <w:rFonts w:cs="Arial"/>
                <w:sz w:val="18"/>
                <w:szCs w:val="22"/>
              </w:rPr>
            </w:pPr>
            <w:r w:rsidRPr="00207546">
              <w:rPr>
                <w:rFonts w:cs="Arial"/>
                <w:sz w:val="18"/>
                <w:szCs w:val="22"/>
              </w:rPr>
              <w:t>-</w:t>
            </w:r>
          </w:p>
        </w:tc>
        <w:tc>
          <w:tcPr>
            <w:tcW w:w="778" w:type="dxa"/>
            <w:shd w:val="clear" w:color="auto" w:fill="auto"/>
            <w:noWrap/>
            <w:hideMark/>
          </w:tcPr>
          <w:p w14:paraId="7469D55F" w14:textId="198D52FC" w:rsidR="00EC7217" w:rsidRPr="00207546" w:rsidRDefault="00EC7217" w:rsidP="00207546">
            <w:pPr>
              <w:spacing w:before="60" w:after="60"/>
              <w:jc w:val="left"/>
              <w:rPr>
                <w:rFonts w:cs="Arial"/>
                <w:sz w:val="18"/>
                <w:szCs w:val="22"/>
              </w:rPr>
            </w:pPr>
            <w:r w:rsidRPr="00207546">
              <w:rPr>
                <w:rFonts w:cs="Arial"/>
                <w:sz w:val="18"/>
                <w:szCs w:val="22"/>
              </w:rPr>
              <w:t>-</w:t>
            </w:r>
          </w:p>
        </w:tc>
        <w:tc>
          <w:tcPr>
            <w:tcW w:w="864" w:type="dxa"/>
            <w:gridSpan w:val="2"/>
            <w:shd w:val="clear" w:color="auto" w:fill="auto"/>
            <w:noWrap/>
            <w:hideMark/>
          </w:tcPr>
          <w:p w14:paraId="1B2BA4C3" w14:textId="0EF9646E" w:rsidR="00EC7217" w:rsidRPr="00207546" w:rsidRDefault="00EC7217" w:rsidP="00207546">
            <w:pPr>
              <w:spacing w:before="60" w:after="60"/>
              <w:jc w:val="left"/>
              <w:rPr>
                <w:rFonts w:cs="Arial"/>
                <w:sz w:val="18"/>
                <w:szCs w:val="22"/>
              </w:rPr>
            </w:pPr>
            <w:r w:rsidRPr="00207546">
              <w:rPr>
                <w:rFonts w:cs="Arial"/>
                <w:sz w:val="18"/>
                <w:szCs w:val="22"/>
              </w:rPr>
              <w:t>-</w:t>
            </w:r>
          </w:p>
        </w:tc>
        <w:tc>
          <w:tcPr>
            <w:tcW w:w="725" w:type="dxa"/>
            <w:shd w:val="clear" w:color="auto" w:fill="auto"/>
            <w:noWrap/>
            <w:hideMark/>
          </w:tcPr>
          <w:p w14:paraId="745C7B11" w14:textId="4851FA78" w:rsidR="00EC7217" w:rsidRPr="00207546" w:rsidRDefault="00EC7217" w:rsidP="00207546">
            <w:pPr>
              <w:spacing w:before="60" w:after="60"/>
              <w:jc w:val="left"/>
              <w:rPr>
                <w:rFonts w:cs="Arial"/>
                <w:sz w:val="18"/>
                <w:szCs w:val="22"/>
              </w:rPr>
            </w:pPr>
            <w:r w:rsidRPr="00207546">
              <w:rPr>
                <w:rFonts w:cs="Arial"/>
                <w:sz w:val="18"/>
                <w:szCs w:val="22"/>
              </w:rPr>
              <w:t>-</w:t>
            </w:r>
          </w:p>
        </w:tc>
        <w:tc>
          <w:tcPr>
            <w:tcW w:w="725" w:type="dxa"/>
            <w:shd w:val="clear" w:color="auto" w:fill="auto"/>
            <w:noWrap/>
            <w:hideMark/>
          </w:tcPr>
          <w:p w14:paraId="1AEA3E27" w14:textId="5CB8C0AD" w:rsidR="00EC7217" w:rsidRPr="00207546" w:rsidRDefault="00EC7217" w:rsidP="00207546">
            <w:pPr>
              <w:spacing w:before="60" w:after="60"/>
              <w:jc w:val="left"/>
              <w:rPr>
                <w:rFonts w:cs="Arial"/>
                <w:sz w:val="18"/>
                <w:szCs w:val="22"/>
              </w:rPr>
            </w:pPr>
            <w:r w:rsidRPr="00207546">
              <w:rPr>
                <w:rFonts w:cs="Arial"/>
                <w:sz w:val="18"/>
                <w:szCs w:val="22"/>
              </w:rPr>
              <w:t>-</w:t>
            </w:r>
          </w:p>
        </w:tc>
        <w:tc>
          <w:tcPr>
            <w:tcW w:w="576" w:type="dxa"/>
            <w:gridSpan w:val="2"/>
            <w:shd w:val="clear" w:color="auto" w:fill="auto"/>
            <w:noWrap/>
            <w:hideMark/>
          </w:tcPr>
          <w:p w14:paraId="275F2520" w14:textId="2EA62622" w:rsidR="00EC7217" w:rsidRPr="00207546" w:rsidRDefault="00EC7217" w:rsidP="00207546">
            <w:pPr>
              <w:spacing w:before="60" w:after="60"/>
              <w:jc w:val="left"/>
              <w:rPr>
                <w:rFonts w:cs="Arial"/>
                <w:sz w:val="18"/>
                <w:szCs w:val="22"/>
              </w:rPr>
            </w:pPr>
            <w:r w:rsidRPr="00207546">
              <w:rPr>
                <w:rFonts w:cs="Arial"/>
                <w:sz w:val="18"/>
                <w:szCs w:val="22"/>
              </w:rPr>
              <w:t>-</w:t>
            </w:r>
          </w:p>
        </w:tc>
      </w:tr>
      <w:tr w:rsidR="00EC7217" w:rsidRPr="00EC7217" w14:paraId="124A0D64" w14:textId="77777777" w:rsidTr="00207546">
        <w:trPr>
          <w:trHeight w:val="20"/>
        </w:trPr>
        <w:tc>
          <w:tcPr>
            <w:tcW w:w="936" w:type="dxa"/>
            <w:shd w:val="clear" w:color="auto" w:fill="auto"/>
            <w:noWrap/>
            <w:hideMark/>
          </w:tcPr>
          <w:p w14:paraId="521EC3FF" w14:textId="77777777" w:rsidR="00EC7217" w:rsidRPr="00207546" w:rsidRDefault="00EC7217" w:rsidP="00207546">
            <w:pPr>
              <w:spacing w:before="60" w:after="60"/>
              <w:jc w:val="left"/>
              <w:rPr>
                <w:rFonts w:cs="Arial"/>
                <w:sz w:val="18"/>
                <w:szCs w:val="22"/>
              </w:rPr>
            </w:pPr>
            <w:proofErr w:type="spellStart"/>
            <w:r w:rsidRPr="00207546">
              <w:rPr>
                <w:rFonts w:cs="Arial"/>
                <w:sz w:val="18"/>
                <w:szCs w:val="22"/>
              </w:rPr>
              <w:t>DriveLoc</w:t>
            </w:r>
            <w:proofErr w:type="spellEnd"/>
          </w:p>
        </w:tc>
        <w:tc>
          <w:tcPr>
            <w:tcW w:w="726" w:type="dxa"/>
            <w:shd w:val="clear" w:color="auto" w:fill="auto"/>
            <w:noWrap/>
            <w:hideMark/>
          </w:tcPr>
          <w:p w14:paraId="0151F08C" w14:textId="77777777" w:rsidR="00EC7217" w:rsidRPr="00207546" w:rsidRDefault="00EC7217" w:rsidP="00207546">
            <w:pPr>
              <w:spacing w:before="60" w:after="60"/>
              <w:jc w:val="left"/>
              <w:rPr>
                <w:rFonts w:cs="Arial"/>
                <w:sz w:val="18"/>
                <w:szCs w:val="22"/>
              </w:rPr>
            </w:pPr>
            <w:r w:rsidRPr="00207546">
              <w:rPr>
                <w:rFonts w:cs="Arial"/>
                <w:sz w:val="18"/>
                <w:szCs w:val="22"/>
              </w:rPr>
              <w:t>324</w:t>
            </w:r>
          </w:p>
        </w:tc>
        <w:tc>
          <w:tcPr>
            <w:tcW w:w="725" w:type="dxa"/>
            <w:shd w:val="clear" w:color="auto" w:fill="auto"/>
            <w:noWrap/>
            <w:hideMark/>
          </w:tcPr>
          <w:p w14:paraId="3F85D558" w14:textId="77777777" w:rsidR="00EC7217" w:rsidRPr="00207546" w:rsidRDefault="00EC7217" w:rsidP="00207546">
            <w:pPr>
              <w:spacing w:before="60" w:after="60"/>
              <w:jc w:val="left"/>
              <w:rPr>
                <w:rFonts w:cs="Arial"/>
                <w:sz w:val="18"/>
                <w:szCs w:val="22"/>
              </w:rPr>
            </w:pPr>
            <w:r w:rsidRPr="00207546">
              <w:rPr>
                <w:rFonts w:cs="Arial"/>
                <w:sz w:val="18"/>
                <w:szCs w:val="22"/>
              </w:rPr>
              <w:t>571</w:t>
            </w:r>
          </w:p>
        </w:tc>
        <w:tc>
          <w:tcPr>
            <w:tcW w:w="864" w:type="dxa"/>
            <w:gridSpan w:val="2"/>
            <w:shd w:val="clear" w:color="auto" w:fill="auto"/>
            <w:noWrap/>
            <w:hideMark/>
          </w:tcPr>
          <w:p w14:paraId="0C566A70" w14:textId="77777777" w:rsidR="00EC7217" w:rsidRPr="00207546" w:rsidRDefault="00EC7217" w:rsidP="00207546">
            <w:pPr>
              <w:spacing w:before="60" w:after="60"/>
              <w:jc w:val="left"/>
              <w:rPr>
                <w:rFonts w:cs="Arial"/>
                <w:sz w:val="18"/>
                <w:szCs w:val="22"/>
              </w:rPr>
            </w:pPr>
            <w:r w:rsidRPr="00207546">
              <w:rPr>
                <w:rFonts w:cs="Arial"/>
                <w:sz w:val="18"/>
                <w:szCs w:val="22"/>
              </w:rPr>
              <w:t>895</w:t>
            </w:r>
          </w:p>
        </w:tc>
        <w:tc>
          <w:tcPr>
            <w:tcW w:w="725" w:type="dxa"/>
            <w:shd w:val="clear" w:color="auto" w:fill="auto"/>
            <w:noWrap/>
            <w:hideMark/>
          </w:tcPr>
          <w:p w14:paraId="6A3E04FB" w14:textId="77777777" w:rsidR="00EC7217" w:rsidRPr="00207546" w:rsidRDefault="00EC7217" w:rsidP="00207546">
            <w:pPr>
              <w:spacing w:before="60" w:after="60"/>
              <w:jc w:val="left"/>
              <w:rPr>
                <w:rFonts w:cs="Arial"/>
                <w:sz w:val="18"/>
                <w:szCs w:val="22"/>
              </w:rPr>
            </w:pPr>
            <w:r w:rsidRPr="00207546">
              <w:rPr>
                <w:rFonts w:cs="Arial"/>
                <w:sz w:val="18"/>
                <w:szCs w:val="22"/>
              </w:rPr>
              <w:t>3</w:t>
            </w:r>
          </w:p>
        </w:tc>
        <w:tc>
          <w:tcPr>
            <w:tcW w:w="725" w:type="dxa"/>
            <w:shd w:val="clear" w:color="auto" w:fill="auto"/>
            <w:noWrap/>
            <w:hideMark/>
          </w:tcPr>
          <w:p w14:paraId="6851F729" w14:textId="77777777" w:rsidR="00EC7217" w:rsidRPr="00207546" w:rsidRDefault="00EC7217" w:rsidP="00207546">
            <w:pPr>
              <w:spacing w:before="60" w:after="60"/>
              <w:jc w:val="left"/>
              <w:rPr>
                <w:rFonts w:cs="Arial"/>
                <w:sz w:val="18"/>
                <w:szCs w:val="22"/>
              </w:rPr>
            </w:pPr>
            <w:r w:rsidRPr="00207546">
              <w:rPr>
                <w:rFonts w:cs="Arial"/>
                <w:sz w:val="18"/>
                <w:szCs w:val="22"/>
              </w:rPr>
              <w:t>25</w:t>
            </w:r>
          </w:p>
        </w:tc>
        <w:tc>
          <w:tcPr>
            <w:tcW w:w="725" w:type="dxa"/>
            <w:gridSpan w:val="2"/>
            <w:shd w:val="clear" w:color="auto" w:fill="auto"/>
            <w:noWrap/>
            <w:hideMark/>
          </w:tcPr>
          <w:p w14:paraId="2B83C1E7" w14:textId="77777777" w:rsidR="00EC7217" w:rsidRPr="00207546" w:rsidRDefault="00EC7217" w:rsidP="00207546">
            <w:pPr>
              <w:spacing w:before="60" w:after="60"/>
              <w:jc w:val="left"/>
              <w:rPr>
                <w:rFonts w:cs="Arial"/>
                <w:sz w:val="18"/>
                <w:szCs w:val="22"/>
              </w:rPr>
            </w:pPr>
            <w:r w:rsidRPr="00207546">
              <w:rPr>
                <w:rFonts w:cs="Arial"/>
                <w:sz w:val="18"/>
                <w:szCs w:val="22"/>
              </w:rPr>
              <w:t>28</w:t>
            </w:r>
          </w:p>
        </w:tc>
        <w:tc>
          <w:tcPr>
            <w:tcW w:w="779" w:type="dxa"/>
            <w:shd w:val="clear" w:color="auto" w:fill="auto"/>
            <w:noWrap/>
            <w:hideMark/>
          </w:tcPr>
          <w:p w14:paraId="78B284DE" w14:textId="77777777" w:rsidR="00EC7217" w:rsidRPr="00207546" w:rsidRDefault="00EC7217" w:rsidP="00207546">
            <w:pPr>
              <w:spacing w:before="60" w:after="60"/>
              <w:jc w:val="left"/>
              <w:rPr>
                <w:rFonts w:cs="Arial"/>
                <w:sz w:val="18"/>
                <w:szCs w:val="22"/>
              </w:rPr>
            </w:pPr>
            <w:r w:rsidRPr="00207546">
              <w:rPr>
                <w:rFonts w:cs="Arial"/>
                <w:sz w:val="18"/>
                <w:szCs w:val="22"/>
              </w:rPr>
              <w:t>417</w:t>
            </w:r>
          </w:p>
        </w:tc>
        <w:tc>
          <w:tcPr>
            <w:tcW w:w="778" w:type="dxa"/>
            <w:shd w:val="clear" w:color="auto" w:fill="auto"/>
            <w:noWrap/>
            <w:hideMark/>
          </w:tcPr>
          <w:p w14:paraId="73A04390" w14:textId="77777777" w:rsidR="00EC7217" w:rsidRPr="00207546" w:rsidRDefault="00EC7217" w:rsidP="00207546">
            <w:pPr>
              <w:spacing w:before="60" w:after="60"/>
              <w:jc w:val="left"/>
              <w:rPr>
                <w:rFonts w:cs="Arial"/>
                <w:sz w:val="18"/>
                <w:szCs w:val="22"/>
              </w:rPr>
            </w:pPr>
            <w:r w:rsidRPr="00207546">
              <w:rPr>
                <w:rFonts w:cs="Arial"/>
                <w:sz w:val="18"/>
                <w:szCs w:val="22"/>
              </w:rPr>
              <w:t>649</w:t>
            </w:r>
          </w:p>
        </w:tc>
        <w:tc>
          <w:tcPr>
            <w:tcW w:w="864" w:type="dxa"/>
            <w:gridSpan w:val="2"/>
            <w:shd w:val="clear" w:color="auto" w:fill="auto"/>
            <w:noWrap/>
            <w:hideMark/>
          </w:tcPr>
          <w:p w14:paraId="664CE285" w14:textId="77777777" w:rsidR="00EC7217" w:rsidRPr="00207546" w:rsidRDefault="00EC7217" w:rsidP="00207546">
            <w:pPr>
              <w:spacing w:before="60" w:after="60"/>
              <w:jc w:val="left"/>
              <w:rPr>
                <w:rFonts w:cs="Arial"/>
                <w:sz w:val="18"/>
                <w:szCs w:val="22"/>
              </w:rPr>
            </w:pPr>
            <w:r w:rsidRPr="00207546">
              <w:rPr>
                <w:rFonts w:cs="Arial"/>
                <w:sz w:val="18"/>
                <w:szCs w:val="22"/>
              </w:rPr>
              <w:t>1,066</w:t>
            </w:r>
          </w:p>
        </w:tc>
        <w:tc>
          <w:tcPr>
            <w:tcW w:w="725" w:type="dxa"/>
            <w:shd w:val="clear" w:color="auto" w:fill="auto"/>
            <w:noWrap/>
            <w:hideMark/>
          </w:tcPr>
          <w:p w14:paraId="2E9B0838" w14:textId="77777777" w:rsidR="00EC7217" w:rsidRPr="00207546" w:rsidRDefault="00EC7217" w:rsidP="00207546">
            <w:pPr>
              <w:spacing w:before="60" w:after="60"/>
              <w:jc w:val="left"/>
              <w:rPr>
                <w:rFonts w:cs="Arial"/>
                <w:sz w:val="18"/>
                <w:szCs w:val="22"/>
              </w:rPr>
            </w:pPr>
            <w:r w:rsidRPr="00207546">
              <w:rPr>
                <w:rFonts w:cs="Arial"/>
                <w:sz w:val="18"/>
                <w:szCs w:val="22"/>
              </w:rPr>
              <w:t>1.30</w:t>
            </w:r>
          </w:p>
        </w:tc>
        <w:tc>
          <w:tcPr>
            <w:tcW w:w="725" w:type="dxa"/>
            <w:shd w:val="clear" w:color="auto" w:fill="auto"/>
            <w:noWrap/>
            <w:hideMark/>
          </w:tcPr>
          <w:p w14:paraId="0C972882" w14:textId="77777777" w:rsidR="00EC7217" w:rsidRPr="00207546" w:rsidRDefault="00EC7217" w:rsidP="00207546">
            <w:pPr>
              <w:spacing w:before="60" w:after="60"/>
              <w:jc w:val="left"/>
              <w:rPr>
                <w:rFonts w:cs="Arial"/>
                <w:sz w:val="18"/>
                <w:szCs w:val="22"/>
              </w:rPr>
            </w:pPr>
            <w:r w:rsidRPr="00207546">
              <w:rPr>
                <w:rFonts w:cs="Arial"/>
                <w:sz w:val="18"/>
                <w:szCs w:val="22"/>
              </w:rPr>
              <w:t>1.19</w:t>
            </w:r>
          </w:p>
        </w:tc>
        <w:tc>
          <w:tcPr>
            <w:tcW w:w="576" w:type="dxa"/>
            <w:gridSpan w:val="2"/>
            <w:shd w:val="clear" w:color="auto" w:fill="auto"/>
            <w:noWrap/>
            <w:hideMark/>
          </w:tcPr>
          <w:p w14:paraId="1DF9C6BD" w14:textId="77777777" w:rsidR="00EC7217" w:rsidRPr="00207546" w:rsidRDefault="00EC7217" w:rsidP="00207546">
            <w:pPr>
              <w:spacing w:before="60" w:after="60"/>
              <w:jc w:val="left"/>
              <w:rPr>
                <w:rFonts w:cs="Arial"/>
                <w:sz w:val="18"/>
                <w:szCs w:val="22"/>
              </w:rPr>
            </w:pPr>
            <w:r w:rsidRPr="00207546">
              <w:rPr>
                <w:rFonts w:cs="Arial"/>
                <w:sz w:val="18"/>
                <w:szCs w:val="22"/>
              </w:rPr>
              <w:t>1.23</w:t>
            </w:r>
          </w:p>
        </w:tc>
      </w:tr>
      <w:tr w:rsidR="00EC7217" w:rsidRPr="00EC7217" w14:paraId="5D4CE1E7" w14:textId="77777777" w:rsidTr="00207546">
        <w:trPr>
          <w:trHeight w:val="20"/>
        </w:trPr>
        <w:tc>
          <w:tcPr>
            <w:tcW w:w="936" w:type="dxa"/>
            <w:shd w:val="clear" w:color="auto" w:fill="auto"/>
            <w:noWrap/>
            <w:hideMark/>
          </w:tcPr>
          <w:p w14:paraId="3DF068CE" w14:textId="77777777" w:rsidR="00EC7217" w:rsidRPr="00207546" w:rsidRDefault="00EC7217" w:rsidP="00207546">
            <w:pPr>
              <w:spacing w:before="60" w:after="60"/>
              <w:jc w:val="left"/>
              <w:rPr>
                <w:rFonts w:cs="Arial"/>
                <w:sz w:val="18"/>
                <w:szCs w:val="22"/>
              </w:rPr>
            </w:pPr>
            <w:proofErr w:type="spellStart"/>
            <w:r w:rsidRPr="00207546">
              <w:rPr>
                <w:rFonts w:cs="Arial"/>
                <w:sz w:val="18"/>
                <w:szCs w:val="22"/>
              </w:rPr>
              <w:t>DriveExp</w:t>
            </w:r>
            <w:proofErr w:type="spellEnd"/>
          </w:p>
        </w:tc>
        <w:tc>
          <w:tcPr>
            <w:tcW w:w="726" w:type="dxa"/>
            <w:shd w:val="clear" w:color="auto" w:fill="auto"/>
            <w:noWrap/>
            <w:hideMark/>
          </w:tcPr>
          <w:p w14:paraId="4AF17882" w14:textId="77777777" w:rsidR="00EC7217" w:rsidRPr="00207546" w:rsidRDefault="00EC7217" w:rsidP="00207546">
            <w:pPr>
              <w:spacing w:before="60" w:after="60"/>
              <w:jc w:val="left"/>
              <w:rPr>
                <w:rFonts w:cs="Arial"/>
                <w:sz w:val="18"/>
                <w:szCs w:val="22"/>
              </w:rPr>
            </w:pPr>
            <w:r w:rsidRPr="00207546">
              <w:rPr>
                <w:rFonts w:cs="Arial"/>
                <w:sz w:val="18"/>
                <w:szCs w:val="22"/>
              </w:rPr>
              <w:t>425</w:t>
            </w:r>
          </w:p>
        </w:tc>
        <w:tc>
          <w:tcPr>
            <w:tcW w:w="725" w:type="dxa"/>
            <w:shd w:val="clear" w:color="auto" w:fill="auto"/>
            <w:noWrap/>
            <w:hideMark/>
          </w:tcPr>
          <w:p w14:paraId="2CA8EC9E" w14:textId="77777777" w:rsidR="00EC7217" w:rsidRPr="00207546" w:rsidRDefault="00EC7217" w:rsidP="00207546">
            <w:pPr>
              <w:spacing w:before="60" w:after="60"/>
              <w:jc w:val="left"/>
              <w:rPr>
                <w:rFonts w:cs="Arial"/>
                <w:sz w:val="18"/>
                <w:szCs w:val="22"/>
              </w:rPr>
            </w:pPr>
            <w:r w:rsidRPr="00207546">
              <w:rPr>
                <w:rFonts w:cs="Arial"/>
                <w:sz w:val="18"/>
                <w:szCs w:val="22"/>
              </w:rPr>
              <w:t>171</w:t>
            </w:r>
          </w:p>
        </w:tc>
        <w:tc>
          <w:tcPr>
            <w:tcW w:w="864" w:type="dxa"/>
            <w:gridSpan w:val="2"/>
            <w:shd w:val="clear" w:color="auto" w:fill="auto"/>
            <w:noWrap/>
            <w:hideMark/>
          </w:tcPr>
          <w:p w14:paraId="678A379F" w14:textId="77777777" w:rsidR="00EC7217" w:rsidRPr="00207546" w:rsidRDefault="00EC7217" w:rsidP="00207546">
            <w:pPr>
              <w:spacing w:before="60" w:after="60"/>
              <w:jc w:val="left"/>
              <w:rPr>
                <w:rFonts w:cs="Arial"/>
                <w:sz w:val="18"/>
                <w:szCs w:val="22"/>
              </w:rPr>
            </w:pPr>
            <w:r w:rsidRPr="00207546">
              <w:rPr>
                <w:rFonts w:cs="Arial"/>
                <w:sz w:val="18"/>
                <w:szCs w:val="22"/>
              </w:rPr>
              <w:t>596</w:t>
            </w:r>
          </w:p>
        </w:tc>
        <w:tc>
          <w:tcPr>
            <w:tcW w:w="725" w:type="dxa"/>
            <w:shd w:val="clear" w:color="auto" w:fill="auto"/>
            <w:noWrap/>
            <w:hideMark/>
          </w:tcPr>
          <w:p w14:paraId="3C84C0E1" w14:textId="77777777" w:rsidR="00EC7217" w:rsidRPr="00207546" w:rsidRDefault="00EC7217" w:rsidP="00207546">
            <w:pPr>
              <w:spacing w:before="60" w:after="60"/>
              <w:jc w:val="left"/>
              <w:rPr>
                <w:rFonts w:cs="Arial"/>
                <w:sz w:val="18"/>
                <w:szCs w:val="22"/>
              </w:rPr>
            </w:pPr>
            <w:r w:rsidRPr="00207546">
              <w:rPr>
                <w:rFonts w:cs="Arial"/>
                <w:sz w:val="18"/>
                <w:szCs w:val="22"/>
              </w:rPr>
              <w:t>3</w:t>
            </w:r>
          </w:p>
        </w:tc>
        <w:tc>
          <w:tcPr>
            <w:tcW w:w="725" w:type="dxa"/>
            <w:shd w:val="clear" w:color="auto" w:fill="auto"/>
            <w:noWrap/>
            <w:hideMark/>
          </w:tcPr>
          <w:p w14:paraId="4BE843B7" w14:textId="77777777" w:rsidR="00EC7217" w:rsidRPr="00207546" w:rsidRDefault="00EC7217" w:rsidP="00207546">
            <w:pPr>
              <w:spacing w:before="60" w:after="60"/>
              <w:jc w:val="left"/>
              <w:rPr>
                <w:rFonts w:cs="Arial"/>
                <w:sz w:val="18"/>
                <w:szCs w:val="22"/>
              </w:rPr>
            </w:pPr>
            <w:r w:rsidRPr="00207546">
              <w:rPr>
                <w:rFonts w:cs="Arial"/>
                <w:sz w:val="18"/>
                <w:szCs w:val="22"/>
              </w:rPr>
              <w:t>2</w:t>
            </w:r>
          </w:p>
        </w:tc>
        <w:tc>
          <w:tcPr>
            <w:tcW w:w="725" w:type="dxa"/>
            <w:gridSpan w:val="2"/>
            <w:shd w:val="clear" w:color="auto" w:fill="auto"/>
            <w:noWrap/>
            <w:hideMark/>
          </w:tcPr>
          <w:p w14:paraId="287AA45D" w14:textId="77777777" w:rsidR="00EC7217" w:rsidRPr="00207546" w:rsidRDefault="00EC7217" w:rsidP="00207546">
            <w:pPr>
              <w:spacing w:before="60" w:after="60"/>
              <w:jc w:val="left"/>
              <w:rPr>
                <w:rFonts w:cs="Arial"/>
                <w:sz w:val="18"/>
                <w:szCs w:val="22"/>
              </w:rPr>
            </w:pPr>
            <w:r w:rsidRPr="00207546">
              <w:rPr>
                <w:rFonts w:cs="Arial"/>
                <w:sz w:val="18"/>
                <w:szCs w:val="22"/>
              </w:rPr>
              <w:t>5</w:t>
            </w:r>
          </w:p>
        </w:tc>
        <w:tc>
          <w:tcPr>
            <w:tcW w:w="779" w:type="dxa"/>
            <w:shd w:val="clear" w:color="auto" w:fill="auto"/>
            <w:noWrap/>
            <w:hideMark/>
          </w:tcPr>
          <w:p w14:paraId="0400584F" w14:textId="77777777" w:rsidR="00EC7217" w:rsidRPr="00207546" w:rsidRDefault="00EC7217" w:rsidP="00207546">
            <w:pPr>
              <w:spacing w:before="60" w:after="60"/>
              <w:jc w:val="left"/>
              <w:rPr>
                <w:rFonts w:cs="Arial"/>
                <w:sz w:val="18"/>
                <w:szCs w:val="22"/>
              </w:rPr>
            </w:pPr>
            <w:r w:rsidRPr="00207546">
              <w:rPr>
                <w:rFonts w:cs="Arial"/>
                <w:sz w:val="18"/>
                <w:szCs w:val="22"/>
              </w:rPr>
              <w:t>499</w:t>
            </w:r>
          </w:p>
        </w:tc>
        <w:tc>
          <w:tcPr>
            <w:tcW w:w="778" w:type="dxa"/>
            <w:shd w:val="clear" w:color="auto" w:fill="auto"/>
            <w:noWrap/>
            <w:hideMark/>
          </w:tcPr>
          <w:p w14:paraId="1C487DFB" w14:textId="77777777" w:rsidR="00EC7217" w:rsidRPr="00207546" w:rsidRDefault="00EC7217" w:rsidP="00207546">
            <w:pPr>
              <w:spacing w:before="60" w:after="60"/>
              <w:jc w:val="left"/>
              <w:rPr>
                <w:rFonts w:cs="Arial"/>
                <w:sz w:val="18"/>
                <w:szCs w:val="22"/>
              </w:rPr>
            </w:pPr>
            <w:r w:rsidRPr="00207546">
              <w:rPr>
                <w:rFonts w:cs="Arial"/>
                <w:sz w:val="18"/>
                <w:szCs w:val="22"/>
              </w:rPr>
              <w:t>202</w:t>
            </w:r>
          </w:p>
        </w:tc>
        <w:tc>
          <w:tcPr>
            <w:tcW w:w="864" w:type="dxa"/>
            <w:gridSpan w:val="2"/>
            <w:shd w:val="clear" w:color="auto" w:fill="auto"/>
            <w:noWrap/>
            <w:hideMark/>
          </w:tcPr>
          <w:p w14:paraId="2415D144" w14:textId="77777777" w:rsidR="00EC7217" w:rsidRPr="00207546" w:rsidRDefault="00EC7217" w:rsidP="00207546">
            <w:pPr>
              <w:spacing w:before="60" w:after="60"/>
              <w:jc w:val="left"/>
              <w:rPr>
                <w:rFonts w:cs="Arial"/>
                <w:sz w:val="18"/>
                <w:szCs w:val="22"/>
              </w:rPr>
            </w:pPr>
            <w:r w:rsidRPr="00207546">
              <w:rPr>
                <w:rFonts w:cs="Arial"/>
                <w:sz w:val="18"/>
                <w:szCs w:val="22"/>
              </w:rPr>
              <w:t>701</w:t>
            </w:r>
          </w:p>
        </w:tc>
        <w:tc>
          <w:tcPr>
            <w:tcW w:w="725" w:type="dxa"/>
            <w:shd w:val="clear" w:color="auto" w:fill="auto"/>
            <w:noWrap/>
            <w:hideMark/>
          </w:tcPr>
          <w:p w14:paraId="7409D153" w14:textId="77777777" w:rsidR="00EC7217" w:rsidRPr="00207546" w:rsidRDefault="00EC7217" w:rsidP="00207546">
            <w:pPr>
              <w:spacing w:before="60" w:after="60"/>
              <w:jc w:val="left"/>
              <w:rPr>
                <w:rFonts w:cs="Arial"/>
                <w:sz w:val="18"/>
                <w:szCs w:val="22"/>
              </w:rPr>
            </w:pPr>
            <w:r w:rsidRPr="00207546">
              <w:rPr>
                <w:rFonts w:cs="Arial"/>
                <w:sz w:val="18"/>
                <w:szCs w:val="22"/>
              </w:rPr>
              <w:t>1.18</w:t>
            </w:r>
          </w:p>
        </w:tc>
        <w:tc>
          <w:tcPr>
            <w:tcW w:w="725" w:type="dxa"/>
            <w:shd w:val="clear" w:color="auto" w:fill="auto"/>
            <w:noWrap/>
            <w:hideMark/>
          </w:tcPr>
          <w:p w14:paraId="37B06320" w14:textId="77777777" w:rsidR="00EC7217" w:rsidRPr="00207546" w:rsidRDefault="00EC7217" w:rsidP="00207546">
            <w:pPr>
              <w:spacing w:before="60" w:after="60"/>
              <w:jc w:val="left"/>
              <w:rPr>
                <w:rFonts w:cs="Arial"/>
                <w:sz w:val="18"/>
                <w:szCs w:val="22"/>
              </w:rPr>
            </w:pPr>
            <w:r w:rsidRPr="00207546">
              <w:rPr>
                <w:rFonts w:cs="Arial"/>
                <w:sz w:val="18"/>
                <w:szCs w:val="22"/>
              </w:rPr>
              <w:t>1.20</w:t>
            </w:r>
          </w:p>
        </w:tc>
        <w:tc>
          <w:tcPr>
            <w:tcW w:w="576" w:type="dxa"/>
            <w:gridSpan w:val="2"/>
            <w:shd w:val="clear" w:color="auto" w:fill="auto"/>
            <w:noWrap/>
            <w:hideMark/>
          </w:tcPr>
          <w:p w14:paraId="04D793C7" w14:textId="77777777" w:rsidR="00EC7217" w:rsidRPr="00207546" w:rsidRDefault="00EC7217" w:rsidP="00207546">
            <w:pPr>
              <w:spacing w:before="60" w:after="60"/>
              <w:jc w:val="left"/>
              <w:rPr>
                <w:rFonts w:cs="Arial"/>
                <w:sz w:val="18"/>
                <w:szCs w:val="22"/>
              </w:rPr>
            </w:pPr>
            <w:r w:rsidRPr="00207546">
              <w:rPr>
                <w:rFonts w:cs="Arial"/>
                <w:sz w:val="18"/>
                <w:szCs w:val="22"/>
              </w:rPr>
              <w:t>1.19</w:t>
            </w:r>
          </w:p>
        </w:tc>
      </w:tr>
      <w:tr w:rsidR="00EC7217" w:rsidRPr="00EC7217" w14:paraId="28A4DC7D" w14:textId="77777777" w:rsidTr="00207546">
        <w:trPr>
          <w:trHeight w:val="20"/>
        </w:trPr>
        <w:tc>
          <w:tcPr>
            <w:tcW w:w="936" w:type="dxa"/>
            <w:shd w:val="clear" w:color="auto" w:fill="auto"/>
            <w:noWrap/>
            <w:hideMark/>
          </w:tcPr>
          <w:p w14:paraId="698345FD" w14:textId="77777777" w:rsidR="00EC7217" w:rsidRPr="00207546" w:rsidRDefault="00EC7217" w:rsidP="00207546">
            <w:pPr>
              <w:spacing w:before="60" w:after="60"/>
              <w:jc w:val="left"/>
              <w:rPr>
                <w:rFonts w:cs="Arial"/>
                <w:sz w:val="18"/>
                <w:szCs w:val="22"/>
              </w:rPr>
            </w:pPr>
            <w:proofErr w:type="spellStart"/>
            <w:r w:rsidRPr="00207546">
              <w:rPr>
                <w:rFonts w:cs="Arial"/>
                <w:sz w:val="18"/>
                <w:szCs w:val="22"/>
              </w:rPr>
              <w:t>DriveBRT</w:t>
            </w:r>
            <w:proofErr w:type="spellEnd"/>
          </w:p>
        </w:tc>
        <w:tc>
          <w:tcPr>
            <w:tcW w:w="726" w:type="dxa"/>
            <w:shd w:val="clear" w:color="auto" w:fill="auto"/>
            <w:noWrap/>
            <w:hideMark/>
          </w:tcPr>
          <w:p w14:paraId="6C20EA67" w14:textId="77777777" w:rsidR="00EC7217" w:rsidRPr="00207546" w:rsidRDefault="00EC7217" w:rsidP="00207546">
            <w:pPr>
              <w:spacing w:before="60" w:after="60"/>
              <w:jc w:val="left"/>
              <w:rPr>
                <w:rFonts w:cs="Arial"/>
                <w:sz w:val="18"/>
                <w:szCs w:val="22"/>
              </w:rPr>
            </w:pPr>
            <w:r w:rsidRPr="00207546">
              <w:rPr>
                <w:rFonts w:cs="Arial"/>
                <w:sz w:val="18"/>
                <w:szCs w:val="22"/>
              </w:rPr>
              <w:t>57</w:t>
            </w:r>
          </w:p>
        </w:tc>
        <w:tc>
          <w:tcPr>
            <w:tcW w:w="725" w:type="dxa"/>
            <w:shd w:val="clear" w:color="auto" w:fill="auto"/>
            <w:noWrap/>
            <w:hideMark/>
          </w:tcPr>
          <w:p w14:paraId="45CD560C" w14:textId="77777777" w:rsidR="00EC7217" w:rsidRPr="00207546" w:rsidRDefault="00EC7217" w:rsidP="00207546">
            <w:pPr>
              <w:spacing w:before="60" w:after="60"/>
              <w:jc w:val="left"/>
              <w:rPr>
                <w:rFonts w:cs="Arial"/>
                <w:sz w:val="18"/>
                <w:szCs w:val="22"/>
              </w:rPr>
            </w:pPr>
            <w:r w:rsidRPr="00207546">
              <w:rPr>
                <w:rFonts w:cs="Arial"/>
                <w:sz w:val="18"/>
                <w:szCs w:val="22"/>
              </w:rPr>
              <w:t>18</w:t>
            </w:r>
          </w:p>
        </w:tc>
        <w:tc>
          <w:tcPr>
            <w:tcW w:w="864" w:type="dxa"/>
            <w:gridSpan w:val="2"/>
            <w:shd w:val="clear" w:color="auto" w:fill="auto"/>
            <w:noWrap/>
            <w:hideMark/>
          </w:tcPr>
          <w:p w14:paraId="716AE219" w14:textId="77777777" w:rsidR="00EC7217" w:rsidRPr="00207546" w:rsidRDefault="00EC7217" w:rsidP="00207546">
            <w:pPr>
              <w:spacing w:before="60" w:after="60"/>
              <w:jc w:val="left"/>
              <w:rPr>
                <w:rFonts w:cs="Arial"/>
                <w:sz w:val="18"/>
                <w:szCs w:val="22"/>
              </w:rPr>
            </w:pPr>
            <w:r w:rsidRPr="00207546">
              <w:rPr>
                <w:rFonts w:cs="Arial"/>
                <w:sz w:val="18"/>
                <w:szCs w:val="22"/>
              </w:rPr>
              <w:t>75</w:t>
            </w:r>
          </w:p>
        </w:tc>
        <w:tc>
          <w:tcPr>
            <w:tcW w:w="725" w:type="dxa"/>
            <w:shd w:val="clear" w:color="auto" w:fill="auto"/>
            <w:noWrap/>
            <w:hideMark/>
          </w:tcPr>
          <w:p w14:paraId="2C70CDD2" w14:textId="77777777" w:rsidR="00EC7217" w:rsidRPr="00207546" w:rsidRDefault="00EC7217" w:rsidP="00207546">
            <w:pPr>
              <w:spacing w:before="60" w:after="60"/>
              <w:jc w:val="left"/>
              <w:rPr>
                <w:rFonts w:cs="Arial"/>
                <w:sz w:val="18"/>
                <w:szCs w:val="22"/>
              </w:rPr>
            </w:pPr>
            <w:r w:rsidRPr="00207546">
              <w:rPr>
                <w:rFonts w:cs="Arial"/>
                <w:sz w:val="18"/>
                <w:szCs w:val="22"/>
              </w:rPr>
              <w:t>0</w:t>
            </w:r>
          </w:p>
        </w:tc>
        <w:tc>
          <w:tcPr>
            <w:tcW w:w="725" w:type="dxa"/>
            <w:shd w:val="clear" w:color="auto" w:fill="auto"/>
            <w:noWrap/>
            <w:hideMark/>
          </w:tcPr>
          <w:p w14:paraId="7E94CB20" w14:textId="77777777" w:rsidR="00EC7217" w:rsidRPr="00207546" w:rsidRDefault="00EC7217" w:rsidP="00207546">
            <w:pPr>
              <w:spacing w:before="60" w:after="60"/>
              <w:jc w:val="left"/>
              <w:rPr>
                <w:rFonts w:cs="Arial"/>
                <w:sz w:val="18"/>
                <w:szCs w:val="22"/>
              </w:rPr>
            </w:pPr>
            <w:r w:rsidRPr="00207546">
              <w:rPr>
                <w:rFonts w:cs="Arial"/>
                <w:sz w:val="18"/>
                <w:szCs w:val="22"/>
              </w:rPr>
              <w:t>0</w:t>
            </w:r>
          </w:p>
        </w:tc>
        <w:tc>
          <w:tcPr>
            <w:tcW w:w="725" w:type="dxa"/>
            <w:gridSpan w:val="2"/>
            <w:shd w:val="clear" w:color="auto" w:fill="auto"/>
            <w:noWrap/>
            <w:hideMark/>
          </w:tcPr>
          <w:p w14:paraId="2D4182A9" w14:textId="77777777" w:rsidR="00EC7217" w:rsidRPr="00207546" w:rsidRDefault="00EC7217" w:rsidP="00207546">
            <w:pPr>
              <w:spacing w:before="60" w:after="60"/>
              <w:jc w:val="left"/>
              <w:rPr>
                <w:rFonts w:cs="Arial"/>
                <w:sz w:val="18"/>
                <w:szCs w:val="22"/>
              </w:rPr>
            </w:pPr>
            <w:r w:rsidRPr="00207546">
              <w:rPr>
                <w:rFonts w:cs="Arial"/>
                <w:sz w:val="18"/>
                <w:szCs w:val="22"/>
              </w:rPr>
              <w:t>0</w:t>
            </w:r>
          </w:p>
        </w:tc>
        <w:tc>
          <w:tcPr>
            <w:tcW w:w="779" w:type="dxa"/>
            <w:shd w:val="clear" w:color="auto" w:fill="auto"/>
            <w:noWrap/>
            <w:hideMark/>
          </w:tcPr>
          <w:p w14:paraId="453E66EF" w14:textId="77777777" w:rsidR="00EC7217" w:rsidRPr="00207546" w:rsidRDefault="00EC7217" w:rsidP="00207546">
            <w:pPr>
              <w:spacing w:before="60" w:after="60"/>
              <w:jc w:val="left"/>
              <w:rPr>
                <w:rFonts w:cs="Arial"/>
                <w:sz w:val="18"/>
                <w:szCs w:val="22"/>
              </w:rPr>
            </w:pPr>
            <w:r w:rsidRPr="00207546">
              <w:rPr>
                <w:rFonts w:cs="Arial"/>
                <w:sz w:val="18"/>
                <w:szCs w:val="22"/>
              </w:rPr>
              <w:t>132</w:t>
            </w:r>
          </w:p>
        </w:tc>
        <w:tc>
          <w:tcPr>
            <w:tcW w:w="778" w:type="dxa"/>
            <w:shd w:val="clear" w:color="auto" w:fill="auto"/>
            <w:noWrap/>
            <w:hideMark/>
          </w:tcPr>
          <w:p w14:paraId="05FFBAFD" w14:textId="77777777" w:rsidR="00EC7217" w:rsidRPr="00207546" w:rsidRDefault="00EC7217" w:rsidP="00207546">
            <w:pPr>
              <w:spacing w:before="60" w:after="60"/>
              <w:jc w:val="left"/>
              <w:rPr>
                <w:rFonts w:cs="Arial"/>
                <w:sz w:val="18"/>
                <w:szCs w:val="22"/>
              </w:rPr>
            </w:pPr>
            <w:r w:rsidRPr="00207546">
              <w:rPr>
                <w:rFonts w:cs="Arial"/>
                <w:sz w:val="18"/>
                <w:szCs w:val="22"/>
              </w:rPr>
              <w:t>36</w:t>
            </w:r>
          </w:p>
        </w:tc>
        <w:tc>
          <w:tcPr>
            <w:tcW w:w="864" w:type="dxa"/>
            <w:gridSpan w:val="2"/>
            <w:shd w:val="clear" w:color="auto" w:fill="auto"/>
            <w:noWrap/>
            <w:hideMark/>
          </w:tcPr>
          <w:p w14:paraId="3EB53F6C" w14:textId="77777777" w:rsidR="00EC7217" w:rsidRPr="00207546" w:rsidRDefault="00EC7217" w:rsidP="00207546">
            <w:pPr>
              <w:spacing w:before="60" w:after="60"/>
              <w:jc w:val="left"/>
              <w:rPr>
                <w:rFonts w:cs="Arial"/>
                <w:sz w:val="18"/>
                <w:szCs w:val="22"/>
              </w:rPr>
            </w:pPr>
            <w:r w:rsidRPr="00207546">
              <w:rPr>
                <w:rFonts w:cs="Arial"/>
                <w:sz w:val="18"/>
                <w:szCs w:val="22"/>
              </w:rPr>
              <w:t>168</w:t>
            </w:r>
          </w:p>
        </w:tc>
        <w:tc>
          <w:tcPr>
            <w:tcW w:w="725" w:type="dxa"/>
            <w:shd w:val="clear" w:color="auto" w:fill="auto"/>
            <w:noWrap/>
            <w:hideMark/>
          </w:tcPr>
          <w:p w14:paraId="4A4EDEF6" w14:textId="77777777" w:rsidR="00EC7217" w:rsidRPr="00207546" w:rsidRDefault="00EC7217" w:rsidP="00207546">
            <w:pPr>
              <w:spacing w:before="60" w:after="60"/>
              <w:jc w:val="left"/>
              <w:rPr>
                <w:rFonts w:cs="Arial"/>
                <w:sz w:val="18"/>
                <w:szCs w:val="22"/>
              </w:rPr>
            </w:pPr>
            <w:r w:rsidRPr="00207546">
              <w:rPr>
                <w:rFonts w:cs="Arial"/>
                <w:sz w:val="18"/>
                <w:szCs w:val="22"/>
              </w:rPr>
              <w:t>2.32</w:t>
            </w:r>
          </w:p>
        </w:tc>
        <w:tc>
          <w:tcPr>
            <w:tcW w:w="725" w:type="dxa"/>
            <w:shd w:val="clear" w:color="auto" w:fill="auto"/>
            <w:noWrap/>
            <w:hideMark/>
          </w:tcPr>
          <w:p w14:paraId="4ECC5D35" w14:textId="77777777" w:rsidR="00EC7217" w:rsidRPr="00207546" w:rsidRDefault="00EC7217" w:rsidP="00207546">
            <w:pPr>
              <w:spacing w:before="60" w:after="60"/>
              <w:jc w:val="left"/>
              <w:rPr>
                <w:rFonts w:cs="Arial"/>
                <w:sz w:val="18"/>
                <w:szCs w:val="22"/>
              </w:rPr>
            </w:pPr>
            <w:r w:rsidRPr="00207546">
              <w:rPr>
                <w:rFonts w:cs="Arial"/>
                <w:sz w:val="18"/>
                <w:szCs w:val="22"/>
              </w:rPr>
              <w:t>2.02</w:t>
            </w:r>
          </w:p>
        </w:tc>
        <w:tc>
          <w:tcPr>
            <w:tcW w:w="576" w:type="dxa"/>
            <w:gridSpan w:val="2"/>
            <w:shd w:val="clear" w:color="auto" w:fill="auto"/>
            <w:noWrap/>
            <w:hideMark/>
          </w:tcPr>
          <w:p w14:paraId="11208BEE" w14:textId="77777777" w:rsidR="00EC7217" w:rsidRPr="00207546" w:rsidRDefault="00EC7217" w:rsidP="00207546">
            <w:pPr>
              <w:spacing w:before="60" w:after="60"/>
              <w:jc w:val="left"/>
              <w:rPr>
                <w:rFonts w:cs="Arial"/>
                <w:sz w:val="18"/>
                <w:szCs w:val="22"/>
              </w:rPr>
            </w:pPr>
            <w:r w:rsidRPr="00207546">
              <w:rPr>
                <w:rFonts w:cs="Arial"/>
                <w:sz w:val="18"/>
                <w:szCs w:val="22"/>
              </w:rPr>
              <w:t>2.25</w:t>
            </w:r>
          </w:p>
        </w:tc>
      </w:tr>
      <w:tr w:rsidR="00EC7217" w:rsidRPr="00EC7217" w14:paraId="19508420" w14:textId="77777777" w:rsidTr="00207546">
        <w:trPr>
          <w:trHeight w:val="20"/>
        </w:trPr>
        <w:tc>
          <w:tcPr>
            <w:tcW w:w="936" w:type="dxa"/>
            <w:shd w:val="clear" w:color="auto" w:fill="auto"/>
            <w:noWrap/>
            <w:hideMark/>
          </w:tcPr>
          <w:p w14:paraId="57AB75A2" w14:textId="3711B986" w:rsidR="00EC7217" w:rsidRPr="00207546" w:rsidRDefault="00EC7217" w:rsidP="00207546">
            <w:pPr>
              <w:spacing w:before="60" w:after="60"/>
              <w:jc w:val="left"/>
              <w:rPr>
                <w:rFonts w:cs="Arial"/>
                <w:sz w:val="18"/>
                <w:szCs w:val="22"/>
              </w:rPr>
            </w:pPr>
            <w:proofErr w:type="spellStart"/>
            <w:r w:rsidRPr="00207546">
              <w:rPr>
                <w:rFonts w:cs="Arial"/>
                <w:sz w:val="18"/>
                <w:szCs w:val="22"/>
              </w:rPr>
              <w:t>DriveLRT</w:t>
            </w:r>
            <w:proofErr w:type="spellEnd"/>
          </w:p>
        </w:tc>
        <w:tc>
          <w:tcPr>
            <w:tcW w:w="726" w:type="dxa"/>
            <w:shd w:val="clear" w:color="auto" w:fill="auto"/>
            <w:noWrap/>
            <w:hideMark/>
          </w:tcPr>
          <w:p w14:paraId="67CCB9F7" w14:textId="30BCD014" w:rsidR="00EC7217" w:rsidRPr="00207546" w:rsidRDefault="00EC7217" w:rsidP="00207546">
            <w:pPr>
              <w:spacing w:before="60" w:after="60"/>
              <w:jc w:val="left"/>
              <w:rPr>
                <w:rFonts w:cs="Arial"/>
                <w:sz w:val="18"/>
                <w:szCs w:val="22"/>
              </w:rPr>
            </w:pPr>
            <w:r w:rsidRPr="00207546">
              <w:rPr>
                <w:rFonts w:cs="Arial"/>
                <w:sz w:val="18"/>
                <w:szCs w:val="22"/>
              </w:rPr>
              <w:t>-</w:t>
            </w:r>
          </w:p>
        </w:tc>
        <w:tc>
          <w:tcPr>
            <w:tcW w:w="725" w:type="dxa"/>
            <w:shd w:val="clear" w:color="auto" w:fill="auto"/>
            <w:noWrap/>
            <w:hideMark/>
          </w:tcPr>
          <w:p w14:paraId="34072B12" w14:textId="22DB0DDD" w:rsidR="00EC7217" w:rsidRPr="00207546" w:rsidRDefault="00EC7217" w:rsidP="00207546">
            <w:pPr>
              <w:spacing w:before="60" w:after="60"/>
              <w:jc w:val="left"/>
              <w:rPr>
                <w:rFonts w:cs="Arial"/>
                <w:sz w:val="18"/>
                <w:szCs w:val="22"/>
              </w:rPr>
            </w:pPr>
            <w:r w:rsidRPr="00207546">
              <w:rPr>
                <w:rFonts w:cs="Arial"/>
                <w:sz w:val="18"/>
                <w:szCs w:val="22"/>
              </w:rPr>
              <w:t>-</w:t>
            </w:r>
          </w:p>
        </w:tc>
        <w:tc>
          <w:tcPr>
            <w:tcW w:w="864" w:type="dxa"/>
            <w:gridSpan w:val="2"/>
            <w:shd w:val="clear" w:color="auto" w:fill="auto"/>
            <w:noWrap/>
            <w:hideMark/>
          </w:tcPr>
          <w:p w14:paraId="120C326D" w14:textId="13F4CF49" w:rsidR="00EC7217" w:rsidRPr="00207546" w:rsidRDefault="00EC7217" w:rsidP="00207546">
            <w:pPr>
              <w:spacing w:before="60" w:after="60"/>
              <w:jc w:val="left"/>
              <w:rPr>
                <w:rFonts w:cs="Arial"/>
                <w:sz w:val="18"/>
                <w:szCs w:val="22"/>
              </w:rPr>
            </w:pPr>
            <w:r w:rsidRPr="00207546">
              <w:rPr>
                <w:rFonts w:cs="Arial"/>
                <w:sz w:val="18"/>
                <w:szCs w:val="22"/>
              </w:rPr>
              <w:t>-</w:t>
            </w:r>
          </w:p>
        </w:tc>
        <w:tc>
          <w:tcPr>
            <w:tcW w:w="725" w:type="dxa"/>
            <w:shd w:val="clear" w:color="auto" w:fill="auto"/>
            <w:noWrap/>
            <w:hideMark/>
          </w:tcPr>
          <w:p w14:paraId="78F72DC0" w14:textId="521B173C" w:rsidR="00EC7217" w:rsidRPr="00207546" w:rsidRDefault="00EC7217" w:rsidP="00207546">
            <w:pPr>
              <w:spacing w:before="60" w:after="60"/>
              <w:jc w:val="left"/>
              <w:rPr>
                <w:rFonts w:cs="Arial"/>
                <w:sz w:val="18"/>
                <w:szCs w:val="22"/>
              </w:rPr>
            </w:pPr>
            <w:r w:rsidRPr="00207546">
              <w:rPr>
                <w:rFonts w:cs="Arial"/>
                <w:sz w:val="18"/>
                <w:szCs w:val="22"/>
              </w:rPr>
              <w:t>-</w:t>
            </w:r>
          </w:p>
        </w:tc>
        <w:tc>
          <w:tcPr>
            <w:tcW w:w="725" w:type="dxa"/>
            <w:shd w:val="clear" w:color="auto" w:fill="auto"/>
            <w:noWrap/>
            <w:hideMark/>
          </w:tcPr>
          <w:p w14:paraId="3DA31AC2" w14:textId="4F97B063" w:rsidR="00EC7217" w:rsidRPr="00207546" w:rsidRDefault="00EC7217" w:rsidP="00207546">
            <w:pPr>
              <w:spacing w:before="60" w:after="60"/>
              <w:jc w:val="left"/>
              <w:rPr>
                <w:rFonts w:cs="Arial"/>
                <w:sz w:val="18"/>
                <w:szCs w:val="22"/>
              </w:rPr>
            </w:pPr>
            <w:r w:rsidRPr="00207546">
              <w:rPr>
                <w:rFonts w:cs="Arial"/>
                <w:sz w:val="18"/>
                <w:szCs w:val="22"/>
              </w:rPr>
              <w:t>-</w:t>
            </w:r>
          </w:p>
        </w:tc>
        <w:tc>
          <w:tcPr>
            <w:tcW w:w="725" w:type="dxa"/>
            <w:gridSpan w:val="2"/>
            <w:shd w:val="clear" w:color="auto" w:fill="auto"/>
            <w:noWrap/>
            <w:hideMark/>
          </w:tcPr>
          <w:p w14:paraId="35464FA1" w14:textId="5C7F6506" w:rsidR="00EC7217" w:rsidRPr="00207546" w:rsidRDefault="00EC7217" w:rsidP="00207546">
            <w:pPr>
              <w:spacing w:before="60" w:after="60"/>
              <w:jc w:val="left"/>
              <w:rPr>
                <w:rFonts w:cs="Arial"/>
                <w:sz w:val="18"/>
                <w:szCs w:val="22"/>
              </w:rPr>
            </w:pPr>
            <w:r w:rsidRPr="00207546">
              <w:rPr>
                <w:rFonts w:cs="Arial"/>
                <w:sz w:val="18"/>
                <w:szCs w:val="22"/>
              </w:rPr>
              <w:t>-</w:t>
            </w:r>
          </w:p>
        </w:tc>
        <w:tc>
          <w:tcPr>
            <w:tcW w:w="779" w:type="dxa"/>
            <w:shd w:val="clear" w:color="auto" w:fill="auto"/>
            <w:noWrap/>
            <w:hideMark/>
          </w:tcPr>
          <w:p w14:paraId="6569B472" w14:textId="01E46156" w:rsidR="00EC7217" w:rsidRPr="00207546" w:rsidRDefault="00EC7217" w:rsidP="00207546">
            <w:pPr>
              <w:spacing w:before="60" w:after="60"/>
              <w:jc w:val="left"/>
              <w:rPr>
                <w:rFonts w:cs="Arial"/>
                <w:sz w:val="18"/>
                <w:szCs w:val="22"/>
              </w:rPr>
            </w:pPr>
            <w:r w:rsidRPr="00207546">
              <w:rPr>
                <w:rFonts w:cs="Arial"/>
                <w:sz w:val="18"/>
                <w:szCs w:val="22"/>
              </w:rPr>
              <w:t>-</w:t>
            </w:r>
          </w:p>
        </w:tc>
        <w:tc>
          <w:tcPr>
            <w:tcW w:w="778" w:type="dxa"/>
            <w:shd w:val="clear" w:color="auto" w:fill="auto"/>
            <w:noWrap/>
            <w:hideMark/>
          </w:tcPr>
          <w:p w14:paraId="233C54E7" w14:textId="38AA743D" w:rsidR="00EC7217" w:rsidRPr="00207546" w:rsidRDefault="00EC7217" w:rsidP="00207546">
            <w:pPr>
              <w:spacing w:before="60" w:after="60"/>
              <w:jc w:val="left"/>
              <w:rPr>
                <w:rFonts w:cs="Arial"/>
                <w:sz w:val="18"/>
                <w:szCs w:val="22"/>
              </w:rPr>
            </w:pPr>
            <w:r w:rsidRPr="00207546">
              <w:rPr>
                <w:rFonts w:cs="Arial"/>
                <w:sz w:val="18"/>
                <w:szCs w:val="22"/>
              </w:rPr>
              <w:t>-</w:t>
            </w:r>
          </w:p>
        </w:tc>
        <w:tc>
          <w:tcPr>
            <w:tcW w:w="864" w:type="dxa"/>
            <w:gridSpan w:val="2"/>
            <w:shd w:val="clear" w:color="auto" w:fill="auto"/>
            <w:noWrap/>
            <w:hideMark/>
          </w:tcPr>
          <w:p w14:paraId="5C91F370" w14:textId="18A9FAFE" w:rsidR="00EC7217" w:rsidRPr="00207546" w:rsidRDefault="00EC7217" w:rsidP="00207546">
            <w:pPr>
              <w:spacing w:before="60" w:after="60"/>
              <w:jc w:val="left"/>
              <w:rPr>
                <w:rFonts w:cs="Arial"/>
                <w:sz w:val="18"/>
                <w:szCs w:val="22"/>
              </w:rPr>
            </w:pPr>
            <w:r w:rsidRPr="00207546">
              <w:rPr>
                <w:rFonts w:cs="Arial"/>
                <w:sz w:val="18"/>
                <w:szCs w:val="22"/>
              </w:rPr>
              <w:t>-</w:t>
            </w:r>
          </w:p>
        </w:tc>
        <w:tc>
          <w:tcPr>
            <w:tcW w:w="725" w:type="dxa"/>
            <w:shd w:val="clear" w:color="auto" w:fill="auto"/>
            <w:noWrap/>
            <w:hideMark/>
          </w:tcPr>
          <w:p w14:paraId="66350180" w14:textId="67572FA0" w:rsidR="00EC7217" w:rsidRPr="00207546" w:rsidRDefault="00EC7217" w:rsidP="00207546">
            <w:pPr>
              <w:spacing w:before="60" w:after="60"/>
              <w:jc w:val="left"/>
              <w:rPr>
                <w:rFonts w:cs="Arial"/>
                <w:sz w:val="18"/>
                <w:szCs w:val="22"/>
              </w:rPr>
            </w:pPr>
            <w:r w:rsidRPr="00207546">
              <w:rPr>
                <w:rFonts w:cs="Arial"/>
                <w:sz w:val="18"/>
                <w:szCs w:val="22"/>
              </w:rPr>
              <w:t>-</w:t>
            </w:r>
          </w:p>
        </w:tc>
        <w:tc>
          <w:tcPr>
            <w:tcW w:w="725" w:type="dxa"/>
            <w:shd w:val="clear" w:color="auto" w:fill="auto"/>
            <w:noWrap/>
            <w:hideMark/>
          </w:tcPr>
          <w:p w14:paraId="1A878855" w14:textId="04F97624" w:rsidR="00EC7217" w:rsidRPr="00207546" w:rsidRDefault="00EC7217" w:rsidP="00207546">
            <w:pPr>
              <w:spacing w:before="60" w:after="60"/>
              <w:jc w:val="left"/>
              <w:rPr>
                <w:rFonts w:cs="Arial"/>
                <w:sz w:val="18"/>
                <w:szCs w:val="22"/>
              </w:rPr>
            </w:pPr>
            <w:r w:rsidRPr="00207546">
              <w:rPr>
                <w:rFonts w:cs="Arial"/>
                <w:sz w:val="18"/>
                <w:szCs w:val="22"/>
              </w:rPr>
              <w:t>-</w:t>
            </w:r>
          </w:p>
        </w:tc>
        <w:tc>
          <w:tcPr>
            <w:tcW w:w="576" w:type="dxa"/>
            <w:gridSpan w:val="2"/>
            <w:shd w:val="clear" w:color="auto" w:fill="auto"/>
            <w:noWrap/>
            <w:hideMark/>
          </w:tcPr>
          <w:p w14:paraId="5C85EFE1" w14:textId="407F5D65" w:rsidR="00EC7217" w:rsidRPr="00207546" w:rsidRDefault="00EC7217" w:rsidP="00207546">
            <w:pPr>
              <w:spacing w:before="60" w:after="60"/>
              <w:jc w:val="left"/>
              <w:rPr>
                <w:rFonts w:cs="Arial"/>
                <w:sz w:val="18"/>
                <w:szCs w:val="22"/>
              </w:rPr>
            </w:pPr>
            <w:r w:rsidRPr="00207546">
              <w:rPr>
                <w:rFonts w:cs="Arial"/>
                <w:sz w:val="18"/>
                <w:szCs w:val="22"/>
              </w:rPr>
              <w:t>-</w:t>
            </w:r>
          </w:p>
        </w:tc>
      </w:tr>
      <w:tr w:rsidR="00EC7217" w:rsidRPr="00EC7217" w14:paraId="5FD70E09" w14:textId="77777777" w:rsidTr="00207546">
        <w:trPr>
          <w:trHeight w:val="20"/>
        </w:trPr>
        <w:tc>
          <w:tcPr>
            <w:tcW w:w="936" w:type="dxa"/>
            <w:shd w:val="clear" w:color="auto" w:fill="auto"/>
            <w:noWrap/>
            <w:hideMark/>
          </w:tcPr>
          <w:p w14:paraId="40E97CFE" w14:textId="36D6B93D" w:rsidR="00EC7217" w:rsidRPr="00207546" w:rsidRDefault="00EC7217" w:rsidP="00207546">
            <w:pPr>
              <w:spacing w:before="60" w:after="60"/>
              <w:jc w:val="left"/>
              <w:rPr>
                <w:rFonts w:cs="Arial"/>
                <w:bCs/>
                <w:sz w:val="18"/>
                <w:szCs w:val="22"/>
              </w:rPr>
            </w:pPr>
            <w:r w:rsidRPr="00207546">
              <w:rPr>
                <w:rFonts w:cs="Arial"/>
                <w:bCs/>
                <w:sz w:val="18"/>
                <w:szCs w:val="22"/>
              </w:rPr>
              <w:t xml:space="preserve">Walk </w:t>
            </w:r>
            <w:r>
              <w:rPr>
                <w:rFonts w:cs="Arial"/>
                <w:bCs/>
                <w:sz w:val="18"/>
                <w:szCs w:val="22"/>
              </w:rPr>
              <w:t>acc</w:t>
            </w:r>
          </w:p>
        </w:tc>
        <w:tc>
          <w:tcPr>
            <w:tcW w:w="726" w:type="dxa"/>
            <w:shd w:val="clear" w:color="auto" w:fill="auto"/>
            <w:noWrap/>
            <w:hideMark/>
          </w:tcPr>
          <w:p w14:paraId="586CED0C" w14:textId="77777777" w:rsidR="00EC7217" w:rsidRPr="00207546" w:rsidRDefault="00EC7217" w:rsidP="00207546">
            <w:pPr>
              <w:spacing w:before="60" w:after="60"/>
              <w:jc w:val="left"/>
              <w:rPr>
                <w:rFonts w:cs="Arial"/>
                <w:bCs/>
                <w:sz w:val="18"/>
                <w:szCs w:val="22"/>
              </w:rPr>
            </w:pPr>
            <w:r w:rsidRPr="00207546">
              <w:rPr>
                <w:rFonts w:cs="Arial"/>
                <w:bCs/>
                <w:sz w:val="18"/>
                <w:szCs w:val="22"/>
              </w:rPr>
              <w:t>43,445</w:t>
            </w:r>
          </w:p>
        </w:tc>
        <w:tc>
          <w:tcPr>
            <w:tcW w:w="725" w:type="dxa"/>
            <w:shd w:val="clear" w:color="auto" w:fill="auto"/>
            <w:noWrap/>
            <w:hideMark/>
          </w:tcPr>
          <w:p w14:paraId="65CEB7DA" w14:textId="77777777" w:rsidR="00EC7217" w:rsidRPr="00207546" w:rsidRDefault="00EC7217" w:rsidP="00207546">
            <w:pPr>
              <w:spacing w:before="60" w:after="60"/>
              <w:jc w:val="left"/>
              <w:rPr>
                <w:rFonts w:cs="Arial"/>
                <w:bCs/>
                <w:sz w:val="18"/>
                <w:szCs w:val="22"/>
              </w:rPr>
            </w:pPr>
            <w:r w:rsidRPr="00207546">
              <w:rPr>
                <w:rFonts w:cs="Arial"/>
                <w:bCs/>
                <w:sz w:val="18"/>
                <w:szCs w:val="22"/>
              </w:rPr>
              <w:t>57,416</w:t>
            </w:r>
          </w:p>
        </w:tc>
        <w:tc>
          <w:tcPr>
            <w:tcW w:w="864" w:type="dxa"/>
            <w:gridSpan w:val="2"/>
            <w:shd w:val="clear" w:color="auto" w:fill="auto"/>
            <w:noWrap/>
            <w:hideMark/>
          </w:tcPr>
          <w:p w14:paraId="467025E0" w14:textId="77777777" w:rsidR="00EC7217" w:rsidRPr="00207546" w:rsidRDefault="00EC7217" w:rsidP="00207546">
            <w:pPr>
              <w:spacing w:before="60" w:after="60"/>
              <w:jc w:val="left"/>
              <w:rPr>
                <w:rFonts w:cs="Arial"/>
                <w:bCs/>
                <w:sz w:val="18"/>
                <w:szCs w:val="22"/>
              </w:rPr>
            </w:pPr>
            <w:r w:rsidRPr="00207546">
              <w:rPr>
                <w:rFonts w:cs="Arial"/>
                <w:bCs/>
                <w:sz w:val="18"/>
                <w:szCs w:val="22"/>
              </w:rPr>
              <w:t>100,861</w:t>
            </w:r>
          </w:p>
        </w:tc>
        <w:tc>
          <w:tcPr>
            <w:tcW w:w="725" w:type="dxa"/>
            <w:shd w:val="clear" w:color="auto" w:fill="auto"/>
            <w:noWrap/>
            <w:hideMark/>
          </w:tcPr>
          <w:p w14:paraId="5769C9A1" w14:textId="77777777" w:rsidR="00EC7217" w:rsidRPr="00207546" w:rsidRDefault="00EC7217" w:rsidP="00207546">
            <w:pPr>
              <w:spacing w:before="60" w:after="60"/>
              <w:jc w:val="left"/>
              <w:rPr>
                <w:rFonts w:cs="Arial"/>
                <w:bCs/>
                <w:sz w:val="18"/>
                <w:szCs w:val="22"/>
              </w:rPr>
            </w:pPr>
            <w:r w:rsidRPr="00207546">
              <w:rPr>
                <w:rFonts w:cs="Arial"/>
                <w:bCs/>
                <w:sz w:val="18"/>
                <w:szCs w:val="22"/>
              </w:rPr>
              <w:t>100</w:t>
            </w:r>
          </w:p>
        </w:tc>
        <w:tc>
          <w:tcPr>
            <w:tcW w:w="725" w:type="dxa"/>
            <w:shd w:val="clear" w:color="auto" w:fill="auto"/>
            <w:noWrap/>
            <w:hideMark/>
          </w:tcPr>
          <w:p w14:paraId="10691BBA" w14:textId="77777777" w:rsidR="00EC7217" w:rsidRPr="00207546" w:rsidRDefault="00EC7217" w:rsidP="00207546">
            <w:pPr>
              <w:spacing w:before="60" w:after="60"/>
              <w:jc w:val="left"/>
              <w:rPr>
                <w:rFonts w:cs="Arial"/>
                <w:bCs/>
                <w:sz w:val="18"/>
                <w:szCs w:val="22"/>
              </w:rPr>
            </w:pPr>
            <w:r w:rsidRPr="00207546">
              <w:rPr>
                <w:rFonts w:cs="Arial"/>
                <w:bCs/>
                <w:sz w:val="18"/>
                <w:szCs w:val="22"/>
              </w:rPr>
              <w:t>30</w:t>
            </w:r>
          </w:p>
        </w:tc>
        <w:tc>
          <w:tcPr>
            <w:tcW w:w="725" w:type="dxa"/>
            <w:gridSpan w:val="2"/>
            <w:shd w:val="clear" w:color="auto" w:fill="auto"/>
            <w:noWrap/>
            <w:hideMark/>
          </w:tcPr>
          <w:p w14:paraId="2B597A2D" w14:textId="77777777" w:rsidR="00EC7217" w:rsidRPr="00207546" w:rsidRDefault="00EC7217" w:rsidP="00207546">
            <w:pPr>
              <w:spacing w:before="60" w:after="60"/>
              <w:jc w:val="left"/>
              <w:rPr>
                <w:rFonts w:cs="Arial"/>
                <w:bCs/>
                <w:sz w:val="18"/>
                <w:szCs w:val="22"/>
              </w:rPr>
            </w:pPr>
            <w:r w:rsidRPr="00207546">
              <w:rPr>
                <w:rFonts w:cs="Arial"/>
                <w:bCs/>
                <w:sz w:val="18"/>
                <w:szCs w:val="22"/>
              </w:rPr>
              <w:t>130</w:t>
            </w:r>
          </w:p>
        </w:tc>
        <w:tc>
          <w:tcPr>
            <w:tcW w:w="779" w:type="dxa"/>
            <w:shd w:val="clear" w:color="auto" w:fill="auto"/>
            <w:noWrap/>
            <w:hideMark/>
          </w:tcPr>
          <w:p w14:paraId="22B0CE64" w14:textId="77777777" w:rsidR="00EC7217" w:rsidRPr="00207546" w:rsidRDefault="00EC7217" w:rsidP="00207546">
            <w:pPr>
              <w:spacing w:before="60" w:after="60"/>
              <w:jc w:val="left"/>
              <w:rPr>
                <w:rFonts w:cs="Arial"/>
                <w:bCs/>
                <w:sz w:val="18"/>
                <w:szCs w:val="22"/>
              </w:rPr>
            </w:pPr>
            <w:r w:rsidRPr="00207546">
              <w:rPr>
                <w:rFonts w:cs="Arial"/>
                <w:bCs/>
                <w:sz w:val="18"/>
                <w:szCs w:val="22"/>
              </w:rPr>
              <w:t>60,200</w:t>
            </w:r>
          </w:p>
        </w:tc>
        <w:tc>
          <w:tcPr>
            <w:tcW w:w="778" w:type="dxa"/>
            <w:shd w:val="clear" w:color="auto" w:fill="auto"/>
            <w:noWrap/>
            <w:hideMark/>
          </w:tcPr>
          <w:p w14:paraId="73EA9516" w14:textId="77777777" w:rsidR="00EC7217" w:rsidRPr="00207546" w:rsidRDefault="00EC7217" w:rsidP="00207546">
            <w:pPr>
              <w:spacing w:before="60" w:after="60"/>
              <w:jc w:val="left"/>
              <w:rPr>
                <w:rFonts w:cs="Arial"/>
                <w:bCs/>
                <w:sz w:val="18"/>
                <w:szCs w:val="22"/>
              </w:rPr>
            </w:pPr>
            <w:r w:rsidRPr="00207546">
              <w:rPr>
                <w:rFonts w:cs="Arial"/>
                <w:bCs/>
                <w:sz w:val="18"/>
                <w:szCs w:val="22"/>
              </w:rPr>
              <w:t>76,154</w:t>
            </w:r>
          </w:p>
        </w:tc>
        <w:tc>
          <w:tcPr>
            <w:tcW w:w="864" w:type="dxa"/>
            <w:gridSpan w:val="2"/>
            <w:shd w:val="clear" w:color="auto" w:fill="auto"/>
            <w:noWrap/>
            <w:hideMark/>
          </w:tcPr>
          <w:p w14:paraId="09666721" w14:textId="77777777" w:rsidR="00EC7217" w:rsidRPr="00207546" w:rsidRDefault="00EC7217" w:rsidP="00207546">
            <w:pPr>
              <w:spacing w:before="60" w:after="60"/>
              <w:jc w:val="left"/>
              <w:rPr>
                <w:rFonts w:cs="Arial"/>
                <w:bCs/>
                <w:sz w:val="18"/>
                <w:szCs w:val="22"/>
              </w:rPr>
            </w:pPr>
            <w:r w:rsidRPr="00207546">
              <w:rPr>
                <w:rFonts w:cs="Arial"/>
                <w:bCs/>
                <w:sz w:val="18"/>
                <w:szCs w:val="22"/>
              </w:rPr>
              <w:t>136,354</w:t>
            </w:r>
          </w:p>
        </w:tc>
        <w:tc>
          <w:tcPr>
            <w:tcW w:w="725" w:type="dxa"/>
            <w:shd w:val="clear" w:color="auto" w:fill="auto"/>
            <w:noWrap/>
            <w:hideMark/>
          </w:tcPr>
          <w:p w14:paraId="388F1376" w14:textId="77777777" w:rsidR="00EC7217" w:rsidRPr="00207546" w:rsidRDefault="00EC7217" w:rsidP="00207546">
            <w:pPr>
              <w:spacing w:before="60" w:after="60"/>
              <w:jc w:val="left"/>
              <w:rPr>
                <w:rFonts w:cs="Arial"/>
                <w:bCs/>
                <w:sz w:val="18"/>
                <w:szCs w:val="22"/>
              </w:rPr>
            </w:pPr>
            <w:r w:rsidRPr="00207546">
              <w:rPr>
                <w:rFonts w:cs="Arial"/>
                <w:bCs/>
                <w:sz w:val="18"/>
                <w:szCs w:val="22"/>
              </w:rPr>
              <w:t>1.39</w:t>
            </w:r>
          </w:p>
        </w:tc>
        <w:tc>
          <w:tcPr>
            <w:tcW w:w="725" w:type="dxa"/>
            <w:shd w:val="clear" w:color="auto" w:fill="auto"/>
            <w:noWrap/>
            <w:hideMark/>
          </w:tcPr>
          <w:p w14:paraId="63EA71BA" w14:textId="77777777" w:rsidR="00EC7217" w:rsidRPr="00207546" w:rsidRDefault="00EC7217" w:rsidP="00207546">
            <w:pPr>
              <w:spacing w:before="60" w:after="60"/>
              <w:jc w:val="left"/>
              <w:rPr>
                <w:rFonts w:cs="Arial"/>
                <w:bCs/>
                <w:sz w:val="18"/>
                <w:szCs w:val="22"/>
              </w:rPr>
            </w:pPr>
            <w:r w:rsidRPr="00207546">
              <w:rPr>
                <w:rFonts w:cs="Arial"/>
                <w:bCs/>
                <w:sz w:val="18"/>
                <w:szCs w:val="22"/>
              </w:rPr>
              <w:t>1.33</w:t>
            </w:r>
          </w:p>
        </w:tc>
        <w:tc>
          <w:tcPr>
            <w:tcW w:w="576" w:type="dxa"/>
            <w:gridSpan w:val="2"/>
            <w:shd w:val="clear" w:color="auto" w:fill="auto"/>
            <w:noWrap/>
            <w:hideMark/>
          </w:tcPr>
          <w:p w14:paraId="3419E0EF" w14:textId="77777777" w:rsidR="00EC7217" w:rsidRPr="00207546" w:rsidRDefault="00EC7217" w:rsidP="00207546">
            <w:pPr>
              <w:spacing w:before="60" w:after="60"/>
              <w:jc w:val="left"/>
              <w:rPr>
                <w:rFonts w:cs="Arial"/>
                <w:bCs/>
                <w:sz w:val="18"/>
                <w:szCs w:val="22"/>
              </w:rPr>
            </w:pPr>
            <w:r w:rsidRPr="00207546">
              <w:rPr>
                <w:rFonts w:cs="Arial"/>
                <w:bCs/>
                <w:sz w:val="18"/>
                <w:szCs w:val="22"/>
              </w:rPr>
              <w:t>1.35</w:t>
            </w:r>
          </w:p>
        </w:tc>
      </w:tr>
      <w:tr w:rsidR="00EC7217" w:rsidRPr="00EC7217" w14:paraId="7226F161" w14:textId="77777777" w:rsidTr="00207546">
        <w:trPr>
          <w:trHeight w:val="20"/>
        </w:trPr>
        <w:tc>
          <w:tcPr>
            <w:tcW w:w="936" w:type="dxa"/>
            <w:shd w:val="clear" w:color="auto" w:fill="auto"/>
            <w:noWrap/>
            <w:hideMark/>
          </w:tcPr>
          <w:p w14:paraId="5842479C" w14:textId="0850D99A" w:rsidR="00EC7217" w:rsidRPr="00207546" w:rsidRDefault="00EC7217" w:rsidP="00207546">
            <w:pPr>
              <w:spacing w:before="60" w:after="60"/>
              <w:jc w:val="left"/>
              <w:rPr>
                <w:rFonts w:cs="Arial"/>
                <w:bCs/>
                <w:sz w:val="18"/>
                <w:szCs w:val="22"/>
              </w:rPr>
            </w:pPr>
            <w:r w:rsidRPr="00207546">
              <w:rPr>
                <w:rFonts w:cs="Arial"/>
                <w:bCs/>
                <w:sz w:val="18"/>
                <w:szCs w:val="22"/>
              </w:rPr>
              <w:t xml:space="preserve">Drive </w:t>
            </w:r>
            <w:r>
              <w:rPr>
                <w:rFonts w:cs="Arial"/>
                <w:bCs/>
                <w:sz w:val="18"/>
                <w:szCs w:val="22"/>
              </w:rPr>
              <w:t>acc</w:t>
            </w:r>
          </w:p>
        </w:tc>
        <w:tc>
          <w:tcPr>
            <w:tcW w:w="726" w:type="dxa"/>
            <w:shd w:val="clear" w:color="auto" w:fill="auto"/>
            <w:noWrap/>
            <w:hideMark/>
          </w:tcPr>
          <w:p w14:paraId="01C20B6F" w14:textId="77777777" w:rsidR="00EC7217" w:rsidRPr="00207546" w:rsidRDefault="00EC7217" w:rsidP="00207546">
            <w:pPr>
              <w:spacing w:before="60" w:after="60"/>
              <w:jc w:val="left"/>
              <w:rPr>
                <w:rFonts w:cs="Arial"/>
                <w:bCs/>
                <w:sz w:val="18"/>
                <w:szCs w:val="22"/>
              </w:rPr>
            </w:pPr>
            <w:r w:rsidRPr="00207546">
              <w:rPr>
                <w:rFonts w:cs="Arial"/>
                <w:bCs/>
                <w:sz w:val="18"/>
                <w:szCs w:val="22"/>
              </w:rPr>
              <w:t>806</w:t>
            </w:r>
          </w:p>
        </w:tc>
        <w:tc>
          <w:tcPr>
            <w:tcW w:w="725" w:type="dxa"/>
            <w:shd w:val="clear" w:color="auto" w:fill="auto"/>
            <w:noWrap/>
            <w:hideMark/>
          </w:tcPr>
          <w:p w14:paraId="0C3D5A0C" w14:textId="77777777" w:rsidR="00EC7217" w:rsidRPr="00207546" w:rsidRDefault="00EC7217" w:rsidP="00207546">
            <w:pPr>
              <w:spacing w:before="60" w:after="60"/>
              <w:jc w:val="left"/>
              <w:rPr>
                <w:rFonts w:cs="Arial"/>
                <w:bCs/>
                <w:sz w:val="18"/>
                <w:szCs w:val="22"/>
              </w:rPr>
            </w:pPr>
            <w:r w:rsidRPr="00207546">
              <w:rPr>
                <w:rFonts w:cs="Arial"/>
                <w:bCs/>
                <w:sz w:val="18"/>
                <w:szCs w:val="22"/>
              </w:rPr>
              <w:t>760</w:t>
            </w:r>
          </w:p>
        </w:tc>
        <w:tc>
          <w:tcPr>
            <w:tcW w:w="864" w:type="dxa"/>
            <w:gridSpan w:val="2"/>
            <w:shd w:val="clear" w:color="auto" w:fill="auto"/>
            <w:noWrap/>
            <w:hideMark/>
          </w:tcPr>
          <w:p w14:paraId="28B44519" w14:textId="77777777" w:rsidR="00EC7217" w:rsidRPr="00207546" w:rsidRDefault="00EC7217" w:rsidP="00207546">
            <w:pPr>
              <w:spacing w:before="60" w:after="60"/>
              <w:jc w:val="left"/>
              <w:rPr>
                <w:rFonts w:cs="Arial"/>
                <w:bCs/>
                <w:sz w:val="18"/>
                <w:szCs w:val="22"/>
              </w:rPr>
            </w:pPr>
            <w:r w:rsidRPr="00207546">
              <w:rPr>
                <w:rFonts w:cs="Arial"/>
                <w:bCs/>
                <w:sz w:val="18"/>
                <w:szCs w:val="22"/>
              </w:rPr>
              <w:t>1,566</w:t>
            </w:r>
          </w:p>
        </w:tc>
        <w:tc>
          <w:tcPr>
            <w:tcW w:w="725" w:type="dxa"/>
            <w:shd w:val="clear" w:color="auto" w:fill="auto"/>
            <w:noWrap/>
            <w:hideMark/>
          </w:tcPr>
          <w:p w14:paraId="26CB862C" w14:textId="77777777" w:rsidR="00EC7217" w:rsidRPr="00207546" w:rsidRDefault="00EC7217" w:rsidP="00207546">
            <w:pPr>
              <w:spacing w:before="60" w:after="60"/>
              <w:jc w:val="left"/>
              <w:rPr>
                <w:rFonts w:cs="Arial"/>
                <w:bCs/>
                <w:sz w:val="18"/>
                <w:szCs w:val="22"/>
              </w:rPr>
            </w:pPr>
            <w:r w:rsidRPr="00207546">
              <w:rPr>
                <w:rFonts w:cs="Arial"/>
                <w:bCs/>
                <w:sz w:val="18"/>
                <w:szCs w:val="22"/>
              </w:rPr>
              <w:t>6</w:t>
            </w:r>
          </w:p>
        </w:tc>
        <w:tc>
          <w:tcPr>
            <w:tcW w:w="725" w:type="dxa"/>
            <w:shd w:val="clear" w:color="auto" w:fill="auto"/>
            <w:noWrap/>
            <w:hideMark/>
          </w:tcPr>
          <w:p w14:paraId="68E7161E" w14:textId="77777777" w:rsidR="00EC7217" w:rsidRPr="00207546" w:rsidRDefault="00EC7217" w:rsidP="00207546">
            <w:pPr>
              <w:spacing w:before="60" w:after="60"/>
              <w:jc w:val="left"/>
              <w:rPr>
                <w:rFonts w:cs="Arial"/>
                <w:bCs/>
                <w:sz w:val="18"/>
                <w:szCs w:val="22"/>
              </w:rPr>
            </w:pPr>
            <w:r w:rsidRPr="00207546">
              <w:rPr>
                <w:rFonts w:cs="Arial"/>
                <w:bCs/>
                <w:sz w:val="18"/>
                <w:szCs w:val="22"/>
              </w:rPr>
              <w:t>27</w:t>
            </w:r>
          </w:p>
        </w:tc>
        <w:tc>
          <w:tcPr>
            <w:tcW w:w="725" w:type="dxa"/>
            <w:gridSpan w:val="2"/>
            <w:shd w:val="clear" w:color="auto" w:fill="auto"/>
            <w:noWrap/>
            <w:hideMark/>
          </w:tcPr>
          <w:p w14:paraId="04487413" w14:textId="77777777" w:rsidR="00EC7217" w:rsidRPr="00207546" w:rsidRDefault="00EC7217" w:rsidP="00207546">
            <w:pPr>
              <w:spacing w:before="60" w:after="60"/>
              <w:jc w:val="left"/>
              <w:rPr>
                <w:rFonts w:cs="Arial"/>
                <w:bCs/>
                <w:sz w:val="18"/>
                <w:szCs w:val="22"/>
              </w:rPr>
            </w:pPr>
            <w:r w:rsidRPr="00207546">
              <w:rPr>
                <w:rFonts w:cs="Arial"/>
                <w:bCs/>
                <w:sz w:val="18"/>
                <w:szCs w:val="22"/>
              </w:rPr>
              <w:t>33</w:t>
            </w:r>
          </w:p>
        </w:tc>
        <w:tc>
          <w:tcPr>
            <w:tcW w:w="779" w:type="dxa"/>
            <w:shd w:val="clear" w:color="auto" w:fill="auto"/>
            <w:noWrap/>
            <w:hideMark/>
          </w:tcPr>
          <w:p w14:paraId="6A99BFBC" w14:textId="77777777" w:rsidR="00EC7217" w:rsidRPr="00207546" w:rsidRDefault="00EC7217" w:rsidP="00207546">
            <w:pPr>
              <w:spacing w:before="60" w:after="60"/>
              <w:jc w:val="left"/>
              <w:rPr>
                <w:rFonts w:cs="Arial"/>
                <w:bCs/>
                <w:sz w:val="18"/>
                <w:szCs w:val="22"/>
              </w:rPr>
            </w:pPr>
            <w:r w:rsidRPr="00207546">
              <w:rPr>
                <w:rFonts w:cs="Arial"/>
                <w:bCs/>
                <w:sz w:val="18"/>
                <w:szCs w:val="22"/>
              </w:rPr>
              <w:t>1,047</w:t>
            </w:r>
          </w:p>
        </w:tc>
        <w:tc>
          <w:tcPr>
            <w:tcW w:w="778" w:type="dxa"/>
            <w:shd w:val="clear" w:color="auto" w:fill="auto"/>
            <w:noWrap/>
            <w:hideMark/>
          </w:tcPr>
          <w:p w14:paraId="275D9066" w14:textId="77777777" w:rsidR="00EC7217" w:rsidRPr="00207546" w:rsidRDefault="00EC7217" w:rsidP="00207546">
            <w:pPr>
              <w:spacing w:before="60" w:after="60"/>
              <w:jc w:val="left"/>
              <w:rPr>
                <w:rFonts w:cs="Arial"/>
                <w:bCs/>
                <w:sz w:val="18"/>
                <w:szCs w:val="22"/>
              </w:rPr>
            </w:pPr>
            <w:r w:rsidRPr="00207546">
              <w:rPr>
                <w:rFonts w:cs="Arial"/>
                <w:bCs/>
                <w:sz w:val="18"/>
                <w:szCs w:val="22"/>
              </w:rPr>
              <w:t>888</w:t>
            </w:r>
          </w:p>
        </w:tc>
        <w:tc>
          <w:tcPr>
            <w:tcW w:w="864" w:type="dxa"/>
            <w:gridSpan w:val="2"/>
            <w:shd w:val="clear" w:color="auto" w:fill="auto"/>
            <w:noWrap/>
            <w:hideMark/>
          </w:tcPr>
          <w:p w14:paraId="4B79719F" w14:textId="77777777" w:rsidR="00EC7217" w:rsidRPr="00207546" w:rsidRDefault="00EC7217" w:rsidP="00207546">
            <w:pPr>
              <w:spacing w:before="60" w:after="60"/>
              <w:jc w:val="left"/>
              <w:rPr>
                <w:rFonts w:cs="Arial"/>
                <w:bCs/>
                <w:sz w:val="18"/>
                <w:szCs w:val="22"/>
              </w:rPr>
            </w:pPr>
            <w:r w:rsidRPr="00207546">
              <w:rPr>
                <w:rFonts w:cs="Arial"/>
                <w:bCs/>
                <w:sz w:val="18"/>
                <w:szCs w:val="22"/>
              </w:rPr>
              <w:t>1,935</w:t>
            </w:r>
          </w:p>
        </w:tc>
        <w:tc>
          <w:tcPr>
            <w:tcW w:w="725" w:type="dxa"/>
            <w:shd w:val="clear" w:color="auto" w:fill="auto"/>
            <w:noWrap/>
            <w:hideMark/>
          </w:tcPr>
          <w:p w14:paraId="0D08AF11" w14:textId="77777777" w:rsidR="00EC7217" w:rsidRPr="00207546" w:rsidRDefault="00EC7217" w:rsidP="00207546">
            <w:pPr>
              <w:spacing w:before="60" w:after="60"/>
              <w:jc w:val="left"/>
              <w:rPr>
                <w:rFonts w:cs="Arial"/>
                <w:bCs/>
                <w:sz w:val="18"/>
                <w:szCs w:val="22"/>
              </w:rPr>
            </w:pPr>
            <w:r w:rsidRPr="00207546">
              <w:rPr>
                <w:rFonts w:cs="Arial"/>
                <w:bCs/>
                <w:sz w:val="18"/>
                <w:szCs w:val="22"/>
              </w:rPr>
              <w:t>1.31</w:t>
            </w:r>
          </w:p>
        </w:tc>
        <w:tc>
          <w:tcPr>
            <w:tcW w:w="725" w:type="dxa"/>
            <w:shd w:val="clear" w:color="auto" w:fill="auto"/>
            <w:noWrap/>
            <w:hideMark/>
          </w:tcPr>
          <w:p w14:paraId="2130CB89" w14:textId="77777777" w:rsidR="00EC7217" w:rsidRPr="00207546" w:rsidRDefault="00EC7217" w:rsidP="00207546">
            <w:pPr>
              <w:spacing w:before="60" w:after="60"/>
              <w:jc w:val="left"/>
              <w:rPr>
                <w:rFonts w:cs="Arial"/>
                <w:bCs/>
                <w:sz w:val="18"/>
                <w:szCs w:val="22"/>
              </w:rPr>
            </w:pPr>
            <w:r w:rsidRPr="00207546">
              <w:rPr>
                <w:rFonts w:cs="Arial"/>
                <w:bCs/>
                <w:sz w:val="18"/>
                <w:szCs w:val="22"/>
              </w:rPr>
              <w:t>1.21</w:t>
            </w:r>
          </w:p>
        </w:tc>
        <w:tc>
          <w:tcPr>
            <w:tcW w:w="576" w:type="dxa"/>
            <w:gridSpan w:val="2"/>
            <w:shd w:val="clear" w:color="auto" w:fill="auto"/>
            <w:noWrap/>
            <w:hideMark/>
          </w:tcPr>
          <w:p w14:paraId="67FD0EA0" w14:textId="77777777" w:rsidR="00EC7217" w:rsidRPr="00207546" w:rsidRDefault="00EC7217" w:rsidP="00207546">
            <w:pPr>
              <w:spacing w:before="60" w:after="60"/>
              <w:jc w:val="left"/>
              <w:rPr>
                <w:rFonts w:cs="Arial"/>
                <w:bCs/>
                <w:sz w:val="18"/>
                <w:szCs w:val="22"/>
              </w:rPr>
            </w:pPr>
            <w:r w:rsidRPr="00207546">
              <w:rPr>
                <w:rFonts w:cs="Arial"/>
                <w:bCs/>
                <w:sz w:val="18"/>
                <w:szCs w:val="22"/>
              </w:rPr>
              <w:t>1.26</w:t>
            </w:r>
          </w:p>
        </w:tc>
      </w:tr>
      <w:tr w:rsidR="00EC7217" w:rsidRPr="00EC7217" w14:paraId="16352EFC" w14:textId="77777777" w:rsidTr="00207546">
        <w:trPr>
          <w:trHeight w:val="20"/>
        </w:trPr>
        <w:tc>
          <w:tcPr>
            <w:tcW w:w="936" w:type="dxa"/>
            <w:shd w:val="clear" w:color="auto" w:fill="auto"/>
            <w:noWrap/>
            <w:hideMark/>
          </w:tcPr>
          <w:p w14:paraId="5B070D99" w14:textId="77777777" w:rsidR="00EC7217" w:rsidRPr="00207546" w:rsidRDefault="00EC7217" w:rsidP="00207546">
            <w:pPr>
              <w:spacing w:before="60" w:after="60"/>
              <w:jc w:val="left"/>
              <w:rPr>
                <w:rFonts w:cs="Arial"/>
                <w:bCs/>
                <w:sz w:val="18"/>
                <w:szCs w:val="22"/>
              </w:rPr>
            </w:pPr>
            <w:r w:rsidRPr="00207546">
              <w:rPr>
                <w:rFonts w:cs="Arial"/>
                <w:bCs/>
                <w:sz w:val="18"/>
                <w:szCs w:val="22"/>
              </w:rPr>
              <w:t>Total</w:t>
            </w:r>
          </w:p>
        </w:tc>
        <w:tc>
          <w:tcPr>
            <w:tcW w:w="726" w:type="dxa"/>
            <w:shd w:val="clear" w:color="auto" w:fill="auto"/>
            <w:noWrap/>
            <w:hideMark/>
          </w:tcPr>
          <w:p w14:paraId="38A18E0F" w14:textId="77777777" w:rsidR="00EC7217" w:rsidRPr="00207546" w:rsidRDefault="00EC7217" w:rsidP="00207546">
            <w:pPr>
              <w:spacing w:before="60" w:after="60"/>
              <w:jc w:val="left"/>
              <w:rPr>
                <w:rFonts w:cs="Arial"/>
                <w:bCs/>
                <w:sz w:val="18"/>
                <w:szCs w:val="22"/>
              </w:rPr>
            </w:pPr>
            <w:r w:rsidRPr="00207546">
              <w:rPr>
                <w:rFonts w:cs="Arial"/>
                <w:bCs/>
                <w:sz w:val="18"/>
                <w:szCs w:val="22"/>
              </w:rPr>
              <w:t>44,251</w:t>
            </w:r>
          </w:p>
        </w:tc>
        <w:tc>
          <w:tcPr>
            <w:tcW w:w="725" w:type="dxa"/>
            <w:shd w:val="clear" w:color="auto" w:fill="auto"/>
            <w:noWrap/>
            <w:hideMark/>
          </w:tcPr>
          <w:p w14:paraId="28D3A95F" w14:textId="77777777" w:rsidR="00EC7217" w:rsidRPr="00207546" w:rsidRDefault="00EC7217" w:rsidP="00207546">
            <w:pPr>
              <w:spacing w:before="60" w:after="60"/>
              <w:jc w:val="left"/>
              <w:rPr>
                <w:rFonts w:cs="Arial"/>
                <w:bCs/>
                <w:sz w:val="18"/>
                <w:szCs w:val="22"/>
              </w:rPr>
            </w:pPr>
            <w:r w:rsidRPr="00207546">
              <w:rPr>
                <w:rFonts w:cs="Arial"/>
                <w:bCs/>
                <w:sz w:val="18"/>
                <w:szCs w:val="22"/>
              </w:rPr>
              <w:t>58,176</w:t>
            </w:r>
          </w:p>
        </w:tc>
        <w:tc>
          <w:tcPr>
            <w:tcW w:w="864" w:type="dxa"/>
            <w:gridSpan w:val="2"/>
            <w:shd w:val="clear" w:color="auto" w:fill="auto"/>
            <w:noWrap/>
            <w:hideMark/>
          </w:tcPr>
          <w:p w14:paraId="5B1565C5" w14:textId="77777777" w:rsidR="00EC7217" w:rsidRPr="00207546" w:rsidRDefault="00EC7217" w:rsidP="00207546">
            <w:pPr>
              <w:spacing w:before="60" w:after="60"/>
              <w:jc w:val="left"/>
              <w:rPr>
                <w:rFonts w:cs="Arial"/>
                <w:bCs/>
                <w:sz w:val="18"/>
                <w:szCs w:val="22"/>
              </w:rPr>
            </w:pPr>
            <w:r w:rsidRPr="00207546">
              <w:rPr>
                <w:rFonts w:cs="Arial"/>
                <w:bCs/>
                <w:sz w:val="18"/>
                <w:szCs w:val="22"/>
              </w:rPr>
              <w:t>102,427</w:t>
            </w:r>
          </w:p>
        </w:tc>
        <w:tc>
          <w:tcPr>
            <w:tcW w:w="725" w:type="dxa"/>
            <w:shd w:val="clear" w:color="auto" w:fill="auto"/>
            <w:noWrap/>
            <w:hideMark/>
          </w:tcPr>
          <w:p w14:paraId="5EEE229D" w14:textId="77777777" w:rsidR="00EC7217" w:rsidRPr="00207546" w:rsidRDefault="00EC7217" w:rsidP="00207546">
            <w:pPr>
              <w:spacing w:before="60" w:after="60"/>
              <w:jc w:val="left"/>
              <w:rPr>
                <w:rFonts w:cs="Arial"/>
                <w:bCs/>
                <w:sz w:val="18"/>
                <w:szCs w:val="22"/>
              </w:rPr>
            </w:pPr>
            <w:r w:rsidRPr="00207546">
              <w:rPr>
                <w:rFonts w:cs="Arial"/>
                <w:bCs/>
                <w:sz w:val="18"/>
                <w:szCs w:val="22"/>
              </w:rPr>
              <w:t>106</w:t>
            </w:r>
          </w:p>
        </w:tc>
        <w:tc>
          <w:tcPr>
            <w:tcW w:w="725" w:type="dxa"/>
            <w:shd w:val="clear" w:color="auto" w:fill="auto"/>
            <w:noWrap/>
            <w:hideMark/>
          </w:tcPr>
          <w:p w14:paraId="70B2B806" w14:textId="77777777" w:rsidR="00EC7217" w:rsidRPr="00207546" w:rsidRDefault="00EC7217" w:rsidP="00207546">
            <w:pPr>
              <w:spacing w:before="60" w:after="60"/>
              <w:jc w:val="left"/>
              <w:rPr>
                <w:rFonts w:cs="Arial"/>
                <w:bCs/>
                <w:sz w:val="18"/>
                <w:szCs w:val="22"/>
              </w:rPr>
            </w:pPr>
            <w:r w:rsidRPr="00207546">
              <w:rPr>
                <w:rFonts w:cs="Arial"/>
                <w:bCs/>
                <w:sz w:val="18"/>
                <w:szCs w:val="22"/>
              </w:rPr>
              <w:t>57</w:t>
            </w:r>
          </w:p>
        </w:tc>
        <w:tc>
          <w:tcPr>
            <w:tcW w:w="725" w:type="dxa"/>
            <w:gridSpan w:val="2"/>
            <w:shd w:val="clear" w:color="auto" w:fill="auto"/>
            <w:noWrap/>
            <w:hideMark/>
          </w:tcPr>
          <w:p w14:paraId="134AB9F7" w14:textId="77777777" w:rsidR="00EC7217" w:rsidRPr="00207546" w:rsidRDefault="00EC7217" w:rsidP="00207546">
            <w:pPr>
              <w:spacing w:before="60" w:after="60"/>
              <w:jc w:val="left"/>
              <w:rPr>
                <w:rFonts w:cs="Arial"/>
                <w:bCs/>
                <w:sz w:val="18"/>
                <w:szCs w:val="22"/>
              </w:rPr>
            </w:pPr>
            <w:r w:rsidRPr="00207546">
              <w:rPr>
                <w:rFonts w:cs="Arial"/>
                <w:bCs/>
                <w:sz w:val="18"/>
                <w:szCs w:val="22"/>
              </w:rPr>
              <w:t>163</w:t>
            </w:r>
          </w:p>
        </w:tc>
        <w:tc>
          <w:tcPr>
            <w:tcW w:w="779" w:type="dxa"/>
            <w:shd w:val="clear" w:color="auto" w:fill="auto"/>
            <w:noWrap/>
            <w:hideMark/>
          </w:tcPr>
          <w:p w14:paraId="34CCEEE8" w14:textId="77777777" w:rsidR="00EC7217" w:rsidRPr="00207546" w:rsidRDefault="00EC7217" w:rsidP="00207546">
            <w:pPr>
              <w:spacing w:before="60" w:after="60"/>
              <w:jc w:val="left"/>
              <w:rPr>
                <w:rFonts w:cs="Arial"/>
                <w:bCs/>
                <w:sz w:val="18"/>
                <w:szCs w:val="22"/>
              </w:rPr>
            </w:pPr>
            <w:r w:rsidRPr="00207546">
              <w:rPr>
                <w:rFonts w:cs="Arial"/>
                <w:bCs/>
                <w:sz w:val="18"/>
                <w:szCs w:val="22"/>
              </w:rPr>
              <w:t>61,247</w:t>
            </w:r>
          </w:p>
        </w:tc>
        <w:tc>
          <w:tcPr>
            <w:tcW w:w="778" w:type="dxa"/>
            <w:shd w:val="clear" w:color="auto" w:fill="auto"/>
            <w:noWrap/>
            <w:hideMark/>
          </w:tcPr>
          <w:p w14:paraId="34F5FA45" w14:textId="77777777" w:rsidR="00EC7217" w:rsidRPr="00207546" w:rsidRDefault="00EC7217" w:rsidP="00207546">
            <w:pPr>
              <w:spacing w:before="60" w:after="60"/>
              <w:jc w:val="left"/>
              <w:rPr>
                <w:rFonts w:cs="Arial"/>
                <w:bCs/>
                <w:sz w:val="18"/>
                <w:szCs w:val="22"/>
              </w:rPr>
            </w:pPr>
            <w:r w:rsidRPr="00207546">
              <w:rPr>
                <w:rFonts w:cs="Arial"/>
                <w:bCs/>
                <w:sz w:val="18"/>
                <w:szCs w:val="22"/>
              </w:rPr>
              <w:t>77,042</w:t>
            </w:r>
          </w:p>
        </w:tc>
        <w:tc>
          <w:tcPr>
            <w:tcW w:w="864" w:type="dxa"/>
            <w:gridSpan w:val="2"/>
            <w:shd w:val="clear" w:color="auto" w:fill="auto"/>
            <w:noWrap/>
            <w:hideMark/>
          </w:tcPr>
          <w:p w14:paraId="5B8F078D" w14:textId="77777777" w:rsidR="00EC7217" w:rsidRPr="00207546" w:rsidRDefault="00EC7217" w:rsidP="00207546">
            <w:pPr>
              <w:spacing w:before="60" w:after="60"/>
              <w:jc w:val="left"/>
              <w:rPr>
                <w:rFonts w:cs="Arial"/>
                <w:bCs/>
                <w:sz w:val="18"/>
                <w:szCs w:val="22"/>
              </w:rPr>
            </w:pPr>
            <w:r w:rsidRPr="00207546">
              <w:rPr>
                <w:rFonts w:cs="Arial"/>
                <w:bCs/>
                <w:sz w:val="18"/>
                <w:szCs w:val="22"/>
              </w:rPr>
              <w:t>138,289</w:t>
            </w:r>
          </w:p>
        </w:tc>
        <w:tc>
          <w:tcPr>
            <w:tcW w:w="725" w:type="dxa"/>
            <w:shd w:val="clear" w:color="auto" w:fill="auto"/>
            <w:noWrap/>
            <w:hideMark/>
          </w:tcPr>
          <w:p w14:paraId="192187F0" w14:textId="77777777" w:rsidR="00EC7217" w:rsidRPr="00207546" w:rsidRDefault="00EC7217" w:rsidP="00207546">
            <w:pPr>
              <w:spacing w:before="60" w:after="60"/>
              <w:jc w:val="left"/>
              <w:rPr>
                <w:rFonts w:cs="Arial"/>
                <w:bCs/>
                <w:sz w:val="18"/>
                <w:szCs w:val="22"/>
              </w:rPr>
            </w:pPr>
            <w:r w:rsidRPr="00207546">
              <w:rPr>
                <w:rFonts w:cs="Arial"/>
                <w:bCs/>
                <w:sz w:val="18"/>
                <w:szCs w:val="22"/>
              </w:rPr>
              <w:t>1.39</w:t>
            </w:r>
          </w:p>
        </w:tc>
        <w:tc>
          <w:tcPr>
            <w:tcW w:w="725" w:type="dxa"/>
            <w:shd w:val="clear" w:color="auto" w:fill="auto"/>
            <w:noWrap/>
            <w:hideMark/>
          </w:tcPr>
          <w:p w14:paraId="3668C241" w14:textId="77777777" w:rsidR="00EC7217" w:rsidRPr="00207546" w:rsidRDefault="00EC7217" w:rsidP="00207546">
            <w:pPr>
              <w:spacing w:before="60" w:after="60"/>
              <w:jc w:val="left"/>
              <w:rPr>
                <w:rFonts w:cs="Arial"/>
                <w:bCs/>
                <w:sz w:val="18"/>
                <w:szCs w:val="22"/>
              </w:rPr>
            </w:pPr>
            <w:r w:rsidRPr="00207546">
              <w:rPr>
                <w:rFonts w:cs="Arial"/>
                <w:bCs/>
                <w:sz w:val="18"/>
                <w:szCs w:val="22"/>
              </w:rPr>
              <w:t>1.33</w:t>
            </w:r>
          </w:p>
        </w:tc>
        <w:tc>
          <w:tcPr>
            <w:tcW w:w="576" w:type="dxa"/>
            <w:gridSpan w:val="2"/>
            <w:shd w:val="clear" w:color="auto" w:fill="auto"/>
            <w:noWrap/>
            <w:hideMark/>
          </w:tcPr>
          <w:p w14:paraId="6BF0F6B3" w14:textId="77777777" w:rsidR="00EC7217" w:rsidRPr="00207546" w:rsidRDefault="00EC7217" w:rsidP="00207546">
            <w:pPr>
              <w:spacing w:before="60" w:after="60"/>
              <w:jc w:val="left"/>
              <w:rPr>
                <w:rFonts w:cs="Arial"/>
                <w:bCs/>
                <w:sz w:val="18"/>
                <w:szCs w:val="22"/>
              </w:rPr>
            </w:pPr>
            <w:r w:rsidRPr="00207546">
              <w:rPr>
                <w:rFonts w:cs="Arial"/>
                <w:bCs/>
                <w:sz w:val="18"/>
                <w:szCs w:val="22"/>
              </w:rPr>
              <w:t>1.35</w:t>
            </w:r>
          </w:p>
        </w:tc>
      </w:tr>
    </w:tbl>
    <w:p w14:paraId="7CB4E89A" w14:textId="77777777" w:rsidR="007E1A04" w:rsidRDefault="007E1A04" w:rsidP="00EC7217">
      <w:pPr>
        <w:pStyle w:val="BodyText"/>
      </w:pPr>
    </w:p>
    <w:p w14:paraId="11583A10" w14:textId="3C57B1DB" w:rsidR="00EC7217" w:rsidRDefault="007E1A04" w:rsidP="00EC7217">
      <w:pPr>
        <w:pStyle w:val="BodyText"/>
      </w:pPr>
      <w:r>
        <w:fldChar w:fldCharType="begin"/>
      </w:r>
      <w:r>
        <w:instrText xml:space="preserve"> REF _Ref536177236 \h </w:instrText>
      </w:r>
      <w:r>
        <w:fldChar w:fldCharType="separate"/>
      </w:r>
      <w:r w:rsidR="00292B5A" w:rsidRPr="003434C2">
        <w:t>Table </w:t>
      </w:r>
      <w:r w:rsidR="00292B5A">
        <w:rPr>
          <w:noProof/>
        </w:rPr>
        <w:t>9</w:t>
      </w:r>
      <w:r w:rsidR="00292B5A" w:rsidRPr="003434C2">
        <w:t>.</w:t>
      </w:r>
      <w:r w:rsidR="00292B5A">
        <w:rPr>
          <w:noProof/>
        </w:rPr>
        <w:t>7</w:t>
      </w:r>
      <w:r>
        <w:fldChar w:fldCharType="end"/>
      </w:r>
      <w:r w:rsidR="00EC7217">
        <w:t xml:space="preserve"> and </w:t>
      </w:r>
      <w:r>
        <w:fldChar w:fldCharType="begin"/>
      </w:r>
      <w:r>
        <w:instrText xml:space="preserve"> REF _Ref536177328 \h </w:instrText>
      </w:r>
      <w:r>
        <w:fldChar w:fldCharType="separate"/>
      </w:r>
      <w:r w:rsidR="00292B5A" w:rsidRPr="003434C2">
        <w:t>Table </w:t>
      </w:r>
      <w:r w:rsidR="00292B5A">
        <w:rPr>
          <w:noProof/>
        </w:rPr>
        <w:t>9</w:t>
      </w:r>
      <w:r w:rsidR="00292B5A" w:rsidRPr="003434C2">
        <w:t>.</w:t>
      </w:r>
      <w:r w:rsidR="00292B5A">
        <w:rPr>
          <w:noProof/>
        </w:rPr>
        <w:t>8</w:t>
      </w:r>
      <w:r>
        <w:fldChar w:fldCharType="end"/>
      </w:r>
      <w:r>
        <w:t xml:space="preserve"> show</w:t>
      </w:r>
      <w:r w:rsidR="00EC7217">
        <w:t xml:space="preserve"> the aggregated route level boardings to mode/service and geographic region of service</w:t>
      </w:r>
      <w:r>
        <w:t>, respectively</w:t>
      </w:r>
      <w:r w:rsidR="00EC7217">
        <w:t xml:space="preserve">. At the regional level, </w:t>
      </w:r>
      <w:r>
        <w:t>the new path building parameters result in a survey trip table assignment that matches closely with the survey.</w:t>
      </w:r>
      <w:r w:rsidR="00EC7217">
        <w:t xml:space="preserve"> </w:t>
      </w:r>
      <w:r>
        <w:fldChar w:fldCharType="begin"/>
      </w:r>
      <w:r>
        <w:instrText xml:space="preserve"> REF _Ref536177548 \h </w:instrText>
      </w:r>
      <w:r>
        <w:fldChar w:fldCharType="separate"/>
      </w:r>
      <w:r w:rsidR="00292B5A" w:rsidRPr="003434C2">
        <w:t>Table </w:t>
      </w:r>
      <w:r w:rsidR="00292B5A">
        <w:rPr>
          <w:noProof/>
        </w:rPr>
        <w:t>9</w:t>
      </w:r>
      <w:r w:rsidR="00292B5A" w:rsidRPr="003434C2">
        <w:t>.</w:t>
      </w:r>
      <w:r w:rsidR="00292B5A">
        <w:rPr>
          <w:noProof/>
        </w:rPr>
        <w:t>9</w:t>
      </w:r>
      <w:r>
        <w:fldChar w:fldCharType="end"/>
      </w:r>
      <w:r w:rsidR="00EC7217">
        <w:t xml:space="preserve"> shows the route level summaries along with the Mode and Region of each route.</w:t>
      </w:r>
    </w:p>
    <w:p w14:paraId="41809FF8" w14:textId="2EE3F9C7" w:rsidR="007E1A04" w:rsidRDefault="007E1A04" w:rsidP="00DA394C">
      <w:pPr>
        <w:pStyle w:val="Caption"/>
      </w:pPr>
      <w:bookmarkStart w:id="249" w:name="_Ref536177236"/>
      <w:bookmarkStart w:id="250" w:name="_Toc18699930"/>
      <w:r w:rsidRPr="003434C2">
        <w:t>Table </w:t>
      </w:r>
      <w:r>
        <w:rPr>
          <w:noProof/>
        </w:rPr>
        <w:fldChar w:fldCharType="begin"/>
      </w:r>
      <w:r>
        <w:rPr>
          <w:noProof/>
        </w:rPr>
        <w:instrText xml:space="preserve"> STYLEREF 1 \s </w:instrText>
      </w:r>
      <w:r>
        <w:rPr>
          <w:noProof/>
        </w:rPr>
        <w:fldChar w:fldCharType="separate"/>
      </w:r>
      <w:r w:rsidR="00292B5A">
        <w:rPr>
          <w:noProof/>
        </w:rPr>
        <w:t>9</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7</w:t>
      </w:r>
      <w:r>
        <w:rPr>
          <w:noProof/>
        </w:rPr>
        <w:fldChar w:fldCharType="end"/>
      </w:r>
      <w:bookmarkEnd w:id="249"/>
      <w:r w:rsidRPr="003434C2">
        <w:tab/>
      </w:r>
      <w:r w:rsidRPr="007E1A04">
        <w:t>Mode/Service Level Boardings from 2014 On-Board Survey Transit Assignment</w:t>
      </w:r>
      <w:bookmarkEnd w:id="250"/>
    </w:p>
    <w:tbl>
      <w:tblPr>
        <w:tblW w:w="9648" w:type="dxa"/>
        <w:tblBorders>
          <w:top w:val="single" w:sz="12" w:space="0" w:color="0193D7" w:themeColor="text2"/>
          <w:bottom w:val="single" w:sz="12" w:space="0" w:color="0193D7" w:themeColor="text2"/>
          <w:insideH w:val="single" w:sz="6" w:space="0" w:color="A4E1FE" w:themeColor="text2" w:themeTint="4F"/>
        </w:tblBorders>
        <w:tblLayout w:type="fixed"/>
        <w:tblCellMar>
          <w:left w:w="72" w:type="dxa"/>
          <w:right w:w="72" w:type="dxa"/>
        </w:tblCellMar>
        <w:tblLook w:val="04A0" w:firstRow="1" w:lastRow="0" w:firstColumn="1" w:lastColumn="0" w:noHBand="0" w:noVBand="1"/>
      </w:tblPr>
      <w:tblGrid>
        <w:gridCol w:w="1929"/>
        <w:gridCol w:w="1930"/>
        <w:gridCol w:w="1929"/>
        <w:gridCol w:w="1930"/>
        <w:gridCol w:w="1930"/>
      </w:tblGrid>
      <w:tr w:rsidR="007E1A04" w:rsidRPr="007E1A04" w14:paraId="20AE7F7D" w14:textId="77777777" w:rsidTr="00207546">
        <w:trPr>
          <w:trHeight w:val="20"/>
        </w:trPr>
        <w:tc>
          <w:tcPr>
            <w:tcW w:w="1929" w:type="dxa"/>
            <w:tcBorders>
              <w:top w:val="single" w:sz="12" w:space="0" w:color="0193D7" w:themeColor="text2"/>
              <w:bottom w:val="single" w:sz="8" w:space="0" w:color="0193D7" w:themeColor="text2"/>
            </w:tcBorders>
            <w:shd w:val="clear" w:color="auto" w:fill="auto"/>
            <w:noWrap/>
            <w:hideMark/>
          </w:tcPr>
          <w:p w14:paraId="111D775F" w14:textId="22A9C8FB" w:rsidR="007E1A04" w:rsidRPr="00207546" w:rsidRDefault="007E1A04" w:rsidP="00207546">
            <w:pPr>
              <w:spacing w:before="240"/>
              <w:jc w:val="left"/>
              <w:rPr>
                <w:rFonts w:cs="Arial"/>
                <w:b/>
                <w:bCs/>
                <w:color w:val="0193D7" w:themeColor="text2"/>
                <w:sz w:val="18"/>
              </w:rPr>
            </w:pPr>
            <w:r w:rsidRPr="007B3814">
              <w:rPr>
                <w:rFonts w:cs="Arial"/>
                <w:b/>
                <w:bCs/>
                <w:color w:val="0193D7" w:themeColor="text2"/>
                <w:sz w:val="18"/>
              </w:rPr>
              <w:t>Mode</w:t>
            </w:r>
          </w:p>
        </w:tc>
        <w:tc>
          <w:tcPr>
            <w:tcW w:w="1930" w:type="dxa"/>
            <w:tcBorders>
              <w:top w:val="single" w:sz="12" w:space="0" w:color="0193D7" w:themeColor="text2"/>
              <w:bottom w:val="single" w:sz="8" w:space="0" w:color="0193D7" w:themeColor="text2"/>
            </w:tcBorders>
            <w:shd w:val="clear" w:color="auto" w:fill="auto"/>
            <w:noWrap/>
            <w:hideMark/>
          </w:tcPr>
          <w:p w14:paraId="3279284B" w14:textId="7FF53D8B" w:rsidR="007E1A04" w:rsidRPr="00207546" w:rsidRDefault="007E1A04" w:rsidP="00207546">
            <w:pPr>
              <w:spacing w:before="240"/>
              <w:jc w:val="left"/>
              <w:rPr>
                <w:rFonts w:cs="Arial"/>
                <w:b/>
                <w:bCs/>
                <w:color w:val="0193D7" w:themeColor="text2"/>
                <w:sz w:val="18"/>
              </w:rPr>
            </w:pPr>
            <w:r w:rsidRPr="00207546">
              <w:rPr>
                <w:rFonts w:cs="Arial"/>
                <w:b/>
                <w:bCs/>
                <w:color w:val="0193D7" w:themeColor="text2"/>
                <w:sz w:val="18"/>
              </w:rPr>
              <w:t>Mode</w:t>
            </w:r>
            <w:r>
              <w:rPr>
                <w:rFonts w:cs="Arial"/>
                <w:b/>
                <w:bCs/>
                <w:color w:val="0193D7" w:themeColor="text2"/>
                <w:sz w:val="18"/>
              </w:rPr>
              <w:t xml:space="preserve"> Description</w:t>
            </w:r>
          </w:p>
        </w:tc>
        <w:tc>
          <w:tcPr>
            <w:tcW w:w="1929" w:type="dxa"/>
            <w:tcBorders>
              <w:top w:val="single" w:sz="12" w:space="0" w:color="0193D7" w:themeColor="text2"/>
              <w:bottom w:val="single" w:sz="8" w:space="0" w:color="0193D7" w:themeColor="text2"/>
            </w:tcBorders>
            <w:shd w:val="clear" w:color="auto" w:fill="auto"/>
            <w:noWrap/>
            <w:hideMark/>
          </w:tcPr>
          <w:p w14:paraId="6D0B823C" w14:textId="77777777" w:rsidR="007E1A04" w:rsidRPr="00207546" w:rsidRDefault="007E1A04" w:rsidP="00207546">
            <w:pPr>
              <w:spacing w:before="240"/>
              <w:jc w:val="left"/>
              <w:rPr>
                <w:rFonts w:cs="Arial"/>
                <w:b/>
                <w:bCs/>
                <w:color w:val="0193D7" w:themeColor="text2"/>
                <w:sz w:val="18"/>
              </w:rPr>
            </w:pPr>
            <w:r w:rsidRPr="00207546">
              <w:rPr>
                <w:rFonts w:cs="Arial"/>
                <w:b/>
                <w:bCs/>
                <w:color w:val="0193D7" w:themeColor="text2"/>
                <w:sz w:val="18"/>
              </w:rPr>
              <w:t>Survey</w:t>
            </w:r>
          </w:p>
        </w:tc>
        <w:tc>
          <w:tcPr>
            <w:tcW w:w="1930" w:type="dxa"/>
            <w:tcBorders>
              <w:top w:val="single" w:sz="12" w:space="0" w:color="0193D7" w:themeColor="text2"/>
              <w:bottom w:val="single" w:sz="8" w:space="0" w:color="0193D7" w:themeColor="text2"/>
            </w:tcBorders>
            <w:shd w:val="clear" w:color="auto" w:fill="auto"/>
            <w:noWrap/>
            <w:hideMark/>
          </w:tcPr>
          <w:p w14:paraId="3D10C8E9" w14:textId="77777777" w:rsidR="007E1A04" w:rsidRPr="00207546" w:rsidRDefault="007E1A04" w:rsidP="00207546">
            <w:pPr>
              <w:spacing w:before="240"/>
              <w:jc w:val="left"/>
              <w:rPr>
                <w:rFonts w:cs="Arial"/>
                <w:b/>
                <w:bCs/>
                <w:color w:val="0193D7" w:themeColor="text2"/>
                <w:sz w:val="18"/>
              </w:rPr>
            </w:pPr>
            <w:r w:rsidRPr="00207546">
              <w:rPr>
                <w:rFonts w:cs="Arial"/>
                <w:b/>
                <w:bCs/>
                <w:color w:val="0193D7" w:themeColor="text2"/>
                <w:sz w:val="18"/>
              </w:rPr>
              <w:t>Model</w:t>
            </w:r>
          </w:p>
        </w:tc>
        <w:tc>
          <w:tcPr>
            <w:tcW w:w="1930" w:type="dxa"/>
            <w:tcBorders>
              <w:top w:val="single" w:sz="12" w:space="0" w:color="0193D7" w:themeColor="text2"/>
              <w:bottom w:val="single" w:sz="8" w:space="0" w:color="0193D7" w:themeColor="text2"/>
            </w:tcBorders>
            <w:shd w:val="clear" w:color="auto" w:fill="auto"/>
            <w:noWrap/>
            <w:hideMark/>
          </w:tcPr>
          <w:p w14:paraId="47F86E5B" w14:textId="77777777" w:rsidR="007E1A04" w:rsidRPr="00207546" w:rsidRDefault="007E1A04" w:rsidP="00207546">
            <w:pPr>
              <w:spacing w:before="240"/>
              <w:jc w:val="left"/>
              <w:rPr>
                <w:rFonts w:cs="Arial"/>
                <w:b/>
                <w:bCs/>
                <w:color w:val="0193D7" w:themeColor="text2"/>
                <w:sz w:val="18"/>
              </w:rPr>
            </w:pPr>
            <w:r w:rsidRPr="00207546">
              <w:rPr>
                <w:rFonts w:cs="Arial"/>
                <w:b/>
                <w:bCs/>
                <w:color w:val="0193D7" w:themeColor="text2"/>
                <w:sz w:val="18"/>
              </w:rPr>
              <w:t>Diff</w:t>
            </w:r>
          </w:p>
        </w:tc>
      </w:tr>
      <w:tr w:rsidR="007E1A04" w:rsidRPr="007E1A04" w14:paraId="759FE51B" w14:textId="77777777" w:rsidTr="00207546">
        <w:trPr>
          <w:trHeight w:val="20"/>
        </w:trPr>
        <w:tc>
          <w:tcPr>
            <w:tcW w:w="1929" w:type="dxa"/>
            <w:tcBorders>
              <w:top w:val="single" w:sz="8" w:space="0" w:color="0193D7" w:themeColor="text2"/>
            </w:tcBorders>
            <w:shd w:val="clear" w:color="auto" w:fill="auto"/>
            <w:noWrap/>
            <w:hideMark/>
          </w:tcPr>
          <w:p w14:paraId="615D9D80" w14:textId="77777777" w:rsidR="007E1A04" w:rsidRPr="00207546" w:rsidRDefault="007E1A04" w:rsidP="00207546">
            <w:pPr>
              <w:spacing w:before="60" w:after="60"/>
              <w:jc w:val="left"/>
              <w:rPr>
                <w:rFonts w:cs="Arial"/>
                <w:sz w:val="18"/>
              </w:rPr>
            </w:pPr>
            <w:r w:rsidRPr="00207546">
              <w:rPr>
                <w:rFonts w:cs="Arial"/>
                <w:sz w:val="18"/>
              </w:rPr>
              <w:t>1</w:t>
            </w:r>
          </w:p>
        </w:tc>
        <w:tc>
          <w:tcPr>
            <w:tcW w:w="1930" w:type="dxa"/>
            <w:tcBorders>
              <w:top w:val="single" w:sz="8" w:space="0" w:color="0193D7" w:themeColor="text2"/>
            </w:tcBorders>
            <w:shd w:val="clear" w:color="auto" w:fill="auto"/>
            <w:noWrap/>
            <w:hideMark/>
          </w:tcPr>
          <w:p w14:paraId="5F700F17" w14:textId="77777777" w:rsidR="007E1A04" w:rsidRPr="00207546" w:rsidRDefault="007E1A04" w:rsidP="00207546">
            <w:pPr>
              <w:spacing w:before="60" w:after="60"/>
              <w:jc w:val="left"/>
              <w:rPr>
                <w:rFonts w:cs="Arial"/>
                <w:sz w:val="18"/>
              </w:rPr>
            </w:pPr>
            <w:r w:rsidRPr="00207546">
              <w:rPr>
                <w:rFonts w:cs="Arial"/>
                <w:sz w:val="18"/>
              </w:rPr>
              <w:t>METRO</w:t>
            </w:r>
          </w:p>
        </w:tc>
        <w:tc>
          <w:tcPr>
            <w:tcW w:w="1929" w:type="dxa"/>
            <w:tcBorders>
              <w:top w:val="single" w:sz="8" w:space="0" w:color="0193D7" w:themeColor="text2"/>
            </w:tcBorders>
            <w:shd w:val="clear" w:color="auto" w:fill="auto"/>
            <w:noWrap/>
            <w:hideMark/>
          </w:tcPr>
          <w:p w14:paraId="68FFCC28" w14:textId="50D8DBBC" w:rsidR="007E1A04" w:rsidRPr="00207546" w:rsidRDefault="007E1A04" w:rsidP="00207546">
            <w:pPr>
              <w:spacing w:before="60" w:after="60"/>
              <w:jc w:val="left"/>
              <w:rPr>
                <w:rFonts w:cs="Arial"/>
                <w:sz w:val="18"/>
              </w:rPr>
            </w:pPr>
            <w:r w:rsidRPr="00207546">
              <w:rPr>
                <w:rFonts w:cs="Arial"/>
                <w:sz w:val="18"/>
              </w:rPr>
              <w:t>78,577</w:t>
            </w:r>
          </w:p>
        </w:tc>
        <w:tc>
          <w:tcPr>
            <w:tcW w:w="1930" w:type="dxa"/>
            <w:tcBorders>
              <w:top w:val="single" w:sz="8" w:space="0" w:color="0193D7" w:themeColor="text2"/>
            </w:tcBorders>
            <w:shd w:val="clear" w:color="auto" w:fill="auto"/>
            <w:noWrap/>
            <w:hideMark/>
          </w:tcPr>
          <w:p w14:paraId="59533AA7" w14:textId="090C8EAD" w:rsidR="007E1A04" w:rsidRPr="00207546" w:rsidRDefault="007E1A04" w:rsidP="00207546">
            <w:pPr>
              <w:spacing w:before="60" w:after="60"/>
              <w:jc w:val="left"/>
              <w:rPr>
                <w:rFonts w:cs="Arial"/>
                <w:sz w:val="18"/>
              </w:rPr>
            </w:pPr>
            <w:r w:rsidRPr="00207546">
              <w:rPr>
                <w:rFonts w:cs="Arial"/>
                <w:sz w:val="18"/>
              </w:rPr>
              <w:t>78,067</w:t>
            </w:r>
          </w:p>
        </w:tc>
        <w:tc>
          <w:tcPr>
            <w:tcW w:w="1930" w:type="dxa"/>
            <w:tcBorders>
              <w:top w:val="single" w:sz="8" w:space="0" w:color="0193D7" w:themeColor="text2"/>
            </w:tcBorders>
            <w:shd w:val="clear" w:color="auto" w:fill="auto"/>
            <w:noWrap/>
            <w:hideMark/>
          </w:tcPr>
          <w:p w14:paraId="68FE0F5A" w14:textId="41CA2C0F" w:rsidR="007E1A04" w:rsidRPr="00207546" w:rsidRDefault="007E1A04" w:rsidP="00207546">
            <w:pPr>
              <w:spacing w:before="60" w:after="60"/>
              <w:jc w:val="left"/>
              <w:rPr>
                <w:rFonts w:cs="Arial"/>
                <w:sz w:val="18"/>
              </w:rPr>
            </w:pPr>
            <w:r w:rsidRPr="00207546">
              <w:rPr>
                <w:rFonts w:cs="Arial"/>
                <w:sz w:val="18"/>
              </w:rPr>
              <w:t>(510)</w:t>
            </w:r>
          </w:p>
        </w:tc>
      </w:tr>
      <w:tr w:rsidR="007E1A04" w:rsidRPr="007E1A04" w14:paraId="5CEBD15D" w14:textId="77777777" w:rsidTr="00207546">
        <w:trPr>
          <w:trHeight w:val="20"/>
        </w:trPr>
        <w:tc>
          <w:tcPr>
            <w:tcW w:w="1929" w:type="dxa"/>
            <w:shd w:val="clear" w:color="auto" w:fill="auto"/>
            <w:noWrap/>
            <w:hideMark/>
          </w:tcPr>
          <w:p w14:paraId="12252EDA" w14:textId="77777777" w:rsidR="007E1A04" w:rsidRPr="00207546" w:rsidRDefault="007E1A04" w:rsidP="00207546">
            <w:pPr>
              <w:spacing w:before="60" w:after="60"/>
              <w:jc w:val="left"/>
              <w:rPr>
                <w:rFonts w:cs="Arial"/>
                <w:sz w:val="18"/>
              </w:rPr>
            </w:pPr>
            <w:r w:rsidRPr="00207546">
              <w:rPr>
                <w:rFonts w:cs="Arial"/>
                <w:sz w:val="18"/>
              </w:rPr>
              <w:t>2</w:t>
            </w:r>
          </w:p>
        </w:tc>
        <w:tc>
          <w:tcPr>
            <w:tcW w:w="1930" w:type="dxa"/>
            <w:shd w:val="clear" w:color="auto" w:fill="auto"/>
            <w:noWrap/>
            <w:hideMark/>
          </w:tcPr>
          <w:p w14:paraId="3783265B" w14:textId="77777777" w:rsidR="007E1A04" w:rsidRPr="00207546" w:rsidRDefault="007E1A04" w:rsidP="00207546">
            <w:pPr>
              <w:spacing w:before="60" w:after="60"/>
              <w:jc w:val="left"/>
              <w:rPr>
                <w:rFonts w:cs="Arial"/>
                <w:sz w:val="18"/>
              </w:rPr>
            </w:pPr>
            <w:r w:rsidRPr="00207546">
              <w:rPr>
                <w:rFonts w:cs="Arial"/>
                <w:sz w:val="18"/>
              </w:rPr>
              <w:t>FREQ</w:t>
            </w:r>
          </w:p>
        </w:tc>
        <w:tc>
          <w:tcPr>
            <w:tcW w:w="1929" w:type="dxa"/>
            <w:shd w:val="clear" w:color="auto" w:fill="auto"/>
            <w:noWrap/>
            <w:hideMark/>
          </w:tcPr>
          <w:p w14:paraId="3D633DA3" w14:textId="6AF2D005" w:rsidR="007E1A04" w:rsidRPr="00207546" w:rsidRDefault="007E1A04" w:rsidP="00207546">
            <w:pPr>
              <w:spacing w:before="60" w:after="60"/>
              <w:jc w:val="left"/>
              <w:rPr>
                <w:rFonts w:cs="Arial"/>
                <w:sz w:val="18"/>
              </w:rPr>
            </w:pPr>
            <w:r w:rsidRPr="00207546">
              <w:rPr>
                <w:rFonts w:cs="Arial"/>
                <w:sz w:val="18"/>
              </w:rPr>
              <w:t>36,833</w:t>
            </w:r>
          </w:p>
        </w:tc>
        <w:tc>
          <w:tcPr>
            <w:tcW w:w="1930" w:type="dxa"/>
            <w:shd w:val="clear" w:color="auto" w:fill="auto"/>
            <w:noWrap/>
            <w:hideMark/>
          </w:tcPr>
          <w:p w14:paraId="576FEE34" w14:textId="6212CBFB" w:rsidR="007E1A04" w:rsidRPr="00207546" w:rsidRDefault="007E1A04" w:rsidP="00207546">
            <w:pPr>
              <w:spacing w:before="60" w:after="60"/>
              <w:jc w:val="left"/>
              <w:rPr>
                <w:rFonts w:cs="Arial"/>
                <w:sz w:val="18"/>
              </w:rPr>
            </w:pPr>
            <w:r w:rsidRPr="00207546">
              <w:rPr>
                <w:rFonts w:cs="Arial"/>
                <w:sz w:val="18"/>
              </w:rPr>
              <w:t>36,602</w:t>
            </w:r>
          </w:p>
        </w:tc>
        <w:tc>
          <w:tcPr>
            <w:tcW w:w="1930" w:type="dxa"/>
            <w:shd w:val="clear" w:color="auto" w:fill="auto"/>
            <w:noWrap/>
            <w:hideMark/>
          </w:tcPr>
          <w:p w14:paraId="7C12163B" w14:textId="0628458A" w:rsidR="007E1A04" w:rsidRPr="00207546" w:rsidRDefault="007E1A04" w:rsidP="00207546">
            <w:pPr>
              <w:spacing w:before="60" w:after="60"/>
              <w:jc w:val="left"/>
              <w:rPr>
                <w:rFonts w:cs="Arial"/>
                <w:sz w:val="18"/>
              </w:rPr>
            </w:pPr>
            <w:r w:rsidRPr="00207546">
              <w:rPr>
                <w:rFonts w:cs="Arial"/>
                <w:sz w:val="18"/>
              </w:rPr>
              <w:t>(231)</w:t>
            </w:r>
          </w:p>
        </w:tc>
      </w:tr>
      <w:tr w:rsidR="007E1A04" w:rsidRPr="007E1A04" w14:paraId="0D59AEAE" w14:textId="77777777" w:rsidTr="00207546">
        <w:trPr>
          <w:trHeight w:val="20"/>
        </w:trPr>
        <w:tc>
          <w:tcPr>
            <w:tcW w:w="1929" w:type="dxa"/>
            <w:shd w:val="clear" w:color="auto" w:fill="auto"/>
            <w:noWrap/>
            <w:hideMark/>
          </w:tcPr>
          <w:p w14:paraId="5DCBC768" w14:textId="77777777" w:rsidR="007E1A04" w:rsidRPr="00207546" w:rsidRDefault="007E1A04" w:rsidP="00207546">
            <w:pPr>
              <w:spacing w:before="60" w:after="60"/>
              <w:jc w:val="left"/>
              <w:rPr>
                <w:rFonts w:cs="Arial"/>
                <w:sz w:val="18"/>
              </w:rPr>
            </w:pPr>
            <w:r w:rsidRPr="00207546">
              <w:rPr>
                <w:rFonts w:cs="Arial"/>
                <w:sz w:val="18"/>
              </w:rPr>
              <w:t>3</w:t>
            </w:r>
          </w:p>
        </w:tc>
        <w:tc>
          <w:tcPr>
            <w:tcW w:w="1930" w:type="dxa"/>
            <w:shd w:val="clear" w:color="auto" w:fill="auto"/>
            <w:noWrap/>
            <w:hideMark/>
          </w:tcPr>
          <w:p w14:paraId="6DADCCD3" w14:textId="77777777" w:rsidR="007E1A04" w:rsidRPr="00207546" w:rsidRDefault="007E1A04" w:rsidP="00207546">
            <w:pPr>
              <w:spacing w:before="60" w:after="60"/>
              <w:jc w:val="left"/>
              <w:rPr>
                <w:rFonts w:cs="Arial"/>
                <w:sz w:val="18"/>
              </w:rPr>
            </w:pPr>
            <w:r w:rsidRPr="00207546">
              <w:rPr>
                <w:rFonts w:cs="Arial"/>
                <w:sz w:val="18"/>
              </w:rPr>
              <w:t>EXP</w:t>
            </w:r>
          </w:p>
        </w:tc>
        <w:tc>
          <w:tcPr>
            <w:tcW w:w="1929" w:type="dxa"/>
            <w:shd w:val="clear" w:color="auto" w:fill="auto"/>
            <w:noWrap/>
            <w:hideMark/>
          </w:tcPr>
          <w:p w14:paraId="3F97B802" w14:textId="74DAEC1E" w:rsidR="007E1A04" w:rsidRPr="00207546" w:rsidRDefault="007E1A04" w:rsidP="00207546">
            <w:pPr>
              <w:spacing w:before="60" w:after="60"/>
              <w:jc w:val="left"/>
              <w:rPr>
                <w:rFonts w:cs="Arial"/>
                <w:sz w:val="18"/>
              </w:rPr>
            </w:pPr>
            <w:r w:rsidRPr="00207546">
              <w:rPr>
                <w:rFonts w:cs="Arial"/>
                <w:sz w:val="18"/>
              </w:rPr>
              <w:t>4,551</w:t>
            </w:r>
          </w:p>
        </w:tc>
        <w:tc>
          <w:tcPr>
            <w:tcW w:w="1930" w:type="dxa"/>
            <w:shd w:val="clear" w:color="auto" w:fill="auto"/>
            <w:noWrap/>
            <w:hideMark/>
          </w:tcPr>
          <w:p w14:paraId="55927C10" w14:textId="7DEF1FFB" w:rsidR="007E1A04" w:rsidRPr="00207546" w:rsidRDefault="007E1A04" w:rsidP="00207546">
            <w:pPr>
              <w:spacing w:before="60" w:after="60"/>
              <w:jc w:val="left"/>
              <w:rPr>
                <w:rFonts w:cs="Arial"/>
                <w:sz w:val="18"/>
              </w:rPr>
            </w:pPr>
            <w:r w:rsidRPr="00207546">
              <w:rPr>
                <w:rFonts w:cs="Arial"/>
                <w:sz w:val="18"/>
              </w:rPr>
              <w:t>4,812</w:t>
            </w:r>
          </w:p>
        </w:tc>
        <w:tc>
          <w:tcPr>
            <w:tcW w:w="1930" w:type="dxa"/>
            <w:shd w:val="clear" w:color="auto" w:fill="auto"/>
            <w:noWrap/>
            <w:hideMark/>
          </w:tcPr>
          <w:p w14:paraId="6FAE50AB" w14:textId="0B8326E3" w:rsidR="007E1A04" w:rsidRPr="00207546" w:rsidRDefault="007E1A04" w:rsidP="00207546">
            <w:pPr>
              <w:spacing w:before="60" w:after="60"/>
              <w:jc w:val="left"/>
              <w:rPr>
                <w:rFonts w:cs="Arial"/>
                <w:sz w:val="18"/>
              </w:rPr>
            </w:pPr>
            <w:r w:rsidRPr="00207546">
              <w:rPr>
                <w:rFonts w:cs="Arial"/>
                <w:sz w:val="18"/>
              </w:rPr>
              <w:t>261</w:t>
            </w:r>
          </w:p>
        </w:tc>
      </w:tr>
      <w:tr w:rsidR="007E1A04" w:rsidRPr="007E1A04" w14:paraId="0D279DFF" w14:textId="77777777" w:rsidTr="00207546">
        <w:trPr>
          <w:trHeight w:val="20"/>
        </w:trPr>
        <w:tc>
          <w:tcPr>
            <w:tcW w:w="1929" w:type="dxa"/>
            <w:shd w:val="clear" w:color="auto" w:fill="auto"/>
            <w:noWrap/>
            <w:hideMark/>
          </w:tcPr>
          <w:p w14:paraId="448EF4BF" w14:textId="77777777" w:rsidR="007E1A04" w:rsidRPr="00207546" w:rsidRDefault="007E1A04" w:rsidP="00207546">
            <w:pPr>
              <w:spacing w:before="60" w:after="60"/>
              <w:jc w:val="left"/>
              <w:rPr>
                <w:rFonts w:cs="Arial"/>
                <w:sz w:val="18"/>
              </w:rPr>
            </w:pPr>
            <w:r w:rsidRPr="00207546">
              <w:rPr>
                <w:rFonts w:cs="Arial"/>
                <w:sz w:val="18"/>
              </w:rPr>
              <w:t>4</w:t>
            </w:r>
          </w:p>
        </w:tc>
        <w:tc>
          <w:tcPr>
            <w:tcW w:w="1930" w:type="dxa"/>
            <w:shd w:val="clear" w:color="auto" w:fill="auto"/>
            <w:noWrap/>
            <w:hideMark/>
          </w:tcPr>
          <w:p w14:paraId="3B500B52" w14:textId="77777777" w:rsidR="007E1A04" w:rsidRPr="00207546" w:rsidRDefault="007E1A04" w:rsidP="00207546">
            <w:pPr>
              <w:spacing w:before="60" w:after="60"/>
              <w:jc w:val="left"/>
              <w:rPr>
                <w:rFonts w:cs="Arial"/>
                <w:sz w:val="18"/>
              </w:rPr>
            </w:pPr>
            <w:r w:rsidRPr="00207546">
              <w:rPr>
                <w:rFonts w:cs="Arial"/>
                <w:sz w:val="18"/>
              </w:rPr>
              <w:t>SKIP</w:t>
            </w:r>
          </w:p>
        </w:tc>
        <w:tc>
          <w:tcPr>
            <w:tcW w:w="1929" w:type="dxa"/>
            <w:shd w:val="clear" w:color="auto" w:fill="auto"/>
            <w:noWrap/>
            <w:hideMark/>
          </w:tcPr>
          <w:p w14:paraId="08CF0AA8" w14:textId="1F0CFABD" w:rsidR="007E1A04" w:rsidRPr="00207546" w:rsidRDefault="007E1A04" w:rsidP="00207546">
            <w:pPr>
              <w:spacing w:before="60" w:after="60"/>
              <w:jc w:val="left"/>
              <w:rPr>
                <w:rFonts w:cs="Arial"/>
                <w:sz w:val="18"/>
              </w:rPr>
            </w:pPr>
            <w:r w:rsidRPr="00207546">
              <w:rPr>
                <w:rFonts w:cs="Arial"/>
                <w:sz w:val="18"/>
              </w:rPr>
              <w:t>11,980</w:t>
            </w:r>
          </w:p>
        </w:tc>
        <w:tc>
          <w:tcPr>
            <w:tcW w:w="1930" w:type="dxa"/>
            <w:shd w:val="clear" w:color="auto" w:fill="auto"/>
            <w:noWrap/>
            <w:hideMark/>
          </w:tcPr>
          <w:p w14:paraId="4C956FDC" w14:textId="0BADE7BE" w:rsidR="007E1A04" w:rsidRPr="00207546" w:rsidRDefault="007E1A04" w:rsidP="00207546">
            <w:pPr>
              <w:spacing w:before="60" w:after="60"/>
              <w:jc w:val="left"/>
              <w:rPr>
                <w:rFonts w:cs="Arial"/>
                <w:sz w:val="18"/>
              </w:rPr>
            </w:pPr>
            <w:r w:rsidRPr="00207546">
              <w:rPr>
                <w:rFonts w:cs="Arial"/>
                <w:sz w:val="18"/>
              </w:rPr>
              <w:t>12,130</w:t>
            </w:r>
          </w:p>
        </w:tc>
        <w:tc>
          <w:tcPr>
            <w:tcW w:w="1930" w:type="dxa"/>
            <w:shd w:val="clear" w:color="auto" w:fill="auto"/>
            <w:noWrap/>
            <w:hideMark/>
          </w:tcPr>
          <w:p w14:paraId="1BF12510" w14:textId="004A5D4D" w:rsidR="007E1A04" w:rsidRPr="00207546" w:rsidRDefault="007E1A04" w:rsidP="00207546">
            <w:pPr>
              <w:spacing w:before="60" w:after="60"/>
              <w:jc w:val="left"/>
              <w:rPr>
                <w:rFonts w:cs="Arial"/>
                <w:sz w:val="18"/>
              </w:rPr>
            </w:pPr>
            <w:r w:rsidRPr="00207546">
              <w:rPr>
                <w:rFonts w:cs="Arial"/>
                <w:sz w:val="18"/>
              </w:rPr>
              <w:t>150</w:t>
            </w:r>
          </w:p>
        </w:tc>
      </w:tr>
      <w:tr w:rsidR="007E1A04" w:rsidRPr="007E1A04" w14:paraId="66089BA3" w14:textId="77777777" w:rsidTr="00207546">
        <w:trPr>
          <w:trHeight w:val="20"/>
        </w:trPr>
        <w:tc>
          <w:tcPr>
            <w:tcW w:w="1929" w:type="dxa"/>
            <w:shd w:val="clear" w:color="auto" w:fill="auto"/>
            <w:noWrap/>
            <w:hideMark/>
          </w:tcPr>
          <w:p w14:paraId="11522C0C" w14:textId="77777777" w:rsidR="007E1A04" w:rsidRPr="00207546" w:rsidRDefault="007E1A04" w:rsidP="00207546">
            <w:pPr>
              <w:spacing w:before="60" w:after="60"/>
              <w:jc w:val="left"/>
              <w:rPr>
                <w:rFonts w:cs="Arial"/>
                <w:sz w:val="18"/>
              </w:rPr>
            </w:pPr>
            <w:r w:rsidRPr="00207546">
              <w:rPr>
                <w:rFonts w:cs="Arial"/>
                <w:sz w:val="18"/>
              </w:rPr>
              <w:t>6</w:t>
            </w:r>
          </w:p>
        </w:tc>
        <w:tc>
          <w:tcPr>
            <w:tcW w:w="1930" w:type="dxa"/>
            <w:shd w:val="clear" w:color="auto" w:fill="auto"/>
            <w:noWrap/>
            <w:hideMark/>
          </w:tcPr>
          <w:p w14:paraId="1870892D" w14:textId="77777777" w:rsidR="007E1A04" w:rsidRPr="00207546" w:rsidRDefault="007E1A04" w:rsidP="00207546">
            <w:pPr>
              <w:spacing w:before="60" w:after="60"/>
              <w:jc w:val="left"/>
              <w:rPr>
                <w:rFonts w:cs="Arial"/>
                <w:sz w:val="18"/>
              </w:rPr>
            </w:pPr>
            <w:proofErr w:type="spellStart"/>
            <w:r w:rsidRPr="00207546">
              <w:rPr>
                <w:rFonts w:cs="Arial"/>
                <w:sz w:val="18"/>
              </w:rPr>
              <w:t>STCAR</w:t>
            </w:r>
            <w:proofErr w:type="spellEnd"/>
          </w:p>
        </w:tc>
        <w:tc>
          <w:tcPr>
            <w:tcW w:w="1929" w:type="dxa"/>
            <w:shd w:val="clear" w:color="auto" w:fill="auto"/>
            <w:noWrap/>
            <w:hideMark/>
          </w:tcPr>
          <w:p w14:paraId="304B3B65" w14:textId="59C57E08" w:rsidR="007E1A04" w:rsidRPr="00207546" w:rsidRDefault="007E1A04" w:rsidP="00207546">
            <w:pPr>
              <w:spacing w:before="60" w:after="60"/>
              <w:jc w:val="left"/>
              <w:rPr>
                <w:rFonts w:cs="Arial"/>
                <w:sz w:val="18"/>
              </w:rPr>
            </w:pPr>
            <w:r w:rsidRPr="00207546">
              <w:rPr>
                <w:rFonts w:cs="Arial"/>
                <w:sz w:val="18"/>
              </w:rPr>
              <w:t>758</w:t>
            </w:r>
          </w:p>
        </w:tc>
        <w:tc>
          <w:tcPr>
            <w:tcW w:w="1930" w:type="dxa"/>
            <w:shd w:val="clear" w:color="auto" w:fill="auto"/>
            <w:noWrap/>
            <w:hideMark/>
          </w:tcPr>
          <w:p w14:paraId="67924217" w14:textId="52948A60" w:rsidR="007E1A04" w:rsidRPr="00207546" w:rsidRDefault="007E1A04" w:rsidP="00207546">
            <w:pPr>
              <w:spacing w:before="60" w:after="60"/>
              <w:jc w:val="left"/>
              <w:rPr>
                <w:rFonts w:cs="Arial"/>
                <w:sz w:val="18"/>
              </w:rPr>
            </w:pPr>
            <w:r w:rsidRPr="00207546">
              <w:rPr>
                <w:rFonts w:cs="Arial"/>
                <w:sz w:val="18"/>
              </w:rPr>
              <w:t>709</w:t>
            </w:r>
          </w:p>
        </w:tc>
        <w:tc>
          <w:tcPr>
            <w:tcW w:w="1930" w:type="dxa"/>
            <w:shd w:val="clear" w:color="auto" w:fill="auto"/>
            <w:noWrap/>
            <w:hideMark/>
          </w:tcPr>
          <w:p w14:paraId="70FE4777" w14:textId="278D63BC" w:rsidR="007E1A04" w:rsidRPr="00207546" w:rsidRDefault="007E1A04" w:rsidP="00207546">
            <w:pPr>
              <w:spacing w:before="60" w:after="60"/>
              <w:jc w:val="left"/>
              <w:rPr>
                <w:rFonts w:cs="Arial"/>
                <w:sz w:val="18"/>
              </w:rPr>
            </w:pPr>
            <w:r w:rsidRPr="00207546">
              <w:rPr>
                <w:rFonts w:cs="Arial"/>
                <w:sz w:val="18"/>
              </w:rPr>
              <w:t>(49)</w:t>
            </w:r>
          </w:p>
        </w:tc>
      </w:tr>
      <w:tr w:rsidR="007E1A04" w:rsidRPr="007E1A04" w14:paraId="38D3B713" w14:textId="77777777" w:rsidTr="00207546">
        <w:trPr>
          <w:trHeight w:val="20"/>
        </w:trPr>
        <w:tc>
          <w:tcPr>
            <w:tcW w:w="1929" w:type="dxa"/>
            <w:shd w:val="clear" w:color="auto" w:fill="auto"/>
            <w:noWrap/>
            <w:hideMark/>
          </w:tcPr>
          <w:p w14:paraId="6C8F7E90" w14:textId="77777777" w:rsidR="007E1A04" w:rsidRPr="00207546" w:rsidRDefault="007E1A04" w:rsidP="00207546">
            <w:pPr>
              <w:spacing w:before="60" w:after="60"/>
              <w:jc w:val="left"/>
              <w:rPr>
                <w:rFonts w:cs="Arial"/>
                <w:sz w:val="18"/>
              </w:rPr>
            </w:pPr>
            <w:r w:rsidRPr="00207546">
              <w:rPr>
                <w:rFonts w:cs="Arial"/>
                <w:sz w:val="18"/>
              </w:rPr>
              <w:t>41</w:t>
            </w:r>
          </w:p>
        </w:tc>
        <w:tc>
          <w:tcPr>
            <w:tcW w:w="1930" w:type="dxa"/>
            <w:shd w:val="clear" w:color="auto" w:fill="auto"/>
            <w:noWrap/>
            <w:hideMark/>
          </w:tcPr>
          <w:p w14:paraId="57F74443" w14:textId="77777777" w:rsidR="007E1A04" w:rsidRPr="00207546" w:rsidRDefault="007E1A04" w:rsidP="00207546">
            <w:pPr>
              <w:spacing w:before="60" w:after="60"/>
              <w:jc w:val="left"/>
              <w:rPr>
                <w:rFonts w:cs="Arial"/>
                <w:sz w:val="18"/>
              </w:rPr>
            </w:pPr>
            <w:proofErr w:type="spellStart"/>
            <w:r w:rsidRPr="00207546">
              <w:rPr>
                <w:rFonts w:cs="Arial"/>
                <w:sz w:val="18"/>
              </w:rPr>
              <w:t>SKIP_Primo</w:t>
            </w:r>
            <w:proofErr w:type="spellEnd"/>
          </w:p>
        </w:tc>
        <w:tc>
          <w:tcPr>
            <w:tcW w:w="1929" w:type="dxa"/>
            <w:shd w:val="clear" w:color="auto" w:fill="auto"/>
            <w:noWrap/>
            <w:hideMark/>
          </w:tcPr>
          <w:p w14:paraId="4402922F" w14:textId="2AC1EA4D" w:rsidR="007E1A04" w:rsidRPr="00207546" w:rsidRDefault="007E1A04" w:rsidP="00207546">
            <w:pPr>
              <w:spacing w:before="60" w:after="60"/>
              <w:jc w:val="left"/>
              <w:rPr>
                <w:rFonts w:cs="Arial"/>
                <w:sz w:val="18"/>
              </w:rPr>
            </w:pPr>
            <w:r w:rsidRPr="00207546">
              <w:rPr>
                <w:rFonts w:cs="Arial"/>
                <w:sz w:val="18"/>
              </w:rPr>
              <w:t>6,316</w:t>
            </w:r>
          </w:p>
        </w:tc>
        <w:tc>
          <w:tcPr>
            <w:tcW w:w="1930" w:type="dxa"/>
            <w:shd w:val="clear" w:color="auto" w:fill="auto"/>
            <w:noWrap/>
            <w:hideMark/>
          </w:tcPr>
          <w:p w14:paraId="3F2F1447" w14:textId="5FC8DBC1" w:rsidR="007E1A04" w:rsidRPr="00207546" w:rsidRDefault="007E1A04" w:rsidP="00207546">
            <w:pPr>
              <w:spacing w:before="60" w:after="60"/>
              <w:jc w:val="left"/>
              <w:rPr>
                <w:rFonts w:cs="Arial"/>
                <w:sz w:val="18"/>
              </w:rPr>
            </w:pPr>
            <w:r w:rsidRPr="00207546">
              <w:rPr>
                <w:rFonts w:cs="Arial"/>
                <w:sz w:val="18"/>
              </w:rPr>
              <w:t>5,969</w:t>
            </w:r>
          </w:p>
        </w:tc>
        <w:tc>
          <w:tcPr>
            <w:tcW w:w="1930" w:type="dxa"/>
            <w:shd w:val="clear" w:color="auto" w:fill="auto"/>
            <w:noWrap/>
            <w:hideMark/>
          </w:tcPr>
          <w:p w14:paraId="0C29C0BD" w14:textId="37A373D3" w:rsidR="007E1A04" w:rsidRPr="00207546" w:rsidRDefault="007E1A04" w:rsidP="00207546">
            <w:pPr>
              <w:spacing w:before="60" w:after="60"/>
              <w:jc w:val="left"/>
              <w:rPr>
                <w:rFonts w:cs="Arial"/>
                <w:sz w:val="18"/>
              </w:rPr>
            </w:pPr>
            <w:r w:rsidRPr="00207546">
              <w:rPr>
                <w:rFonts w:cs="Arial"/>
                <w:sz w:val="18"/>
              </w:rPr>
              <w:t>(347)</w:t>
            </w:r>
          </w:p>
        </w:tc>
      </w:tr>
      <w:tr w:rsidR="007E1A04" w:rsidRPr="007E1A04" w14:paraId="65B574DD" w14:textId="77777777" w:rsidTr="00207546">
        <w:trPr>
          <w:trHeight w:val="20"/>
        </w:trPr>
        <w:tc>
          <w:tcPr>
            <w:tcW w:w="1929" w:type="dxa"/>
            <w:shd w:val="clear" w:color="auto" w:fill="auto"/>
            <w:noWrap/>
            <w:hideMark/>
          </w:tcPr>
          <w:p w14:paraId="41C029D9" w14:textId="77777777" w:rsidR="007E1A04" w:rsidRPr="00207546" w:rsidRDefault="007E1A04" w:rsidP="00207546">
            <w:pPr>
              <w:spacing w:before="60" w:after="60"/>
              <w:jc w:val="left"/>
              <w:rPr>
                <w:rFonts w:cs="Arial"/>
                <w:bCs/>
                <w:sz w:val="18"/>
              </w:rPr>
            </w:pPr>
            <w:r w:rsidRPr="00207546">
              <w:rPr>
                <w:rFonts w:cs="Arial"/>
                <w:bCs/>
                <w:sz w:val="18"/>
              </w:rPr>
              <w:t>Total</w:t>
            </w:r>
          </w:p>
        </w:tc>
        <w:tc>
          <w:tcPr>
            <w:tcW w:w="1930" w:type="dxa"/>
            <w:shd w:val="clear" w:color="auto" w:fill="auto"/>
            <w:noWrap/>
            <w:hideMark/>
          </w:tcPr>
          <w:p w14:paraId="041240AE" w14:textId="77777777" w:rsidR="007E1A04" w:rsidRPr="00207546" w:rsidRDefault="007E1A04" w:rsidP="00207546">
            <w:pPr>
              <w:spacing w:before="60" w:after="60"/>
              <w:jc w:val="left"/>
              <w:rPr>
                <w:rFonts w:cs="Arial"/>
                <w:bCs/>
                <w:sz w:val="18"/>
              </w:rPr>
            </w:pPr>
            <w:r w:rsidRPr="00207546">
              <w:rPr>
                <w:rFonts w:cs="Arial"/>
                <w:bCs/>
                <w:sz w:val="18"/>
              </w:rPr>
              <w:t>Total</w:t>
            </w:r>
          </w:p>
        </w:tc>
        <w:tc>
          <w:tcPr>
            <w:tcW w:w="1929" w:type="dxa"/>
            <w:shd w:val="clear" w:color="auto" w:fill="auto"/>
            <w:noWrap/>
            <w:hideMark/>
          </w:tcPr>
          <w:p w14:paraId="4B47F454" w14:textId="7FC26DC7" w:rsidR="007E1A04" w:rsidRPr="00207546" w:rsidRDefault="007E1A04" w:rsidP="00207546">
            <w:pPr>
              <w:spacing w:before="60" w:after="60"/>
              <w:jc w:val="left"/>
              <w:rPr>
                <w:rFonts w:cs="Arial"/>
                <w:bCs/>
                <w:sz w:val="18"/>
              </w:rPr>
            </w:pPr>
            <w:r w:rsidRPr="00207546">
              <w:rPr>
                <w:rFonts w:cs="Arial"/>
                <w:bCs/>
                <w:sz w:val="18"/>
              </w:rPr>
              <w:t xml:space="preserve">139,015 </w:t>
            </w:r>
          </w:p>
        </w:tc>
        <w:tc>
          <w:tcPr>
            <w:tcW w:w="1930" w:type="dxa"/>
            <w:shd w:val="clear" w:color="auto" w:fill="auto"/>
            <w:noWrap/>
            <w:hideMark/>
          </w:tcPr>
          <w:p w14:paraId="2ED61B5C" w14:textId="72300EA0" w:rsidR="007E1A04" w:rsidRPr="00207546" w:rsidRDefault="007E1A04" w:rsidP="00207546">
            <w:pPr>
              <w:spacing w:before="60" w:after="60"/>
              <w:jc w:val="left"/>
              <w:rPr>
                <w:rFonts w:cs="Arial"/>
                <w:bCs/>
                <w:sz w:val="18"/>
              </w:rPr>
            </w:pPr>
            <w:r w:rsidRPr="00207546">
              <w:rPr>
                <w:rFonts w:cs="Arial"/>
                <w:bCs/>
                <w:sz w:val="18"/>
              </w:rPr>
              <w:t xml:space="preserve">138,289 </w:t>
            </w:r>
          </w:p>
        </w:tc>
        <w:tc>
          <w:tcPr>
            <w:tcW w:w="1930" w:type="dxa"/>
            <w:shd w:val="clear" w:color="auto" w:fill="auto"/>
            <w:noWrap/>
            <w:hideMark/>
          </w:tcPr>
          <w:p w14:paraId="66E476FB" w14:textId="591B533F" w:rsidR="007E1A04" w:rsidRPr="00207546" w:rsidRDefault="007E1A04" w:rsidP="00207546">
            <w:pPr>
              <w:spacing w:before="60" w:after="60"/>
              <w:jc w:val="left"/>
              <w:rPr>
                <w:rFonts w:cs="Arial"/>
                <w:bCs/>
                <w:sz w:val="18"/>
              </w:rPr>
            </w:pPr>
            <w:r w:rsidRPr="00207546">
              <w:rPr>
                <w:rFonts w:cs="Arial"/>
                <w:bCs/>
                <w:sz w:val="18"/>
              </w:rPr>
              <w:t>(726)</w:t>
            </w:r>
          </w:p>
        </w:tc>
      </w:tr>
    </w:tbl>
    <w:p w14:paraId="7D5141E2" w14:textId="44C33C82" w:rsidR="00EC7217" w:rsidRDefault="00EC7217" w:rsidP="00EC7217">
      <w:pPr>
        <w:pStyle w:val="BodyText"/>
      </w:pPr>
    </w:p>
    <w:p w14:paraId="10F5148E" w14:textId="77777777" w:rsidR="00E01B8D" w:rsidRDefault="00E01B8D" w:rsidP="00EC7217">
      <w:pPr>
        <w:pStyle w:val="BodyText"/>
      </w:pPr>
    </w:p>
    <w:p w14:paraId="6347CFD0" w14:textId="3D26B2DF" w:rsidR="007E1A04" w:rsidRDefault="007E1A04" w:rsidP="00DA394C">
      <w:pPr>
        <w:pStyle w:val="Caption"/>
      </w:pPr>
      <w:bookmarkStart w:id="251" w:name="_Ref536177328"/>
      <w:bookmarkStart w:id="252" w:name="_Toc18699931"/>
      <w:r w:rsidRPr="003434C2">
        <w:lastRenderedPageBreak/>
        <w:t>Table </w:t>
      </w:r>
      <w:r>
        <w:rPr>
          <w:noProof/>
        </w:rPr>
        <w:fldChar w:fldCharType="begin"/>
      </w:r>
      <w:r>
        <w:rPr>
          <w:noProof/>
        </w:rPr>
        <w:instrText xml:space="preserve"> STYLEREF 1 \s </w:instrText>
      </w:r>
      <w:r>
        <w:rPr>
          <w:noProof/>
        </w:rPr>
        <w:fldChar w:fldCharType="separate"/>
      </w:r>
      <w:r w:rsidR="00292B5A">
        <w:rPr>
          <w:noProof/>
        </w:rPr>
        <w:t>9</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8</w:t>
      </w:r>
      <w:r>
        <w:rPr>
          <w:noProof/>
        </w:rPr>
        <w:fldChar w:fldCharType="end"/>
      </w:r>
      <w:bookmarkEnd w:id="251"/>
      <w:r w:rsidRPr="003434C2">
        <w:tab/>
      </w:r>
      <w:r w:rsidRPr="007E1A04">
        <w:t>Region Level Boardings from 2014 On-Board Survey Transit Assignment</w:t>
      </w:r>
      <w:bookmarkEnd w:id="252"/>
    </w:p>
    <w:tbl>
      <w:tblPr>
        <w:tblW w:w="9648" w:type="dxa"/>
        <w:tblBorders>
          <w:top w:val="single" w:sz="12" w:space="0" w:color="0193D7" w:themeColor="text2"/>
          <w:bottom w:val="single" w:sz="12" w:space="0" w:color="0193D7" w:themeColor="text2"/>
          <w:insideH w:val="single" w:sz="6" w:space="0" w:color="A4E1FE" w:themeColor="text2" w:themeTint="4F"/>
        </w:tblBorders>
        <w:tblLayout w:type="fixed"/>
        <w:tblCellMar>
          <w:left w:w="72" w:type="dxa"/>
          <w:right w:w="72" w:type="dxa"/>
        </w:tblCellMar>
        <w:tblLook w:val="04A0" w:firstRow="1" w:lastRow="0" w:firstColumn="1" w:lastColumn="0" w:noHBand="0" w:noVBand="1"/>
      </w:tblPr>
      <w:tblGrid>
        <w:gridCol w:w="2412"/>
        <w:gridCol w:w="8"/>
        <w:gridCol w:w="2404"/>
        <w:gridCol w:w="26"/>
        <w:gridCol w:w="2386"/>
        <w:gridCol w:w="2412"/>
      </w:tblGrid>
      <w:tr w:rsidR="007E1A04" w:rsidRPr="007E1A04" w14:paraId="4A54C3F4" w14:textId="77777777" w:rsidTr="00207546">
        <w:trPr>
          <w:trHeight w:val="20"/>
        </w:trPr>
        <w:tc>
          <w:tcPr>
            <w:tcW w:w="2420" w:type="dxa"/>
            <w:gridSpan w:val="2"/>
            <w:tcBorders>
              <w:top w:val="single" w:sz="8" w:space="0" w:color="0193D7" w:themeColor="text2"/>
              <w:left w:val="nil"/>
              <w:bottom w:val="single" w:sz="8" w:space="0" w:color="0193D7" w:themeColor="text2"/>
              <w:right w:val="nil"/>
            </w:tcBorders>
            <w:shd w:val="clear" w:color="auto" w:fill="auto"/>
            <w:hideMark/>
          </w:tcPr>
          <w:p w14:paraId="52C7BB0B" w14:textId="77777777" w:rsidR="007E1A04" w:rsidRPr="00207546" w:rsidRDefault="007E1A04" w:rsidP="00207546">
            <w:pPr>
              <w:spacing w:before="240"/>
              <w:jc w:val="left"/>
              <w:rPr>
                <w:rFonts w:cs="Arial"/>
                <w:b/>
                <w:color w:val="0193D7" w:themeColor="text2"/>
                <w:sz w:val="18"/>
              </w:rPr>
            </w:pPr>
            <w:r w:rsidRPr="00207546">
              <w:rPr>
                <w:rFonts w:cs="Arial"/>
                <w:b/>
                <w:color w:val="0193D7" w:themeColor="text2"/>
                <w:sz w:val="18"/>
              </w:rPr>
              <w:t> </w:t>
            </w:r>
          </w:p>
        </w:tc>
        <w:tc>
          <w:tcPr>
            <w:tcW w:w="2430" w:type="dxa"/>
            <w:gridSpan w:val="2"/>
            <w:tcBorders>
              <w:top w:val="single" w:sz="8" w:space="0" w:color="0193D7" w:themeColor="text2"/>
              <w:left w:val="nil"/>
              <w:bottom w:val="single" w:sz="8" w:space="0" w:color="0193D7" w:themeColor="text2"/>
              <w:right w:val="nil"/>
            </w:tcBorders>
            <w:shd w:val="clear" w:color="auto" w:fill="auto"/>
            <w:hideMark/>
          </w:tcPr>
          <w:p w14:paraId="535F6E29" w14:textId="77777777" w:rsidR="007E1A04" w:rsidRPr="00207546" w:rsidRDefault="007E1A04" w:rsidP="00207546">
            <w:pPr>
              <w:spacing w:before="240"/>
              <w:jc w:val="left"/>
              <w:rPr>
                <w:rFonts w:cs="Arial"/>
                <w:b/>
                <w:bCs/>
                <w:color w:val="0193D7" w:themeColor="text2"/>
                <w:sz w:val="18"/>
              </w:rPr>
            </w:pPr>
            <w:r w:rsidRPr="00207546">
              <w:rPr>
                <w:rFonts w:cs="Arial"/>
                <w:b/>
                <w:bCs/>
                <w:color w:val="0193D7" w:themeColor="text2"/>
                <w:sz w:val="18"/>
              </w:rPr>
              <w:t>Survey</w:t>
            </w:r>
          </w:p>
        </w:tc>
        <w:tc>
          <w:tcPr>
            <w:tcW w:w="4798" w:type="dxa"/>
            <w:gridSpan w:val="2"/>
            <w:tcBorders>
              <w:top w:val="single" w:sz="8" w:space="0" w:color="0193D7" w:themeColor="text2"/>
              <w:left w:val="nil"/>
              <w:bottom w:val="single" w:sz="8" w:space="0" w:color="0193D7" w:themeColor="text2"/>
              <w:right w:val="nil"/>
            </w:tcBorders>
            <w:shd w:val="clear" w:color="auto" w:fill="auto"/>
            <w:hideMark/>
          </w:tcPr>
          <w:p w14:paraId="3FC6D7E2" w14:textId="0D1112D4" w:rsidR="007E1A04" w:rsidRPr="00207546" w:rsidRDefault="007E1A04" w:rsidP="00207546">
            <w:pPr>
              <w:spacing w:before="240"/>
              <w:jc w:val="left"/>
              <w:rPr>
                <w:rFonts w:cs="Arial"/>
                <w:b/>
                <w:bCs/>
                <w:color w:val="0193D7" w:themeColor="text2"/>
                <w:sz w:val="18"/>
              </w:rPr>
            </w:pPr>
            <w:r w:rsidRPr="00207546">
              <w:rPr>
                <w:rFonts w:cs="Arial"/>
                <w:b/>
                <w:bCs/>
                <w:color w:val="0193D7" w:themeColor="text2"/>
                <w:sz w:val="18"/>
              </w:rPr>
              <w:t>Model</w:t>
            </w:r>
          </w:p>
        </w:tc>
      </w:tr>
      <w:tr w:rsidR="007E1A04" w:rsidRPr="007E1A04" w14:paraId="0D3EC1A2" w14:textId="77777777" w:rsidTr="007E1A04">
        <w:trPr>
          <w:trHeight w:val="20"/>
        </w:trPr>
        <w:tc>
          <w:tcPr>
            <w:tcW w:w="2412" w:type="dxa"/>
            <w:tcBorders>
              <w:top w:val="single" w:sz="8" w:space="0" w:color="0193D7" w:themeColor="text2"/>
            </w:tcBorders>
            <w:shd w:val="clear" w:color="auto" w:fill="auto"/>
            <w:noWrap/>
            <w:hideMark/>
          </w:tcPr>
          <w:p w14:paraId="30EE5317" w14:textId="77777777" w:rsidR="007E1A04" w:rsidRPr="00207546" w:rsidRDefault="007E1A04" w:rsidP="00207546">
            <w:pPr>
              <w:spacing w:before="60" w:after="60"/>
              <w:jc w:val="left"/>
              <w:rPr>
                <w:rFonts w:cs="Arial"/>
                <w:bCs/>
                <w:sz w:val="18"/>
              </w:rPr>
            </w:pPr>
            <w:r w:rsidRPr="00207546">
              <w:rPr>
                <w:rFonts w:cs="Arial"/>
                <w:bCs/>
                <w:sz w:val="18"/>
              </w:rPr>
              <w:t>Region</w:t>
            </w:r>
          </w:p>
        </w:tc>
        <w:tc>
          <w:tcPr>
            <w:tcW w:w="2412" w:type="dxa"/>
            <w:gridSpan w:val="2"/>
            <w:tcBorders>
              <w:top w:val="single" w:sz="8" w:space="0" w:color="0193D7" w:themeColor="text2"/>
            </w:tcBorders>
            <w:shd w:val="clear" w:color="auto" w:fill="auto"/>
            <w:noWrap/>
            <w:hideMark/>
          </w:tcPr>
          <w:p w14:paraId="41F65EF7" w14:textId="77777777" w:rsidR="007E1A04" w:rsidRPr="00207546" w:rsidRDefault="007E1A04" w:rsidP="00207546">
            <w:pPr>
              <w:spacing w:before="60" w:after="60"/>
              <w:jc w:val="left"/>
              <w:rPr>
                <w:rFonts w:cs="Arial"/>
                <w:bCs/>
                <w:sz w:val="18"/>
              </w:rPr>
            </w:pPr>
            <w:r w:rsidRPr="00207546">
              <w:rPr>
                <w:rFonts w:cs="Arial"/>
                <w:bCs/>
                <w:sz w:val="18"/>
              </w:rPr>
              <w:t>Ridership</w:t>
            </w:r>
          </w:p>
        </w:tc>
        <w:tc>
          <w:tcPr>
            <w:tcW w:w="2412" w:type="dxa"/>
            <w:gridSpan w:val="2"/>
            <w:tcBorders>
              <w:top w:val="single" w:sz="8" w:space="0" w:color="0193D7" w:themeColor="text2"/>
            </w:tcBorders>
            <w:shd w:val="clear" w:color="auto" w:fill="auto"/>
            <w:noWrap/>
            <w:hideMark/>
          </w:tcPr>
          <w:p w14:paraId="79B5F4D4" w14:textId="77777777" w:rsidR="007E1A04" w:rsidRPr="00207546" w:rsidRDefault="007E1A04" w:rsidP="00207546">
            <w:pPr>
              <w:spacing w:before="60" w:after="60"/>
              <w:jc w:val="left"/>
              <w:rPr>
                <w:rFonts w:cs="Arial"/>
                <w:bCs/>
                <w:sz w:val="18"/>
              </w:rPr>
            </w:pPr>
            <w:r w:rsidRPr="00207546">
              <w:rPr>
                <w:rFonts w:cs="Arial"/>
                <w:bCs/>
                <w:sz w:val="18"/>
              </w:rPr>
              <w:t>Ridership</w:t>
            </w:r>
          </w:p>
        </w:tc>
        <w:tc>
          <w:tcPr>
            <w:tcW w:w="2412" w:type="dxa"/>
            <w:tcBorders>
              <w:top w:val="single" w:sz="8" w:space="0" w:color="0193D7" w:themeColor="text2"/>
            </w:tcBorders>
            <w:shd w:val="clear" w:color="auto" w:fill="auto"/>
            <w:noWrap/>
            <w:hideMark/>
          </w:tcPr>
          <w:p w14:paraId="547E52E3" w14:textId="77777777" w:rsidR="007E1A04" w:rsidRPr="00207546" w:rsidRDefault="007E1A04" w:rsidP="00207546">
            <w:pPr>
              <w:spacing w:before="60" w:after="60"/>
              <w:jc w:val="left"/>
              <w:rPr>
                <w:rFonts w:cs="Arial"/>
                <w:bCs/>
                <w:sz w:val="18"/>
              </w:rPr>
            </w:pPr>
            <w:r w:rsidRPr="00207546">
              <w:rPr>
                <w:rFonts w:cs="Arial"/>
                <w:bCs/>
                <w:sz w:val="18"/>
              </w:rPr>
              <w:t>Difference</w:t>
            </w:r>
          </w:p>
        </w:tc>
      </w:tr>
      <w:tr w:rsidR="007E1A04" w:rsidRPr="007E1A04" w14:paraId="05B65DE4" w14:textId="77777777" w:rsidTr="00207546">
        <w:trPr>
          <w:trHeight w:val="20"/>
        </w:trPr>
        <w:tc>
          <w:tcPr>
            <w:tcW w:w="2412" w:type="dxa"/>
            <w:shd w:val="clear" w:color="auto" w:fill="auto"/>
            <w:noWrap/>
            <w:hideMark/>
          </w:tcPr>
          <w:p w14:paraId="3B971E4C" w14:textId="77777777" w:rsidR="007E1A04" w:rsidRPr="00207546" w:rsidRDefault="007E1A04" w:rsidP="00207546">
            <w:pPr>
              <w:spacing w:before="60" w:after="60"/>
              <w:jc w:val="left"/>
              <w:rPr>
                <w:rFonts w:cs="Arial"/>
                <w:sz w:val="18"/>
              </w:rPr>
            </w:pPr>
            <w:r w:rsidRPr="00207546">
              <w:rPr>
                <w:rFonts w:cs="Arial"/>
                <w:sz w:val="18"/>
              </w:rPr>
              <w:t>East/West</w:t>
            </w:r>
          </w:p>
        </w:tc>
        <w:tc>
          <w:tcPr>
            <w:tcW w:w="2412" w:type="dxa"/>
            <w:gridSpan w:val="2"/>
            <w:shd w:val="clear" w:color="auto" w:fill="auto"/>
            <w:noWrap/>
            <w:hideMark/>
          </w:tcPr>
          <w:p w14:paraId="2F721729" w14:textId="77777777" w:rsidR="007E1A04" w:rsidRPr="00207546" w:rsidRDefault="007E1A04" w:rsidP="00207546">
            <w:pPr>
              <w:spacing w:before="60" w:after="60"/>
              <w:jc w:val="left"/>
              <w:rPr>
                <w:rFonts w:cs="Arial"/>
                <w:sz w:val="18"/>
              </w:rPr>
            </w:pPr>
            <w:r w:rsidRPr="00207546">
              <w:rPr>
                <w:rFonts w:cs="Arial"/>
                <w:sz w:val="18"/>
              </w:rPr>
              <w:t>41,439</w:t>
            </w:r>
          </w:p>
        </w:tc>
        <w:tc>
          <w:tcPr>
            <w:tcW w:w="2412" w:type="dxa"/>
            <w:gridSpan w:val="2"/>
            <w:shd w:val="clear" w:color="auto" w:fill="auto"/>
            <w:noWrap/>
            <w:hideMark/>
          </w:tcPr>
          <w:p w14:paraId="6DFF6397" w14:textId="77777777" w:rsidR="007E1A04" w:rsidRPr="00207546" w:rsidRDefault="007E1A04" w:rsidP="00207546">
            <w:pPr>
              <w:spacing w:before="60" w:after="60"/>
              <w:jc w:val="left"/>
              <w:rPr>
                <w:rFonts w:cs="Arial"/>
                <w:sz w:val="18"/>
              </w:rPr>
            </w:pPr>
            <w:r w:rsidRPr="00207546">
              <w:rPr>
                <w:rFonts w:cs="Arial"/>
                <w:sz w:val="18"/>
              </w:rPr>
              <w:t>40,556</w:t>
            </w:r>
          </w:p>
        </w:tc>
        <w:tc>
          <w:tcPr>
            <w:tcW w:w="2412" w:type="dxa"/>
            <w:shd w:val="clear" w:color="auto" w:fill="auto"/>
            <w:noWrap/>
            <w:hideMark/>
          </w:tcPr>
          <w:p w14:paraId="799C8C11" w14:textId="77777777" w:rsidR="007E1A04" w:rsidRPr="00207546" w:rsidRDefault="007E1A04" w:rsidP="00207546">
            <w:pPr>
              <w:spacing w:before="60" w:after="60"/>
              <w:jc w:val="left"/>
              <w:rPr>
                <w:rFonts w:cs="Arial"/>
                <w:sz w:val="18"/>
              </w:rPr>
            </w:pPr>
            <w:r w:rsidRPr="00207546">
              <w:rPr>
                <w:rFonts w:cs="Arial"/>
                <w:sz w:val="18"/>
              </w:rPr>
              <w:t>-883</w:t>
            </w:r>
          </w:p>
        </w:tc>
      </w:tr>
      <w:tr w:rsidR="007E1A04" w:rsidRPr="007E1A04" w14:paraId="476B2B7C" w14:textId="77777777" w:rsidTr="00207546">
        <w:trPr>
          <w:trHeight w:val="20"/>
        </w:trPr>
        <w:tc>
          <w:tcPr>
            <w:tcW w:w="2412" w:type="dxa"/>
            <w:shd w:val="clear" w:color="auto" w:fill="auto"/>
            <w:noWrap/>
            <w:hideMark/>
          </w:tcPr>
          <w:p w14:paraId="403CB517" w14:textId="77777777" w:rsidR="007E1A04" w:rsidRPr="00207546" w:rsidRDefault="007E1A04" w:rsidP="00207546">
            <w:pPr>
              <w:spacing w:before="60" w:after="60"/>
              <w:jc w:val="left"/>
              <w:rPr>
                <w:rFonts w:cs="Arial"/>
                <w:sz w:val="18"/>
              </w:rPr>
            </w:pPr>
            <w:r w:rsidRPr="00207546">
              <w:rPr>
                <w:rFonts w:cs="Arial"/>
                <w:sz w:val="18"/>
              </w:rPr>
              <w:t>North/South</w:t>
            </w:r>
          </w:p>
        </w:tc>
        <w:tc>
          <w:tcPr>
            <w:tcW w:w="2412" w:type="dxa"/>
            <w:gridSpan w:val="2"/>
            <w:shd w:val="clear" w:color="auto" w:fill="auto"/>
            <w:noWrap/>
            <w:hideMark/>
          </w:tcPr>
          <w:p w14:paraId="73FC1535" w14:textId="77777777" w:rsidR="007E1A04" w:rsidRPr="00207546" w:rsidRDefault="007E1A04" w:rsidP="00207546">
            <w:pPr>
              <w:spacing w:before="60" w:after="60"/>
              <w:jc w:val="left"/>
              <w:rPr>
                <w:rFonts w:cs="Arial"/>
                <w:sz w:val="18"/>
              </w:rPr>
            </w:pPr>
            <w:r w:rsidRPr="00207546">
              <w:rPr>
                <w:rFonts w:cs="Arial"/>
                <w:sz w:val="18"/>
              </w:rPr>
              <w:t>29,719</w:t>
            </w:r>
          </w:p>
        </w:tc>
        <w:tc>
          <w:tcPr>
            <w:tcW w:w="2412" w:type="dxa"/>
            <w:gridSpan w:val="2"/>
            <w:shd w:val="clear" w:color="auto" w:fill="auto"/>
            <w:noWrap/>
            <w:hideMark/>
          </w:tcPr>
          <w:p w14:paraId="1D86F325" w14:textId="77777777" w:rsidR="007E1A04" w:rsidRPr="00207546" w:rsidRDefault="007E1A04" w:rsidP="00207546">
            <w:pPr>
              <w:spacing w:before="60" w:after="60"/>
              <w:jc w:val="left"/>
              <w:rPr>
                <w:rFonts w:cs="Arial"/>
                <w:sz w:val="18"/>
              </w:rPr>
            </w:pPr>
            <w:r w:rsidRPr="00207546">
              <w:rPr>
                <w:rFonts w:cs="Arial"/>
                <w:sz w:val="18"/>
              </w:rPr>
              <w:t>29,629</w:t>
            </w:r>
          </w:p>
        </w:tc>
        <w:tc>
          <w:tcPr>
            <w:tcW w:w="2412" w:type="dxa"/>
            <w:shd w:val="clear" w:color="auto" w:fill="auto"/>
            <w:noWrap/>
            <w:hideMark/>
          </w:tcPr>
          <w:p w14:paraId="5D2AA0E4" w14:textId="77777777" w:rsidR="007E1A04" w:rsidRPr="00207546" w:rsidRDefault="007E1A04" w:rsidP="00207546">
            <w:pPr>
              <w:spacing w:before="60" w:after="60"/>
              <w:jc w:val="left"/>
              <w:rPr>
                <w:rFonts w:cs="Arial"/>
                <w:sz w:val="18"/>
              </w:rPr>
            </w:pPr>
            <w:r w:rsidRPr="00207546">
              <w:rPr>
                <w:rFonts w:cs="Arial"/>
                <w:sz w:val="18"/>
              </w:rPr>
              <w:t>-90</w:t>
            </w:r>
          </w:p>
        </w:tc>
      </w:tr>
      <w:tr w:rsidR="007E1A04" w:rsidRPr="007E1A04" w14:paraId="2D1D6C70" w14:textId="77777777" w:rsidTr="00207546">
        <w:trPr>
          <w:trHeight w:val="20"/>
        </w:trPr>
        <w:tc>
          <w:tcPr>
            <w:tcW w:w="2412" w:type="dxa"/>
            <w:shd w:val="clear" w:color="auto" w:fill="auto"/>
            <w:noWrap/>
            <w:hideMark/>
          </w:tcPr>
          <w:p w14:paraId="75701A05" w14:textId="77777777" w:rsidR="007E1A04" w:rsidRPr="00207546" w:rsidRDefault="007E1A04" w:rsidP="00207546">
            <w:pPr>
              <w:spacing w:before="60" w:after="60"/>
              <w:jc w:val="left"/>
              <w:rPr>
                <w:rFonts w:cs="Arial"/>
                <w:sz w:val="18"/>
              </w:rPr>
            </w:pPr>
            <w:r w:rsidRPr="00207546">
              <w:rPr>
                <w:rFonts w:cs="Arial"/>
                <w:sz w:val="18"/>
              </w:rPr>
              <w:t>Northeast</w:t>
            </w:r>
          </w:p>
        </w:tc>
        <w:tc>
          <w:tcPr>
            <w:tcW w:w="2412" w:type="dxa"/>
            <w:gridSpan w:val="2"/>
            <w:shd w:val="clear" w:color="auto" w:fill="auto"/>
            <w:noWrap/>
            <w:hideMark/>
          </w:tcPr>
          <w:p w14:paraId="68A33A2F" w14:textId="77777777" w:rsidR="007E1A04" w:rsidRPr="00207546" w:rsidRDefault="007E1A04" w:rsidP="00207546">
            <w:pPr>
              <w:spacing w:before="60" w:after="60"/>
              <w:jc w:val="left"/>
              <w:rPr>
                <w:rFonts w:cs="Arial"/>
                <w:sz w:val="18"/>
              </w:rPr>
            </w:pPr>
            <w:r w:rsidRPr="00207546">
              <w:rPr>
                <w:rFonts w:cs="Arial"/>
                <w:sz w:val="18"/>
              </w:rPr>
              <w:t>14,911</w:t>
            </w:r>
          </w:p>
        </w:tc>
        <w:tc>
          <w:tcPr>
            <w:tcW w:w="2412" w:type="dxa"/>
            <w:gridSpan w:val="2"/>
            <w:shd w:val="clear" w:color="auto" w:fill="auto"/>
            <w:noWrap/>
            <w:hideMark/>
          </w:tcPr>
          <w:p w14:paraId="3E0E43CD" w14:textId="77777777" w:rsidR="007E1A04" w:rsidRPr="00207546" w:rsidRDefault="007E1A04" w:rsidP="00207546">
            <w:pPr>
              <w:spacing w:before="60" w:after="60"/>
              <w:jc w:val="left"/>
              <w:rPr>
                <w:rFonts w:cs="Arial"/>
                <w:sz w:val="18"/>
              </w:rPr>
            </w:pPr>
            <w:r w:rsidRPr="00207546">
              <w:rPr>
                <w:rFonts w:cs="Arial"/>
                <w:sz w:val="18"/>
              </w:rPr>
              <w:t>14,193</w:t>
            </w:r>
          </w:p>
        </w:tc>
        <w:tc>
          <w:tcPr>
            <w:tcW w:w="2412" w:type="dxa"/>
            <w:shd w:val="clear" w:color="auto" w:fill="auto"/>
            <w:noWrap/>
            <w:hideMark/>
          </w:tcPr>
          <w:p w14:paraId="444BDB00" w14:textId="77777777" w:rsidR="007E1A04" w:rsidRPr="00207546" w:rsidRDefault="007E1A04" w:rsidP="00207546">
            <w:pPr>
              <w:spacing w:before="60" w:after="60"/>
              <w:jc w:val="left"/>
              <w:rPr>
                <w:rFonts w:cs="Arial"/>
                <w:sz w:val="18"/>
              </w:rPr>
            </w:pPr>
            <w:r w:rsidRPr="00207546">
              <w:rPr>
                <w:rFonts w:cs="Arial"/>
                <w:sz w:val="18"/>
              </w:rPr>
              <w:t>-718</w:t>
            </w:r>
          </w:p>
        </w:tc>
      </w:tr>
      <w:tr w:rsidR="007E1A04" w:rsidRPr="007E1A04" w14:paraId="0E248C5B" w14:textId="77777777" w:rsidTr="00207546">
        <w:trPr>
          <w:trHeight w:val="20"/>
        </w:trPr>
        <w:tc>
          <w:tcPr>
            <w:tcW w:w="2412" w:type="dxa"/>
            <w:shd w:val="clear" w:color="auto" w:fill="auto"/>
            <w:noWrap/>
            <w:hideMark/>
          </w:tcPr>
          <w:p w14:paraId="5CD5CB91" w14:textId="77777777" w:rsidR="007E1A04" w:rsidRPr="00207546" w:rsidRDefault="007E1A04" w:rsidP="00207546">
            <w:pPr>
              <w:spacing w:before="60" w:after="60"/>
              <w:jc w:val="left"/>
              <w:rPr>
                <w:rFonts w:cs="Arial"/>
                <w:sz w:val="18"/>
              </w:rPr>
            </w:pPr>
            <w:r w:rsidRPr="00207546">
              <w:rPr>
                <w:rFonts w:cs="Arial"/>
                <w:sz w:val="18"/>
              </w:rPr>
              <w:t>Northwest</w:t>
            </w:r>
          </w:p>
        </w:tc>
        <w:tc>
          <w:tcPr>
            <w:tcW w:w="2412" w:type="dxa"/>
            <w:gridSpan w:val="2"/>
            <w:shd w:val="clear" w:color="auto" w:fill="auto"/>
            <w:noWrap/>
            <w:hideMark/>
          </w:tcPr>
          <w:p w14:paraId="10EF7370" w14:textId="77777777" w:rsidR="007E1A04" w:rsidRPr="00207546" w:rsidRDefault="007E1A04" w:rsidP="00207546">
            <w:pPr>
              <w:spacing w:before="60" w:after="60"/>
              <w:jc w:val="left"/>
              <w:rPr>
                <w:rFonts w:cs="Arial"/>
                <w:sz w:val="18"/>
              </w:rPr>
            </w:pPr>
            <w:r w:rsidRPr="00207546">
              <w:rPr>
                <w:rFonts w:cs="Arial"/>
                <w:sz w:val="18"/>
              </w:rPr>
              <w:t>43,638</w:t>
            </w:r>
          </w:p>
        </w:tc>
        <w:tc>
          <w:tcPr>
            <w:tcW w:w="2412" w:type="dxa"/>
            <w:gridSpan w:val="2"/>
            <w:shd w:val="clear" w:color="auto" w:fill="auto"/>
            <w:noWrap/>
            <w:hideMark/>
          </w:tcPr>
          <w:p w14:paraId="26E2738F" w14:textId="77777777" w:rsidR="007E1A04" w:rsidRPr="00207546" w:rsidRDefault="007E1A04" w:rsidP="00207546">
            <w:pPr>
              <w:spacing w:before="60" w:after="60"/>
              <w:jc w:val="left"/>
              <w:rPr>
                <w:rFonts w:cs="Arial"/>
                <w:sz w:val="18"/>
              </w:rPr>
            </w:pPr>
            <w:r w:rsidRPr="00207546">
              <w:rPr>
                <w:rFonts w:cs="Arial"/>
                <w:sz w:val="18"/>
              </w:rPr>
              <w:t>43,296</w:t>
            </w:r>
          </w:p>
        </w:tc>
        <w:tc>
          <w:tcPr>
            <w:tcW w:w="2412" w:type="dxa"/>
            <w:shd w:val="clear" w:color="auto" w:fill="auto"/>
            <w:noWrap/>
            <w:hideMark/>
          </w:tcPr>
          <w:p w14:paraId="5877FCA8" w14:textId="77777777" w:rsidR="007E1A04" w:rsidRPr="00207546" w:rsidRDefault="007E1A04" w:rsidP="00207546">
            <w:pPr>
              <w:spacing w:before="60" w:after="60"/>
              <w:jc w:val="left"/>
              <w:rPr>
                <w:rFonts w:cs="Arial"/>
                <w:sz w:val="18"/>
              </w:rPr>
            </w:pPr>
            <w:r w:rsidRPr="00207546">
              <w:rPr>
                <w:rFonts w:cs="Arial"/>
                <w:sz w:val="18"/>
              </w:rPr>
              <w:t>-342</w:t>
            </w:r>
          </w:p>
        </w:tc>
      </w:tr>
      <w:tr w:rsidR="007E1A04" w:rsidRPr="007E1A04" w14:paraId="706F4663" w14:textId="77777777" w:rsidTr="00207546">
        <w:trPr>
          <w:trHeight w:val="20"/>
        </w:trPr>
        <w:tc>
          <w:tcPr>
            <w:tcW w:w="2412" w:type="dxa"/>
            <w:shd w:val="clear" w:color="auto" w:fill="auto"/>
            <w:noWrap/>
            <w:hideMark/>
          </w:tcPr>
          <w:p w14:paraId="2B2931F0" w14:textId="77777777" w:rsidR="007E1A04" w:rsidRPr="00207546" w:rsidRDefault="007E1A04" w:rsidP="00207546">
            <w:pPr>
              <w:spacing w:before="60" w:after="60"/>
              <w:jc w:val="left"/>
              <w:rPr>
                <w:rFonts w:cs="Arial"/>
                <w:sz w:val="18"/>
              </w:rPr>
            </w:pPr>
            <w:r w:rsidRPr="00207546">
              <w:rPr>
                <w:rFonts w:cs="Arial"/>
                <w:sz w:val="18"/>
              </w:rPr>
              <w:t>Other</w:t>
            </w:r>
          </w:p>
        </w:tc>
        <w:tc>
          <w:tcPr>
            <w:tcW w:w="2412" w:type="dxa"/>
            <w:gridSpan w:val="2"/>
            <w:shd w:val="clear" w:color="auto" w:fill="auto"/>
            <w:noWrap/>
            <w:hideMark/>
          </w:tcPr>
          <w:p w14:paraId="666D8479" w14:textId="77777777" w:rsidR="007E1A04" w:rsidRPr="00207546" w:rsidRDefault="007E1A04" w:rsidP="00207546">
            <w:pPr>
              <w:spacing w:before="60" w:after="60"/>
              <w:jc w:val="left"/>
              <w:rPr>
                <w:rFonts w:cs="Arial"/>
                <w:sz w:val="18"/>
              </w:rPr>
            </w:pPr>
            <w:r w:rsidRPr="00207546">
              <w:rPr>
                <w:rFonts w:cs="Arial"/>
                <w:sz w:val="18"/>
              </w:rPr>
              <w:t>9,308</w:t>
            </w:r>
          </w:p>
        </w:tc>
        <w:tc>
          <w:tcPr>
            <w:tcW w:w="2412" w:type="dxa"/>
            <w:gridSpan w:val="2"/>
            <w:shd w:val="clear" w:color="auto" w:fill="auto"/>
            <w:noWrap/>
            <w:hideMark/>
          </w:tcPr>
          <w:p w14:paraId="28E4F498" w14:textId="77777777" w:rsidR="007E1A04" w:rsidRPr="00207546" w:rsidRDefault="007E1A04" w:rsidP="00207546">
            <w:pPr>
              <w:spacing w:before="60" w:after="60"/>
              <w:jc w:val="left"/>
              <w:rPr>
                <w:rFonts w:cs="Arial"/>
                <w:sz w:val="18"/>
              </w:rPr>
            </w:pPr>
            <w:r w:rsidRPr="00207546">
              <w:rPr>
                <w:rFonts w:cs="Arial"/>
                <w:sz w:val="18"/>
              </w:rPr>
              <w:t>10,615</w:t>
            </w:r>
          </w:p>
        </w:tc>
        <w:tc>
          <w:tcPr>
            <w:tcW w:w="2412" w:type="dxa"/>
            <w:shd w:val="clear" w:color="auto" w:fill="auto"/>
            <w:noWrap/>
            <w:hideMark/>
          </w:tcPr>
          <w:p w14:paraId="72884295" w14:textId="77777777" w:rsidR="007E1A04" w:rsidRPr="00207546" w:rsidRDefault="007E1A04" w:rsidP="00207546">
            <w:pPr>
              <w:spacing w:before="60" w:after="60"/>
              <w:jc w:val="left"/>
              <w:rPr>
                <w:rFonts w:cs="Arial"/>
                <w:sz w:val="18"/>
              </w:rPr>
            </w:pPr>
            <w:r w:rsidRPr="00207546">
              <w:rPr>
                <w:rFonts w:cs="Arial"/>
                <w:sz w:val="18"/>
              </w:rPr>
              <w:t>1,307</w:t>
            </w:r>
          </w:p>
        </w:tc>
      </w:tr>
      <w:tr w:rsidR="007E1A04" w:rsidRPr="007E1A04" w14:paraId="695C15F6" w14:textId="77777777" w:rsidTr="00207546">
        <w:trPr>
          <w:trHeight w:val="20"/>
        </w:trPr>
        <w:tc>
          <w:tcPr>
            <w:tcW w:w="2412" w:type="dxa"/>
            <w:shd w:val="clear" w:color="auto" w:fill="auto"/>
            <w:noWrap/>
            <w:hideMark/>
          </w:tcPr>
          <w:p w14:paraId="77EC3255" w14:textId="77777777" w:rsidR="007E1A04" w:rsidRPr="00207546" w:rsidRDefault="007E1A04" w:rsidP="00207546">
            <w:pPr>
              <w:spacing w:before="60" w:after="60"/>
              <w:jc w:val="left"/>
              <w:rPr>
                <w:rFonts w:cs="Arial"/>
                <w:bCs/>
                <w:sz w:val="18"/>
              </w:rPr>
            </w:pPr>
            <w:r w:rsidRPr="00207546">
              <w:rPr>
                <w:rFonts w:cs="Arial"/>
                <w:bCs/>
                <w:sz w:val="18"/>
              </w:rPr>
              <w:t>Total</w:t>
            </w:r>
          </w:p>
        </w:tc>
        <w:tc>
          <w:tcPr>
            <w:tcW w:w="2412" w:type="dxa"/>
            <w:gridSpan w:val="2"/>
            <w:shd w:val="clear" w:color="auto" w:fill="auto"/>
            <w:noWrap/>
            <w:hideMark/>
          </w:tcPr>
          <w:p w14:paraId="3B53D626" w14:textId="77777777" w:rsidR="007E1A04" w:rsidRPr="00207546" w:rsidRDefault="007E1A04" w:rsidP="00207546">
            <w:pPr>
              <w:spacing w:before="60" w:after="60"/>
              <w:jc w:val="left"/>
              <w:rPr>
                <w:rFonts w:cs="Arial"/>
                <w:bCs/>
                <w:sz w:val="18"/>
              </w:rPr>
            </w:pPr>
            <w:r w:rsidRPr="00207546">
              <w:rPr>
                <w:rFonts w:cs="Arial"/>
                <w:bCs/>
                <w:sz w:val="18"/>
              </w:rPr>
              <w:t>139,015</w:t>
            </w:r>
          </w:p>
        </w:tc>
        <w:tc>
          <w:tcPr>
            <w:tcW w:w="2412" w:type="dxa"/>
            <w:gridSpan w:val="2"/>
            <w:shd w:val="clear" w:color="auto" w:fill="auto"/>
            <w:noWrap/>
            <w:hideMark/>
          </w:tcPr>
          <w:p w14:paraId="028FC314" w14:textId="77777777" w:rsidR="007E1A04" w:rsidRPr="00207546" w:rsidRDefault="007E1A04" w:rsidP="00207546">
            <w:pPr>
              <w:spacing w:before="60" w:after="60"/>
              <w:jc w:val="left"/>
              <w:rPr>
                <w:rFonts w:cs="Arial"/>
                <w:bCs/>
                <w:sz w:val="18"/>
              </w:rPr>
            </w:pPr>
            <w:r w:rsidRPr="00207546">
              <w:rPr>
                <w:rFonts w:cs="Arial"/>
                <w:bCs/>
                <w:sz w:val="18"/>
              </w:rPr>
              <w:t>138,289</w:t>
            </w:r>
          </w:p>
        </w:tc>
        <w:tc>
          <w:tcPr>
            <w:tcW w:w="2412" w:type="dxa"/>
            <w:shd w:val="clear" w:color="auto" w:fill="auto"/>
            <w:noWrap/>
            <w:hideMark/>
          </w:tcPr>
          <w:p w14:paraId="603B98A7" w14:textId="77777777" w:rsidR="007E1A04" w:rsidRPr="00207546" w:rsidRDefault="007E1A04" w:rsidP="00207546">
            <w:pPr>
              <w:spacing w:before="60" w:after="60"/>
              <w:jc w:val="left"/>
              <w:rPr>
                <w:rFonts w:cs="Arial"/>
                <w:bCs/>
                <w:sz w:val="18"/>
              </w:rPr>
            </w:pPr>
            <w:r w:rsidRPr="00207546">
              <w:rPr>
                <w:rFonts w:cs="Arial"/>
                <w:bCs/>
                <w:sz w:val="18"/>
              </w:rPr>
              <w:t>-726</w:t>
            </w:r>
          </w:p>
        </w:tc>
      </w:tr>
    </w:tbl>
    <w:p w14:paraId="0CC3604D" w14:textId="66FBFF46" w:rsidR="00EC7217" w:rsidRDefault="00EC7217" w:rsidP="00EC7217">
      <w:pPr>
        <w:pStyle w:val="BodyText"/>
      </w:pPr>
    </w:p>
    <w:p w14:paraId="7D9F9B3D" w14:textId="12A19BDB" w:rsidR="007E1A04" w:rsidRDefault="007E1A04" w:rsidP="00DA394C">
      <w:pPr>
        <w:pStyle w:val="Caption"/>
      </w:pPr>
      <w:bookmarkStart w:id="253" w:name="_Ref536177548"/>
      <w:bookmarkStart w:id="254" w:name="_Toc18699932"/>
      <w:r w:rsidRPr="003434C2">
        <w:t>Table </w:t>
      </w:r>
      <w:r>
        <w:rPr>
          <w:noProof/>
        </w:rPr>
        <w:fldChar w:fldCharType="begin"/>
      </w:r>
      <w:r>
        <w:rPr>
          <w:noProof/>
        </w:rPr>
        <w:instrText xml:space="preserve"> STYLEREF 1 \s </w:instrText>
      </w:r>
      <w:r>
        <w:rPr>
          <w:noProof/>
        </w:rPr>
        <w:fldChar w:fldCharType="separate"/>
      </w:r>
      <w:r w:rsidR="00292B5A">
        <w:rPr>
          <w:noProof/>
        </w:rPr>
        <w:t>9</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9</w:t>
      </w:r>
      <w:r>
        <w:rPr>
          <w:noProof/>
        </w:rPr>
        <w:fldChar w:fldCharType="end"/>
      </w:r>
      <w:bookmarkEnd w:id="253"/>
      <w:r w:rsidRPr="003434C2">
        <w:tab/>
      </w:r>
      <w:r w:rsidRPr="007E1A04">
        <w:t>Route Level Boardings from 2014 On-Board Survey Transit Assignment</w:t>
      </w:r>
      <w:bookmarkEnd w:id="254"/>
    </w:p>
    <w:tbl>
      <w:tblPr>
        <w:tblW w:w="9648" w:type="dxa"/>
        <w:tblBorders>
          <w:top w:val="single" w:sz="12" w:space="0" w:color="0193D7" w:themeColor="text2"/>
          <w:bottom w:val="single" w:sz="12" w:space="0" w:color="0193D7" w:themeColor="text2"/>
          <w:insideH w:val="single" w:sz="6" w:space="0" w:color="A4E1FE" w:themeColor="text2" w:themeTint="4F"/>
        </w:tblBorders>
        <w:tblLayout w:type="fixed"/>
        <w:tblCellMar>
          <w:left w:w="72" w:type="dxa"/>
          <w:right w:w="72" w:type="dxa"/>
        </w:tblCellMar>
        <w:tblLook w:val="04A0" w:firstRow="1" w:lastRow="0" w:firstColumn="1" w:lastColumn="0" w:noHBand="0" w:noVBand="1"/>
      </w:tblPr>
      <w:tblGrid>
        <w:gridCol w:w="1800"/>
        <w:gridCol w:w="129"/>
        <w:gridCol w:w="1287"/>
        <w:gridCol w:w="643"/>
        <w:gridCol w:w="965"/>
        <w:gridCol w:w="26"/>
        <w:gridCol w:w="1582"/>
        <w:gridCol w:w="38"/>
        <w:gridCol w:w="1570"/>
        <w:gridCol w:w="1608"/>
      </w:tblGrid>
      <w:tr w:rsidR="007E1A04" w:rsidRPr="007E1A04" w14:paraId="23EFE7ED" w14:textId="77777777" w:rsidTr="00E01B8D">
        <w:trPr>
          <w:trHeight w:val="20"/>
          <w:tblHeader/>
        </w:trPr>
        <w:tc>
          <w:tcPr>
            <w:tcW w:w="1929" w:type="dxa"/>
            <w:gridSpan w:val="2"/>
            <w:tcBorders>
              <w:top w:val="single" w:sz="8" w:space="0" w:color="0193D7" w:themeColor="text2"/>
              <w:left w:val="nil"/>
              <w:bottom w:val="single" w:sz="8" w:space="0" w:color="0193D7" w:themeColor="text2"/>
              <w:right w:val="nil"/>
            </w:tcBorders>
            <w:shd w:val="clear" w:color="auto" w:fill="auto"/>
            <w:hideMark/>
          </w:tcPr>
          <w:p w14:paraId="71939BAD" w14:textId="7572A442" w:rsidR="007E1A04" w:rsidRPr="00207546" w:rsidRDefault="007E1A04" w:rsidP="00207546">
            <w:pPr>
              <w:spacing w:before="240"/>
              <w:jc w:val="left"/>
              <w:rPr>
                <w:rFonts w:cs="Arial"/>
                <w:b/>
                <w:color w:val="0193D7" w:themeColor="text2"/>
                <w:sz w:val="18"/>
              </w:rPr>
            </w:pPr>
          </w:p>
        </w:tc>
        <w:tc>
          <w:tcPr>
            <w:tcW w:w="1930" w:type="dxa"/>
            <w:gridSpan w:val="2"/>
            <w:tcBorders>
              <w:top w:val="single" w:sz="8" w:space="0" w:color="0193D7" w:themeColor="text2"/>
              <w:left w:val="nil"/>
              <w:bottom w:val="single" w:sz="8" w:space="0" w:color="0193D7" w:themeColor="text2"/>
              <w:right w:val="nil"/>
            </w:tcBorders>
            <w:shd w:val="clear" w:color="auto" w:fill="auto"/>
            <w:hideMark/>
          </w:tcPr>
          <w:p w14:paraId="46C83289" w14:textId="4A145FD4" w:rsidR="007E1A04" w:rsidRPr="00207546" w:rsidRDefault="007E1A04" w:rsidP="00207546">
            <w:pPr>
              <w:spacing w:before="240"/>
              <w:jc w:val="left"/>
              <w:rPr>
                <w:rFonts w:cs="Arial"/>
                <w:b/>
                <w:color w:val="0193D7" w:themeColor="text2"/>
                <w:sz w:val="18"/>
              </w:rPr>
            </w:pPr>
          </w:p>
        </w:tc>
        <w:tc>
          <w:tcPr>
            <w:tcW w:w="991" w:type="dxa"/>
            <w:gridSpan w:val="2"/>
            <w:tcBorders>
              <w:top w:val="single" w:sz="8" w:space="0" w:color="0193D7" w:themeColor="text2"/>
              <w:left w:val="nil"/>
              <w:bottom w:val="single" w:sz="8" w:space="0" w:color="0193D7" w:themeColor="text2"/>
              <w:right w:val="nil"/>
            </w:tcBorders>
            <w:shd w:val="clear" w:color="auto" w:fill="auto"/>
            <w:hideMark/>
          </w:tcPr>
          <w:p w14:paraId="094780D3" w14:textId="0AAD1891" w:rsidR="007E1A04" w:rsidRPr="00207546" w:rsidRDefault="007E1A04" w:rsidP="00207546">
            <w:pPr>
              <w:spacing w:before="240"/>
              <w:jc w:val="left"/>
              <w:rPr>
                <w:rFonts w:cs="Arial"/>
                <w:b/>
                <w:color w:val="0193D7" w:themeColor="text2"/>
                <w:sz w:val="18"/>
              </w:rPr>
            </w:pPr>
          </w:p>
        </w:tc>
        <w:tc>
          <w:tcPr>
            <w:tcW w:w="1620" w:type="dxa"/>
            <w:gridSpan w:val="2"/>
            <w:tcBorders>
              <w:top w:val="single" w:sz="8" w:space="0" w:color="0193D7" w:themeColor="text2"/>
              <w:left w:val="nil"/>
              <w:bottom w:val="single" w:sz="8" w:space="0" w:color="0193D7" w:themeColor="text2"/>
              <w:right w:val="nil"/>
            </w:tcBorders>
            <w:shd w:val="clear" w:color="auto" w:fill="auto"/>
            <w:hideMark/>
          </w:tcPr>
          <w:p w14:paraId="1725C3F8" w14:textId="77777777" w:rsidR="007E1A04" w:rsidRPr="00207546" w:rsidRDefault="007E1A04" w:rsidP="00207546">
            <w:pPr>
              <w:spacing w:before="240"/>
              <w:jc w:val="left"/>
              <w:rPr>
                <w:rFonts w:cs="Arial"/>
                <w:b/>
                <w:bCs/>
                <w:color w:val="0193D7" w:themeColor="text2"/>
                <w:sz w:val="18"/>
              </w:rPr>
            </w:pPr>
            <w:r w:rsidRPr="00207546">
              <w:rPr>
                <w:rFonts w:cs="Arial"/>
                <w:b/>
                <w:bCs/>
                <w:color w:val="0193D7" w:themeColor="text2"/>
                <w:sz w:val="18"/>
              </w:rPr>
              <w:t>Survey</w:t>
            </w:r>
          </w:p>
        </w:tc>
        <w:tc>
          <w:tcPr>
            <w:tcW w:w="3178" w:type="dxa"/>
            <w:gridSpan w:val="2"/>
            <w:tcBorders>
              <w:top w:val="single" w:sz="8" w:space="0" w:color="0193D7" w:themeColor="text2"/>
              <w:left w:val="nil"/>
              <w:bottom w:val="single" w:sz="8" w:space="0" w:color="0193D7" w:themeColor="text2"/>
              <w:right w:val="nil"/>
            </w:tcBorders>
            <w:shd w:val="clear" w:color="auto" w:fill="auto"/>
            <w:hideMark/>
          </w:tcPr>
          <w:p w14:paraId="704BB872" w14:textId="479B86FB" w:rsidR="007E1A04" w:rsidRPr="00207546" w:rsidRDefault="007E1A04" w:rsidP="00207546">
            <w:pPr>
              <w:spacing w:before="240"/>
              <w:jc w:val="left"/>
              <w:rPr>
                <w:rFonts w:cs="Arial"/>
                <w:b/>
                <w:bCs/>
                <w:color w:val="0193D7" w:themeColor="text2"/>
                <w:sz w:val="18"/>
              </w:rPr>
            </w:pPr>
            <w:r w:rsidRPr="00207546">
              <w:rPr>
                <w:rFonts w:cs="Arial"/>
                <w:b/>
                <w:bCs/>
                <w:color w:val="0193D7" w:themeColor="text2"/>
                <w:sz w:val="18"/>
              </w:rPr>
              <w:t>Model</w:t>
            </w:r>
          </w:p>
        </w:tc>
      </w:tr>
      <w:tr w:rsidR="007E1A04" w:rsidRPr="007E1A04" w14:paraId="194E3046" w14:textId="77777777" w:rsidTr="00E01B8D">
        <w:trPr>
          <w:trHeight w:val="20"/>
          <w:tblHeader/>
        </w:trPr>
        <w:tc>
          <w:tcPr>
            <w:tcW w:w="1800" w:type="dxa"/>
            <w:tcBorders>
              <w:top w:val="single" w:sz="8" w:space="0" w:color="0193D7" w:themeColor="text2"/>
            </w:tcBorders>
            <w:shd w:val="clear" w:color="auto" w:fill="auto"/>
            <w:noWrap/>
            <w:hideMark/>
          </w:tcPr>
          <w:p w14:paraId="45A121F9" w14:textId="77777777" w:rsidR="007E1A04" w:rsidRPr="00E01B8D" w:rsidRDefault="007E1A04" w:rsidP="00207546">
            <w:pPr>
              <w:spacing w:before="60" w:after="60"/>
              <w:jc w:val="left"/>
              <w:rPr>
                <w:rFonts w:cs="Arial"/>
                <w:b/>
                <w:bCs/>
                <w:sz w:val="18"/>
              </w:rPr>
            </w:pPr>
            <w:r w:rsidRPr="00E01B8D">
              <w:rPr>
                <w:rFonts w:cs="Arial"/>
                <w:b/>
                <w:bCs/>
                <w:sz w:val="18"/>
              </w:rPr>
              <w:t>Region</w:t>
            </w:r>
          </w:p>
        </w:tc>
        <w:tc>
          <w:tcPr>
            <w:tcW w:w="1416" w:type="dxa"/>
            <w:gridSpan w:val="2"/>
            <w:tcBorders>
              <w:top w:val="single" w:sz="8" w:space="0" w:color="0193D7" w:themeColor="text2"/>
            </w:tcBorders>
            <w:shd w:val="clear" w:color="auto" w:fill="auto"/>
            <w:noWrap/>
            <w:hideMark/>
          </w:tcPr>
          <w:p w14:paraId="51A1341C" w14:textId="77777777" w:rsidR="007E1A04" w:rsidRPr="00E01B8D" w:rsidRDefault="007E1A04" w:rsidP="00207546">
            <w:pPr>
              <w:spacing w:before="60" w:after="60"/>
              <w:jc w:val="left"/>
              <w:rPr>
                <w:rFonts w:cs="Arial"/>
                <w:b/>
                <w:bCs/>
                <w:sz w:val="18"/>
              </w:rPr>
            </w:pPr>
            <w:r w:rsidRPr="00E01B8D">
              <w:rPr>
                <w:rFonts w:cs="Arial"/>
                <w:b/>
                <w:bCs/>
                <w:sz w:val="18"/>
              </w:rPr>
              <w:t>Mode</w:t>
            </w:r>
          </w:p>
        </w:tc>
        <w:tc>
          <w:tcPr>
            <w:tcW w:w="1608" w:type="dxa"/>
            <w:gridSpan w:val="2"/>
            <w:tcBorders>
              <w:top w:val="single" w:sz="8" w:space="0" w:color="0193D7" w:themeColor="text2"/>
            </w:tcBorders>
            <w:shd w:val="clear" w:color="auto" w:fill="auto"/>
            <w:noWrap/>
            <w:hideMark/>
          </w:tcPr>
          <w:p w14:paraId="3058EA2B" w14:textId="77777777" w:rsidR="007E1A04" w:rsidRPr="00E01B8D" w:rsidRDefault="007E1A04" w:rsidP="00207546">
            <w:pPr>
              <w:spacing w:before="60" w:after="60"/>
              <w:jc w:val="left"/>
              <w:rPr>
                <w:rFonts w:cs="Arial"/>
                <w:b/>
                <w:bCs/>
                <w:sz w:val="18"/>
              </w:rPr>
            </w:pPr>
            <w:proofErr w:type="spellStart"/>
            <w:r w:rsidRPr="00E01B8D">
              <w:rPr>
                <w:rFonts w:cs="Arial"/>
                <w:b/>
                <w:bCs/>
                <w:sz w:val="18"/>
              </w:rPr>
              <w:t>LineGroup</w:t>
            </w:r>
            <w:proofErr w:type="spellEnd"/>
          </w:p>
        </w:tc>
        <w:tc>
          <w:tcPr>
            <w:tcW w:w="1608" w:type="dxa"/>
            <w:gridSpan w:val="2"/>
            <w:tcBorders>
              <w:top w:val="single" w:sz="8" w:space="0" w:color="0193D7" w:themeColor="text2"/>
            </w:tcBorders>
            <w:shd w:val="clear" w:color="auto" w:fill="auto"/>
            <w:noWrap/>
            <w:hideMark/>
          </w:tcPr>
          <w:p w14:paraId="5E1C3ED9" w14:textId="77777777" w:rsidR="007E1A04" w:rsidRPr="00E01B8D" w:rsidRDefault="007E1A04" w:rsidP="00207546">
            <w:pPr>
              <w:spacing w:before="60" w:after="60"/>
              <w:jc w:val="left"/>
              <w:rPr>
                <w:rFonts w:cs="Arial"/>
                <w:b/>
                <w:bCs/>
                <w:sz w:val="18"/>
              </w:rPr>
            </w:pPr>
            <w:r w:rsidRPr="00E01B8D">
              <w:rPr>
                <w:rFonts w:cs="Arial"/>
                <w:b/>
                <w:bCs/>
                <w:sz w:val="18"/>
              </w:rPr>
              <w:t>Ridership</w:t>
            </w:r>
          </w:p>
        </w:tc>
        <w:tc>
          <w:tcPr>
            <w:tcW w:w="1608" w:type="dxa"/>
            <w:gridSpan w:val="2"/>
            <w:tcBorders>
              <w:top w:val="single" w:sz="8" w:space="0" w:color="0193D7" w:themeColor="text2"/>
            </w:tcBorders>
            <w:shd w:val="clear" w:color="auto" w:fill="auto"/>
            <w:noWrap/>
            <w:hideMark/>
          </w:tcPr>
          <w:p w14:paraId="265FD784" w14:textId="77777777" w:rsidR="007E1A04" w:rsidRPr="00E01B8D" w:rsidRDefault="007E1A04" w:rsidP="00207546">
            <w:pPr>
              <w:spacing w:before="60" w:after="60"/>
              <w:jc w:val="left"/>
              <w:rPr>
                <w:rFonts w:cs="Arial"/>
                <w:b/>
                <w:bCs/>
                <w:sz w:val="18"/>
              </w:rPr>
            </w:pPr>
            <w:r w:rsidRPr="00E01B8D">
              <w:rPr>
                <w:rFonts w:cs="Arial"/>
                <w:b/>
                <w:bCs/>
                <w:sz w:val="18"/>
              </w:rPr>
              <w:t>Ridership</w:t>
            </w:r>
          </w:p>
        </w:tc>
        <w:tc>
          <w:tcPr>
            <w:tcW w:w="1608" w:type="dxa"/>
            <w:tcBorders>
              <w:top w:val="single" w:sz="8" w:space="0" w:color="0193D7" w:themeColor="text2"/>
            </w:tcBorders>
            <w:shd w:val="clear" w:color="auto" w:fill="auto"/>
            <w:noWrap/>
            <w:hideMark/>
          </w:tcPr>
          <w:p w14:paraId="45DBB8D2" w14:textId="77777777" w:rsidR="007E1A04" w:rsidRPr="00E01B8D" w:rsidRDefault="007E1A04" w:rsidP="00207546">
            <w:pPr>
              <w:spacing w:before="60" w:after="60"/>
              <w:jc w:val="left"/>
              <w:rPr>
                <w:rFonts w:cs="Arial"/>
                <w:b/>
                <w:bCs/>
                <w:sz w:val="18"/>
              </w:rPr>
            </w:pPr>
            <w:r w:rsidRPr="00E01B8D">
              <w:rPr>
                <w:rFonts w:cs="Arial"/>
                <w:b/>
                <w:bCs/>
                <w:sz w:val="18"/>
              </w:rPr>
              <w:t>Difference</w:t>
            </w:r>
          </w:p>
        </w:tc>
      </w:tr>
      <w:tr w:rsidR="007E1A04" w:rsidRPr="007E1A04" w14:paraId="2FDEFDD9" w14:textId="77777777" w:rsidTr="00207546">
        <w:trPr>
          <w:trHeight w:val="20"/>
        </w:trPr>
        <w:tc>
          <w:tcPr>
            <w:tcW w:w="1800" w:type="dxa"/>
            <w:shd w:val="clear" w:color="auto" w:fill="auto"/>
            <w:noWrap/>
            <w:hideMark/>
          </w:tcPr>
          <w:p w14:paraId="679EBB0E" w14:textId="77777777" w:rsidR="007E1A04" w:rsidRPr="00207546" w:rsidRDefault="007E1A04" w:rsidP="00207546">
            <w:pPr>
              <w:spacing w:before="60" w:after="60"/>
              <w:jc w:val="left"/>
              <w:rPr>
                <w:rFonts w:cs="Arial"/>
                <w:sz w:val="18"/>
              </w:rPr>
            </w:pPr>
            <w:r w:rsidRPr="00207546">
              <w:rPr>
                <w:rFonts w:cs="Arial"/>
                <w:sz w:val="18"/>
              </w:rPr>
              <w:t>East/West</w:t>
            </w:r>
          </w:p>
        </w:tc>
        <w:tc>
          <w:tcPr>
            <w:tcW w:w="1416" w:type="dxa"/>
            <w:gridSpan w:val="2"/>
            <w:shd w:val="clear" w:color="auto" w:fill="auto"/>
            <w:noWrap/>
            <w:hideMark/>
          </w:tcPr>
          <w:p w14:paraId="4F7AE8D1" w14:textId="77777777" w:rsidR="007E1A04" w:rsidRPr="00207546" w:rsidRDefault="007E1A04" w:rsidP="00207546">
            <w:pPr>
              <w:spacing w:before="60" w:after="60"/>
              <w:jc w:val="left"/>
              <w:rPr>
                <w:rFonts w:cs="Arial"/>
                <w:sz w:val="18"/>
              </w:rPr>
            </w:pPr>
            <w:r w:rsidRPr="00207546">
              <w:rPr>
                <w:rFonts w:cs="Arial"/>
                <w:sz w:val="18"/>
              </w:rPr>
              <w:t>EXP</w:t>
            </w:r>
          </w:p>
        </w:tc>
        <w:tc>
          <w:tcPr>
            <w:tcW w:w="1608" w:type="dxa"/>
            <w:gridSpan w:val="2"/>
            <w:shd w:val="clear" w:color="auto" w:fill="auto"/>
            <w:noWrap/>
            <w:hideMark/>
          </w:tcPr>
          <w:p w14:paraId="394286DF" w14:textId="77777777" w:rsidR="007E1A04" w:rsidRPr="00207546" w:rsidRDefault="007E1A04" w:rsidP="00207546">
            <w:pPr>
              <w:spacing w:before="60" w:after="60"/>
              <w:jc w:val="left"/>
              <w:rPr>
                <w:rFonts w:cs="Arial"/>
                <w:sz w:val="18"/>
              </w:rPr>
            </w:pPr>
            <w:r w:rsidRPr="00207546">
              <w:rPr>
                <w:rFonts w:cs="Arial"/>
                <w:sz w:val="18"/>
              </w:rPr>
              <w:t>64</w:t>
            </w:r>
          </w:p>
        </w:tc>
        <w:tc>
          <w:tcPr>
            <w:tcW w:w="1608" w:type="dxa"/>
            <w:gridSpan w:val="2"/>
            <w:shd w:val="clear" w:color="auto" w:fill="auto"/>
            <w:noWrap/>
            <w:hideMark/>
          </w:tcPr>
          <w:p w14:paraId="483CF6E6" w14:textId="77777777" w:rsidR="007E1A04" w:rsidRPr="00207546" w:rsidRDefault="007E1A04" w:rsidP="00207546">
            <w:pPr>
              <w:spacing w:before="60" w:after="60"/>
              <w:jc w:val="left"/>
              <w:rPr>
                <w:rFonts w:cs="Arial"/>
                <w:sz w:val="18"/>
              </w:rPr>
            </w:pPr>
            <w:r w:rsidRPr="00207546">
              <w:rPr>
                <w:rFonts w:cs="Arial"/>
                <w:sz w:val="18"/>
              </w:rPr>
              <w:t>1,050</w:t>
            </w:r>
          </w:p>
        </w:tc>
        <w:tc>
          <w:tcPr>
            <w:tcW w:w="1608" w:type="dxa"/>
            <w:gridSpan w:val="2"/>
            <w:shd w:val="clear" w:color="auto" w:fill="auto"/>
            <w:noWrap/>
            <w:hideMark/>
          </w:tcPr>
          <w:p w14:paraId="70DF34CE" w14:textId="77777777" w:rsidR="007E1A04" w:rsidRPr="00207546" w:rsidRDefault="007E1A04" w:rsidP="00207546">
            <w:pPr>
              <w:spacing w:before="60" w:after="60"/>
              <w:jc w:val="left"/>
              <w:rPr>
                <w:rFonts w:cs="Arial"/>
                <w:sz w:val="18"/>
              </w:rPr>
            </w:pPr>
            <w:r w:rsidRPr="00207546">
              <w:rPr>
                <w:rFonts w:cs="Arial"/>
                <w:sz w:val="18"/>
              </w:rPr>
              <w:t>1,302</w:t>
            </w:r>
          </w:p>
        </w:tc>
        <w:tc>
          <w:tcPr>
            <w:tcW w:w="1608" w:type="dxa"/>
            <w:shd w:val="clear" w:color="auto" w:fill="auto"/>
            <w:noWrap/>
            <w:hideMark/>
          </w:tcPr>
          <w:p w14:paraId="3DF9B69A" w14:textId="77777777" w:rsidR="007E1A04" w:rsidRPr="00207546" w:rsidRDefault="007E1A04" w:rsidP="00207546">
            <w:pPr>
              <w:spacing w:before="60" w:after="60"/>
              <w:jc w:val="left"/>
              <w:rPr>
                <w:rFonts w:cs="Arial"/>
                <w:sz w:val="18"/>
              </w:rPr>
            </w:pPr>
            <w:r w:rsidRPr="00207546">
              <w:rPr>
                <w:rFonts w:cs="Arial"/>
                <w:sz w:val="18"/>
              </w:rPr>
              <w:t>252</w:t>
            </w:r>
          </w:p>
        </w:tc>
      </w:tr>
      <w:tr w:rsidR="007E1A04" w:rsidRPr="007E1A04" w14:paraId="77002727" w14:textId="77777777" w:rsidTr="00207546">
        <w:trPr>
          <w:trHeight w:val="20"/>
        </w:trPr>
        <w:tc>
          <w:tcPr>
            <w:tcW w:w="1800" w:type="dxa"/>
            <w:shd w:val="clear" w:color="auto" w:fill="auto"/>
            <w:noWrap/>
            <w:hideMark/>
          </w:tcPr>
          <w:p w14:paraId="18BD47C0" w14:textId="77777777" w:rsidR="007E1A04" w:rsidRPr="00207546" w:rsidRDefault="007E1A04" w:rsidP="00207546">
            <w:pPr>
              <w:spacing w:before="60" w:after="60"/>
              <w:jc w:val="left"/>
              <w:rPr>
                <w:rFonts w:cs="Arial"/>
                <w:sz w:val="18"/>
              </w:rPr>
            </w:pPr>
            <w:r w:rsidRPr="00207546">
              <w:rPr>
                <w:rFonts w:cs="Arial"/>
                <w:sz w:val="18"/>
              </w:rPr>
              <w:t>East/West</w:t>
            </w:r>
          </w:p>
        </w:tc>
        <w:tc>
          <w:tcPr>
            <w:tcW w:w="1416" w:type="dxa"/>
            <w:gridSpan w:val="2"/>
            <w:shd w:val="clear" w:color="auto" w:fill="auto"/>
            <w:noWrap/>
            <w:hideMark/>
          </w:tcPr>
          <w:p w14:paraId="30764307" w14:textId="77777777" w:rsidR="007E1A04" w:rsidRPr="00207546" w:rsidRDefault="007E1A04" w:rsidP="00207546">
            <w:pPr>
              <w:spacing w:before="60" w:after="60"/>
              <w:jc w:val="left"/>
              <w:rPr>
                <w:rFonts w:cs="Arial"/>
                <w:sz w:val="18"/>
              </w:rPr>
            </w:pPr>
            <w:r w:rsidRPr="00207546">
              <w:rPr>
                <w:rFonts w:cs="Arial"/>
                <w:sz w:val="18"/>
              </w:rPr>
              <w:t>METRO</w:t>
            </w:r>
          </w:p>
        </w:tc>
        <w:tc>
          <w:tcPr>
            <w:tcW w:w="1608" w:type="dxa"/>
            <w:gridSpan w:val="2"/>
            <w:shd w:val="clear" w:color="auto" w:fill="auto"/>
            <w:noWrap/>
            <w:hideMark/>
          </w:tcPr>
          <w:p w14:paraId="43F638D0" w14:textId="77777777" w:rsidR="007E1A04" w:rsidRPr="00207546" w:rsidRDefault="007E1A04" w:rsidP="00207546">
            <w:pPr>
              <w:spacing w:before="60" w:after="60"/>
              <w:jc w:val="left"/>
              <w:rPr>
                <w:rFonts w:cs="Arial"/>
                <w:sz w:val="18"/>
              </w:rPr>
            </w:pPr>
            <w:r w:rsidRPr="00207546">
              <w:rPr>
                <w:rFonts w:cs="Arial"/>
                <w:sz w:val="18"/>
              </w:rPr>
              <w:t>21 + 77</w:t>
            </w:r>
          </w:p>
        </w:tc>
        <w:tc>
          <w:tcPr>
            <w:tcW w:w="1608" w:type="dxa"/>
            <w:gridSpan w:val="2"/>
            <w:shd w:val="clear" w:color="auto" w:fill="auto"/>
            <w:noWrap/>
            <w:hideMark/>
          </w:tcPr>
          <w:p w14:paraId="57EE5229" w14:textId="77777777" w:rsidR="007E1A04" w:rsidRPr="00207546" w:rsidRDefault="007E1A04" w:rsidP="00207546">
            <w:pPr>
              <w:spacing w:before="60" w:after="60"/>
              <w:jc w:val="left"/>
              <w:rPr>
                <w:rFonts w:cs="Arial"/>
                <w:sz w:val="18"/>
              </w:rPr>
            </w:pPr>
            <w:r w:rsidRPr="00207546">
              <w:rPr>
                <w:rFonts w:cs="Arial"/>
                <w:sz w:val="18"/>
              </w:rPr>
              <w:t>2,874</w:t>
            </w:r>
          </w:p>
        </w:tc>
        <w:tc>
          <w:tcPr>
            <w:tcW w:w="1608" w:type="dxa"/>
            <w:gridSpan w:val="2"/>
            <w:shd w:val="clear" w:color="auto" w:fill="auto"/>
            <w:noWrap/>
            <w:hideMark/>
          </w:tcPr>
          <w:p w14:paraId="27FB8846" w14:textId="77777777" w:rsidR="007E1A04" w:rsidRPr="00207546" w:rsidRDefault="007E1A04" w:rsidP="00207546">
            <w:pPr>
              <w:spacing w:before="60" w:after="60"/>
              <w:jc w:val="left"/>
              <w:rPr>
                <w:rFonts w:cs="Arial"/>
                <w:sz w:val="18"/>
              </w:rPr>
            </w:pPr>
            <w:r w:rsidRPr="00207546">
              <w:rPr>
                <w:rFonts w:cs="Arial"/>
                <w:sz w:val="18"/>
              </w:rPr>
              <w:t>2,709</w:t>
            </w:r>
          </w:p>
        </w:tc>
        <w:tc>
          <w:tcPr>
            <w:tcW w:w="1608" w:type="dxa"/>
            <w:shd w:val="clear" w:color="auto" w:fill="auto"/>
            <w:noWrap/>
            <w:hideMark/>
          </w:tcPr>
          <w:p w14:paraId="77A7AF61" w14:textId="77777777" w:rsidR="007E1A04" w:rsidRPr="00207546" w:rsidRDefault="007E1A04" w:rsidP="00207546">
            <w:pPr>
              <w:spacing w:before="60" w:after="60"/>
              <w:jc w:val="left"/>
              <w:rPr>
                <w:rFonts w:cs="Arial"/>
                <w:sz w:val="18"/>
              </w:rPr>
            </w:pPr>
            <w:r w:rsidRPr="00207546">
              <w:rPr>
                <w:rFonts w:cs="Arial"/>
                <w:sz w:val="18"/>
              </w:rPr>
              <w:t>-165</w:t>
            </w:r>
          </w:p>
        </w:tc>
      </w:tr>
      <w:tr w:rsidR="007E1A04" w:rsidRPr="007E1A04" w14:paraId="143B005B" w14:textId="77777777" w:rsidTr="00207546">
        <w:trPr>
          <w:trHeight w:val="20"/>
        </w:trPr>
        <w:tc>
          <w:tcPr>
            <w:tcW w:w="1800" w:type="dxa"/>
            <w:shd w:val="clear" w:color="auto" w:fill="auto"/>
            <w:noWrap/>
            <w:hideMark/>
          </w:tcPr>
          <w:p w14:paraId="5BEAFA61" w14:textId="77777777" w:rsidR="007E1A04" w:rsidRPr="00207546" w:rsidRDefault="007E1A04" w:rsidP="00207546">
            <w:pPr>
              <w:spacing w:before="60" w:after="60"/>
              <w:jc w:val="left"/>
              <w:rPr>
                <w:rFonts w:cs="Arial"/>
                <w:sz w:val="18"/>
              </w:rPr>
            </w:pPr>
            <w:r w:rsidRPr="00207546">
              <w:rPr>
                <w:rFonts w:cs="Arial"/>
                <w:sz w:val="18"/>
              </w:rPr>
              <w:t>East/West</w:t>
            </w:r>
          </w:p>
        </w:tc>
        <w:tc>
          <w:tcPr>
            <w:tcW w:w="1416" w:type="dxa"/>
            <w:gridSpan w:val="2"/>
            <w:shd w:val="clear" w:color="auto" w:fill="auto"/>
            <w:noWrap/>
            <w:hideMark/>
          </w:tcPr>
          <w:p w14:paraId="609434C7" w14:textId="77777777" w:rsidR="007E1A04" w:rsidRPr="00207546" w:rsidRDefault="007E1A04" w:rsidP="00207546">
            <w:pPr>
              <w:spacing w:before="60" w:after="60"/>
              <w:jc w:val="left"/>
              <w:rPr>
                <w:rFonts w:cs="Arial"/>
                <w:sz w:val="18"/>
              </w:rPr>
            </w:pPr>
            <w:r w:rsidRPr="00207546">
              <w:rPr>
                <w:rFonts w:cs="Arial"/>
                <w:sz w:val="18"/>
              </w:rPr>
              <w:t>FREQ</w:t>
            </w:r>
          </w:p>
        </w:tc>
        <w:tc>
          <w:tcPr>
            <w:tcW w:w="1608" w:type="dxa"/>
            <w:gridSpan w:val="2"/>
            <w:shd w:val="clear" w:color="auto" w:fill="auto"/>
            <w:noWrap/>
            <w:hideMark/>
          </w:tcPr>
          <w:p w14:paraId="30B99275" w14:textId="77777777" w:rsidR="007E1A04" w:rsidRPr="00207546" w:rsidRDefault="007E1A04" w:rsidP="00207546">
            <w:pPr>
              <w:spacing w:before="60" w:after="60"/>
              <w:jc w:val="left"/>
              <w:rPr>
                <w:rFonts w:cs="Arial"/>
                <w:sz w:val="18"/>
              </w:rPr>
            </w:pPr>
            <w:r w:rsidRPr="00207546">
              <w:rPr>
                <w:rFonts w:cs="Arial"/>
                <w:sz w:val="18"/>
              </w:rPr>
              <w:t>24 + 66</w:t>
            </w:r>
          </w:p>
        </w:tc>
        <w:tc>
          <w:tcPr>
            <w:tcW w:w="1608" w:type="dxa"/>
            <w:gridSpan w:val="2"/>
            <w:shd w:val="clear" w:color="auto" w:fill="auto"/>
            <w:noWrap/>
            <w:hideMark/>
          </w:tcPr>
          <w:p w14:paraId="5A345603" w14:textId="77777777" w:rsidR="007E1A04" w:rsidRPr="00207546" w:rsidRDefault="007E1A04" w:rsidP="00207546">
            <w:pPr>
              <w:spacing w:before="60" w:after="60"/>
              <w:jc w:val="left"/>
              <w:rPr>
                <w:rFonts w:cs="Arial"/>
                <w:sz w:val="18"/>
              </w:rPr>
            </w:pPr>
            <w:r w:rsidRPr="00207546">
              <w:rPr>
                <w:rFonts w:cs="Arial"/>
                <w:sz w:val="18"/>
              </w:rPr>
              <w:t>4,296</w:t>
            </w:r>
          </w:p>
        </w:tc>
        <w:tc>
          <w:tcPr>
            <w:tcW w:w="1608" w:type="dxa"/>
            <w:gridSpan w:val="2"/>
            <w:shd w:val="clear" w:color="auto" w:fill="auto"/>
            <w:noWrap/>
            <w:hideMark/>
          </w:tcPr>
          <w:p w14:paraId="238ABCE6" w14:textId="77777777" w:rsidR="007E1A04" w:rsidRPr="00207546" w:rsidRDefault="007E1A04" w:rsidP="00207546">
            <w:pPr>
              <w:spacing w:before="60" w:after="60"/>
              <w:jc w:val="left"/>
              <w:rPr>
                <w:rFonts w:cs="Arial"/>
                <w:sz w:val="18"/>
              </w:rPr>
            </w:pPr>
            <w:r w:rsidRPr="00207546">
              <w:rPr>
                <w:rFonts w:cs="Arial"/>
                <w:sz w:val="18"/>
              </w:rPr>
              <w:t>3,173</w:t>
            </w:r>
          </w:p>
        </w:tc>
        <w:tc>
          <w:tcPr>
            <w:tcW w:w="1608" w:type="dxa"/>
            <w:shd w:val="clear" w:color="auto" w:fill="auto"/>
            <w:noWrap/>
            <w:hideMark/>
          </w:tcPr>
          <w:p w14:paraId="1C7D7695" w14:textId="77777777" w:rsidR="007E1A04" w:rsidRPr="00207546" w:rsidRDefault="007E1A04" w:rsidP="00207546">
            <w:pPr>
              <w:spacing w:before="60" w:after="60"/>
              <w:jc w:val="left"/>
              <w:rPr>
                <w:rFonts w:cs="Arial"/>
                <w:sz w:val="18"/>
              </w:rPr>
            </w:pPr>
            <w:r w:rsidRPr="00207546">
              <w:rPr>
                <w:rFonts w:cs="Arial"/>
                <w:sz w:val="18"/>
              </w:rPr>
              <w:t>-1,123</w:t>
            </w:r>
          </w:p>
        </w:tc>
      </w:tr>
      <w:tr w:rsidR="007E1A04" w:rsidRPr="007E1A04" w14:paraId="1DA47F07" w14:textId="77777777" w:rsidTr="00207546">
        <w:trPr>
          <w:trHeight w:val="20"/>
        </w:trPr>
        <w:tc>
          <w:tcPr>
            <w:tcW w:w="1800" w:type="dxa"/>
            <w:shd w:val="clear" w:color="auto" w:fill="auto"/>
            <w:noWrap/>
            <w:hideMark/>
          </w:tcPr>
          <w:p w14:paraId="36896ED0" w14:textId="77777777" w:rsidR="007E1A04" w:rsidRPr="00207546" w:rsidRDefault="007E1A04" w:rsidP="00207546">
            <w:pPr>
              <w:spacing w:before="60" w:after="60"/>
              <w:jc w:val="left"/>
              <w:rPr>
                <w:rFonts w:cs="Arial"/>
                <w:sz w:val="18"/>
              </w:rPr>
            </w:pPr>
            <w:r w:rsidRPr="00207546">
              <w:rPr>
                <w:rFonts w:cs="Arial"/>
                <w:sz w:val="18"/>
              </w:rPr>
              <w:t>East/West</w:t>
            </w:r>
          </w:p>
        </w:tc>
        <w:tc>
          <w:tcPr>
            <w:tcW w:w="1416" w:type="dxa"/>
            <w:gridSpan w:val="2"/>
            <w:shd w:val="clear" w:color="auto" w:fill="auto"/>
            <w:noWrap/>
            <w:hideMark/>
          </w:tcPr>
          <w:p w14:paraId="516CED8A" w14:textId="77777777" w:rsidR="007E1A04" w:rsidRPr="00207546" w:rsidRDefault="007E1A04" w:rsidP="00207546">
            <w:pPr>
              <w:spacing w:before="60" w:after="60"/>
              <w:jc w:val="left"/>
              <w:rPr>
                <w:rFonts w:cs="Arial"/>
                <w:sz w:val="18"/>
              </w:rPr>
            </w:pPr>
            <w:r w:rsidRPr="00207546">
              <w:rPr>
                <w:rFonts w:cs="Arial"/>
                <w:sz w:val="18"/>
              </w:rPr>
              <w:t>FREQ</w:t>
            </w:r>
          </w:p>
        </w:tc>
        <w:tc>
          <w:tcPr>
            <w:tcW w:w="1608" w:type="dxa"/>
            <w:gridSpan w:val="2"/>
            <w:shd w:val="clear" w:color="auto" w:fill="auto"/>
            <w:noWrap/>
            <w:hideMark/>
          </w:tcPr>
          <w:p w14:paraId="5AE1A804" w14:textId="77777777" w:rsidR="007E1A04" w:rsidRPr="00207546" w:rsidRDefault="007E1A04" w:rsidP="00207546">
            <w:pPr>
              <w:spacing w:before="60" w:after="60"/>
              <w:jc w:val="left"/>
              <w:rPr>
                <w:rFonts w:cs="Arial"/>
                <w:sz w:val="18"/>
              </w:rPr>
            </w:pPr>
            <w:r w:rsidRPr="00207546">
              <w:rPr>
                <w:rFonts w:cs="Arial"/>
                <w:sz w:val="18"/>
              </w:rPr>
              <w:t>25 + 75</w:t>
            </w:r>
          </w:p>
        </w:tc>
        <w:tc>
          <w:tcPr>
            <w:tcW w:w="1608" w:type="dxa"/>
            <w:gridSpan w:val="2"/>
            <w:shd w:val="clear" w:color="auto" w:fill="auto"/>
            <w:noWrap/>
            <w:hideMark/>
          </w:tcPr>
          <w:p w14:paraId="1DF775FA" w14:textId="77777777" w:rsidR="007E1A04" w:rsidRPr="00207546" w:rsidRDefault="007E1A04" w:rsidP="00207546">
            <w:pPr>
              <w:spacing w:before="60" w:after="60"/>
              <w:jc w:val="left"/>
              <w:rPr>
                <w:rFonts w:cs="Arial"/>
                <w:sz w:val="18"/>
              </w:rPr>
            </w:pPr>
            <w:r w:rsidRPr="00207546">
              <w:rPr>
                <w:rFonts w:cs="Arial"/>
                <w:sz w:val="18"/>
              </w:rPr>
              <w:t>5,192</w:t>
            </w:r>
          </w:p>
        </w:tc>
        <w:tc>
          <w:tcPr>
            <w:tcW w:w="1608" w:type="dxa"/>
            <w:gridSpan w:val="2"/>
            <w:shd w:val="clear" w:color="auto" w:fill="auto"/>
            <w:noWrap/>
            <w:hideMark/>
          </w:tcPr>
          <w:p w14:paraId="7CFBFDAA" w14:textId="77777777" w:rsidR="007E1A04" w:rsidRPr="00207546" w:rsidRDefault="007E1A04" w:rsidP="00207546">
            <w:pPr>
              <w:spacing w:before="60" w:after="60"/>
              <w:jc w:val="left"/>
              <w:rPr>
                <w:rFonts w:cs="Arial"/>
                <w:sz w:val="18"/>
              </w:rPr>
            </w:pPr>
            <w:r w:rsidRPr="00207546">
              <w:rPr>
                <w:rFonts w:cs="Arial"/>
                <w:sz w:val="18"/>
              </w:rPr>
              <w:t>5,194</w:t>
            </w:r>
          </w:p>
        </w:tc>
        <w:tc>
          <w:tcPr>
            <w:tcW w:w="1608" w:type="dxa"/>
            <w:shd w:val="clear" w:color="auto" w:fill="auto"/>
            <w:noWrap/>
            <w:hideMark/>
          </w:tcPr>
          <w:p w14:paraId="6A3F68CD" w14:textId="77777777" w:rsidR="007E1A04" w:rsidRPr="00207546" w:rsidRDefault="007E1A04" w:rsidP="00207546">
            <w:pPr>
              <w:spacing w:before="60" w:after="60"/>
              <w:jc w:val="left"/>
              <w:rPr>
                <w:rFonts w:cs="Arial"/>
                <w:sz w:val="18"/>
              </w:rPr>
            </w:pPr>
            <w:r w:rsidRPr="00207546">
              <w:rPr>
                <w:rFonts w:cs="Arial"/>
                <w:sz w:val="18"/>
              </w:rPr>
              <w:t>2</w:t>
            </w:r>
          </w:p>
        </w:tc>
      </w:tr>
      <w:tr w:rsidR="007E1A04" w:rsidRPr="007E1A04" w14:paraId="5DEFD480" w14:textId="77777777" w:rsidTr="00207546">
        <w:trPr>
          <w:trHeight w:val="20"/>
        </w:trPr>
        <w:tc>
          <w:tcPr>
            <w:tcW w:w="1800" w:type="dxa"/>
            <w:shd w:val="clear" w:color="auto" w:fill="auto"/>
            <w:noWrap/>
            <w:hideMark/>
          </w:tcPr>
          <w:p w14:paraId="4AAA015D" w14:textId="77777777" w:rsidR="007E1A04" w:rsidRPr="00207546" w:rsidRDefault="007E1A04" w:rsidP="00207546">
            <w:pPr>
              <w:spacing w:before="60" w:after="60"/>
              <w:jc w:val="left"/>
              <w:rPr>
                <w:rFonts w:cs="Arial"/>
                <w:sz w:val="18"/>
              </w:rPr>
            </w:pPr>
            <w:r w:rsidRPr="00207546">
              <w:rPr>
                <w:rFonts w:cs="Arial"/>
                <w:sz w:val="18"/>
              </w:rPr>
              <w:t>East/West</w:t>
            </w:r>
          </w:p>
        </w:tc>
        <w:tc>
          <w:tcPr>
            <w:tcW w:w="1416" w:type="dxa"/>
            <w:gridSpan w:val="2"/>
            <w:shd w:val="clear" w:color="auto" w:fill="auto"/>
            <w:noWrap/>
            <w:hideMark/>
          </w:tcPr>
          <w:p w14:paraId="7703341C" w14:textId="77777777" w:rsidR="007E1A04" w:rsidRPr="00207546" w:rsidRDefault="007E1A04" w:rsidP="00207546">
            <w:pPr>
              <w:spacing w:before="60" w:after="60"/>
              <w:jc w:val="left"/>
              <w:rPr>
                <w:rFonts w:cs="Arial"/>
                <w:sz w:val="18"/>
              </w:rPr>
            </w:pPr>
            <w:r w:rsidRPr="00207546">
              <w:rPr>
                <w:rFonts w:cs="Arial"/>
                <w:sz w:val="18"/>
              </w:rPr>
              <w:t>METRO</w:t>
            </w:r>
          </w:p>
        </w:tc>
        <w:tc>
          <w:tcPr>
            <w:tcW w:w="1608" w:type="dxa"/>
            <w:gridSpan w:val="2"/>
            <w:shd w:val="clear" w:color="auto" w:fill="auto"/>
            <w:noWrap/>
            <w:hideMark/>
          </w:tcPr>
          <w:p w14:paraId="50F30284" w14:textId="77777777" w:rsidR="007E1A04" w:rsidRPr="00207546" w:rsidRDefault="007E1A04" w:rsidP="00207546">
            <w:pPr>
              <w:spacing w:before="60" w:after="60"/>
              <w:jc w:val="left"/>
              <w:rPr>
                <w:rFonts w:cs="Arial"/>
                <w:sz w:val="18"/>
              </w:rPr>
            </w:pPr>
            <w:r w:rsidRPr="00207546">
              <w:rPr>
                <w:rFonts w:cs="Arial"/>
                <w:sz w:val="18"/>
              </w:rPr>
              <w:t>26 + 68</w:t>
            </w:r>
          </w:p>
        </w:tc>
        <w:tc>
          <w:tcPr>
            <w:tcW w:w="1608" w:type="dxa"/>
            <w:gridSpan w:val="2"/>
            <w:shd w:val="clear" w:color="auto" w:fill="auto"/>
            <w:noWrap/>
            <w:hideMark/>
          </w:tcPr>
          <w:p w14:paraId="15B474F9" w14:textId="77777777" w:rsidR="007E1A04" w:rsidRPr="00207546" w:rsidRDefault="007E1A04" w:rsidP="00207546">
            <w:pPr>
              <w:spacing w:before="60" w:after="60"/>
              <w:jc w:val="left"/>
              <w:rPr>
                <w:rFonts w:cs="Arial"/>
                <w:sz w:val="18"/>
              </w:rPr>
            </w:pPr>
            <w:r w:rsidRPr="00207546">
              <w:rPr>
                <w:rFonts w:cs="Arial"/>
                <w:sz w:val="18"/>
              </w:rPr>
              <w:t>4,710</w:t>
            </w:r>
          </w:p>
        </w:tc>
        <w:tc>
          <w:tcPr>
            <w:tcW w:w="1608" w:type="dxa"/>
            <w:gridSpan w:val="2"/>
            <w:shd w:val="clear" w:color="auto" w:fill="auto"/>
            <w:noWrap/>
            <w:hideMark/>
          </w:tcPr>
          <w:p w14:paraId="2AE3E2B2" w14:textId="77777777" w:rsidR="007E1A04" w:rsidRPr="00207546" w:rsidRDefault="007E1A04" w:rsidP="00207546">
            <w:pPr>
              <w:spacing w:before="60" w:after="60"/>
              <w:jc w:val="left"/>
              <w:rPr>
                <w:rFonts w:cs="Arial"/>
                <w:sz w:val="18"/>
              </w:rPr>
            </w:pPr>
            <w:r w:rsidRPr="00207546">
              <w:rPr>
                <w:rFonts w:cs="Arial"/>
                <w:sz w:val="18"/>
              </w:rPr>
              <w:t>5,246</w:t>
            </w:r>
          </w:p>
        </w:tc>
        <w:tc>
          <w:tcPr>
            <w:tcW w:w="1608" w:type="dxa"/>
            <w:shd w:val="clear" w:color="auto" w:fill="auto"/>
            <w:noWrap/>
            <w:hideMark/>
          </w:tcPr>
          <w:p w14:paraId="037C986A" w14:textId="77777777" w:rsidR="007E1A04" w:rsidRPr="00207546" w:rsidRDefault="007E1A04" w:rsidP="00207546">
            <w:pPr>
              <w:spacing w:before="60" w:after="60"/>
              <w:jc w:val="left"/>
              <w:rPr>
                <w:rFonts w:cs="Arial"/>
                <w:sz w:val="18"/>
              </w:rPr>
            </w:pPr>
            <w:r w:rsidRPr="00207546">
              <w:rPr>
                <w:rFonts w:cs="Arial"/>
                <w:sz w:val="18"/>
              </w:rPr>
              <w:t>536</w:t>
            </w:r>
          </w:p>
        </w:tc>
      </w:tr>
      <w:tr w:rsidR="007E1A04" w:rsidRPr="007E1A04" w14:paraId="1456565D" w14:textId="77777777" w:rsidTr="00207546">
        <w:trPr>
          <w:trHeight w:val="20"/>
        </w:trPr>
        <w:tc>
          <w:tcPr>
            <w:tcW w:w="1800" w:type="dxa"/>
            <w:shd w:val="clear" w:color="auto" w:fill="auto"/>
            <w:noWrap/>
            <w:hideMark/>
          </w:tcPr>
          <w:p w14:paraId="54B822F7" w14:textId="77777777" w:rsidR="007E1A04" w:rsidRPr="00207546" w:rsidRDefault="007E1A04" w:rsidP="00207546">
            <w:pPr>
              <w:spacing w:before="60" w:after="60"/>
              <w:jc w:val="left"/>
              <w:rPr>
                <w:rFonts w:cs="Arial"/>
                <w:sz w:val="18"/>
              </w:rPr>
            </w:pPr>
            <w:r w:rsidRPr="00207546">
              <w:rPr>
                <w:rFonts w:cs="Arial"/>
                <w:sz w:val="18"/>
              </w:rPr>
              <w:t>East/West</w:t>
            </w:r>
          </w:p>
        </w:tc>
        <w:tc>
          <w:tcPr>
            <w:tcW w:w="1416" w:type="dxa"/>
            <w:gridSpan w:val="2"/>
            <w:shd w:val="clear" w:color="auto" w:fill="auto"/>
            <w:noWrap/>
            <w:hideMark/>
          </w:tcPr>
          <w:p w14:paraId="37225039" w14:textId="77777777" w:rsidR="007E1A04" w:rsidRPr="00207546" w:rsidRDefault="007E1A04" w:rsidP="00207546">
            <w:pPr>
              <w:spacing w:before="60" w:after="60"/>
              <w:jc w:val="left"/>
              <w:rPr>
                <w:rFonts w:cs="Arial"/>
                <w:sz w:val="18"/>
              </w:rPr>
            </w:pPr>
            <w:r w:rsidRPr="00207546">
              <w:rPr>
                <w:rFonts w:cs="Arial"/>
                <w:sz w:val="18"/>
              </w:rPr>
              <w:t>METRO</w:t>
            </w:r>
          </w:p>
        </w:tc>
        <w:tc>
          <w:tcPr>
            <w:tcW w:w="1608" w:type="dxa"/>
            <w:gridSpan w:val="2"/>
            <w:shd w:val="clear" w:color="auto" w:fill="auto"/>
            <w:noWrap/>
            <w:hideMark/>
          </w:tcPr>
          <w:p w14:paraId="3A6C632A" w14:textId="77777777" w:rsidR="007E1A04" w:rsidRPr="00207546" w:rsidRDefault="007E1A04" w:rsidP="00207546">
            <w:pPr>
              <w:spacing w:before="60" w:after="60"/>
              <w:jc w:val="left"/>
              <w:rPr>
                <w:rFonts w:cs="Arial"/>
                <w:sz w:val="18"/>
              </w:rPr>
            </w:pPr>
            <w:r w:rsidRPr="00207546">
              <w:rPr>
                <w:rFonts w:cs="Arial"/>
                <w:sz w:val="18"/>
              </w:rPr>
              <w:t>28 + 76</w:t>
            </w:r>
          </w:p>
        </w:tc>
        <w:tc>
          <w:tcPr>
            <w:tcW w:w="1608" w:type="dxa"/>
            <w:gridSpan w:val="2"/>
            <w:shd w:val="clear" w:color="auto" w:fill="auto"/>
            <w:noWrap/>
            <w:hideMark/>
          </w:tcPr>
          <w:p w14:paraId="6B250E88" w14:textId="77777777" w:rsidR="007E1A04" w:rsidRPr="00207546" w:rsidRDefault="007E1A04" w:rsidP="00207546">
            <w:pPr>
              <w:spacing w:before="60" w:after="60"/>
              <w:jc w:val="left"/>
              <w:rPr>
                <w:rFonts w:cs="Arial"/>
                <w:sz w:val="18"/>
              </w:rPr>
            </w:pPr>
            <w:r w:rsidRPr="00207546">
              <w:rPr>
                <w:rFonts w:cs="Arial"/>
                <w:sz w:val="18"/>
              </w:rPr>
              <w:t>6,132</w:t>
            </w:r>
          </w:p>
        </w:tc>
        <w:tc>
          <w:tcPr>
            <w:tcW w:w="1608" w:type="dxa"/>
            <w:gridSpan w:val="2"/>
            <w:shd w:val="clear" w:color="auto" w:fill="auto"/>
            <w:noWrap/>
            <w:hideMark/>
          </w:tcPr>
          <w:p w14:paraId="6B837B42" w14:textId="77777777" w:rsidR="007E1A04" w:rsidRPr="00207546" w:rsidRDefault="007E1A04" w:rsidP="00207546">
            <w:pPr>
              <w:spacing w:before="60" w:after="60"/>
              <w:jc w:val="left"/>
              <w:rPr>
                <w:rFonts w:cs="Arial"/>
                <w:sz w:val="18"/>
              </w:rPr>
            </w:pPr>
            <w:r w:rsidRPr="00207546">
              <w:rPr>
                <w:rFonts w:cs="Arial"/>
                <w:sz w:val="18"/>
              </w:rPr>
              <w:t>6,129</w:t>
            </w:r>
          </w:p>
        </w:tc>
        <w:tc>
          <w:tcPr>
            <w:tcW w:w="1608" w:type="dxa"/>
            <w:shd w:val="clear" w:color="auto" w:fill="auto"/>
            <w:noWrap/>
            <w:hideMark/>
          </w:tcPr>
          <w:p w14:paraId="2E1C7236" w14:textId="77777777" w:rsidR="007E1A04" w:rsidRPr="00207546" w:rsidRDefault="007E1A04" w:rsidP="00207546">
            <w:pPr>
              <w:spacing w:before="60" w:after="60"/>
              <w:jc w:val="left"/>
              <w:rPr>
                <w:rFonts w:cs="Arial"/>
                <w:sz w:val="18"/>
              </w:rPr>
            </w:pPr>
            <w:r w:rsidRPr="00207546">
              <w:rPr>
                <w:rFonts w:cs="Arial"/>
                <w:sz w:val="18"/>
              </w:rPr>
              <w:t>-3</w:t>
            </w:r>
          </w:p>
        </w:tc>
      </w:tr>
      <w:tr w:rsidR="007E1A04" w:rsidRPr="007E1A04" w14:paraId="6EFB2479" w14:textId="77777777" w:rsidTr="00207546">
        <w:trPr>
          <w:trHeight w:val="20"/>
        </w:trPr>
        <w:tc>
          <w:tcPr>
            <w:tcW w:w="1800" w:type="dxa"/>
            <w:shd w:val="clear" w:color="auto" w:fill="auto"/>
            <w:noWrap/>
            <w:hideMark/>
          </w:tcPr>
          <w:p w14:paraId="4F3BF1F8" w14:textId="77777777" w:rsidR="007E1A04" w:rsidRPr="00207546" w:rsidRDefault="007E1A04" w:rsidP="00207546">
            <w:pPr>
              <w:spacing w:before="60" w:after="60"/>
              <w:jc w:val="left"/>
              <w:rPr>
                <w:rFonts w:cs="Arial"/>
                <w:sz w:val="18"/>
              </w:rPr>
            </w:pPr>
            <w:r w:rsidRPr="00207546">
              <w:rPr>
                <w:rFonts w:cs="Arial"/>
                <w:sz w:val="18"/>
              </w:rPr>
              <w:t>East/West</w:t>
            </w:r>
          </w:p>
        </w:tc>
        <w:tc>
          <w:tcPr>
            <w:tcW w:w="1416" w:type="dxa"/>
            <w:gridSpan w:val="2"/>
            <w:shd w:val="clear" w:color="auto" w:fill="auto"/>
            <w:noWrap/>
            <w:hideMark/>
          </w:tcPr>
          <w:p w14:paraId="49BE9C2C" w14:textId="77777777" w:rsidR="007E1A04" w:rsidRPr="00207546" w:rsidRDefault="007E1A04" w:rsidP="00207546">
            <w:pPr>
              <w:spacing w:before="60" w:after="60"/>
              <w:jc w:val="left"/>
              <w:rPr>
                <w:rFonts w:cs="Arial"/>
                <w:sz w:val="18"/>
              </w:rPr>
            </w:pPr>
            <w:r w:rsidRPr="00207546">
              <w:rPr>
                <w:rFonts w:cs="Arial"/>
                <w:sz w:val="18"/>
              </w:rPr>
              <w:t>METRO</w:t>
            </w:r>
          </w:p>
        </w:tc>
        <w:tc>
          <w:tcPr>
            <w:tcW w:w="1608" w:type="dxa"/>
            <w:gridSpan w:val="2"/>
            <w:shd w:val="clear" w:color="auto" w:fill="auto"/>
            <w:noWrap/>
            <w:hideMark/>
          </w:tcPr>
          <w:p w14:paraId="307A1F19" w14:textId="77777777" w:rsidR="007E1A04" w:rsidRPr="00207546" w:rsidRDefault="007E1A04" w:rsidP="00207546">
            <w:pPr>
              <w:spacing w:before="60" w:after="60"/>
              <w:jc w:val="left"/>
              <w:rPr>
                <w:rFonts w:cs="Arial"/>
                <w:sz w:val="18"/>
              </w:rPr>
            </w:pPr>
            <w:r w:rsidRPr="00207546">
              <w:rPr>
                <w:rFonts w:cs="Arial"/>
                <w:sz w:val="18"/>
              </w:rPr>
              <w:t>36 + 90</w:t>
            </w:r>
          </w:p>
        </w:tc>
        <w:tc>
          <w:tcPr>
            <w:tcW w:w="1608" w:type="dxa"/>
            <w:gridSpan w:val="2"/>
            <w:shd w:val="clear" w:color="auto" w:fill="auto"/>
            <w:noWrap/>
            <w:hideMark/>
          </w:tcPr>
          <w:p w14:paraId="5807D720" w14:textId="77777777" w:rsidR="007E1A04" w:rsidRPr="00207546" w:rsidRDefault="007E1A04" w:rsidP="00207546">
            <w:pPr>
              <w:spacing w:before="60" w:after="60"/>
              <w:jc w:val="left"/>
              <w:rPr>
                <w:rFonts w:cs="Arial"/>
                <w:sz w:val="18"/>
              </w:rPr>
            </w:pPr>
            <w:r w:rsidRPr="00207546">
              <w:rPr>
                <w:rFonts w:cs="Arial"/>
                <w:sz w:val="18"/>
              </w:rPr>
              <w:t>2,956</w:t>
            </w:r>
          </w:p>
        </w:tc>
        <w:tc>
          <w:tcPr>
            <w:tcW w:w="1608" w:type="dxa"/>
            <w:gridSpan w:val="2"/>
            <w:shd w:val="clear" w:color="auto" w:fill="auto"/>
            <w:noWrap/>
            <w:hideMark/>
          </w:tcPr>
          <w:p w14:paraId="3294DA3C" w14:textId="77777777" w:rsidR="007E1A04" w:rsidRPr="00207546" w:rsidRDefault="007E1A04" w:rsidP="00207546">
            <w:pPr>
              <w:spacing w:before="60" w:after="60"/>
              <w:jc w:val="left"/>
              <w:rPr>
                <w:rFonts w:cs="Arial"/>
                <w:sz w:val="18"/>
              </w:rPr>
            </w:pPr>
            <w:r w:rsidRPr="00207546">
              <w:rPr>
                <w:rFonts w:cs="Arial"/>
                <w:sz w:val="18"/>
              </w:rPr>
              <w:t>1,902</w:t>
            </w:r>
          </w:p>
        </w:tc>
        <w:tc>
          <w:tcPr>
            <w:tcW w:w="1608" w:type="dxa"/>
            <w:shd w:val="clear" w:color="auto" w:fill="auto"/>
            <w:noWrap/>
            <w:hideMark/>
          </w:tcPr>
          <w:p w14:paraId="1384F6C2" w14:textId="77777777" w:rsidR="007E1A04" w:rsidRPr="00207546" w:rsidRDefault="007E1A04" w:rsidP="00207546">
            <w:pPr>
              <w:spacing w:before="60" w:after="60"/>
              <w:jc w:val="left"/>
              <w:rPr>
                <w:rFonts w:cs="Arial"/>
                <w:sz w:val="18"/>
              </w:rPr>
            </w:pPr>
            <w:r w:rsidRPr="00207546">
              <w:rPr>
                <w:rFonts w:cs="Arial"/>
                <w:sz w:val="18"/>
              </w:rPr>
              <w:t>-1,054</w:t>
            </w:r>
          </w:p>
        </w:tc>
      </w:tr>
      <w:tr w:rsidR="007E1A04" w:rsidRPr="007E1A04" w14:paraId="06EC70F6" w14:textId="77777777" w:rsidTr="00207546">
        <w:trPr>
          <w:trHeight w:val="20"/>
        </w:trPr>
        <w:tc>
          <w:tcPr>
            <w:tcW w:w="1800" w:type="dxa"/>
            <w:shd w:val="clear" w:color="auto" w:fill="auto"/>
            <w:noWrap/>
            <w:hideMark/>
          </w:tcPr>
          <w:p w14:paraId="33B33869" w14:textId="77777777" w:rsidR="007E1A04" w:rsidRPr="00207546" w:rsidRDefault="007E1A04" w:rsidP="00207546">
            <w:pPr>
              <w:spacing w:before="60" w:after="60"/>
              <w:jc w:val="left"/>
              <w:rPr>
                <w:rFonts w:cs="Arial"/>
                <w:sz w:val="18"/>
              </w:rPr>
            </w:pPr>
            <w:r w:rsidRPr="00207546">
              <w:rPr>
                <w:rFonts w:cs="Arial"/>
                <w:sz w:val="18"/>
              </w:rPr>
              <w:t>East/West</w:t>
            </w:r>
          </w:p>
        </w:tc>
        <w:tc>
          <w:tcPr>
            <w:tcW w:w="1416" w:type="dxa"/>
            <w:gridSpan w:val="2"/>
            <w:shd w:val="clear" w:color="auto" w:fill="auto"/>
            <w:noWrap/>
            <w:hideMark/>
          </w:tcPr>
          <w:p w14:paraId="7D87D0C2" w14:textId="77777777" w:rsidR="007E1A04" w:rsidRPr="00207546" w:rsidRDefault="007E1A04" w:rsidP="00207546">
            <w:pPr>
              <w:spacing w:before="60" w:after="60"/>
              <w:jc w:val="left"/>
              <w:rPr>
                <w:rFonts w:cs="Arial"/>
                <w:sz w:val="18"/>
              </w:rPr>
            </w:pPr>
            <w:r w:rsidRPr="00207546">
              <w:rPr>
                <w:rFonts w:cs="Arial"/>
                <w:sz w:val="18"/>
              </w:rPr>
              <w:t>METRO</w:t>
            </w:r>
          </w:p>
        </w:tc>
        <w:tc>
          <w:tcPr>
            <w:tcW w:w="1608" w:type="dxa"/>
            <w:gridSpan w:val="2"/>
            <w:shd w:val="clear" w:color="auto" w:fill="auto"/>
            <w:noWrap/>
            <w:hideMark/>
          </w:tcPr>
          <w:p w14:paraId="5E60A0A7" w14:textId="77777777" w:rsidR="007E1A04" w:rsidRPr="00207546" w:rsidRDefault="007E1A04" w:rsidP="00207546">
            <w:pPr>
              <w:spacing w:before="60" w:after="60"/>
              <w:jc w:val="left"/>
              <w:rPr>
                <w:rFonts w:cs="Arial"/>
                <w:sz w:val="18"/>
              </w:rPr>
            </w:pPr>
            <w:r w:rsidRPr="00207546">
              <w:rPr>
                <w:rFonts w:cs="Arial"/>
                <w:sz w:val="18"/>
              </w:rPr>
              <w:t>51 + 82</w:t>
            </w:r>
          </w:p>
        </w:tc>
        <w:tc>
          <w:tcPr>
            <w:tcW w:w="1608" w:type="dxa"/>
            <w:gridSpan w:val="2"/>
            <w:shd w:val="clear" w:color="auto" w:fill="auto"/>
            <w:noWrap/>
            <w:hideMark/>
          </w:tcPr>
          <w:p w14:paraId="3C002260" w14:textId="77777777" w:rsidR="007E1A04" w:rsidRPr="00207546" w:rsidRDefault="007E1A04" w:rsidP="00207546">
            <w:pPr>
              <w:spacing w:before="60" w:after="60"/>
              <w:jc w:val="left"/>
              <w:rPr>
                <w:rFonts w:cs="Arial"/>
                <w:sz w:val="18"/>
              </w:rPr>
            </w:pPr>
            <w:r w:rsidRPr="00207546">
              <w:rPr>
                <w:rFonts w:cs="Arial"/>
                <w:sz w:val="18"/>
              </w:rPr>
              <w:t>4,451</w:t>
            </w:r>
          </w:p>
        </w:tc>
        <w:tc>
          <w:tcPr>
            <w:tcW w:w="1608" w:type="dxa"/>
            <w:gridSpan w:val="2"/>
            <w:shd w:val="clear" w:color="auto" w:fill="auto"/>
            <w:noWrap/>
            <w:hideMark/>
          </w:tcPr>
          <w:p w14:paraId="587669DD" w14:textId="77777777" w:rsidR="007E1A04" w:rsidRPr="00207546" w:rsidRDefault="007E1A04" w:rsidP="00207546">
            <w:pPr>
              <w:spacing w:before="60" w:after="60"/>
              <w:jc w:val="left"/>
              <w:rPr>
                <w:rFonts w:cs="Arial"/>
                <w:sz w:val="18"/>
              </w:rPr>
            </w:pPr>
            <w:r w:rsidRPr="00207546">
              <w:rPr>
                <w:rFonts w:cs="Arial"/>
                <w:sz w:val="18"/>
              </w:rPr>
              <w:t>6,763</w:t>
            </w:r>
          </w:p>
        </w:tc>
        <w:tc>
          <w:tcPr>
            <w:tcW w:w="1608" w:type="dxa"/>
            <w:shd w:val="clear" w:color="auto" w:fill="auto"/>
            <w:noWrap/>
            <w:hideMark/>
          </w:tcPr>
          <w:p w14:paraId="51C8297D" w14:textId="77777777" w:rsidR="007E1A04" w:rsidRPr="00207546" w:rsidRDefault="007E1A04" w:rsidP="00207546">
            <w:pPr>
              <w:spacing w:before="60" w:after="60"/>
              <w:jc w:val="left"/>
              <w:rPr>
                <w:rFonts w:cs="Arial"/>
                <w:sz w:val="18"/>
              </w:rPr>
            </w:pPr>
            <w:r w:rsidRPr="00207546">
              <w:rPr>
                <w:rFonts w:cs="Arial"/>
                <w:sz w:val="18"/>
              </w:rPr>
              <w:t>2,312</w:t>
            </w:r>
          </w:p>
        </w:tc>
      </w:tr>
      <w:tr w:rsidR="007E1A04" w:rsidRPr="007E1A04" w14:paraId="4A74FAF9" w14:textId="77777777" w:rsidTr="00207546">
        <w:trPr>
          <w:trHeight w:val="20"/>
        </w:trPr>
        <w:tc>
          <w:tcPr>
            <w:tcW w:w="1800" w:type="dxa"/>
            <w:shd w:val="clear" w:color="auto" w:fill="auto"/>
            <w:noWrap/>
            <w:hideMark/>
          </w:tcPr>
          <w:p w14:paraId="37B64AF6" w14:textId="77777777" w:rsidR="007E1A04" w:rsidRPr="00207546" w:rsidRDefault="007E1A04" w:rsidP="00207546">
            <w:pPr>
              <w:spacing w:before="60" w:after="60"/>
              <w:jc w:val="left"/>
              <w:rPr>
                <w:rFonts w:cs="Arial"/>
                <w:sz w:val="18"/>
              </w:rPr>
            </w:pPr>
            <w:r w:rsidRPr="00207546">
              <w:rPr>
                <w:rFonts w:cs="Arial"/>
                <w:sz w:val="18"/>
              </w:rPr>
              <w:t>East/West</w:t>
            </w:r>
          </w:p>
        </w:tc>
        <w:tc>
          <w:tcPr>
            <w:tcW w:w="1416" w:type="dxa"/>
            <w:gridSpan w:val="2"/>
            <w:shd w:val="clear" w:color="auto" w:fill="auto"/>
            <w:noWrap/>
            <w:hideMark/>
          </w:tcPr>
          <w:p w14:paraId="67667EAE" w14:textId="77777777" w:rsidR="007E1A04" w:rsidRPr="00207546" w:rsidRDefault="007E1A04" w:rsidP="00207546">
            <w:pPr>
              <w:spacing w:before="60" w:after="60"/>
              <w:jc w:val="left"/>
              <w:rPr>
                <w:rFonts w:cs="Arial"/>
                <w:sz w:val="18"/>
              </w:rPr>
            </w:pPr>
            <w:r w:rsidRPr="00207546">
              <w:rPr>
                <w:rFonts w:cs="Arial"/>
                <w:sz w:val="18"/>
              </w:rPr>
              <w:t>METRO</w:t>
            </w:r>
          </w:p>
        </w:tc>
        <w:tc>
          <w:tcPr>
            <w:tcW w:w="1608" w:type="dxa"/>
            <w:gridSpan w:val="2"/>
            <w:shd w:val="clear" w:color="auto" w:fill="auto"/>
            <w:noWrap/>
            <w:hideMark/>
          </w:tcPr>
          <w:p w14:paraId="6216C5B5" w14:textId="77777777" w:rsidR="007E1A04" w:rsidRPr="00207546" w:rsidRDefault="007E1A04" w:rsidP="00207546">
            <w:pPr>
              <w:spacing w:before="60" w:after="60"/>
              <w:jc w:val="left"/>
              <w:rPr>
                <w:rFonts w:cs="Arial"/>
                <w:sz w:val="18"/>
              </w:rPr>
            </w:pPr>
            <w:r w:rsidRPr="00207546">
              <w:rPr>
                <w:rFonts w:cs="Arial"/>
                <w:sz w:val="18"/>
              </w:rPr>
              <w:t>607 + 610</w:t>
            </w:r>
          </w:p>
        </w:tc>
        <w:tc>
          <w:tcPr>
            <w:tcW w:w="1608" w:type="dxa"/>
            <w:gridSpan w:val="2"/>
            <w:shd w:val="clear" w:color="auto" w:fill="auto"/>
            <w:noWrap/>
            <w:hideMark/>
          </w:tcPr>
          <w:p w14:paraId="1EAB8B32" w14:textId="77777777" w:rsidR="007E1A04" w:rsidRPr="00207546" w:rsidRDefault="007E1A04" w:rsidP="00207546">
            <w:pPr>
              <w:spacing w:before="60" w:after="60"/>
              <w:jc w:val="left"/>
              <w:rPr>
                <w:rFonts w:cs="Arial"/>
                <w:sz w:val="18"/>
              </w:rPr>
            </w:pPr>
            <w:r w:rsidRPr="00207546">
              <w:rPr>
                <w:rFonts w:cs="Arial"/>
                <w:sz w:val="18"/>
              </w:rPr>
              <w:t>688</w:t>
            </w:r>
          </w:p>
        </w:tc>
        <w:tc>
          <w:tcPr>
            <w:tcW w:w="1608" w:type="dxa"/>
            <w:gridSpan w:val="2"/>
            <w:shd w:val="clear" w:color="auto" w:fill="auto"/>
            <w:noWrap/>
            <w:hideMark/>
          </w:tcPr>
          <w:p w14:paraId="69783230" w14:textId="77777777" w:rsidR="007E1A04" w:rsidRPr="00207546" w:rsidRDefault="007E1A04" w:rsidP="00207546">
            <w:pPr>
              <w:spacing w:before="60" w:after="60"/>
              <w:jc w:val="left"/>
              <w:rPr>
                <w:rFonts w:cs="Arial"/>
                <w:sz w:val="18"/>
              </w:rPr>
            </w:pPr>
            <w:r w:rsidRPr="00207546">
              <w:rPr>
                <w:rFonts w:cs="Arial"/>
                <w:sz w:val="18"/>
              </w:rPr>
              <w:t>881</w:t>
            </w:r>
          </w:p>
        </w:tc>
        <w:tc>
          <w:tcPr>
            <w:tcW w:w="1608" w:type="dxa"/>
            <w:shd w:val="clear" w:color="auto" w:fill="auto"/>
            <w:noWrap/>
            <w:hideMark/>
          </w:tcPr>
          <w:p w14:paraId="432A57BE" w14:textId="77777777" w:rsidR="007E1A04" w:rsidRPr="00207546" w:rsidRDefault="007E1A04" w:rsidP="00207546">
            <w:pPr>
              <w:spacing w:before="60" w:after="60"/>
              <w:jc w:val="left"/>
              <w:rPr>
                <w:rFonts w:cs="Arial"/>
                <w:sz w:val="18"/>
              </w:rPr>
            </w:pPr>
            <w:r w:rsidRPr="00207546">
              <w:rPr>
                <w:rFonts w:cs="Arial"/>
                <w:sz w:val="18"/>
              </w:rPr>
              <w:t>193</w:t>
            </w:r>
          </w:p>
        </w:tc>
      </w:tr>
      <w:tr w:rsidR="007E1A04" w:rsidRPr="007E1A04" w14:paraId="4CF178C8" w14:textId="77777777" w:rsidTr="00207546">
        <w:trPr>
          <w:trHeight w:val="20"/>
        </w:trPr>
        <w:tc>
          <w:tcPr>
            <w:tcW w:w="1800" w:type="dxa"/>
            <w:shd w:val="clear" w:color="auto" w:fill="auto"/>
            <w:noWrap/>
            <w:hideMark/>
          </w:tcPr>
          <w:p w14:paraId="04CD1254" w14:textId="77777777" w:rsidR="007E1A04" w:rsidRPr="00207546" w:rsidRDefault="007E1A04" w:rsidP="00207546">
            <w:pPr>
              <w:spacing w:before="60" w:after="60"/>
              <w:jc w:val="left"/>
              <w:rPr>
                <w:rFonts w:cs="Arial"/>
                <w:sz w:val="18"/>
              </w:rPr>
            </w:pPr>
            <w:r w:rsidRPr="00207546">
              <w:rPr>
                <w:rFonts w:cs="Arial"/>
                <w:sz w:val="18"/>
              </w:rPr>
              <w:t>East/West</w:t>
            </w:r>
          </w:p>
        </w:tc>
        <w:tc>
          <w:tcPr>
            <w:tcW w:w="1416" w:type="dxa"/>
            <w:gridSpan w:val="2"/>
            <w:shd w:val="clear" w:color="auto" w:fill="auto"/>
            <w:noWrap/>
            <w:hideMark/>
          </w:tcPr>
          <w:p w14:paraId="4A44DB42" w14:textId="77777777" w:rsidR="007E1A04" w:rsidRPr="00207546" w:rsidRDefault="007E1A04" w:rsidP="00207546">
            <w:pPr>
              <w:spacing w:before="60" w:after="60"/>
              <w:jc w:val="left"/>
              <w:rPr>
                <w:rFonts w:cs="Arial"/>
                <w:sz w:val="18"/>
              </w:rPr>
            </w:pPr>
            <w:r w:rsidRPr="00207546">
              <w:rPr>
                <w:rFonts w:cs="Arial"/>
                <w:sz w:val="18"/>
              </w:rPr>
              <w:t>METRO</w:t>
            </w:r>
          </w:p>
        </w:tc>
        <w:tc>
          <w:tcPr>
            <w:tcW w:w="1608" w:type="dxa"/>
            <w:gridSpan w:val="2"/>
            <w:shd w:val="clear" w:color="auto" w:fill="auto"/>
            <w:noWrap/>
            <w:hideMark/>
          </w:tcPr>
          <w:p w14:paraId="4E9C5C66" w14:textId="77777777" w:rsidR="007E1A04" w:rsidRPr="00207546" w:rsidRDefault="007E1A04" w:rsidP="00207546">
            <w:pPr>
              <w:spacing w:before="60" w:after="60"/>
              <w:jc w:val="left"/>
              <w:rPr>
                <w:rFonts w:cs="Arial"/>
                <w:sz w:val="18"/>
              </w:rPr>
            </w:pPr>
            <w:r w:rsidRPr="00207546">
              <w:rPr>
                <w:rFonts w:cs="Arial"/>
                <w:sz w:val="18"/>
              </w:rPr>
              <w:t>611 + 612</w:t>
            </w:r>
          </w:p>
        </w:tc>
        <w:tc>
          <w:tcPr>
            <w:tcW w:w="1608" w:type="dxa"/>
            <w:gridSpan w:val="2"/>
            <w:shd w:val="clear" w:color="auto" w:fill="auto"/>
            <w:noWrap/>
            <w:hideMark/>
          </w:tcPr>
          <w:p w14:paraId="5F91A4B2" w14:textId="77777777" w:rsidR="007E1A04" w:rsidRPr="00207546" w:rsidRDefault="007E1A04" w:rsidP="00207546">
            <w:pPr>
              <w:spacing w:before="60" w:after="60"/>
              <w:jc w:val="left"/>
              <w:rPr>
                <w:rFonts w:cs="Arial"/>
                <w:sz w:val="18"/>
              </w:rPr>
            </w:pPr>
            <w:r w:rsidRPr="00207546">
              <w:rPr>
                <w:rFonts w:cs="Arial"/>
                <w:sz w:val="18"/>
              </w:rPr>
              <w:t>847</w:t>
            </w:r>
          </w:p>
        </w:tc>
        <w:tc>
          <w:tcPr>
            <w:tcW w:w="1608" w:type="dxa"/>
            <w:gridSpan w:val="2"/>
            <w:shd w:val="clear" w:color="auto" w:fill="auto"/>
            <w:noWrap/>
            <w:hideMark/>
          </w:tcPr>
          <w:p w14:paraId="2E261914" w14:textId="77777777" w:rsidR="007E1A04" w:rsidRPr="00207546" w:rsidRDefault="007E1A04" w:rsidP="00207546">
            <w:pPr>
              <w:spacing w:before="60" w:after="60"/>
              <w:jc w:val="left"/>
              <w:rPr>
                <w:rFonts w:cs="Arial"/>
                <w:sz w:val="18"/>
              </w:rPr>
            </w:pPr>
            <w:r w:rsidRPr="00207546">
              <w:rPr>
                <w:rFonts w:cs="Arial"/>
                <w:sz w:val="18"/>
              </w:rPr>
              <w:t>369</w:t>
            </w:r>
          </w:p>
        </w:tc>
        <w:tc>
          <w:tcPr>
            <w:tcW w:w="1608" w:type="dxa"/>
            <w:shd w:val="clear" w:color="auto" w:fill="auto"/>
            <w:noWrap/>
            <w:hideMark/>
          </w:tcPr>
          <w:p w14:paraId="069CEB09" w14:textId="77777777" w:rsidR="007E1A04" w:rsidRPr="00207546" w:rsidRDefault="007E1A04" w:rsidP="00207546">
            <w:pPr>
              <w:spacing w:before="60" w:after="60"/>
              <w:jc w:val="left"/>
              <w:rPr>
                <w:rFonts w:cs="Arial"/>
                <w:sz w:val="18"/>
              </w:rPr>
            </w:pPr>
            <w:r w:rsidRPr="00207546">
              <w:rPr>
                <w:rFonts w:cs="Arial"/>
                <w:sz w:val="18"/>
              </w:rPr>
              <w:t>-478</w:t>
            </w:r>
          </w:p>
        </w:tc>
      </w:tr>
      <w:tr w:rsidR="007E1A04" w:rsidRPr="007E1A04" w14:paraId="75742B06" w14:textId="77777777" w:rsidTr="00207546">
        <w:trPr>
          <w:trHeight w:val="20"/>
        </w:trPr>
        <w:tc>
          <w:tcPr>
            <w:tcW w:w="1800" w:type="dxa"/>
            <w:shd w:val="clear" w:color="auto" w:fill="auto"/>
            <w:noWrap/>
            <w:hideMark/>
          </w:tcPr>
          <w:p w14:paraId="66B3798E" w14:textId="77777777" w:rsidR="007E1A04" w:rsidRPr="00207546" w:rsidRDefault="007E1A04" w:rsidP="00207546">
            <w:pPr>
              <w:spacing w:before="60" w:after="60"/>
              <w:jc w:val="left"/>
              <w:rPr>
                <w:rFonts w:cs="Arial"/>
                <w:sz w:val="18"/>
              </w:rPr>
            </w:pPr>
            <w:r w:rsidRPr="00207546">
              <w:rPr>
                <w:rFonts w:cs="Arial"/>
                <w:sz w:val="18"/>
              </w:rPr>
              <w:t>East/West</w:t>
            </w:r>
          </w:p>
        </w:tc>
        <w:tc>
          <w:tcPr>
            <w:tcW w:w="1416" w:type="dxa"/>
            <w:gridSpan w:val="2"/>
            <w:shd w:val="clear" w:color="auto" w:fill="auto"/>
            <w:noWrap/>
            <w:hideMark/>
          </w:tcPr>
          <w:p w14:paraId="0E4B21D1" w14:textId="77777777" w:rsidR="007E1A04" w:rsidRPr="00207546" w:rsidRDefault="007E1A04" w:rsidP="00207546">
            <w:pPr>
              <w:spacing w:before="60" w:after="60"/>
              <w:jc w:val="left"/>
              <w:rPr>
                <w:rFonts w:cs="Arial"/>
                <w:sz w:val="18"/>
              </w:rPr>
            </w:pPr>
            <w:r w:rsidRPr="00207546">
              <w:rPr>
                <w:rFonts w:cs="Arial"/>
                <w:sz w:val="18"/>
              </w:rPr>
              <w:t>METRO</w:t>
            </w:r>
          </w:p>
        </w:tc>
        <w:tc>
          <w:tcPr>
            <w:tcW w:w="1608" w:type="dxa"/>
            <w:gridSpan w:val="2"/>
            <w:shd w:val="clear" w:color="auto" w:fill="auto"/>
            <w:noWrap/>
            <w:hideMark/>
          </w:tcPr>
          <w:p w14:paraId="735D119C" w14:textId="77777777" w:rsidR="007E1A04" w:rsidRPr="00207546" w:rsidRDefault="007E1A04" w:rsidP="00207546">
            <w:pPr>
              <w:spacing w:before="60" w:after="60"/>
              <w:jc w:val="left"/>
              <w:rPr>
                <w:rFonts w:cs="Arial"/>
                <w:sz w:val="18"/>
              </w:rPr>
            </w:pPr>
            <w:r w:rsidRPr="00207546">
              <w:rPr>
                <w:rFonts w:cs="Arial"/>
                <w:sz w:val="18"/>
              </w:rPr>
              <w:t>613 + 619</w:t>
            </w:r>
          </w:p>
        </w:tc>
        <w:tc>
          <w:tcPr>
            <w:tcW w:w="1608" w:type="dxa"/>
            <w:gridSpan w:val="2"/>
            <w:shd w:val="clear" w:color="auto" w:fill="auto"/>
            <w:noWrap/>
            <w:hideMark/>
          </w:tcPr>
          <w:p w14:paraId="547980D6" w14:textId="77777777" w:rsidR="007E1A04" w:rsidRPr="00207546" w:rsidRDefault="007E1A04" w:rsidP="00207546">
            <w:pPr>
              <w:spacing w:before="60" w:after="60"/>
              <w:jc w:val="left"/>
              <w:rPr>
                <w:rFonts w:cs="Arial"/>
                <w:sz w:val="18"/>
              </w:rPr>
            </w:pPr>
            <w:r w:rsidRPr="00207546">
              <w:rPr>
                <w:rFonts w:cs="Arial"/>
                <w:sz w:val="18"/>
              </w:rPr>
              <w:t>1,215</w:t>
            </w:r>
          </w:p>
        </w:tc>
        <w:tc>
          <w:tcPr>
            <w:tcW w:w="1608" w:type="dxa"/>
            <w:gridSpan w:val="2"/>
            <w:shd w:val="clear" w:color="auto" w:fill="auto"/>
            <w:noWrap/>
            <w:hideMark/>
          </w:tcPr>
          <w:p w14:paraId="136BE796" w14:textId="77777777" w:rsidR="007E1A04" w:rsidRPr="00207546" w:rsidRDefault="007E1A04" w:rsidP="00207546">
            <w:pPr>
              <w:spacing w:before="60" w:after="60"/>
              <w:jc w:val="left"/>
              <w:rPr>
                <w:rFonts w:cs="Arial"/>
                <w:sz w:val="18"/>
              </w:rPr>
            </w:pPr>
            <w:r w:rsidRPr="00207546">
              <w:rPr>
                <w:rFonts w:cs="Arial"/>
                <w:sz w:val="18"/>
              </w:rPr>
              <w:t>1,520</w:t>
            </w:r>
          </w:p>
        </w:tc>
        <w:tc>
          <w:tcPr>
            <w:tcW w:w="1608" w:type="dxa"/>
            <w:shd w:val="clear" w:color="auto" w:fill="auto"/>
            <w:noWrap/>
            <w:hideMark/>
          </w:tcPr>
          <w:p w14:paraId="2DA03092" w14:textId="77777777" w:rsidR="007E1A04" w:rsidRPr="00207546" w:rsidRDefault="007E1A04" w:rsidP="00207546">
            <w:pPr>
              <w:spacing w:before="60" w:after="60"/>
              <w:jc w:val="left"/>
              <w:rPr>
                <w:rFonts w:cs="Arial"/>
                <w:sz w:val="18"/>
              </w:rPr>
            </w:pPr>
            <w:r w:rsidRPr="00207546">
              <w:rPr>
                <w:rFonts w:cs="Arial"/>
                <w:sz w:val="18"/>
              </w:rPr>
              <w:t>305</w:t>
            </w:r>
          </w:p>
        </w:tc>
      </w:tr>
      <w:tr w:rsidR="007E1A04" w:rsidRPr="007E1A04" w14:paraId="626F757D" w14:textId="77777777" w:rsidTr="00207546">
        <w:trPr>
          <w:trHeight w:val="20"/>
        </w:trPr>
        <w:tc>
          <w:tcPr>
            <w:tcW w:w="1800" w:type="dxa"/>
            <w:shd w:val="clear" w:color="auto" w:fill="auto"/>
            <w:noWrap/>
            <w:hideMark/>
          </w:tcPr>
          <w:p w14:paraId="04A38B28" w14:textId="77777777" w:rsidR="007E1A04" w:rsidRPr="00207546" w:rsidRDefault="007E1A04" w:rsidP="00207546">
            <w:pPr>
              <w:spacing w:before="60" w:after="60"/>
              <w:jc w:val="left"/>
              <w:rPr>
                <w:rFonts w:cs="Arial"/>
                <w:sz w:val="18"/>
              </w:rPr>
            </w:pPr>
            <w:r w:rsidRPr="00207546">
              <w:rPr>
                <w:rFonts w:cs="Arial"/>
                <w:sz w:val="18"/>
              </w:rPr>
              <w:t>East/West</w:t>
            </w:r>
          </w:p>
        </w:tc>
        <w:tc>
          <w:tcPr>
            <w:tcW w:w="1416" w:type="dxa"/>
            <w:gridSpan w:val="2"/>
            <w:shd w:val="clear" w:color="auto" w:fill="auto"/>
            <w:noWrap/>
            <w:hideMark/>
          </w:tcPr>
          <w:p w14:paraId="111E2852" w14:textId="77777777" w:rsidR="007E1A04" w:rsidRPr="00207546" w:rsidRDefault="007E1A04" w:rsidP="00207546">
            <w:pPr>
              <w:spacing w:before="60" w:after="60"/>
              <w:jc w:val="left"/>
              <w:rPr>
                <w:rFonts w:cs="Arial"/>
                <w:sz w:val="18"/>
              </w:rPr>
            </w:pPr>
            <w:r w:rsidRPr="00207546">
              <w:rPr>
                <w:rFonts w:cs="Arial"/>
                <w:sz w:val="18"/>
              </w:rPr>
              <w:t>METRO</w:t>
            </w:r>
          </w:p>
        </w:tc>
        <w:tc>
          <w:tcPr>
            <w:tcW w:w="1608" w:type="dxa"/>
            <w:gridSpan w:val="2"/>
            <w:shd w:val="clear" w:color="auto" w:fill="auto"/>
            <w:noWrap/>
            <w:hideMark/>
          </w:tcPr>
          <w:p w14:paraId="4CFD7A66" w14:textId="77777777" w:rsidR="007E1A04" w:rsidRPr="00207546" w:rsidRDefault="007E1A04" w:rsidP="00207546">
            <w:pPr>
              <w:spacing w:before="60" w:after="60"/>
              <w:jc w:val="left"/>
              <w:rPr>
                <w:rFonts w:cs="Arial"/>
                <w:sz w:val="18"/>
              </w:rPr>
            </w:pPr>
            <w:r w:rsidRPr="00207546">
              <w:rPr>
                <w:rFonts w:cs="Arial"/>
                <w:sz w:val="18"/>
              </w:rPr>
              <w:t>614 + 615</w:t>
            </w:r>
          </w:p>
        </w:tc>
        <w:tc>
          <w:tcPr>
            <w:tcW w:w="1608" w:type="dxa"/>
            <w:gridSpan w:val="2"/>
            <w:shd w:val="clear" w:color="auto" w:fill="auto"/>
            <w:noWrap/>
            <w:hideMark/>
          </w:tcPr>
          <w:p w14:paraId="334D8621" w14:textId="77777777" w:rsidR="007E1A04" w:rsidRPr="00207546" w:rsidRDefault="007E1A04" w:rsidP="00207546">
            <w:pPr>
              <w:spacing w:before="60" w:after="60"/>
              <w:jc w:val="left"/>
              <w:rPr>
                <w:rFonts w:cs="Arial"/>
                <w:sz w:val="18"/>
              </w:rPr>
            </w:pPr>
            <w:r w:rsidRPr="00207546">
              <w:rPr>
                <w:rFonts w:cs="Arial"/>
                <w:sz w:val="18"/>
              </w:rPr>
              <w:t>1,150</w:t>
            </w:r>
          </w:p>
        </w:tc>
        <w:tc>
          <w:tcPr>
            <w:tcW w:w="1608" w:type="dxa"/>
            <w:gridSpan w:val="2"/>
            <w:shd w:val="clear" w:color="auto" w:fill="auto"/>
            <w:noWrap/>
            <w:hideMark/>
          </w:tcPr>
          <w:p w14:paraId="65527AB5" w14:textId="77777777" w:rsidR="007E1A04" w:rsidRPr="00207546" w:rsidRDefault="007E1A04" w:rsidP="00207546">
            <w:pPr>
              <w:spacing w:before="60" w:after="60"/>
              <w:jc w:val="left"/>
              <w:rPr>
                <w:rFonts w:cs="Arial"/>
                <w:sz w:val="18"/>
              </w:rPr>
            </w:pPr>
            <w:r w:rsidRPr="00207546">
              <w:rPr>
                <w:rFonts w:cs="Arial"/>
                <w:sz w:val="18"/>
              </w:rPr>
              <w:t>1,011</w:t>
            </w:r>
          </w:p>
        </w:tc>
        <w:tc>
          <w:tcPr>
            <w:tcW w:w="1608" w:type="dxa"/>
            <w:shd w:val="clear" w:color="auto" w:fill="auto"/>
            <w:noWrap/>
            <w:hideMark/>
          </w:tcPr>
          <w:p w14:paraId="283A5F87" w14:textId="77777777" w:rsidR="007E1A04" w:rsidRPr="00207546" w:rsidRDefault="007E1A04" w:rsidP="00207546">
            <w:pPr>
              <w:spacing w:before="60" w:after="60"/>
              <w:jc w:val="left"/>
              <w:rPr>
                <w:rFonts w:cs="Arial"/>
                <w:sz w:val="18"/>
              </w:rPr>
            </w:pPr>
            <w:r w:rsidRPr="00207546">
              <w:rPr>
                <w:rFonts w:cs="Arial"/>
                <w:sz w:val="18"/>
              </w:rPr>
              <w:t>-139</w:t>
            </w:r>
          </w:p>
        </w:tc>
      </w:tr>
      <w:tr w:rsidR="007E1A04" w:rsidRPr="007E1A04" w14:paraId="77E80FD0" w14:textId="77777777" w:rsidTr="00207546">
        <w:trPr>
          <w:trHeight w:val="20"/>
        </w:trPr>
        <w:tc>
          <w:tcPr>
            <w:tcW w:w="1800" w:type="dxa"/>
            <w:shd w:val="clear" w:color="auto" w:fill="auto"/>
            <w:noWrap/>
            <w:hideMark/>
          </w:tcPr>
          <w:p w14:paraId="68FB2622" w14:textId="77777777" w:rsidR="007E1A04" w:rsidRPr="00207546" w:rsidRDefault="007E1A04" w:rsidP="00207546">
            <w:pPr>
              <w:spacing w:before="60" w:after="60"/>
              <w:jc w:val="left"/>
              <w:rPr>
                <w:rFonts w:cs="Arial"/>
                <w:sz w:val="18"/>
              </w:rPr>
            </w:pPr>
            <w:r w:rsidRPr="00207546">
              <w:rPr>
                <w:rFonts w:cs="Arial"/>
                <w:sz w:val="18"/>
              </w:rPr>
              <w:t>East/West</w:t>
            </w:r>
          </w:p>
        </w:tc>
        <w:tc>
          <w:tcPr>
            <w:tcW w:w="1416" w:type="dxa"/>
            <w:gridSpan w:val="2"/>
            <w:shd w:val="clear" w:color="auto" w:fill="auto"/>
            <w:noWrap/>
            <w:hideMark/>
          </w:tcPr>
          <w:p w14:paraId="05F2CB82" w14:textId="77777777" w:rsidR="007E1A04" w:rsidRPr="00207546" w:rsidRDefault="007E1A04" w:rsidP="00207546">
            <w:pPr>
              <w:spacing w:before="60" w:after="60"/>
              <w:jc w:val="left"/>
              <w:rPr>
                <w:rFonts w:cs="Arial"/>
                <w:sz w:val="18"/>
              </w:rPr>
            </w:pPr>
            <w:r w:rsidRPr="00207546">
              <w:rPr>
                <w:rFonts w:cs="Arial"/>
                <w:sz w:val="18"/>
              </w:rPr>
              <w:t>METRO</w:t>
            </w:r>
          </w:p>
        </w:tc>
        <w:tc>
          <w:tcPr>
            <w:tcW w:w="1608" w:type="dxa"/>
            <w:gridSpan w:val="2"/>
            <w:shd w:val="clear" w:color="auto" w:fill="auto"/>
            <w:noWrap/>
            <w:hideMark/>
          </w:tcPr>
          <w:p w14:paraId="4E75F5F2" w14:textId="77777777" w:rsidR="007E1A04" w:rsidRPr="00207546" w:rsidRDefault="007E1A04" w:rsidP="00207546">
            <w:pPr>
              <w:spacing w:before="60" w:after="60"/>
              <w:jc w:val="left"/>
              <w:rPr>
                <w:rFonts w:cs="Arial"/>
                <w:sz w:val="18"/>
              </w:rPr>
            </w:pPr>
            <w:r w:rsidRPr="00207546">
              <w:rPr>
                <w:rFonts w:cs="Arial"/>
                <w:sz w:val="18"/>
              </w:rPr>
              <w:t>616 + 617</w:t>
            </w:r>
          </w:p>
        </w:tc>
        <w:tc>
          <w:tcPr>
            <w:tcW w:w="1608" w:type="dxa"/>
            <w:gridSpan w:val="2"/>
            <w:shd w:val="clear" w:color="auto" w:fill="auto"/>
            <w:noWrap/>
            <w:hideMark/>
          </w:tcPr>
          <w:p w14:paraId="1E6915D7" w14:textId="77777777" w:rsidR="007E1A04" w:rsidRPr="00207546" w:rsidRDefault="007E1A04" w:rsidP="00207546">
            <w:pPr>
              <w:spacing w:before="60" w:after="60"/>
              <w:jc w:val="left"/>
              <w:rPr>
                <w:rFonts w:cs="Arial"/>
                <w:sz w:val="18"/>
              </w:rPr>
            </w:pPr>
            <w:r w:rsidRPr="00207546">
              <w:rPr>
                <w:rFonts w:cs="Arial"/>
                <w:sz w:val="18"/>
              </w:rPr>
              <w:t>1,250</w:t>
            </w:r>
          </w:p>
        </w:tc>
        <w:tc>
          <w:tcPr>
            <w:tcW w:w="1608" w:type="dxa"/>
            <w:gridSpan w:val="2"/>
            <w:shd w:val="clear" w:color="auto" w:fill="auto"/>
            <w:noWrap/>
            <w:hideMark/>
          </w:tcPr>
          <w:p w14:paraId="6ADB553D" w14:textId="77777777" w:rsidR="007E1A04" w:rsidRPr="00207546" w:rsidRDefault="007E1A04" w:rsidP="00207546">
            <w:pPr>
              <w:spacing w:before="60" w:after="60"/>
              <w:jc w:val="left"/>
              <w:rPr>
                <w:rFonts w:cs="Arial"/>
                <w:sz w:val="18"/>
              </w:rPr>
            </w:pPr>
            <w:r w:rsidRPr="00207546">
              <w:rPr>
                <w:rFonts w:cs="Arial"/>
                <w:sz w:val="18"/>
              </w:rPr>
              <w:t>1,218</w:t>
            </w:r>
          </w:p>
        </w:tc>
        <w:tc>
          <w:tcPr>
            <w:tcW w:w="1608" w:type="dxa"/>
            <w:shd w:val="clear" w:color="auto" w:fill="auto"/>
            <w:noWrap/>
            <w:hideMark/>
          </w:tcPr>
          <w:p w14:paraId="7B61F45A" w14:textId="77777777" w:rsidR="007E1A04" w:rsidRPr="00207546" w:rsidRDefault="007E1A04" w:rsidP="00207546">
            <w:pPr>
              <w:spacing w:before="60" w:after="60"/>
              <w:jc w:val="left"/>
              <w:rPr>
                <w:rFonts w:cs="Arial"/>
                <w:sz w:val="18"/>
              </w:rPr>
            </w:pPr>
            <w:r w:rsidRPr="00207546">
              <w:rPr>
                <w:rFonts w:cs="Arial"/>
                <w:sz w:val="18"/>
              </w:rPr>
              <w:t>-32</w:t>
            </w:r>
          </w:p>
        </w:tc>
      </w:tr>
      <w:tr w:rsidR="007E1A04" w:rsidRPr="007E1A04" w14:paraId="54AC42D3" w14:textId="77777777" w:rsidTr="00207546">
        <w:trPr>
          <w:trHeight w:val="20"/>
        </w:trPr>
        <w:tc>
          <w:tcPr>
            <w:tcW w:w="1800" w:type="dxa"/>
            <w:shd w:val="clear" w:color="auto" w:fill="auto"/>
            <w:noWrap/>
            <w:hideMark/>
          </w:tcPr>
          <w:p w14:paraId="1CB386CA" w14:textId="77777777" w:rsidR="007E1A04" w:rsidRPr="00207546" w:rsidRDefault="007E1A04" w:rsidP="00207546">
            <w:pPr>
              <w:spacing w:before="60" w:after="60"/>
              <w:jc w:val="left"/>
              <w:rPr>
                <w:rFonts w:cs="Arial"/>
                <w:sz w:val="18"/>
              </w:rPr>
            </w:pPr>
            <w:r w:rsidRPr="00207546">
              <w:rPr>
                <w:rFonts w:cs="Arial"/>
                <w:sz w:val="18"/>
              </w:rPr>
              <w:t>East/West</w:t>
            </w:r>
          </w:p>
        </w:tc>
        <w:tc>
          <w:tcPr>
            <w:tcW w:w="1416" w:type="dxa"/>
            <w:gridSpan w:val="2"/>
            <w:shd w:val="clear" w:color="auto" w:fill="auto"/>
            <w:noWrap/>
            <w:hideMark/>
          </w:tcPr>
          <w:p w14:paraId="2E46C056" w14:textId="77777777" w:rsidR="007E1A04" w:rsidRPr="00207546" w:rsidRDefault="007E1A04" w:rsidP="00207546">
            <w:pPr>
              <w:spacing w:before="60" w:after="60"/>
              <w:jc w:val="left"/>
              <w:rPr>
                <w:rFonts w:cs="Arial"/>
                <w:sz w:val="18"/>
              </w:rPr>
            </w:pPr>
            <w:r w:rsidRPr="00207546">
              <w:rPr>
                <w:rFonts w:cs="Arial"/>
                <w:sz w:val="18"/>
              </w:rPr>
              <w:t>METRO</w:t>
            </w:r>
          </w:p>
        </w:tc>
        <w:tc>
          <w:tcPr>
            <w:tcW w:w="1608" w:type="dxa"/>
            <w:gridSpan w:val="2"/>
            <w:shd w:val="clear" w:color="auto" w:fill="auto"/>
            <w:noWrap/>
            <w:hideMark/>
          </w:tcPr>
          <w:p w14:paraId="6B4D6B9F" w14:textId="77777777" w:rsidR="007E1A04" w:rsidRPr="00207546" w:rsidRDefault="007E1A04" w:rsidP="00207546">
            <w:pPr>
              <w:spacing w:before="60" w:after="60"/>
              <w:jc w:val="left"/>
              <w:rPr>
                <w:rFonts w:cs="Arial"/>
                <w:sz w:val="18"/>
              </w:rPr>
            </w:pPr>
            <w:r w:rsidRPr="00207546">
              <w:rPr>
                <w:rFonts w:cs="Arial"/>
                <w:sz w:val="18"/>
              </w:rPr>
              <w:t>62 + 89</w:t>
            </w:r>
          </w:p>
        </w:tc>
        <w:tc>
          <w:tcPr>
            <w:tcW w:w="1608" w:type="dxa"/>
            <w:gridSpan w:val="2"/>
            <w:shd w:val="clear" w:color="auto" w:fill="auto"/>
            <w:noWrap/>
            <w:hideMark/>
          </w:tcPr>
          <w:p w14:paraId="14269E70" w14:textId="77777777" w:rsidR="007E1A04" w:rsidRPr="00207546" w:rsidRDefault="007E1A04" w:rsidP="00207546">
            <w:pPr>
              <w:spacing w:before="60" w:after="60"/>
              <w:jc w:val="left"/>
              <w:rPr>
                <w:rFonts w:cs="Arial"/>
                <w:sz w:val="18"/>
              </w:rPr>
            </w:pPr>
            <w:r w:rsidRPr="00207546">
              <w:rPr>
                <w:rFonts w:cs="Arial"/>
                <w:sz w:val="18"/>
              </w:rPr>
              <w:t>1,791</w:t>
            </w:r>
          </w:p>
        </w:tc>
        <w:tc>
          <w:tcPr>
            <w:tcW w:w="1608" w:type="dxa"/>
            <w:gridSpan w:val="2"/>
            <w:shd w:val="clear" w:color="auto" w:fill="auto"/>
            <w:noWrap/>
            <w:hideMark/>
          </w:tcPr>
          <w:p w14:paraId="72ED44C1" w14:textId="77777777" w:rsidR="007E1A04" w:rsidRPr="00207546" w:rsidRDefault="007E1A04" w:rsidP="00207546">
            <w:pPr>
              <w:spacing w:before="60" w:after="60"/>
              <w:jc w:val="left"/>
              <w:rPr>
                <w:rFonts w:cs="Arial"/>
                <w:sz w:val="18"/>
              </w:rPr>
            </w:pPr>
            <w:r w:rsidRPr="00207546">
              <w:rPr>
                <w:rFonts w:cs="Arial"/>
                <w:sz w:val="18"/>
              </w:rPr>
              <w:t>704</w:t>
            </w:r>
          </w:p>
        </w:tc>
        <w:tc>
          <w:tcPr>
            <w:tcW w:w="1608" w:type="dxa"/>
            <w:shd w:val="clear" w:color="auto" w:fill="auto"/>
            <w:noWrap/>
            <w:hideMark/>
          </w:tcPr>
          <w:p w14:paraId="13739874" w14:textId="77777777" w:rsidR="007E1A04" w:rsidRPr="00207546" w:rsidRDefault="007E1A04" w:rsidP="00207546">
            <w:pPr>
              <w:spacing w:before="60" w:after="60"/>
              <w:jc w:val="left"/>
              <w:rPr>
                <w:rFonts w:cs="Arial"/>
                <w:sz w:val="18"/>
              </w:rPr>
            </w:pPr>
            <w:r w:rsidRPr="00207546">
              <w:rPr>
                <w:rFonts w:cs="Arial"/>
                <w:sz w:val="18"/>
              </w:rPr>
              <w:t>-1,087</w:t>
            </w:r>
          </w:p>
        </w:tc>
      </w:tr>
      <w:tr w:rsidR="007E1A04" w:rsidRPr="007E1A04" w14:paraId="2678096E" w14:textId="77777777" w:rsidTr="00207546">
        <w:trPr>
          <w:trHeight w:val="20"/>
        </w:trPr>
        <w:tc>
          <w:tcPr>
            <w:tcW w:w="1800" w:type="dxa"/>
            <w:shd w:val="clear" w:color="auto" w:fill="auto"/>
            <w:noWrap/>
            <w:hideMark/>
          </w:tcPr>
          <w:p w14:paraId="6F8C8AB1" w14:textId="77777777" w:rsidR="007E1A04" w:rsidRPr="00207546" w:rsidRDefault="007E1A04" w:rsidP="00207546">
            <w:pPr>
              <w:spacing w:before="60" w:after="60"/>
              <w:jc w:val="left"/>
              <w:rPr>
                <w:rFonts w:cs="Arial"/>
                <w:sz w:val="18"/>
              </w:rPr>
            </w:pPr>
            <w:r w:rsidRPr="00207546">
              <w:rPr>
                <w:rFonts w:cs="Arial"/>
                <w:sz w:val="18"/>
              </w:rPr>
              <w:t>East/West</w:t>
            </w:r>
          </w:p>
        </w:tc>
        <w:tc>
          <w:tcPr>
            <w:tcW w:w="1416" w:type="dxa"/>
            <w:gridSpan w:val="2"/>
            <w:shd w:val="clear" w:color="auto" w:fill="auto"/>
            <w:noWrap/>
            <w:hideMark/>
          </w:tcPr>
          <w:p w14:paraId="7DB193AB" w14:textId="77777777" w:rsidR="007E1A04" w:rsidRPr="00207546" w:rsidRDefault="007E1A04" w:rsidP="00207546">
            <w:pPr>
              <w:spacing w:before="60" w:after="60"/>
              <w:jc w:val="left"/>
              <w:rPr>
                <w:rFonts w:cs="Arial"/>
                <w:sz w:val="18"/>
              </w:rPr>
            </w:pPr>
            <w:r w:rsidRPr="00207546">
              <w:rPr>
                <w:rFonts w:cs="Arial"/>
                <w:sz w:val="18"/>
              </w:rPr>
              <w:t>SKIP</w:t>
            </w:r>
          </w:p>
        </w:tc>
        <w:tc>
          <w:tcPr>
            <w:tcW w:w="1608" w:type="dxa"/>
            <w:gridSpan w:val="2"/>
            <w:shd w:val="clear" w:color="auto" w:fill="auto"/>
            <w:noWrap/>
            <w:hideMark/>
          </w:tcPr>
          <w:p w14:paraId="207B1291" w14:textId="77777777" w:rsidR="007E1A04" w:rsidRPr="00207546" w:rsidRDefault="007E1A04" w:rsidP="00207546">
            <w:pPr>
              <w:spacing w:before="60" w:after="60"/>
              <w:jc w:val="left"/>
              <w:rPr>
                <w:rFonts w:cs="Arial"/>
                <w:sz w:val="18"/>
              </w:rPr>
            </w:pPr>
            <w:r w:rsidRPr="00207546">
              <w:rPr>
                <w:rFonts w:cs="Arial"/>
                <w:sz w:val="18"/>
              </w:rPr>
              <w:t>7 + 70</w:t>
            </w:r>
          </w:p>
        </w:tc>
        <w:tc>
          <w:tcPr>
            <w:tcW w:w="1608" w:type="dxa"/>
            <w:gridSpan w:val="2"/>
            <w:shd w:val="clear" w:color="auto" w:fill="auto"/>
            <w:noWrap/>
            <w:hideMark/>
          </w:tcPr>
          <w:p w14:paraId="2C83F980" w14:textId="77777777" w:rsidR="007E1A04" w:rsidRPr="00207546" w:rsidRDefault="007E1A04" w:rsidP="00207546">
            <w:pPr>
              <w:spacing w:before="60" w:after="60"/>
              <w:jc w:val="left"/>
              <w:rPr>
                <w:rFonts w:cs="Arial"/>
                <w:sz w:val="18"/>
              </w:rPr>
            </w:pPr>
            <w:r w:rsidRPr="00207546">
              <w:rPr>
                <w:rFonts w:cs="Arial"/>
                <w:sz w:val="18"/>
              </w:rPr>
              <w:t>390</w:t>
            </w:r>
          </w:p>
        </w:tc>
        <w:tc>
          <w:tcPr>
            <w:tcW w:w="1608" w:type="dxa"/>
            <w:gridSpan w:val="2"/>
            <w:shd w:val="clear" w:color="auto" w:fill="auto"/>
            <w:noWrap/>
            <w:hideMark/>
          </w:tcPr>
          <w:p w14:paraId="66223002" w14:textId="77777777" w:rsidR="007E1A04" w:rsidRPr="00207546" w:rsidRDefault="007E1A04" w:rsidP="00207546">
            <w:pPr>
              <w:spacing w:before="60" w:after="60"/>
              <w:jc w:val="left"/>
              <w:rPr>
                <w:rFonts w:cs="Arial"/>
                <w:sz w:val="18"/>
              </w:rPr>
            </w:pPr>
            <w:r w:rsidRPr="00207546">
              <w:rPr>
                <w:rFonts w:cs="Arial"/>
                <w:sz w:val="18"/>
              </w:rPr>
              <w:t>133</w:t>
            </w:r>
          </w:p>
        </w:tc>
        <w:tc>
          <w:tcPr>
            <w:tcW w:w="1608" w:type="dxa"/>
            <w:shd w:val="clear" w:color="auto" w:fill="auto"/>
            <w:noWrap/>
            <w:hideMark/>
          </w:tcPr>
          <w:p w14:paraId="4898BC2E" w14:textId="77777777" w:rsidR="007E1A04" w:rsidRPr="00207546" w:rsidRDefault="007E1A04" w:rsidP="00207546">
            <w:pPr>
              <w:spacing w:before="60" w:after="60"/>
              <w:jc w:val="left"/>
              <w:rPr>
                <w:rFonts w:cs="Arial"/>
                <w:sz w:val="18"/>
              </w:rPr>
            </w:pPr>
            <w:r w:rsidRPr="00207546">
              <w:rPr>
                <w:rFonts w:cs="Arial"/>
                <w:sz w:val="18"/>
              </w:rPr>
              <w:t>-257</w:t>
            </w:r>
          </w:p>
        </w:tc>
      </w:tr>
      <w:tr w:rsidR="007E1A04" w:rsidRPr="007E1A04" w14:paraId="65ED3865" w14:textId="77777777" w:rsidTr="00207546">
        <w:trPr>
          <w:trHeight w:val="20"/>
        </w:trPr>
        <w:tc>
          <w:tcPr>
            <w:tcW w:w="1800" w:type="dxa"/>
            <w:shd w:val="clear" w:color="auto" w:fill="auto"/>
            <w:noWrap/>
            <w:hideMark/>
          </w:tcPr>
          <w:p w14:paraId="660E76D5" w14:textId="77777777" w:rsidR="007E1A04" w:rsidRPr="00207546" w:rsidRDefault="007E1A04" w:rsidP="00207546">
            <w:pPr>
              <w:spacing w:before="60" w:after="60"/>
              <w:jc w:val="left"/>
              <w:rPr>
                <w:rFonts w:cs="Arial"/>
                <w:sz w:val="18"/>
              </w:rPr>
            </w:pPr>
            <w:r w:rsidRPr="00207546">
              <w:rPr>
                <w:rFonts w:cs="Arial"/>
                <w:sz w:val="18"/>
              </w:rPr>
              <w:t>East/West</w:t>
            </w:r>
          </w:p>
        </w:tc>
        <w:tc>
          <w:tcPr>
            <w:tcW w:w="1416" w:type="dxa"/>
            <w:gridSpan w:val="2"/>
            <w:shd w:val="clear" w:color="auto" w:fill="auto"/>
            <w:noWrap/>
            <w:hideMark/>
          </w:tcPr>
          <w:p w14:paraId="53F1BA38" w14:textId="77777777" w:rsidR="007E1A04" w:rsidRPr="00207546" w:rsidRDefault="007E1A04" w:rsidP="00207546">
            <w:pPr>
              <w:spacing w:before="60" w:after="60"/>
              <w:jc w:val="left"/>
              <w:rPr>
                <w:rFonts w:cs="Arial"/>
                <w:sz w:val="18"/>
              </w:rPr>
            </w:pPr>
            <w:r w:rsidRPr="00207546">
              <w:rPr>
                <w:rFonts w:cs="Arial"/>
                <w:sz w:val="18"/>
              </w:rPr>
              <w:t>METRO</w:t>
            </w:r>
          </w:p>
        </w:tc>
        <w:tc>
          <w:tcPr>
            <w:tcW w:w="1608" w:type="dxa"/>
            <w:gridSpan w:val="2"/>
            <w:shd w:val="clear" w:color="auto" w:fill="auto"/>
            <w:noWrap/>
            <w:hideMark/>
          </w:tcPr>
          <w:p w14:paraId="7B81E54F" w14:textId="77777777" w:rsidR="007E1A04" w:rsidRPr="00207546" w:rsidRDefault="007E1A04" w:rsidP="00207546">
            <w:pPr>
              <w:spacing w:before="60" w:after="60"/>
              <w:jc w:val="left"/>
              <w:rPr>
                <w:rFonts w:cs="Arial"/>
                <w:sz w:val="18"/>
              </w:rPr>
            </w:pPr>
            <w:r w:rsidRPr="00207546">
              <w:rPr>
                <w:rFonts w:cs="Arial"/>
                <w:sz w:val="18"/>
              </w:rPr>
              <w:t>8 + 67</w:t>
            </w:r>
          </w:p>
        </w:tc>
        <w:tc>
          <w:tcPr>
            <w:tcW w:w="1608" w:type="dxa"/>
            <w:gridSpan w:val="2"/>
            <w:shd w:val="clear" w:color="auto" w:fill="auto"/>
            <w:noWrap/>
            <w:hideMark/>
          </w:tcPr>
          <w:p w14:paraId="41470847" w14:textId="77777777" w:rsidR="007E1A04" w:rsidRPr="00207546" w:rsidRDefault="007E1A04" w:rsidP="00207546">
            <w:pPr>
              <w:spacing w:before="60" w:after="60"/>
              <w:jc w:val="left"/>
              <w:rPr>
                <w:rFonts w:cs="Arial"/>
                <w:sz w:val="18"/>
              </w:rPr>
            </w:pPr>
            <w:r w:rsidRPr="00207546">
              <w:rPr>
                <w:rFonts w:cs="Arial"/>
                <w:sz w:val="18"/>
              </w:rPr>
              <w:t>2,447</w:t>
            </w:r>
          </w:p>
        </w:tc>
        <w:tc>
          <w:tcPr>
            <w:tcW w:w="1608" w:type="dxa"/>
            <w:gridSpan w:val="2"/>
            <w:shd w:val="clear" w:color="auto" w:fill="auto"/>
            <w:noWrap/>
            <w:hideMark/>
          </w:tcPr>
          <w:p w14:paraId="029F6C21" w14:textId="77777777" w:rsidR="007E1A04" w:rsidRPr="00207546" w:rsidRDefault="007E1A04" w:rsidP="00207546">
            <w:pPr>
              <w:spacing w:before="60" w:after="60"/>
              <w:jc w:val="left"/>
              <w:rPr>
                <w:rFonts w:cs="Arial"/>
                <w:sz w:val="18"/>
              </w:rPr>
            </w:pPr>
            <w:r w:rsidRPr="00207546">
              <w:rPr>
                <w:rFonts w:cs="Arial"/>
                <w:sz w:val="18"/>
              </w:rPr>
              <w:t>2,304</w:t>
            </w:r>
          </w:p>
        </w:tc>
        <w:tc>
          <w:tcPr>
            <w:tcW w:w="1608" w:type="dxa"/>
            <w:shd w:val="clear" w:color="auto" w:fill="auto"/>
            <w:noWrap/>
            <w:hideMark/>
          </w:tcPr>
          <w:p w14:paraId="3903E822" w14:textId="77777777" w:rsidR="007E1A04" w:rsidRPr="00207546" w:rsidRDefault="007E1A04" w:rsidP="00207546">
            <w:pPr>
              <w:spacing w:before="60" w:after="60"/>
              <w:jc w:val="left"/>
              <w:rPr>
                <w:rFonts w:cs="Arial"/>
                <w:sz w:val="18"/>
              </w:rPr>
            </w:pPr>
            <w:r w:rsidRPr="00207546">
              <w:rPr>
                <w:rFonts w:cs="Arial"/>
                <w:sz w:val="18"/>
              </w:rPr>
              <w:t>-143</w:t>
            </w:r>
          </w:p>
        </w:tc>
      </w:tr>
      <w:tr w:rsidR="007E1A04" w:rsidRPr="007E1A04" w14:paraId="362B1F12" w14:textId="77777777" w:rsidTr="00207546">
        <w:trPr>
          <w:trHeight w:val="20"/>
        </w:trPr>
        <w:tc>
          <w:tcPr>
            <w:tcW w:w="1800" w:type="dxa"/>
            <w:shd w:val="clear" w:color="auto" w:fill="auto"/>
            <w:noWrap/>
            <w:hideMark/>
          </w:tcPr>
          <w:p w14:paraId="58995594" w14:textId="77777777" w:rsidR="007E1A04" w:rsidRPr="00207546" w:rsidRDefault="007E1A04" w:rsidP="00207546">
            <w:pPr>
              <w:spacing w:before="60" w:after="60"/>
              <w:jc w:val="left"/>
              <w:rPr>
                <w:rFonts w:cs="Arial"/>
                <w:b/>
                <w:bCs/>
                <w:sz w:val="18"/>
              </w:rPr>
            </w:pPr>
            <w:r w:rsidRPr="00207546">
              <w:rPr>
                <w:rFonts w:cs="Arial"/>
                <w:b/>
                <w:bCs/>
                <w:sz w:val="18"/>
              </w:rPr>
              <w:t>Subtotal East/West</w:t>
            </w:r>
          </w:p>
        </w:tc>
        <w:tc>
          <w:tcPr>
            <w:tcW w:w="1416" w:type="dxa"/>
            <w:gridSpan w:val="2"/>
            <w:shd w:val="clear" w:color="auto" w:fill="auto"/>
            <w:noWrap/>
            <w:hideMark/>
          </w:tcPr>
          <w:p w14:paraId="0D74F545" w14:textId="2D943045" w:rsidR="007E1A04" w:rsidRPr="00207546" w:rsidRDefault="007E1A04" w:rsidP="00207546">
            <w:pPr>
              <w:spacing w:before="60" w:after="60"/>
              <w:jc w:val="left"/>
              <w:rPr>
                <w:rFonts w:cs="Arial"/>
                <w:b/>
                <w:bCs/>
                <w:sz w:val="18"/>
              </w:rPr>
            </w:pPr>
          </w:p>
        </w:tc>
        <w:tc>
          <w:tcPr>
            <w:tcW w:w="1608" w:type="dxa"/>
            <w:gridSpan w:val="2"/>
            <w:shd w:val="clear" w:color="auto" w:fill="auto"/>
            <w:noWrap/>
            <w:hideMark/>
          </w:tcPr>
          <w:p w14:paraId="5AF21E1F" w14:textId="77777777" w:rsidR="007E1A04" w:rsidRPr="00207546" w:rsidRDefault="007E1A04" w:rsidP="00207546">
            <w:pPr>
              <w:spacing w:before="60" w:after="60"/>
              <w:jc w:val="left"/>
              <w:rPr>
                <w:rFonts w:cs="Arial"/>
                <w:b/>
                <w:bCs/>
                <w:sz w:val="18"/>
              </w:rPr>
            </w:pPr>
            <w:r w:rsidRPr="00207546">
              <w:rPr>
                <w:rFonts w:cs="Arial"/>
                <w:b/>
                <w:bCs/>
                <w:sz w:val="18"/>
              </w:rPr>
              <w:t>Subtotal</w:t>
            </w:r>
          </w:p>
        </w:tc>
        <w:tc>
          <w:tcPr>
            <w:tcW w:w="1608" w:type="dxa"/>
            <w:gridSpan w:val="2"/>
            <w:shd w:val="clear" w:color="auto" w:fill="auto"/>
            <w:noWrap/>
            <w:hideMark/>
          </w:tcPr>
          <w:p w14:paraId="157A8519" w14:textId="77777777" w:rsidR="007E1A04" w:rsidRPr="00207546" w:rsidRDefault="007E1A04" w:rsidP="00207546">
            <w:pPr>
              <w:spacing w:before="60" w:after="60"/>
              <w:jc w:val="left"/>
              <w:rPr>
                <w:rFonts w:cs="Arial"/>
                <w:b/>
                <w:bCs/>
                <w:sz w:val="18"/>
              </w:rPr>
            </w:pPr>
            <w:r w:rsidRPr="00207546">
              <w:rPr>
                <w:rFonts w:cs="Arial"/>
                <w:b/>
                <w:bCs/>
                <w:sz w:val="18"/>
              </w:rPr>
              <w:t>41,439</w:t>
            </w:r>
          </w:p>
        </w:tc>
        <w:tc>
          <w:tcPr>
            <w:tcW w:w="1608" w:type="dxa"/>
            <w:gridSpan w:val="2"/>
            <w:shd w:val="clear" w:color="auto" w:fill="auto"/>
            <w:noWrap/>
            <w:hideMark/>
          </w:tcPr>
          <w:p w14:paraId="6D454BB0" w14:textId="77777777" w:rsidR="007E1A04" w:rsidRPr="00207546" w:rsidRDefault="007E1A04" w:rsidP="00207546">
            <w:pPr>
              <w:spacing w:before="60" w:after="60"/>
              <w:jc w:val="left"/>
              <w:rPr>
                <w:rFonts w:cs="Arial"/>
                <w:b/>
                <w:bCs/>
                <w:sz w:val="18"/>
              </w:rPr>
            </w:pPr>
            <w:r w:rsidRPr="00207546">
              <w:rPr>
                <w:rFonts w:cs="Arial"/>
                <w:b/>
                <w:bCs/>
                <w:sz w:val="18"/>
              </w:rPr>
              <w:t>40,556</w:t>
            </w:r>
          </w:p>
        </w:tc>
        <w:tc>
          <w:tcPr>
            <w:tcW w:w="1608" w:type="dxa"/>
            <w:shd w:val="clear" w:color="auto" w:fill="auto"/>
            <w:noWrap/>
            <w:hideMark/>
          </w:tcPr>
          <w:p w14:paraId="16758990" w14:textId="77777777" w:rsidR="007E1A04" w:rsidRPr="00207546" w:rsidRDefault="007E1A04" w:rsidP="00207546">
            <w:pPr>
              <w:spacing w:before="60" w:after="60"/>
              <w:jc w:val="left"/>
              <w:rPr>
                <w:rFonts w:cs="Arial"/>
                <w:b/>
                <w:bCs/>
                <w:sz w:val="18"/>
              </w:rPr>
            </w:pPr>
            <w:r w:rsidRPr="00207546">
              <w:rPr>
                <w:rFonts w:cs="Arial"/>
                <w:b/>
                <w:bCs/>
                <w:sz w:val="18"/>
              </w:rPr>
              <w:t>-883</w:t>
            </w:r>
          </w:p>
        </w:tc>
      </w:tr>
      <w:tr w:rsidR="007E1A04" w:rsidRPr="007E1A04" w14:paraId="030107B8" w14:textId="77777777" w:rsidTr="00207546">
        <w:trPr>
          <w:trHeight w:val="20"/>
        </w:trPr>
        <w:tc>
          <w:tcPr>
            <w:tcW w:w="1800" w:type="dxa"/>
            <w:shd w:val="clear" w:color="auto" w:fill="auto"/>
            <w:noWrap/>
            <w:hideMark/>
          </w:tcPr>
          <w:p w14:paraId="2F53D380" w14:textId="77777777" w:rsidR="007E1A04" w:rsidRPr="00207546" w:rsidRDefault="007E1A04" w:rsidP="00207546">
            <w:pPr>
              <w:spacing w:before="60" w:after="60"/>
              <w:jc w:val="left"/>
              <w:rPr>
                <w:rFonts w:cs="Arial"/>
                <w:sz w:val="18"/>
              </w:rPr>
            </w:pPr>
            <w:r w:rsidRPr="00207546">
              <w:rPr>
                <w:rFonts w:cs="Arial"/>
                <w:sz w:val="18"/>
              </w:rPr>
              <w:t>North/South</w:t>
            </w:r>
          </w:p>
        </w:tc>
        <w:tc>
          <w:tcPr>
            <w:tcW w:w="1416" w:type="dxa"/>
            <w:gridSpan w:val="2"/>
            <w:shd w:val="clear" w:color="auto" w:fill="auto"/>
            <w:noWrap/>
            <w:hideMark/>
          </w:tcPr>
          <w:p w14:paraId="3DE5A6CC" w14:textId="77777777" w:rsidR="007E1A04" w:rsidRPr="00207546" w:rsidRDefault="007E1A04" w:rsidP="00207546">
            <w:pPr>
              <w:spacing w:before="60" w:after="60"/>
              <w:jc w:val="left"/>
              <w:rPr>
                <w:rFonts w:cs="Arial"/>
                <w:sz w:val="18"/>
              </w:rPr>
            </w:pPr>
            <w:r w:rsidRPr="00207546">
              <w:rPr>
                <w:rFonts w:cs="Arial"/>
                <w:sz w:val="18"/>
              </w:rPr>
              <w:t>EXP</w:t>
            </w:r>
          </w:p>
        </w:tc>
        <w:tc>
          <w:tcPr>
            <w:tcW w:w="1608" w:type="dxa"/>
            <w:gridSpan w:val="2"/>
            <w:shd w:val="clear" w:color="auto" w:fill="auto"/>
            <w:noWrap/>
            <w:hideMark/>
          </w:tcPr>
          <w:p w14:paraId="2E3CBD06" w14:textId="77777777" w:rsidR="007E1A04" w:rsidRPr="00207546" w:rsidRDefault="007E1A04" w:rsidP="00207546">
            <w:pPr>
              <w:spacing w:before="60" w:after="60"/>
              <w:jc w:val="left"/>
              <w:rPr>
                <w:rFonts w:cs="Arial"/>
                <w:sz w:val="18"/>
              </w:rPr>
            </w:pPr>
            <w:r w:rsidRPr="00207546">
              <w:rPr>
                <w:rFonts w:cs="Arial"/>
                <w:sz w:val="18"/>
              </w:rPr>
              <w:t>6</w:t>
            </w:r>
          </w:p>
        </w:tc>
        <w:tc>
          <w:tcPr>
            <w:tcW w:w="1608" w:type="dxa"/>
            <w:gridSpan w:val="2"/>
            <w:shd w:val="clear" w:color="auto" w:fill="auto"/>
            <w:noWrap/>
            <w:hideMark/>
          </w:tcPr>
          <w:p w14:paraId="6B2C4BA5" w14:textId="77777777" w:rsidR="007E1A04" w:rsidRPr="00207546" w:rsidRDefault="007E1A04" w:rsidP="00207546">
            <w:pPr>
              <w:spacing w:before="60" w:after="60"/>
              <w:jc w:val="left"/>
              <w:rPr>
                <w:rFonts w:cs="Arial"/>
                <w:sz w:val="18"/>
              </w:rPr>
            </w:pPr>
            <w:r w:rsidRPr="00207546">
              <w:rPr>
                <w:rFonts w:cs="Arial"/>
                <w:sz w:val="18"/>
              </w:rPr>
              <w:t>448</w:t>
            </w:r>
          </w:p>
        </w:tc>
        <w:tc>
          <w:tcPr>
            <w:tcW w:w="1608" w:type="dxa"/>
            <w:gridSpan w:val="2"/>
            <w:shd w:val="clear" w:color="auto" w:fill="auto"/>
            <w:noWrap/>
            <w:hideMark/>
          </w:tcPr>
          <w:p w14:paraId="5E6120F4" w14:textId="77777777" w:rsidR="007E1A04" w:rsidRPr="00207546" w:rsidRDefault="007E1A04" w:rsidP="00207546">
            <w:pPr>
              <w:spacing w:before="60" w:after="60"/>
              <w:jc w:val="left"/>
              <w:rPr>
                <w:rFonts w:cs="Arial"/>
                <w:sz w:val="18"/>
              </w:rPr>
            </w:pPr>
            <w:r w:rsidRPr="00207546">
              <w:rPr>
                <w:rFonts w:cs="Arial"/>
                <w:sz w:val="18"/>
              </w:rPr>
              <w:t>521</w:t>
            </w:r>
          </w:p>
        </w:tc>
        <w:tc>
          <w:tcPr>
            <w:tcW w:w="1608" w:type="dxa"/>
            <w:shd w:val="clear" w:color="auto" w:fill="auto"/>
            <w:noWrap/>
            <w:hideMark/>
          </w:tcPr>
          <w:p w14:paraId="4F3A19EA" w14:textId="77777777" w:rsidR="007E1A04" w:rsidRPr="00207546" w:rsidRDefault="007E1A04" w:rsidP="00207546">
            <w:pPr>
              <w:spacing w:before="60" w:after="60"/>
              <w:jc w:val="left"/>
              <w:rPr>
                <w:rFonts w:cs="Arial"/>
                <w:sz w:val="18"/>
              </w:rPr>
            </w:pPr>
            <w:r w:rsidRPr="00207546">
              <w:rPr>
                <w:rFonts w:cs="Arial"/>
                <w:sz w:val="18"/>
              </w:rPr>
              <w:t>73</w:t>
            </w:r>
          </w:p>
        </w:tc>
      </w:tr>
      <w:tr w:rsidR="007E1A04" w:rsidRPr="007E1A04" w14:paraId="45390760" w14:textId="77777777" w:rsidTr="00207546">
        <w:trPr>
          <w:trHeight w:val="20"/>
        </w:trPr>
        <w:tc>
          <w:tcPr>
            <w:tcW w:w="1800" w:type="dxa"/>
            <w:shd w:val="clear" w:color="auto" w:fill="auto"/>
            <w:noWrap/>
            <w:hideMark/>
          </w:tcPr>
          <w:p w14:paraId="5991CBEC" w14:textId="77777777" w:rsidR="007E1A04" w:rsidRPr="00207546" w:rsidRDefault="007E1A04" w:rsidP="00207546">
            <w:pPr>
              <w:spacing w:before="60" w:after="60"/>
              <w:jc w:val="left"/>
              <w:rPr>
                <w:rFonts w:cs="Arial"/>
                <w:sz w:val="18"/>
              </w:rPr>
            </w:pPr>
            <w:r w:rsidRPr="00207546">
              <w:rPr>
                <w:rFonts w:cs="Arial"/>
                <w:sz w:val="18"/>
              </w:rPr>
              <w:t>North/South</w:t>
            </w:r>
          </w:p>
        </w:tc>
        <w:tc>
          <w:tcPr>
            <w:tcW w:w="1416" w:type="dxa"/>
            <w:gridSpan w:val="2"/>
            <w:shd w:val="clear" w:color="auto" w:fill="auto"/>
            <w:noWrap/>
            <w:hideMark/>
          </w:tcPr>
          <w:p w14:paraId="494911C6" w14:textId="77777777" w:rsidR="007E1A04" w:rsidRPr="00207546" w:rsidRDefault="007E1A04" w:rsidP="00207546">
            <w:pPr>
              <w:spacing w:before="60" w:after="60"/>
              <w:jc w:val="left"/>
              <w:rPr>
                <w:rFonts w:cs="Arial"/>
                <w:sz w:val="18"/>
              </w:rPr>
            </w:pPr>
            <w:r w:rsidRPr="00207546">
              <w:rPr>
                <w:rFonts w:cs="Arial"/>
                <w:sz w:val="18"/>
              </w:rPr>
              <w:t>EXP</w:t>
            </w:r>
          </w:p>
        </w:tc>
        <w:tc>
          <w:tcPr>
            <w:tcW w:w="1608" w:type="dxa"/>
            <w:gridSpan w:val="2"/>
            <w:shd w:val="clear" w:color="auto" w:fill="auto"/>
            <w:noWrap/>
            <w:hideMark/>
          </w:tcPr>
          <w:p w14:paraId="133BBF23" w14:textId="77777777" w:rsidR="007E1A04" w:rsidRPr="00207546" w:rsidRDefault="007E1A04" w:rsidP="00207546">
            <w:pPr>
              <w:spacing w:before="60" w:after="60"/>
              <w:jc w:val="left"/>
              <w:rPr>
                <w:rFonts w:cs="Arial"/>
                <w:sz w:val="18"/>
              </w:rPr>
            </w:pPr>
            <w:r w:rsidRPr="00207546">
              <w:rPr>
                <w:rFonts w:cs="Arial"/>
                <w:sz w:val="18"/>
              </w:rPr>
              <w:t>48</w:t>
            </w:r>
          </w:p>
        </w:tc>
        <w:tc>
          <w:tcPr>
            <w:tcW w:w="1608" w:type="dxa"/>
            <w:gridSpan w:val="2"/>
            <w:shd w:val="clear" w:color="auto" w:fill="auto"/>
            <w:noWrap/>
            <w:hideMark/>
          </w:tcPr>
          <w:p w14:paraId="76204BE6" w14:textId="77777777" w:rsidR="007E1A04" w:rsidRPr="00207546" w:rsidRDefault="007E1A04" w:rsidP="00207546">
            <w:pPr>
              <w:spacing w:before="60" w:after="60"/>
              <w:jc w:val="left"/>
              <w:rPr>
                <w:rFonts w:cs="Arial"/>
                <w:sz w:val="18"/>
              </w:rPr>
            </w:pPr>
            <w:r w:rsidRPr="00207546">
              <w:rPr>
                <w:rFonts w:cs="Arial"/>
                <w:sz w:val="18"/>
              </w:rPr>
              <w:t>61</w:t>
            </w:r>
          </w:p>
        </w:tc>
        <w:tc>
          <w:tcPr>
            <w:tcW w:w="1608" w:type="dxa"/>
            <w:gridSpan w:val="2"/>
            <w:shd w:val="clear" w:color="auto" w:fill="auto"/>
            <w:noWrap/>
            <w:hideMark/>
          </w:tcPr>
          <w:p w14:paraId="51CF1428" w14:textId="77777777" w:rsidR="007E1A04" w:rsidRPr="00207546" w:rsidRDefault="007E1A04" w:rsidP="00207546">
            <w:pPr>
              <w:spacing w:before="60" w:after="60"/>
              <w:jc w:val="left"/>
              <w:rPr>
                <w:rFonts w:cs="Arial"/>
                <w:sz w:val="18"/>
              </w:rPr>
            </w:pPr>
            <w:r w:rsidRPr="00207546">
              <w:rPr>
                <w:rFonts w:cs="Arial"/>
                <w:sz w:val="18"/>
              </w:rPr>
              <w:t>55</w:t>
            </w:r>
          </w:p>
        </w:tc>
        <w:tc>
          <w:tcPr>
            <w:tcW w:w="1608" w:type="dxa"/>
            <w:shd w:val="clear" w:color="auto" w:fill="auto"/>
            <w:noWrap/>
            <w:hideMark/>
          </w:tcPr>
          <w:p w14:paraId="104514BB" w14:textId="77777777" w:rsidR="007E1A04" w:rsidRPr="00207546" w:rsidRDefault="007E1A04" w:rsidP="00207546">
            <w:pPr>
              <w:spacing w:before="60" w:after="60"/>
              <w:jc w:val="left"/>
              <w:rPr>
                <w:rFonts w:cs="Arial"/>
                <w:sz w:val="18"/>
              </w:rPr>
            </w:pPr>
            <w:r w:rsidRPr="00207546">
              <w:rPr>
                <w:rFonts w:cs="Arial"/>
                <w:sz w:val="18"/>
              </w:rPr>
              <w:t>-6</w:t>
            </w:r>
          </w:p>
        </w:tc>
      </w:tr>
      <w:tr w:rsidR="007E1A04" w:rsidRPr="007E1A04" w14:paraId="45DCAFAD" w14:textId="77777777" w:rsidTr="00207546">
        <w:trPr>
          <w:trHeight w:val="20"/>
        </w:trPr>
        <w:tc>
          <w:tcPr>
            <w:tcW w:w="1800" w:type="dxa"/>
            <w:shd w:val="clear" w:color="auto" w:fill="auto"/>
            <w:noWrap/>
            <w:hideMark/>
          </w:tcPr>
          <w:p w14:paraId="37DCC59E" w14:textId="77777777" w:rsidR="007E1A04" w:rsidRPr="00207546" w:rsidRDefault="007E1A04" w:rsidP="00207546">
            <w:pPr>
              <w:spacing w:before="60" w:after="60"/>
              <w:jc w:val="left"/>
              <w:rPr>
                <w:rFonts w:cs="Arial"/>
                <w:sz w:val="18"/>
              </w:rPr>
            </w:pPr>
            <w:r w:rsidRPr="00207546">
              <w:rPr>
                <w:rFonts w:cs="Arial"/>
                <w:sz w:val="18"/>
              </w:rPr>
              <w:t>North/South</w:t>
            </w:r>
          </w:p>
        </w:tc>
        <w:tc>
          <w:tcPr>
            <w:tcW w:w="1416" w:type="dxa"/>
            <w:gridSpan w:val="2"/>
            <w:shd w:val="clear" w:color="auto" w:fill="auto"/>
            <w:noWrap/>
            <w:hideMark/>
          </w:tcPr>
          <w:p w14:paraId="2B960CC6" w14:textId="77777777" w:rsidR="007E1A04" w:rsidRPr="00207546" w:rsidRDefault="007E1A04" w:rsidP="00207546">
            <w:pPr>
              <w:spacing w:before="60" w:after="60"/>
              <w:jc w:val="left"/>
              <w:rPr>
                <w:rFonts w:cs="Arial"/>
                <w:sz w:val="18"/>
              </w:rPr>
            </w:pPr>
            <w:r w:rsidRPr="00207546">
              <w:rPr>
                <w:rFonts w:cs="Arial"/>
                <w:sz w:val="18"/>
              </w:rPr>
              <w:t>METRO</w:t>
            </w:r>
          </w:p>
        </w:tc>
        <w:tc>
          <w:tcPr>
            <w:tcW w:w="1608" w:type="dxa"/>
            <w:gridSpan w:val="2"/>
            <w:shd w:val="clear" w:color="auto" w:fill="auto"/>
            <w:noWrap/>
            <w:hideMark/>
          </w:tcPr>
          <w:p w14:paraId="3674E19F" w14:textId="77777777" w:rsidR="007E1A04" w:rsidRPr="00207546" w:rsidRDefault="007E1A04" w:rsidP="00207546">
            <w:pPr>
              <w:spacing w:before="60" w:after="60"/>
              <w:jc w:val="left"/>
              <w:rPr>
                <w:rFonts w:cs="Arial"/>
                <w:sz w:val="18"/>
              </w:rPr>
            </w:pPr>
            <w:r w:rsidRPr="00207546">
              <w:rPr>
                <w:rFonts w:cs="Arial"/>
                <w:sz w:val="18"/>
              </w:rPr>
              <w:t>505</w:t>
            </w:r>
          </w:p>
        </w:tc>
        <w:tc>
          <w:tcPr>
            <w:tcW w:w="1608" w:type="dxa"/>
            <w:gridSpan w:val="2"/>
            <w:shd w:val="clear" w:color="auto" w:fill="auto"/>
            <w:noWrap/>
            <w:hideMark/>
          </w:tcPr>
          <w:p w14:paraId="3D00547F" w14:textId="77777777" w:rsidR="007E1A04" w:rsidRPr="00207546" w:rsidRDefault="007E1A04" w:rsidP="00207546">
            <w:pPr>
              <w:spacing w:before="60" w:after="60"/>
              <w:jc w:val="left"/>
              <w:rPr>
                <w:rFonts w:cs="Arial"/>
                <w:sz w:val="18"/>
              </w:rPr>
            </w:pPr>
            <w:r w:rsidRPr="00207546">
              <w:rPr>
                <w:rFonts w:cs="Arial"/>
                <w:sz w:val="18"/>
              </w:rPr>
              <w:t>732</w:t>
            </w:r>
          </w:p>
        </w:tc>
        <w:tc>
          <w:tcPr>
            <w:tcW w:w="1608" w:type="dxa"/>
            <w:gridSpan w:val="2"/>
            <w:shd w:val="clear" w:color="auto" w:fill="auto"/>
            <w:noWrap/>
            <w:hideMark/>
          </w:tcPr>
          <w:p w14:paraId="227534CB" w14:textId="77777777" w:rsidR="007E1A04" w:rsidRPr="00207546" w:rsidRDefault="007E1A04" w:rsidP="00207546">
            <w:pPr>
              <w:spacing w:before="60" w:after="60"/>
              <w:jc w:val="left"/>
              <w:rPr>
                <w:rFonts w:cs="Arial"/>
                <w:sz w:val="18"/>
              </w:rPr>
            </w:pPr>
            <w:r w:rsidRPr="00207546">
              <w:rPr>
                <w:rFonts w:cs="Arial"/>
                <w:sz w:val="18"/>
              </w:rPr>
              <w:t>346</w:t>
            </w:r>
          </w:p>
        </w:tc>
        <w:tc>
          <w:tcPr>
            <w:tcW w:w="1608" w:type="dxa"/>
            <w:shd w:val="clear" w:color="auto" w:fill="auto"/>
            <w:noWrap/>
            <w:hideMark/>
          </w:tcPr>
          <w:p w14:paraId="05771E93" w14:textId="77777777" w:rsidR="007E1A04" w:rsidRPr="00207546" w:rsidRDefault="007E1A04" w:rsidP="00207546">
            <w:pPr>
              <w:spacing w:before="60" w:after="60"/>
              <w:jc w:val="left"/>
              <w:rPr>
                <w:rFonts w:cs="Arial"/>
                <w:sz w:val="18"/>
              </w:rPr>
            </w:pPr>
            <w:r w:rsidRPr="00207546">
              <w:rPr>
                <w:rFonts w:cs="Arial"/>
                <w:sz w:val="18"/>
              </w:rPr>
              <w:t>-386</w:t>
            </w:r>
          </w:p>
        </w:tc>
      </w:tr>
      <w:tr w:rsidR="007E1A04" w:rsidRPr="007E1A04" w14:paraId="6ED81238" w14:textId="77777777" w:rsidTr="00207546">
        <w:trPr>
          <w:trHeight w:val="20"/>
        </w:trPr>
        <w:tc>
          <w:tcPr>
            <w:tcW w:w="1800" w:type="dxa"/>
            <w:shd w:val="clear" w:color="auto" w:fill="auto"/>
            <w:noWrap/>
            <w:hideMark/>
          </w:tcPr>
          <w:p w14:paraId="3E4C5FDE" w14:textId="77777777" w:rsidR="007E1A04" w:rsidRPr="00207546" w:rsidRDefault="007E1A04" w:rsidP="00207546">
            <w:pPr>
              <w:spacing w:before="60" w:after="60"/>
              <w:jc w:val="left"/>
              <w:rPr>
                <w:rFonts w:cs="Arial"/>
                <w:sz w:val="18"/>
              </w:rPr>
            </w:pPr>
            <w:r w:rsidRPr="00207546">
              <w:rPr>
                <w:rFonts w:cs="Arial"/>
                <w:sz w:val="18"/>
              </w:rPr>
              <w:t>North/South</w:t>
            </w:r>
          </w:p>
        </w:tc>
        <w:tc>
          <w:tcPr>
            <w:tcW w:w="1416" w:type="dxa"/>
            <w:gridSpan w:val="2"/>
            <w:shd w:val="clear" w:color="auto" w:fill="auto"/>
            <w:noWrap/>
            <w:hideMark/>
          </w:tcPr>
          <w:p w14:paraId="1306ABE8" w14:textId="77777777" w:rsidR="007E1A04" w:rsidRPr="00207546" w:rsidRDefault="007E1A04" w:rsidP="00207546">
            <w:pPr>
              <w:spacing w:before="60" w:after="60"/>
              <w:jc w:val="left"/>
              <w:rPr>
                <w:rFonts w:cs="Arial"/>
                <w:sz w:val="18"/>
              </w:rPr>
            </w:pPr>
            <w:r w:rsidRPr="00207546">
              <w:rPr>
                <w:rFonts w:cs="Arial"/>
                <w:sz w:val="18"/>
              </w:rPr>
              <w:t>METRO</w:t>
            </w:r>
          </w:p>
        </w:tc>
        <w:tc>
          <w:tcPr>
            <w:tcW w:w="1608" w:type="dxa"/>
            <w:gridSpan w:val="2"/>
            <w:shd w:val="clear" w:color="auto" w:fill="auto"/>
            <w:noWrap/>
            <w:hideMark/>
          </w:tcPr>
          <w:p w14:paraId="01FD981C" w14:textId="77777777" w:rsidR="007E1A04" w:rsidRPr="00207546" w:rsidRDefault="007E1A04" w:rsidP="00207546">
            <w:pPr>
              <w:spacing w:before="60" w:after="60"/>
              <w:jc w:val="left"/>
              <w:rPr>
                <w:rFonts w:cs="Arial"/>
                <w:sz w:val="18"/>
              </w:rPr>
            </w:pPr>
            <w:r w:rsidRPr="00207546">
              <w:rPr>
                <w:rFonts w:cs="Arial"/>
                <w:sz w:val="18"/>
              </w:rPr>
              <w:t>509</w:t>
            </w:r>
          </w:p>
        </w:tc>
        <w:tc>
          <w:tcPr>
            <w:tcW w:w="1608" w:type="dxa"/>
            <w:gridSpan w:val="2"/>
            <w:shd w:val="clear" w:color="auto" w:fill="auto"/>
            <w:noWrap/>
            <w:hideMark/>
          </w:tcPr>
          <w:p w14:paraId="78C11FD1" w14:textId="77777777" w:rsidR="007E1A04" w:rsidRPr="00207546" w:rsidRDefault="007E1A04" w:rsidP="00207546">
            <w:pPr>
              <w:spacing w:before="60" w:after="60"/>
              <w:jc w:val="left"/>
              <w:rPr>
                <w:rFonts w:cs="Arial"/>
                <w:sz w:val="18"/>
              </w:rPr>
            </w:pPr>
            <w:r w:rsidRPr="00207546">
              <w:rPr>
                <w:rFonts w:cs="Arial"/>
                <w:sz w:val="18"/>
              </w:rPr>
              <w:t>1,116</w:t>
            </w:r>
          </w:p>
        </w:tc>
        <w:tc>
          <w:tcPr>
            <w:tcW w:w="1608" w:type="dxa"/>
            <w:gridSpan w:val="2"/>
            <w:shd w:val="clear" w:color="auto" w:fill="auto"/>
            <w:noWrap/>
            <w:hideMark/>
          </w:tcPr>
          <w:p w14:paraId="2C060E05" w14:textId="77777777" w:rsidR="007E1A04" w:rsidRPr="00207546" w:rsidRDefault="007E1A04" w:rsidP="00207546">
            <w:pPr>
              <w:spacing w:before="60" w:after="60"/>
              <w:jc w:val="left"/>
              <w:rPr>
                <w:rFonts w:cs="Arial"/>
                <w:sz w:val="18"/>
              </w:rPr>
            </w:pPr>
            <w:r w:rsidRPr="00207546">
              <w:rPr>
                <w:rFonts w:cs="Arial"/>
                <w:sz w:val="18"/>
              </w:rPr>
              <w:t>253</w:t>
            </w:r>
          </w:p>
        </w:tc>
        <w:tc>
          <w:tcPr>
            <w:tcW w:w="1608" w:type="dxa"/>
            <w:shd w:val="clear" w:color="auto" w:fill="auto"/>
            <w:noWrap/>
            <w:hideMark/>
          </w:tcPr>
          <w:p w14:paraId="7F54AF5A" w14:textId="77777777" w:rsidR="007E1A04" w:rsidRPr="00207546" w:rsidRDefault="007E1A04" w:rsidP="00207546">
            <w:pPr>
              <w:spacing w:before="60" w:after="60"/>
              <w:jc w:val="left"/>
              <w:rPr>
                <w:rFonts w:cs="Arial"/>
                <w:sz w:val="18"/>
              </w:rPr>
            </w:pPr>
            <w:r w:rsidRPr="00207546">
              <w:rPr>
                <w:rFonts w:cs="Arial"/>
                <w:sz w:val="18"/>
              </w:rPr>
              <w:t>-863</w:t>
            </w:r>
          </w:p>
        </w:tc>
      </w:tr>
      <w:tr w:rsidR="007E1A04" w:rsidRPr="007E1A04" w14:paraId="442E5221" w14:textId="77777777" w:rsidTr="00207546">
        <w:trPr>
          <w:trHeight w:val="20"/>
        </w:trPr>
        <w:tc>
          <w:tcPr>
            <w:tcW w:w="1800" w:type="dxa"/>
            <w:shd w:val="clear" w:color="auto" w:fill="auto"/>
            <w:noWrap/>
            <w:hideMark/>
          </w:tcPr>
          <w:p w14:paraId="723FD85D" w14:textId="77777777" w:rsidR="007E1A04" w:rsidRPr="00207546" w:rsidRDefault="007E1A04" w:rsidP="00207546">
            <w:pPr>
              <w:spacing w:before="60" w:after="60"/>
              <w:jc w:val="left"/>
              <w:rPr>
                <w:rFonts w:cs="Arial"/>
                <w:sz w:val="18"/>
              </w:rPr>
            </w:pPr>
            <w:r w:rsidRPr="00207546">
              <w:rPr>
                <w:rFonts w:cs="Arial"/>
                <w:sz w:val="18"/>
              </w:rPr>
              <w:t>North/South</w:t>
            </w:r>
          </w:p>
        </w:tc>
        <w:tc>
          <w:tcPr>
            <w:tcW w:w="1416" w:type="dxa"/>
            <w:gridSpan w:val="2"/>
            <w:shd w:val="clear" w:color="auto" w:fill="auto"/>
            <w:noWrap/>
            <w:hideMark/>
          </w:tcPr>
          <w:p w14:paraId="165C68E4" w14:textId="77777777" w:rsidR="007E1A04" w:rsidRPr="00207546" w:rsidRDefault="007E1A04" w:rsidP="00207546">
            <w:pPr>
              <w:spacing w:before="60" w:after="60"/>
              <w:jc w:val="left"/>
              <w:rPr>
                <w:rFonts w:cs="Arial"/>
                <w:sz w:val="18"/>
              </w:rPr>
            </w:pPr>
            <w:r w:rsidRPr="00207546">
              <w:rPr>
                <w:rFonts w:cs="Arial"/>
                <w:sz w:val="18"/>
              </w:rPr>
              <w:t>METRO</w:t>
            </w:r>
          </w:p>
        </w:tc>
        <w:tc>
          <w:tcPr>
            <w:tcW w:w="1608" w:type="dxa"/>
            <w:gridSpan w:val="2"/>
            <w:shd w:val="clear" w:color="auto" w:fill="auto"/>
            <w:noWrap/>
            <w:hideMark/>
          </w:tcPr>
          <w:p w14:paraId="7230A51A" w14:textId="77777777" w:rsidR="007E1A04" w:rsidRPr="00207546" w:rsidRDefault="007E1A04" w:rsidP="00207546">
            <w:pPr>
              <w:spacing w:before="60" w:after="60"/>
              <w:jc w:val="left"/>
              <w:rPr>
                <w:rFonts w:cs="Arial"/>
                <w:sz w:val="18"/>
              </w:rPr>
            </w:pPr>
            <w:r w:rsidRPr="00207546">
              <w:rPr>
                <w:rFonts w:cs="Arial"/>
                <w:sz w:val="18"/>
              </w:rPr>
              <w:t>515</w:t>
            </w:r>
          </w:p>
        </w:tc>
        <w:tc>
          <w:tcPr>
            <w:tcW w:w="1608" w:type="dxa"/>
            <w:gridSpan w:val="2"/>
            <w:shd w:val="clear" w:color="auto" w:fill="auto"/>
            <w:noWrap/>
            <w:hideMark/>
          </w:tcPr>
          <w:p w14:paraId="4F3AD214" w14:textId="77777777" w:rsidR="007E1A04" w:rsidRPr="00207546" w:rsidRDefault="007E1A04" w:rsidP="00207546">
            <w:pPr>
              <w:spacing w:before="60" w:after="60"/>
              <w:jc w:val="left"/>
              <w:rPr>
                <w:rFonts w:cs="Arial"/>
                <w:sz w:val="18"/>
              </w:rPr>
            </w:pPr>
            <w:r w:rsidRPr="00207546">
              <w:rPr>
                <w:rFonts w:cs="Arial"/>
                <w:sz w:val="18"/>
              </w:rPr>
              <w:t>1,136</w:t>
            </w:r>
          </w:p>
        </w:tc>
        <w:tc>
          <w:tcPr>
            <w:tcW w:w="1608" w:type="dxa"/>
            <w:gridSpan w:val="2"/>
            <w:shd w:val="clear" w:color="auto" w:fill="auto"/>
            <w:noWrap/>
            <w:hideMark/>
          </w:tcPr>
          <w:p w14:paraId="2034D442" w14:textId="77777777" w:rsidR="007E1A04" w:rsidRPr="00207546" w:rsidRDefault="007E1A04" w:rsidP="00207546">
            <w:pPr>
              <w:spacing w:before="60" w:after="60"/>
              <w:jc w:val="left"/>
              <w:rPr>
                <w:rFonts w:cs="Arial"/>
                <w:sz w:val="18"/>
              </w:rPr>
            </w:pPr>
            <w:r w:rsidRPr="00207546">
              <w:rPr>
                <w:rFonts w:cs="Arial"/>
                <w:sz w:val="18"/>
              </w:rPr>
              <w:t>725</w:t>
            </w:r>
          </w:p>
        </w:tc>
        <w:tc>
          <w:tcPr>
            <w:tcW w:w="1608" w:type="dxa"/>
            <w:shd w:val="clear" w:color="auto" w:fill="auto"/>
            <w:noWrap/>
            <w:hideMark/>
          </w:tcPr>
          <w:p w14:paraId="25BFA51F" w14:textId="77777777" w:rsidR="007E1A04" w:rsidRPr="00207546" w:rsidRDefault="007E1A04" w:rsidP="00207546">
            <w:pPr>
              <w:spacing w:before="60" w:after="60"/>
              <w:jc w:val="left"/>
              <w:rPr>
                <w:rFonts w:cs="Arial"/>
                <w:sz w:val="18"/>
              </w:rPr>
            </w:pPr>
            <w:r w:rsidRPr="00207546">
              <w:rPr>
                <w:rFonts w:cs="Arial"/>
                <w:sz w:val="18"/>
              </w:rPr>
              <w:t>-411</w:t>
            </w:r>
          </w:p>
        </w:tc>
      </w:tr>
      <w:tr w:rsidR="007E1A04" w:rsidRPr="007E1A04" w14:paraId="32890335" w14:textId="77777777" w:rsidTr="00207546">
        <w:trPr>
          <w:trHeight w:val="20"/>
        </w:trPr>
        <w:tc>
          <w:tcPr>
            <w:tcW w:w="1800" w:type="dxa"/>
            <w:shd w:val="clear" w:color="auto" w:fill="auto"/>
            <w:noWrap/>
            <w:hideMark/>
          </w:tcPr>
          <w:p w14:paraId="40119AD9" w14:textId="77777777" w:rsidR="007E1A04" w:rsidRPr="00207546" w:rsidRDefault="007E1A04" w:rsidP="00207546">
            <w:pPr>
              <w:spacing w:before="60" w:after="60"/>
              <w:jc w:val="left"/>
              <w:rPr>
                <w:rFonts w:cs="Arial"/>
                <w:sz w:val="18"/>
              </w:rPr>
            </w:pPr>
            <w:r w:rsidRPr="00207546">
              <w:rPr>
                <w:rFonts w:cs="Arial"/>
                <w:sz w:val="18"/>
              </w:rPr>
              <w:lastRenderedPageBreak/>
              <w:t>North/South</w:t>
            </w:r>
          </w:p>
        </w:tc>
        <w:tc>
          <w:tcPr>
            <w:tcW w:w="1416" w:type="dxa"/>
            <w:gridSpan w:val="2"/>
            <w:shd w:val="clear" w:color="auto" w:fill="auto"/>
            <w:noWrap/>
            <w:hideMark/>
          </w:tcPr>
          <w:p w14:paraId="7E6E4F05" w14:textId="77777777" w:rsidR="007E1A04" w:rsidRPr="00207546" w:rsidRDefault="007E1A04" w:rsidP="00207546">
            <w:pPr>
              <w:spacing w:before="60" w:after="60"/>
              <w:jc w:val="left"/>
              <w:rPr>
                <w:rFonts w:cs="Arial"/>
                <w:sz w:val="18"/>
              </w:rPr>
            </w:pPr>
            <w:r w:rsidRPr="00207546">
              <w:rPr>
                <w:rFonts w:cs="Arial"/>
                <w:sz w:val="18"/>
              </w:rPr>
              <w:t>METRO</w:t>
            </w:r>
          </w:p>
        </w:tc>
        <w:tc>
          <w:tcPr>
            <w:tcW w:w="1608" w:type="dxa"/>
            <w:gridSpan w:val="2"/>
            <w:shd w:val="clear" w:color="auto" w:fill="auto"/>
            <w:noWrap/>
            <w:hideMark/>
          </w:tcPr>
          <w:p w14:paraId="68DA6B00" w14:textId="77777777" w:rsidR="007E1A04" w:rsidRPr="00207546" w:rsidRDefault="007E1A04" w:rsidP="00207546">
            <w:pPr>
              <w:spacing w:before="60" w:after="60"/>
              <w:jc w:val="left"/>
              <w:rPr>
                <w:rFonts w:cs="Arial"/>
                <w:sz w:val="18"/>
              </w:rPr>
            </w:pPr>
            <w:r w:rsidRPr="00207546">
              <w:rPr>
                <w:rFonts w:cs="Arial"/>
                <w:sz w:val="18"/>
              </w:rPr>
              <w:t>651</w:t>
            </w:r>
          </w:p>
        </w:tc>
        <w:tc>
          <w:tcPr>
            <w:tcW w:w="1608" w:type="dxa"/>
            <w:gridSpan w:val="2"/>
            <w:shd w:val="clear" w:color="auto" w:fill="auto"/>
            <w:noWrap/>
            <w:hideMark/>
          </w:tcPr>
          <w:p w14:paraId="1E47C654" w14:textId="77777777" w:rsidR="007E1A04" w:rsidRPr="00207546" w:rsidRDefault="007E1A04" w:rsidP="00207546">
            <w:pPr>
              <w:spacing w:before="60" w:after="60"/>
              <w:jc w:val="left"/>
              <w:rPr>
                <w:rFonts w:cs="Arial"/>
                <w:sz w:val="18"/>
              </w:rPr>
            </w:pPr>
            <w:r w:rsidRPr="00207546">
              <w:rPr>
                <w:rFonts w:cs="Arial"/>
                <w:sz w:val="18"/>
              </w:rPr>
              <w:t>784</w:t>
            </w:r>
          </w:p>
        </w:tc>
        <w:tc>
          <w:tcPr>
            <w:tcW w:w="1608" w:type="dxa"/>
            <w:gridSpan w:val="2"/>
            <w:shd w:val="clear" w:color="auto" w:fill="auto"/>
            <w:noWrap/>
            <w:hideMark/>
          </w:tcPr>
          <w:p w14:paraId="34D9344C" w14:textId="77777777" w:rsidR="007E1A04" w:rsidRPr="00207546" w:rsidRDefault="007E1A04" w:rsidP="00207546">
            <w:pPr>
              <w:spacing w:before="60" w:after="60"/>
              <w:jc w:val="left"/>
              <w:rPr>
                <w:rFonts w:cs="Arial"/>
                <w:sz w:val="18"/>
              </w:rPr>
            </w:pPr>
            <w:r w:rsidRPr="00207546">
              <w:rPr>
                <w:rFonts w:cs="Arial"/>
                <w:sz w:val="18"/>
              </w:rPr>
              <w:t>638</w:t>
            </w:r>
          </w:p>
        </w:tc>
        <w:tc>
          <w:tcPr>
            <w:tcW w:w="1608" w:type="dxa"/>
            <w:shd w:val="clear" w:color="auto" w:fill="auto"/>
            <w:noWrap/>
            <w:hideMark/>
          </w:tcPr>
          <w:p w14:paraId="0BB825A6" w14:textId="77777777" w:rsidR="007E1A04" w:rsidRPr="00207546" w:rsidRDefault="007E1A04" w:rsidP="00207546">
            <w:pPr>
              <w:spacing w:before="60" w:after="60"/>
              <w:jc w:val="left"/>
              <w:rPr>
                <w:rFonts w:cs="Arial"/>
                <w:sz w:val="18"/>
              </w:rPr>
            </w:pPr>
            <w:r w:rsidRPr="00207546">
              <w:rPr>
                <w:rFonts w:cs="Arial"/>
                <w:sz w:val="18"/>
              </w:rPr>
              <w:t>-146</w:t>
            </w:r>
          </w:p>
        </w:tc>
      </w:tr>
      <w:tr w:rsidR="007E1A04" w:rsidRPr="007E1A04" w14:paraId="176CA45A" w14:textId="77777777" w:rsidTr="00207546">
        <w:trPr>
          <w:trHeight w:val="20"/>
        </w:trPr>
        <w:tc>
          <w:tcPr>
            <w:tcW w:w="1800" w:type="dxa"/>
            <w:shd w:val="clear" w:color="auto" w:fill="auto"/>
            <w:noWrap/>
            <w:hideMark/>
          </w:tcPr>
          <w:p w14:paraId="4D4CE10B" w14:textId="77777777" w:rsidR="007E1A04" w:rsidRPr="00207546" w:rsidRDefault="007E1A04" w:rsidP="00207546">
            <w:pPr>
              <w:spacing w:before="60" w:after="60"/>
              <w:jc w:val="left"/>
              <w:rPr>
                <w:rFonts w:cs="Arial"/>
                <w:sz w:val="18"/>
              </w:rPr>
            </w:pPr>
            <w:r w:rsidRPr="00207546">
              <w:rPr>
                <w:rFonts w:cs="Arial"/>
                <w:sz w:val="18"/>
              </w:rPr>
              <w:t>North/South</w:t>
            </w:r>
          </w:p>
        </w:tc>
        <w:tc>
          <w:tcPr>
            <w:tcW w:w="1416" w:type="dxa"/>
            <w:gridSpan w:val="2"/>
            <w:shd w:val="clear" w:color="auto" w:fill="auto"/>
            <w:noWrap/>
            <w:hideMark/>
          </w:tcPr>
          <w:p w14:paraId="19624634" w14:textId="77777777" w:rsidR="007E1A04" w:rsidRPr="00207546" w:rsidRDefault="007E1A04" w:rsidP="00207546">
            <w:pPr>
              <w:spacing w:before="60" w:after="60"/>
              <w:jc w:val="left"/>
              <w:rPr>
                <w:rFonts w:cs="Arial"/>
                <w:sz w:val="18"/>
              </w:rPr>
            </w:pPr>
            <w:r w:rsidRPr="00207546">
              <w:rPr>
                <w:rFonts w:cs="Arial"/>
                <w:sz w:val="18"/>
              </w:rPr>
              <w:t>METRO</w:t>
            </w:r>
          </w:p>
        </w:tc>
        <w:tc>
          <w:tcPr>
            <w:tcW w:w="1608" w:type="dxa"/>
            <w:gridSpan w:val="2"/>
            <w:shd w:val="clear" w:color="auto" w:fill="auto"/>
            <w:noWrap/>
            <w:hideMark/>
          </w:tcPr>
          <w:p w14:paraId="6A2BFF3F" w14:textId="77777777" w:rsidR="007E1A04" w:rsidRPr="00207546" w:rsidRDefault="007E1A04" w:rsidP="00207546">
            <w:pPr>
              <w:spacing w:before="60" w:after="60"/>
              <w:jc w:val="left"/>
              <w:rPr>
                <w:rFonts w:cs="Arial"/>
                <w:sz w:val="18"/>
              </w:rPr>
            </w:pPr>
            <w:r w:rsidRPr="00207546">
              <w:rPr>
                <w:rFonts w:cs="Arial"/>
                <w:sz w:val="18"/>
              </w:rPr>
              <w:t>2 + 34</w:t>
            </w:r>
          </w:p>
        </w:tc>
        <w:tc>
          <w:tcPr>
            <w:tcW w:w="1608" w:type="dxa"/>
            <w:gridSpan w:val="2"/>
            <w:shd w:val="clear" w:color="auto" w:fill="auto"/>
            <w:noWrap/>
            <w:hideMark/>
          </w:tcPr>
          <w:p w14:paraId="34EC033B" w14:textId="77777777" w:rsidR="007E1A04" w:rsidRPr="00207546" w:rsidRDefault="007E1A04" w:rsidP="00207546">
            <w:pPr>
              <w:spacing w:before="60" w:after="60"/>
              <w:jc w:val="left"/>
              <w:rPr>
                <w:rFonts w:cs="Arial"/>
                <w:sz w:val="18"/>
              </w:rPr>
            </w:pPr>
            <w:r w:rsidRPr="00207546">
              <w:rPr>
                <w:rFonts w:cs="Arial"/>
                <w:sz w:val="18"/>
              </w:rPr>
              <w:t>5,943</w:t>
            </w:r>
          </w:p>
        </w:tc>
        <w:tc>
          <w:tcPr>
            <w:tcW w:w="1608" w:type="dxa"/>
            <w:gridSpan w:val="2"/>
            <w:shd w:val="clear" w:color="auto" w:fill="auto"/>
            <w:noWrap/>
            <w:hideMark/>
          </w:tcPr>
          <w:p w14:paraId="0B5E1A6E" w14:textId="77777777" w:rsidR="007E1A04" w:rsidRPr="00207546" w:rsidRDefault="007E1A04" w:rsidP="00207546">
            <w:pPr>
              <w:spacing w:before="60" w:after="60"/>
              <w:jc w:val="left"/>
              <w:rPr>
                <w:rFonts w:cs="Arial"/>
                <w:sz w:val="18"/>
              </w:rPr>
            </w:pPr>
            <w:r w:rsidRPr="00207546">
              <w:rPr>
                <w:rFonts w:cs="Arial"/>
                <w:sz w:val="18"/>
              </w:rPr>
              <w:t>8,066</w:t>
            </w:r>
          </w:p>
        </w:tc>
        <w:tc>
          <w:tcPr>
            <w:tcW w:w="1608" w:type="dxa"/>
            <w:shd w:val="clear" w:color="auto" w:fill="auto"/>
            <w:noWrap/>
            <w:hideMark/>
          </w:tcPr>
          <w:p w14:paraId="3428AC74" w14:textId="77777777" w:rsidR="007E1A04" w:rsidRPr="00207546" w:rsidRDefault="007E1A04" w:rsidP="00207546">
            <w:pPr>
              <w:spacing w:before="60" w:after="60"/>
              <w:jc w:val="left"/>
              <w:rPr>
                <w:rFonts w:cs="Arial"/>
                <w:sz w:val="18"/>
              </w:rPr>
            </w:pPr>
            <w:r w:rsidRPr="00207546">
              <w:rPr>
                <w:rFonts w:cs="Arial"/>
                <w:sz w:val="18"/>
              </w:rPr>
              <w:t>2,123</w:t>
            </w:r>
          </w:p>
        </w:tc>
      </w:tr>
      <w:tr w:rsidR="007E1A04" w:rsidRPr="007E1A04" w14:paraId="3F8CAD6B" w14:textId="77777777" w:rsidTr="00207546">
        <w:trPr>
          <w:trHeight w:val="20"/>
        </w:trPr>
        <w:tc>
          <w:tcPr>
            <w:tcW w:w="1800" w:type="dxa"/>
            <w:shd w:val="clear" w:color="auto" w:fill="auto"/>
            <w:noWrap/>
            <w:hideMark/>
          </w:tcPr>
          <w:p w14:paraId="3DE9CBBD" w14:textId="77777777" w:rsidR="007E1A04" w:rsidRPr="00207546" w:rsidRDefault="007E1A04" w:rsidP="00207546">
            <w:pPr>
              <w:spacing w:before="60" w:after="60"/>
              <w:jc w:val="left"/>
              <w:rPr>
                <w:rFonts w:cs="Arial"/>
                <w:sz w:val="18"/>
              </w:rPr>
            </w:pPr>
            <w:r w:rsidRPr="00207546">
              <w:rPr>
                <w:rFonts w:cs="Arial"/>
                <w:sz w:val="18"/>
              </w:rPr>
              <w:t>North/South</w:t>
            </w:r>
          </w:p>
        </w:tc>
        <w:tc>
          <w:tcPr>
            <w:tcW w:w="1416" w:type="dxa"/>
            <w:gridSpan w:val="2"/>
            <w:shd w:val="clear" w:color="auto" w:fill="auto"/>
            <w:noWrap/>
            <w:hideMark/>
          </w:tcPr>
          <w:p w14:paraId="4D39F098" w14:textId="77777777" w:rsidR="007E1A04" w:rsidRPr="00207546" w:rsidRDefault="007E1A04" w:rsidP="00207546">
            <w:pPr>
              <w:spacing w:before="60" w:after="60"/>
              <w:jc w:val="left"/>
              <w:rPr>
                <w:rFonts w:cs="Arial"/>
                <w:sz w:val="18"/>
              </w:rPr>
            </w:pPr>
            <w:r w:rsidRPr="00207546">
              <w:rPr>
                <w:rFonts w:cs="Arial"/>
                <w:sz w:val="18"/>
              </w:rPr>
              <w:t>SKIP</w:t>
            </w:r>
          </w:p>
        </w:tc>
        <w:tc>
          <w:tcPr>
            <w:tcW w:w="1608" w:type="dxa"/>
            <w:gridSpan w:val="2"/>
            <w:shd w:val="clear" w:color="auto" w:fill="auto"/>
            <w:noWrap/>
            <w:hideMark/>
          </w:tcPr>
          <w:p w14:paraId="42CFD661" w14:textId="77777777" w:rsidR="007E1A04" w:rsidRPr="00207546" w:rsidRDefault="007E1A04" w:rsidP="00207546">
            <w:pPr>
              <w:spacing w:before="60" w:after="60"/>
              <w:jc w:val="left"/>
              <w:rPr>
                <w:rFonts w:cs="Arial"/>
                <w:sz w:val="18"/>
              </w:rPr>
            </w:pPr>
            <w:r w:rsidRPr="00207546">
              <w:rPr>
                <w:rFonts w:cs="Arial"/>
                <w:sz w:val="18"/>
              </w:rPr>
              <w:t>3 + 46</w:t>
            </w:r>
          </w:p>
        </w:tc>
        <w:tc>
          <w:tcPr>
            <w:tcW w:w="1608" w:type="dxa"/>
            <w:gridSpan w:val="2"/>
            <w:shd w:val="clear" w:color="auto" w:fill="auto"/>
            <w:noWrap/>
            <w:hideMark/>
          </w:tcPr>
          <w:p w14:paraId="3A6014F1" w14:textId="77777777" w:rsidR="007E1A04" w:rsidRPr="00207546" w:rsidRDefault="007E1A04" w:rsidP="00207546">
            <w:pPr>
              <w:spacing w:before="60" w:after="60"/>
              <w:jc w:val="left"/>
              <w:rPr>
                <w:rFonts w:cs="Arial"/>
                <w:sz w:val="18"/>
              </w:rPr>
            </w:pPr>
            <w:r w:rsidRPr="00207546">
              <w:rPr>
                <w:rFonts w:cs="Arial"/>
                <w:sz w:val="18"/>
              </w:rPr>
              <w:t>3,040</w:t>
            </w:r>
          </w:p>
        </w:tc>
        <w:tc>
          <w:tcPr>
            <w:tcW w:w="1608" w:type="dxa"/>
            <w:gridSpan w:val="2"/>
            <w:shd w:val="clear" w:color="auto" w:fill="auto"/>
            <w:noWrap/>
            <w:hideMark/>
          </w:tcPr>
          <w:p w14:paraId="3116C025" w14:textId="77777777" w:rsidR="007E1A04" w:rsidRPr="00207546" w:rsidRDefault="007E1A04" w:rsidP="00207546">
            <w:pPr>
              <w:spacing w:before="60" w:after="60"/>
              <w:jc w:val="left"/>
              <w:rPr>
                <w:rFonts w:cs="Arial"/>
                <w:sz w:val="18"/>
              </w:rPr>
            </w:pPr>
            <w:r w:rsidRPr="00207546">
              <w:rPr>
                <w:rFonts w:cs="Arial"/>
                <w:sz w:val="18"/>
              </w:rPr>
              <w:t>2,091</w:t>
            </w:r>
          </w:p>
        </w:tc>
        <w:tc>
          <w:tcPr>
            <w:tcW w:w="1608" w:type="dxa"/>
            <w:shd w:val="clear" w:color="auto" w:fill="auto"/>
            <w:noWrap/>
            <w:hideMark/>
          </w:tcPr>
          <w:p w14:paraId="50D61266" w14:textId="77777777" w:rsidR="007E1A04" w:rsidRPr="00207546" w:rsidRDefault="007E1A04" w:rsidP="00207546">
            <w:pPr>
              <w:spacing w:before="60" w:after="60"/>
              <w:jc w:val="left"/>
              <w:rPr>
                <w:rFonts w:cs="Arial"/>
                <w:sz w:val="18"/>
              </w:rPr>
            </w:pPr>
            <w:r w:rsidRPr="00207546">
              <w:rPr>
                <w:rFonts w:cs="Arial"/>
                <w:sz w:val="18"/>
              </w:rPr>
              <w:t>-949</w:t>
            </w:r>
          </w:p>
        </w:tc>
      </w:tr>
      <w:tr w:rsidR="007E1A04" w:rsidRPr="007E1A04" w14:paraId="4E104FD2" w14:textId="77777777" w:rsidTr="00207546">
        <w:trPr>
          <w:trHeight w:val="20"/>
        </w:trPr>
        <w:tc>
          <w:tcPr>
            <w:tcW w:w="1800" w:type="dxa"/>
            <w:shd w:val="clear" w:color="auto" w:fill="auto"/>
            <w:noWrap/>
            <w:hideMark/>
          </w:tcPr>
          <w:p w14:paraId="12E5BDF6" w14:textId="77777777" w:rsidR="007E1A04" w:rsidRPr="00207546" w:rsidRDefault="007E1A04" w:rsidP="00207546">
            <w:pPr>
              <w:spacing w:before="60" w:after="60"/>
              <w:jc w:val="left"/>
              <w:rPr>
                <w:rFonts w:cs="Arial"/>
                <w:sz w:val="18"/>
              </w:rPr>
            </w:pPr>
            <w:r w:rsidRPr="00207546">
              <w:rPr>
                <w:rFonts w:cs="Arial"/>
                <w:sz w:val="18"/>
              </w:rPr>
              <w:t>North/South</w:t>
            </w:r>
          </w:p>
        </w:tc>
        <w:tc>
          <w:tcPr>
            <w:tcW w:w="1416" w:type="dxa"/>
            <w:gridSpan w:val="2"/>
            <w:shd w:val="clear" w:color="auto" w:fill="auto"/>
            <w:noWrap/>
            <w:hideMark/>
          </w:tcPr>
          <w:p w14:paraId="12B542EA" w14:textId="77777777" w:rsidR="007E1A04" w:rsidRPr="00207546" w:rsidRDefault="007E1A04" w:rsidP="00207546">
            <w:pPr>
              <w:spacing w:before="60" w:after="60"/>
              <w:jc w:val="left"/>
              <w:rPr>
                <w:rFonts w:cs="Arial"/>
                <w:sz w:val="18"/>
              </w:rPr>
            </w:pPr>
            <w:r w:rsidRPr="00207546">
              <w:rPr>
                <w:rFonts w:cs="Arial"/>
                <w:sz w:val="18"/>
              </w:rPr>
              <w:t>FREQ</w:t>
            </w:r>
          </w:p>
        </w:tc>
        <w:tc>
          <w:tcPr>
            <w:tcW w:w="1608" w:type="dxa"/>
            <w:gridSpan w:val="2"/>
            <w:shd w:val="clear" w:color="auto" w:fill="auto"/>
            <w:noWrap/>
            <w:hideMark/>
          </w:tcPr>
          <w:p w14:paraId="4ED4B57E" w14:textId="77777777" w:rsidR="007E1A04" w:rsidRPr="00207546" w:rsidRDefault="007E1A04" w:rsidP="00207546">
            <w:pPr>
              <w:spacing w:before="60" w:after="60"/>
              <w:jc w:val="left"/>
              <w:rPr>
                <w:rFonts w:cs="Arial"/>
                <w:sz w:val="18"/>
              </w:rPr>
            </w:pPr>
            <w:r w:rsidRPr="00207546">
              <w:rPr>
                <w:rFonts w:cs="Arial"/>
                <w:sz w:val="18"/>
              </w:rPr>
              <w:t>4 + 20</w:t>
            </w:r>
          </w:p>
        </w:tc>
        <w:tc>
          <w:tcPr>
            <w:tcW w:w="1608" w:type="dxa"/>
            <w:gridSpan w:val="2"/>
            <w:shd w:val="clear" w:color="auto" w:fill="auto"/>
            <w:noWrap/>
            <w:hideMark/>
          </w:tcPr>
          <w:p w14:paraId="51437C3D" w14:textId="77777777" w:rsidR="007E1A04" w:rsidRPr="00207546" w:rsidRDefault="007E1A04" w:rsidP="00207546">
            <w:pPr>
              <w:spacing w:before="60" w:after="60"/>
              <w:jc w:val="left"/>
              <w:rPr>
                <w:rFonts w:cs="Arial"/>
                <w:sz w:val="18"/>
              </w:rPr>
            </w:pPr>
            <w:r w:rsidRPr="00207546">
              <w:rPr>
                <w:rFonts w:cs="Arial"/>
                <w:sz w:val="18"/>
              </w:rPr>
              <w:t>9,031</w:t>
            </w:r>
          </w:p>
        </w:tc>
        <w:tc>
          <w:tcPr>
            <w:tcW w:w="1608" w:type="dxa"/>
            <w:gridSpan w:val="2"/>
            <w:shd w:val="clear" w:color="auto" w:fill="auto"/>
            <w:noWrap/>
            <w:hideMark/>
          </w:tcPr>
          <w:p w14:paraId="26C2C1A8" w14:textId="77777777" w:rsidR="007E1A04" w:rsidRPr="00207546" w:rsidRDefault="007E1A04" w:rsidP="00207546">
            <w:pPr>
              <w:spacing w:before="60" w:after="60"/>
              <w:jc w:val="left"/>
              <w:rPr>
                <w:rFonts w:cs="Arial"/>
                <w:sz w:val="18"/>
              </w:rPr>
            </w:pPr>
            <w:r w:rsidRPr="00207546">
              <w:rPr>
                <w:rFonts w:cs="Arial"/>
                <w:sz w:val="18"/>
              </w:rPr>
              <w:t>9,755</w:t>
            </w:r>
          </w:p>
        </w:tc>
        <w:tc>
          <w:tcPr>
            <w:tcW w:w="1608" w:type="dxa"/>
            <w:shd w:val="clear" w:color="auto" w:fill="auto"/>
            <w:noWrap/>
            <w:hideMark/>
          </w:tcPr>
          <w:p w14:paraId="188C0108" w14:textId="77777777" w:rsidR="007E1A04" w:rsidRPr="00207546" w:rsidRDefault="007E1A04" w:rsidP="00207546">
            <w:pPr>
              <w:spacing w:before="60" w:after="60"/>
              <w:jc w:val="left"/>
              <w:rPr>
                <w:rFonts w:cs="Arial"/>
                <w:sz w:val="18"/>
              </w:rPr>
            </w:pPr>
            <w:r w:rsidRPr="00207546">
              <w:rPr>
                <w:rFonts w:cs="Arial"/>
                <w:sz w:val="18"/>
              </w:rPr>
              <w:t>724</w:t>
            </w:r>
          </w:p>
        </w:tc>
      </w:tr>
      <w:tr w:rsidR="007E1A04" w:rsidRPr="007E1A04" w14:paraId="2A232D32" w14:textId="77777777" w:rsidTr="00207546">
        <w:trPr>
          <w:trHeight w:val="20"/>
        </w:trPr>
        <w:tc>
          <w:tcPr>
            <w:tcW w:w="1800" w:type="dxa"/>
            <w:shd w:val="clear" w:color="auto" w:fill="auto"/>
            <w:noWrap/>
            <w:hideMark/>
          </w:tcPr>
          <w:p w14:paraId="62D302CE" w14:textId="77777777" w:rsidR="007E1A04" w:rsidRPr="00207546" w:rsidRDefault="007E1A04" w:rsidP="00207546">
            <w:pPr>
              <w:spacing w:before="60" w:after="60"/>
              <w:jc w:val="left"/>
              <w:rPr>
                <w:rFonts w:cs="Arial"/>
                <w:sz w:val="18"/>
              </w:rPr>
            </w:pPr>
            <w:r w:rsidRPr="00207546">
              <w:rPr>
                <w:rFonts w:cs="Arial"/>
                <w:sz w:val="18"/>
              </w:rPr>
              <w:t>North/South</w:t>
            </w:r>
          </w:p>
        </w:tc>
        <w:tc>
          <w:tcPr>
            <w:tcW w:w="1416" w:type="dxa"/>
            <w:gridSpan w:val="2"/>
            <w:shd w:val="clear" w:color="auto" w:fill="auto"/>
            <w:noWrap/>
            <w:hideMark/>
          </w:tcPr>
          <w:p w14:paraId="541F78AB" w14:textId="77777777" w:rsidR="007E1A04" w:rsidRPr="00207546" w:rsidRDefault="007E1A04" w:rsidP="00207546">
            <w:pPr>
              <w:spacing w:before="60" w:after="60"/>
              <w:jc w:val="left"/>
              <w:rPr>
                <w:rFonts w:cs="Arial"/>
                <w:sz w:val="18"/>
              </w:rPr>
            </w:pPr>
            <w:r w:rsidRPr="00207546">
              <w:rPr>
                <w:rFonts w:cs="Arial"/>
                <w:sz w:val="18"/>
              </w:rPr>
              <w:t>METRO</w:t>
            </w:r>
          </w:p>
        </w:tc>
        <w:tc>
          <w:tcPr>
            <w:tcW w:w="1608" w:type="dxa"/>
            <w:gridSpan w:val="2"/>
            <w:shd w:val="clear" w:color="auto" w:fill="auto"/>
            <w:noWrap/>
            <w:hideMark/>
          </w:tcPr>
          <w:p w14:paraId="56651E2C" w14:textId="77777777" w:rsidR="007E1A04" w:rsidRPr="00207546" w:rsidRDefault="007E1A04" w:rsidP="00207546">
            <w:pPr>
              <w:spacing w:before="60" w:after="60"/>
              <w:jc w:val="left"/>
              <w:rPr>
                <w:rFonts w:cs="Arial"/>
                <w:sz w:val="18"/>
              </w:rPr>
            </w:pPr>
            <w:r w:rsidRPr="00207546">
              <w:rPr>
                <w:rFonts w:cs="Arial"/>
                <w:sz w:val="18"/>
              </w:rPr>
              <w:t>5 + 30</w:t>
            </w:r>
          </w:p>
        </w:tc>
        <w:tc>
          <w:tcPr>
            <w:tcW w:w="1608" w:type="dxa"/>
            <w:gridSpan w:val="2"/>
            <w:shd w:val="clear" w:color="auto" w:fill="auto"/>
            <w:noWrap/>
            <w:hideMark/>
          </w:tcPr>
          <w:p w14:paraId="004366F7" w14:textId="77777777" w:rsidR="007E1A04" w:rsidRPr="00207546" w:rsidRDefault="007E1A04" w:rsidP="00207546">
            <w:pPr>
              <w:spacing w:before="60" w:after="60"/>
              <w:jc w:val="left"/>
              <w:rPr>
                <w:rFonts w:cs="Arial"/>
                <w:sz w:val="18"/>
              </w:rPr>
            </w:pPr>
            <w:r w:rsidRPr="00207546">
              <w:rPr>
                <w:rFonts w:cs="Arial"/>
                <w:sz w:val="18"/>
              </w:rPr>
              <w:t>3,152</w:t>
            </w:r>
          </w:p>
        </w:tc>
        <w:tc>
          <w:tcPr>
            <w:tcW w:w="1608" w:type="dxa"/>
            <w:gridSpan w:val="2"/>
            <w:shd w:val="clear" w:color="auto" w:fill="auto"/>
            <w:noWrap/>
            <w:hideMark/>
          </w:tcPr>
          <w:p w14:paraId="553B2211" w14:textId="77777777" w:rsidR="007E1A04" w:rsidRPr="00207546" w:rsidRDefault="007E1A04" w:rsidP="00207546">
            <w:pPr>
              <w:spacing w:before="60" w:after="60"/>
              <w:jc w:val="left"/>
              <w:rPr>
                <w:rFonts w:cs="Arial"/>
                <w:sz w:val="18"/>
              </w:rPr>
            </w:pPr>
            <w:r w:rsidRPr="00207546">
              <w:rPr>
                <w:rFonts w:cs="Arial"/>
                <w:sz w:val="18"/>
              </w:rPr>
              <w:t>2,869</w:t>
            </w:r>
          </w:p>
        </w:tc>
        <w:tc>
          <w:tcPr>
            <w:tcW w:w="1608" w:type="dxa"/>
            <w:shd w:val="clear" w:color="auto" w:fill="auto"/>
            <w:noWrap/>
            <w:hideMark/>
          </w:tcPr>
          <w:p w14:paraId="5896BED1" w14:textId="77777777" w:rsidR="007E1A04" w:rsidRPr="00207546" w:rsidRDefault="007E1A04" w:rsidP="00207546">
            <w:pPr>
              <w:spacing w:before="60" w:after="60"/>
              <w:jc w:val="left"/>
              <w:rPr>
                <w:rFonts w:cs="Arial"/>
                <w:sz w:val="18"/>
              </w:rPr>
            </w:pPr>
            <w:r w:rsidRPr="00207546">
              <w:rPr>
                <w:rFonts w:cs="Arial"/>
                <w:sz w:val="18"/>
              </w:rPr>
              <w:t>-283</w:t>
            </w:r>
          </w:p>
        </w:tc>
      </w:tr>
      <w:tr w:rsidR="007E1A04" w:rsidRPr="007E1A04" w14:paraId="35E64861" w14:textId="77777777" w:rsidTr="00207546">
        <w:trPr>
          <w:trHeight w:val="20"/>
        </w:trPr>
        <w:tc>
          <w:tcPr>
            <w:tcW w:w="1800" w:type="dxa"/>
            <w:shd w:val="clear" w:color="auto" w:fill="auto"/>
            <w:noWrap/>
            <w:hideMark/>
          </w:tcPr>
          <w:p w14:paraId="2289A5C4" w14:textId="77777777" w:rsidR="007E1A04" w:rsidRPr="00207546" w:rsidRDefault="007E1A04" w:rsidP="00207546">
            <w:pPr>
              <w:spacing w:before="60" w:after="60"/>
              <w:jc w:val="left"/>
              <w:rPr>
                <w:rFonts w:cs="Arial"/>
                <w:sz w:val="18"/>
              </w:rPr>
            </w:pPr>
            <w:r w:rsidRPr="00207546">
              <w:rPr>
                <w:rFonts w:cs="Arial"/>
                <w:sz w:val="18"/>
              </w:rPr>
              <w:t>North/South</w:t>
            </w:r>
          </w:p>
        </w:tc>
        <w:tc>
          <w:tcPr>
            <w:tcW w:w="1416" w:type="dxa"/>
            <w:gridSpan w:val="2"/>
            <w:shd w:val="clear" w:color="auto" w:fill="auto"/>
            <w:noWrap/>
            <w:hideMark/>
          </w:tcPr>
          <w:p w14:paraId="15A91870" w14:textId="77777777" w:rsidR="007E1A04" w:rsidRPr="00207546" w:rsidRDefault="007E1A04" w:rsidP="00207546">
            <w:pPr>
              <w:spacing w:before="60" w:after="60"/>
              <w:jc w:val="left"/>
              <w:rPr>
                <w:rFonts w:cs="Arial"/>
                <w:sz w:val="18"/>
              </w:rPr>
            </w:pPr>
            <w:r w:rsidRPr="00207546">
              <w:rPr>
                <w:rFonts w:cs="Arial"/>
                <w:sz w:val="18"/>
              </w:rPr>
              <w:t>METRO</w:t>
            </w:r>
          </w:p>
        </w:tc>
        <w:tc>
          <w:tcPr>
            <w:tcW w:w="1608" w:type="dxa"/>
            <w:gridSpan w:val="2"/>
            <w:shd w:val="clear" w:color="auto" w:fill="auto"/>
            <w:noWrap/>
            <w:hideMark/>
          </w:tcPr>
          <w:p w14:paraId="131B3810" w14:textId="77777777" w:rsidR="007E1A04" w:rsidRPr="00207546" w:rsidRDefault="007E1A04" w:rsidP="00207546">
            <w:pPr>
              <w:spacing w:before="60" w:after="60"/>
              <w:jc w:val="left"/>
              <w:rPr>
                <w:rFonts w:cs="Arial"/>
                <w:sz w:val="18"/>
              </w:rPr>
            </w:pPr>
            <w:r w:rsidRPr="00207546">
              <w:rPr>
                <w:rFonts w:cs="Arial"/>
                <w:sz w:val="18"/>
              </w:rPr>
              <w:t>647 + 648</w:t>
            </w:r>
          </w:p>
        </w:tc>
        <w:tc>
          <w:tcPr>
            <w:tcW w:w="1608" w:type="dxa"/>
            <w:gridSpan w:val="2"/>
            <w:shd w:val="clear" w:color="auto" w:fill="auto"/>
            <w:noWrap/>
            <w:hideMark/>
          </w:tcPr>
          <w:p w14:paraId="16427A35" w14:textId="77777777" w:rsidR="007E1A04" w:rsidRPr="00207546" w:rsidRDefault="007E1A04" w:rsidP="00207546">
            <w:pPr>
              <w:spacing w:before="60" w:after="60"/>
              <w:jc w:val="left"/>
              <w:rPr>
                <w:rFonts w:cs="Arial"/>
                <w:sz w:val="18"/>
              </w:rPr>
            </w:pPr>
            <w:r w:rsidRPr="00207546">
              <w:rPr>
                <w:rFonts w:cs="Arial"/>
                <w:sz w:val="18"/>
              </w:rPr>
              <w:t>1,073</w:t>
            </w:r>
          </w:p>
        </w:tc>
        <w:tc>
          <w:tcPr>
            <w:tcW w:w="1608" w:type="dxa"/>
            <w:gridSpan w:val="2"/>
            <w:shd w:val="clear" w:color="auto" w:fill="auto"/>
            <w:noWrap/>
            <w:hideMark/>
          </w:tcPr>
          <w:p w14:paraId="0E728A2E" w14:textId="77777777" w:rsidR="007E1A04" w:rsidRPr="00207546" w:rsidRDefault="007E1A04" w:rsidP="00207546">
            <w:pPr>
              <w:spacing w:before="60" w:after="60"/>
              <w:jc w:val="left"/>
              <w:rPr>
                <w:rFonts w:cs="Arial"/>
                <w:sz w:val="18"/>
              </w:rPr>
            </w:pPr>
            <w:r w:rsidRPr="00207546">
              <w:rPr>
                <w:rFonts w:cs="Arial"/>
                <w:sz w:val="18"/>
              </w:rPr>
              <w:t>1,120</w:t>
            </w:r>
          </w:p>
        </w:tc>
        <w:tc>
          <w:tcPr>
            <w:tcW w:w="1608" w:type="dxa"/>
            <w:shd w:val="clear" w:color="auto" w:fill="auto"/>
            <w:noWrap/>
            <w:hideMark/>
          </w:tcPr>
          <w:p w14:paraId="5B2BAF05" w14:textId="77777777" w:rsidR="007E1A04" w:rsidRPr="00207546" w:rsidRDefault="007E1A04" w:rsidP="00207546">
            <w:pPr>
              <w:spacing w:before="60" w:after="60"/>
              <w:jc w:val="left"/>
              <w:rPr>
                <w:rFonts w:cs="Arial"/>
                <w:sz w:val="18"/>
              </w:rPr>
            </w:pPr>
            <w:r w:rsidRPr="00207546">
              <w:rPr>
                <w:rFonts w:cs="Arial"/>
                <w:sz w:val="18"/>
              </w:rPr>
              <w:t>47</w:t>
            </w:r>
          </w:p>
        </w:tc>
      </w:tr>
      <w:tr w:rsidR="007E1A04" w:rsidRPr="007E1A04" w14:paraId="3D34B45F" w14:textId="77777777" w:rsidTr="00207546">
        <w:trPr>
          <w:trHeight w:val="20"/>
        </w:trPr>
        <w:tc>
          <w:tcPr>
            <w:tcW w:w="1800" w:type="dxa"/>
            <w:shd w:val="clear" w:color="auto" w:fill="auto"/>
            <w:noWrap/>
            <w:hideMark/>
          </w:tcPr>
          <w:p w14:paraId="5E738ADA" w14:textId="77777777" w:rsidR="007E1A04" w:rsidRPr="00207546" w:rsidRDefault="007E1A04" w:rsidP="00207546">
            <w:pPr>
              <w:spacing w:before="60" w:after="60"/>
              <w:jc w:val="left"/>
              <w:rPr>
                <w:rFonts w:cs="Arial"/>
                <w:sz w:val="18"/>
              </w:rPr>
            </w:pPr>
            <w:r w:rsidRPr="00207546">
              <w:rPr>
                <w:rFonts w:cs="Arial"/>
                <w:sz w:val="18"/>
              </w:rPr>
              <w:t>North/South</w:t>
            </w:r>
          </w:p>
        </w:tc>
        <w:tc>
          <w:tcPr>
            <w:tcW w:w="1416" w:type="dxa"/>
            <w:gridSpan w:val="2"/>
            <w:shd w:val="clear" w:color="auto" w:fill="auto"/>
            <w:noWrap/>
            <w:hideMark/>
          </w:tcPr>
          <w:p w14:paraId="11A2B054" w14:textId="77777777" w:rsidR="007E1A04" w:rsidRPr="00207546" w:rsidRDefault="007E1A04" w:rsidP="00207546">
            <w:pPr>
              <w:spacing w:before="60" w:after="60"/>
              <w:jc w:val="left"/>
              <w:rPr>
                <w:rFonts w:cs="Arial"/>
                <w:sz w:val="18"/>
              </w:rPr>
            </w:pPr>
            <w:r w:rsidRPr="00207546">
              <w:rPr>
                <w:rFonts w:cs="Arial"/>
                <w:sz w:val="18"/>
              </w:rPr>
              <w:t>METRO</w:t>
            </w:r>
          </w:p>
        </w:tc>
        <w:tc>
          <w:tcPr>
            <w:tcW w:w="1608" w:type="dxa"/>
            <w:gridSpan w:val="2"/>
            <w:shd w:val="clear" w:color="auto" w:fill="auto"/>
            <w:noWrap/>
            <w:hideMark/>
          </w:tcPr>
          <w:p w14:paraId="295345E8" w14:textId="77777777" w:rsidR="007E1A04" w:rsidRPr="00207546" w:rsidRDefault="007E1A04" w:rsidP="00207546">
            <w:pPr>
              <w:spacing w:before="60" w:after="60"/>
              <w:jc w:val="left"/>
              <w:rPr>
                <w:rFonts w:cs="Arial"/>
                <w:sz w:val="18"/>
              </w:rPr>
            </w:pPr>
            <w:r w:rsidRPr="00207546">
              <w:rPr>
                <w:rFonts w:cs="Arial"/>
                <w:sz w:val="18"/>
              </w:rPr>
              <w:t>9 + 43</w:t>
            </w:r>
          </w:p>
        </w:tc>
        <w:tc>
          <w:tcPr>
            <w:tcW w:w="1608" w:type="dxa"/>
            <w:gridSpan w:val="2"/>
            <w:shd w:val="clear" w:color="auto" w:fill="auto"/>
            <w:noWrap/>
            <w:hideMark/>
          </w:tcPr>
          <w:p w14:paraId="7AADA261" w14:textId="77777777" w:rsidR="007E1A04" w:rsidRPr="00207546" w:rsidRDefault="007E1A04" w:rsidP="00207546">
            <w:pPr>
              <w:spacing w:before="60" w:after="60"/>
              <w:jc w:val="left"/>
              <w:rPr>
                <w:rFonts w:cs="Arial"/>
                <w:sz w:val="18"/>
              </w:rPr>
            </w:pPr>
            <w:r w:rsidRPr="00207546">
              <w:rPr>
                <w:rFonts w:cs="Arial"/>
                <w:sz w:val="18"/>
              </w:rPr>
              <w:t>3,203</w:t>
            </w:r>
          </w:p>
        </w:tc>
        <w:tc>
          <w:tcPr>
            <w:tcW w:w="1608" w:type="dxa"/>
            <w:gridSpan w:val="2"/>
            <w:shd w:val="clear" w:color="auto" w:fill="auto"/>
            <w:noWrap/>
            <w:hideMark/>
          </w:tcPr>
          <w:p w14:paraId="06419CD0" w14:textId="77777777" w:rsidR="007E1A04" w:rsidRPr="00207546" w:rsidRDefault="007E1A04" w:rsidP="00207546">
            <w:pPr>
              <w:spacing w:before="60" w:after="60"/>
              <w:jc w:val="left"/>
              <w:rPr>
                <w:rFonts w:cs="Arial"/>
                <w:sz w:val="18"/>
              </w:rPr>
            </w:pPr>
            <w:r w:rsidRPr="00207546">
              <w:rPr>
                <w:rFonts w:cs="Arial"/>
                <w:sz w:val="18"/>
              </w:rPr>
              <w:t>3,191</w:t>
            </w:r>
          </w:p>
        </w:tc>
        <w:tc>
          <w:tcPr>
            <w:tcW w:w="1608" w:type="dxa"/>
            <w:shd w:val="clear" w:color="auto" w:fill="auto"/>
            <w:noWrap/>
            <w:hideMark/>
          </w:tcPr>
          <w:p w14:paraId="1E299B3A" w14:textId="77777777" w:rsidR="007E1A04" w:rsidRPr="00207546" w:rsidRDefault="007E1A04" w:rsidP="00207546">
            <w:pPr>
              <w:spacing w:before="60" w:after="60"/>
              <w:jc w:val="left"/>
              <w:rPr>
                <w:rFonts w:cs="Arial"/>
                <w:sz w:val="18"/>
              </w:rPr>
            </w:pPr>
            <w:r w:rsidRPr="00207546">
              <w:rPr>
                <w:rFonts w:cs="Arial"/>
                <w:sz w:val="18"/>
              </w:rPr>
              <w:t>-12</w:t>
            </w:r>
          </w:p>
        </w:tc>
      </w:tr>
      <w:tr w:rsidR="007E1A04" w:rsidRPr="007E1A04" w14:paraId="637DA35B" w14:textId="77777777" w:rsidTr="00207546">
        <w:trPr>
          <w:trHeight w:val="20"/>
        </w:trPr>
        <w:tc>
          <w:tcPr>
            <w:tcW w:w="1800" w:type="dxa"/>
            <w:shd w:val="clear" w:color="auto" w:fill="auto"/>
            <w:noWrap/>
            <w:hideMark/>
          </w:tcPr>
          <w:p w14:paraId="29F8721C" w14:textId="77777777" w:rsidR="007E1A04" w:rsidRPr="00207546" w:rsidRDefault="007E1A04" w:rsidP="00207546">
            <w:pPr>
              <w:spacing w:before="60" w:after="60"/>
              <w:jc w:val="left"/>
              <w:rPr>
                <w:rFonts w:cs="Arial"/>
                <w:b/>
                <w:bCs/>
                <w:sz w:val="18"/>
              </w:rPr>
            </w:pPr>
            <w:r w:rsidRPr="00207546">
              <w:rPr>
                <w:rFonts w:cs="Arial"/>
                <w:b/>
                <w:bCs/>
                <w:sz w:val="18"/>
              </w:rPr>
              <w:t>Subtotal North/South</w:t>
            </w:r>
          </w:p>
        </w:tc>
        <w:tc>
          <w:tcPr>
            <w:tcW w:w="1416" w:type="dxa"/>
            <w:gridSpan w:val="2"/>
            <w:shd w:val="clear" w:color="auto" w:fill="auto"/>
            <w:noWrap/>
            <w:hideMark/>
          </w:tcPr>
          <w:p w14:paraId="3B3E6E98" w14:textId="290C8662" w:rsidR="007E1A04" w:rsidRPr="00207546" w:rsidRDefault="007E1A04" w:rsidP="00207546">
            <w:pPr>
              <w:spacing w:before="60" w:after="60"/>
              <w:jc w:val="left"/>
              <w:rPr>
                <w:rFonts w:cs="Arial"/>
                <w:b/>
                <w:bCs/>
                <w:sz w:val="18"/>
              </w:rPr>
            </w:pPr>
          </w:p>
        </w:tc>
        <w:tc>
          <w:tcPr>
            <w:tcW w:w="1608" w:type="dxa"/>
            <w:gridSpan w:val="2"/>
            <w:shd w:val="clear" w:color="auto" w:fill="auto"/>
            <w:noWrap/>
            <w:hideMark/>
          </w:tcPr>
          <w:p w14:paraId="65258F90" w14:textId="77777777" w:rsidR="007E1A04" w:rsidRPr="00207546" w:rsidRDefault="007E1A04" w:rsidP="00207546">
            <w:pPr>
              <w:spacing w:before="60" w:after="60"/>
              <w:jc w:val="left"/>
              <w:rPr>
                <w:rFonts w:cs="Arial"/>
                <w:b/>
                <w:bCs/>
                <w:sz w:val="18"/>
              </w:rPr>
            </w:pPr>
            <w:r w:rsidRPr="00207546">
              <w:rPr>
                <w:rFonts w:cs="Arial"/>
                <w:b/>
                <w:bCs/>
                <w:sz w:val="18"/>
              </w:rPr>
              <w:t>Subtotal</w:t>
            </w:r>
          </w:p>
        </w:tc>
        <w:tc>
          <w:tcPr>
            <w:tcW w:w="1608" w:type="dxa"/>
            <w:gridSpan w:val="2"/>
            <w:shd w:val="clear" w:color="auto" w:fill="auto"/>
            <w:noWrap/>
            <w:hideMark/>
          </w:tcPr>
          <w:p w14:paraId="6D01790D" w14:textId="77777777" w:rsidR="007E1A04" w:rsidRPr="00207546" w:rsidRDefault="007E1A04" w:rsidP="00207546">
            <w:pPr>
              <w:spacing w:before="60" w:after="60"/>
              <w:jc w:val="left"/>
              <w:rPr>
                <w:rFonts w:cs="Arial"/>
                <w:b/>
                <w:bCs/>
                <w:sz w:val="18"/>
              </w:rPr>
            </w:pPr>
            <w:r w:rsidRPr="00207546">
              <w:rPr>
                <w:rFonts w:cs="Arial"/>
                <w:b/>
                <w:bCs/>
                <w:sz w:val="18"/>
              </w:rPr>
              <w:t>29,719</w:t>
            </w:r>
          </w:p>
        </w:tc>
        <w:tc>
          <w:tcPr>
            <w:tcW w:w="1608" w:type="dxa"/>
            <w:gridSpan w:val="2"/>
            <w:shd w:val="clear" w:color="auto" w:fill="auto"/>
            <w:noWrap/>
            <w:hideMark/>
          </w:tcPr>
          <w:p w14:paraId="0E5A69FE" w14:textId="77777777" w:rsidR="007E1A04" w:rsidRPr="00207546" w:rsidRDefault="007E1A04" w:rsidP="00207546">
            <w:pPr>
              <w:spacing w:before="60" w:after="60"/>
              <w:jc w:val="left"/>
              <w:rPr>
                <w:rFonts w:cs="Arial"/>
                <w:b/>
                <w:bCs/>
                <w:sz w:val="18"/>
              </w:rPr>
            </w:pPr>
            <w:r w:rsidRPr="00207546">
              <w:rPr>
                <w:rFonts w:cs="Arial"/>
                <w:b/>
                <w:bCs/>
                <w:sz w:val="18"/>
              </w:rPr>
              <w:t>29,629</w:t>
            </w:r>
          </w:p>
        </w:tc>
        <w:tc>
          <w:tcPr>
            <w:tcW w:w="1608" w:type="dxa"/>
            <w:shd w:val="clear" w:color="auto" w:fill="auto"/>
            <w:noWrap/>
            <w:hideMark/>
          </w:tcPr>
          <w:p w14:paraId="3DA0F902" w14:textId="77777777" w:rsidR="007E1A04" w:rsidRPr="00207546" w:rsidRDefault="007E1A04" w:rsidP="00207546">
            <w:pPr>
              <w:spacing w:before="60" w:after="60"/>
              <w:jc w:val="left"/>
              <w:rPr>
                <w:rFonts w:cs="Arial"/>
                <w:b/>
                <w:bCs/>
                <w:sz w:val="18"/>
              </w:rPr>
            </w:pPr>
            <w:r w:rsidRPr="00207546">
              <w:rPr>
                <w:rFonts w:cs="Arial"/>
                <w:b/>
                <w:bCs/>
                <w:sz w:val="18"/>
              </w:rPr>
              <w:t>-90</w:t>
            </w:r>
          </w:p>
        </w:tc>
      </w:tr>
      <w:tr w:rsidR="007E1A04" w:rsidRPr="007E1A04" w14:paraId="0D1773EC" w14:textId="77777777" w:rsidTr="00207546">
        <w:trPr>
          <w:trHeight w:val="20"/>
        </w:trPr>
        <w:tc>
          <w:tcPr>
            <w:tcW w:w="1800" w:type="dxa"/>
            <w:shd w:val="clear" w:color="auto" w:fill="auto"/>
            <w:noWrap/>
            <w:hideMark/>
          </w:tcPr>
          <w:p w14:paraId="65F0CDE5" w14:textId="77777777" w:rsidR="007E1A04" w:rsidRPr="00207546" w:rsidRDefault="007E1A04" w:rsidP="00207546">
            <w:pPr>
              <w:spacing w:before="60" w:after="60"/>
              <w:jc w:val="left"/>
              <w:rPr>
                <w:rFonts w:cs="Arial"/>
                <w:sz w:val="18"/>
              </w:rPr>
            </w:pPr>
            <w:r w:rsidRPr="00207546">
              <w:rPr>
                <w:rFonts w:cs="Arial"/>
                <w:sz w:val="18"/>
              </w:rPr>
              <w:t>Northeast</w:t>
            </w:r>
          </w:p>
        </w:tc>
        <w:tc>
          <w:tcPr>
            <w:tcW w:w="1416" w:type="dxa"/>
            <w:gridSpan w:val="2"/>
            <w:shd w:val="clear" w:color="auto" w:fill="auto"/>
            <w:noWrap/>
            <w:hideMark/>
          </w:tcPr>
          <w:p w14:paraId="6217C359" w14:textId="77777777" w:rsidR="007E1A04" w:rsidRPr="00207546" w:rsidRDefault="007E1A04" w:rsidP="00207546">
            <w:pPr>
              <w:spacing w:before="60" w:after="60"/>
              <w:jc w:val="left"/>
              <w:rPr>
                <w:rFonts w:cs="Arial"/>
                <w:sz w:val="18"/>
              </w:rPr>
            </w:pPr>
            <w:r w:rsidRPr="00207546">
              <w:rPr>
                <w:rFonts w:cs="Arial"/>
                <w:sz w:val="18"/>
              </w:rPr>
              <w:t>FREQ</w:t>
            </w:r>
          </w:p>
        </w:tc>
        <w:tc>
          <w:tcPr>
            <w:tcW w:w="1608" w:type="dxa"/>
            <w:gridSpan w:val="2"/>
            <w:shd w:val="clear" w:color="auto" w:fill="auto"/>
            <w:noWrap/>
            <w:hideMark/>
          </w:tcPr>
          <w:p w14:paraId="44AE2285" w14:textId="77777777" w:rsidR="007E1A04" w:rsidRPr="00207546" w:rsidRDefault="007E1A04" w:rsidP="00207546">
            <w:pPr>
              <w:spacing w:before="60" w:after="60"/>
              <w:jc w:val="left"/>
              <w:rPr>
                <w:rFonts w:cs="Arial"/>
                <w:sz w:val="18"/>
              </w:rPr>
            </w:pPr>
            <w:r w:rsidRPr="00207546">
              <w:rPr>
                <w:rFonts w:cs="Arial"/>
                <w:sz w:val="18"/>
              </w:rPr>
              <w:t>22</w:t>
            </w:r>
          </w:p>
        </w:tc>
        <w:tc>
          <w:tcPr>
            <w:tcW w:w="1608" w:type="dxa"/>
            <w:gridSpan w:val="2"/>
            <w:shd w:val="clear" w:color="auto" w:fill="auto"/>
            <w:noWrap/>
            <w:hideMark/>
          </w:tcPr>
          <w:p w14:paraId="676F2573" w14:textId="77777777" w:rsidR="007E1A04" w:rsidRPr="00207546" w:rsidRDefault="007E1A04" w:rsidP="00207546">
            <w:pPr>
              <w:spacing w:before="60" w:after="60"/>
              <w:jc w:val="left"/>
              <w:rPr>
                <w:rFonts w:cs="Arial"/>
                <w:sz w:val="18"/>
              </w:rPr>
            </w:pPr>
            <w:r w:rsidRPr="00207546">
              <w:rPr>
                <w:rFonts w:cs="Arial"/>
                <w:sz w:val="18"/>
              </w:rPr>
              <w:t>1,383</w:t>
            </w:r>
          </w:p>
        </w:tc>
        <w:tc>
          <w:tcPr>
            <w:tcW w:w="1608" w:type="dxa"/>
            <w:gridSpan w:val="2"/>
            <w:shd w:val="clear" w:color="auto" w:fill="auto"/>
            <w:noWrap/>
            <w:hideMark/>
          </w:tcPr>
          <w:p w14:paraId="461DEF4E" w14:textId="77777777" w:rsidR="007E1A04" w:rsidRPr="00207546" w:rsidRDefault="007E1A04" w:rsidP="00207546">
            <w:pPr>
              <w:spacing w:before="60" w:after="60"/>
              <w:jc w:val="left"/>
              <w:rPr>
                <w:rFonts w:cs="Arial"/>
                <w:sz w:val="18"/>
              </w:rPr>
            </w:pPr>
            <w:r w:rsidRPr="00207546">
              <w:rPr>
                <w:rFonts w:cs="Arial"/>
                <w:sz w:val="18"/>
              </w:rPr>
              <w:t>1,203</w:t>
            </w:r>
          </w:p>
        </w:tc>
        <w:tc>
          <w:tcPr>
            <w:tcW w:w="1608" w:type="dxa"/>
            <w:shd w:val="clear" w:color="auto" w:fill="auto"/>
            <w:noWrap/>
            <w:hideMark/>
          </w:tcPr>
          <w:p w14:paraId="05724D98" w14:textId="77777777" w:rsidR="007E1A04" w:rsidRPr="00207546" w:rsidRDefault="007E1A04" w:rsidP="00207546">
            <w:pPr>
              <w:spacing w:before="60" w:after="60"/>
              <w:jc w:val="left"/>
              <w:rPr>
                <w:rFonts w:cs="Arial"/>
                <w:sz w:val="18"/>
              </w:rPr>
            </w:pPr>
            <w:r w:rsidRPr="00207546">
              <w:rPr>
                <w:rFonts w:cs="Arial"/>
                <w:sz w:val="18"/>
              </w:rPr>
              <w:t>-180</w:t>
            </w:r>
          </w:p>
        </w:tc>
      </w:tr>
      <w:tr w:rsidR="007E1A04" w:rsidRPr="007E1A04" w14:paraId="4AFCE804" w14:textId="77777777" w:rsidTr="00207546">
        <w:trPr>
          <w:trHeight w:val="20"/>
        </w:trPr>
        <w:tc>
          <w:tcPr>
            <w:tcW w:w="1800" w:type="dxa"/>
            <w:shd w:val="clear" w:color="auto" w:fill="auto"/>
            <w:noWrap/>
            <w:hideMark/>
          </w:tcPr>
          <w:p w14:paraId="57C6E4F2" w14:textId="77777777" w:rsidR="007E1A04" w:rsidRPr="00207546" w:rsidRDefault="007E1A04" w:rsidP="00207546">
            <w:pPr>
              <w:spacing w:before="60" w:after="60"/>
              <w:jc w:val="left"/>
              <w:rPr>
                <w:rFonts w:cs="Arial"/>
                <w:sz w:val="18"/>
              </w:rPr>
            </w:pPr>
            <w:r w:rsidRPr="00207546">
              <w:rPr>
                <w:rFonts w:cs="Arial"/>
                <w:sz w:val="18"/>
              </w:rPr>
              <w:t>Northeast</w:t>
            </w:r>
          </w:p>
        </w:tc>
        <w:tc>
          <w:tcPr>
            <w:tcW w:w="1416" w:type="dxa"/>
            <w:gridSpan w:val="2"/>
            <w:shd w:val="clear" w:color="auto" w:fill="auto"/>
            <w:noWrap/>
            <w:hideMark/>
          </w:tcPr>
          <w:p w14:paraId="044A0B4F" w14:textId="77777777" w:rsidR="007E1A04" w:rsidRPr="00207546" w:rsidRDefault="007E1A04" w:rsidP="00207546">
            <w:pPr>
              <w:spacing w:before="60" w:after="60"/>
              <w:jc w:val="left"/>
              <w:rPr>
                <w:rFonts w:cs="Arial"/>
                <w:sz w:val="18"/>
              </w:rPr>
            </w:pPr>
            <w:r w:rsidRPr="00207546">
              <w:rPr>
                <w:rFonts w:cs="Arial"/>
                <w:sz w:val="18"/>
              </w:rPr>
              <w:t>METRO</w:t>
            </w:r>
          </w:p>
        </w:tc>
        <w:tc>
          <w:tcPr>
            <w:tcW w:w="1608" w:type="dxa"/>
            <w:gridSpan w:val="2"/>
            <w:shd w:val="clear" w:color="auto" w:fill="auto"/>
            <w:noWrap/>
            <w:hideMark/>
          </w:tcPr>
          <w:p w14:paraId="27A07EB0" w14:textId="77777777" w:rsidR="007E1A04" w:rsidRPr="00207546" w:rsidRDefault="007E1A04" w:rsidP="00207546">
            <w:pPr>
              <w:spacing w:before="60" w:after="60"/>
              <w:jc w:val="left"/>
              <w:rPr>
                <w:rFonts w:cs="Arial"/>
                <w:sz w:val="18"/>
              </w:rPr>
            </w:pPr>
            <w:r w:rsidRPr="00207546">
              <w:rPr>
                <w:rFonts w:cs="Arial"/>
                <w:sz w:val="18"/>
              </w:rPr>
              <w:t>502</w:t>
            </w:r>
          </w:p>
        </w:tc>
        <w:tc>
          <w:tcPr>
            <w:tcW w:w="1608" w:type="dxa"/>
            <w:gridSpan w:val="2"/>
            <w:shd w:val="clear" w:color="auto" w:fill="auto"/>
            <w:noWrap/>
            <w:hideMark/>
          </w:tcPr>
          <w:p w14:paraId="5328E720" w14:textId="77777777" w:rsidR="007E1A04" w:rsidRPr="00207546" w:rsidRDefault="007E1A04" w:rsidP="00207546">
            <w:pPr>
              <w:spacing w:before="60" w:after="60"/>
              <w:jc w:val="left"/>
              <w:rPr>
                <w:rFonts w:cs="Arial"/>
                <w:sz w:val="18"/>
              </w:rPr>
            </w:pPr>
            <w:r w:rsidRPr="00207546">
              <w:rPr>
                <w:rFonts w:cs="Arial"/>
                <w:sz w:val="18"/>
              </w:rPr>
              <w:t>1,428</w:t>
            </w:r>
          </w:p>
        </w:tc>
        <w:tc>
          <w:tcPr>
            <w:tcW w:w="1608" w:type="dxa"/>
            <w:gridSpan w:val="2"/>
            <w:shd w:val="clear" w:color="auto" w:fill="auto"/>
            <w:noWrap/>
            <w:hideMark/>
          </w:tcPr>
          <w:p w14:paraId="65BF9FC6" w14:textId="77777777" w:rsidR="007E1A04" w:rsidRPr="00207546" w:rsidRDefault="007E1A04" w:rsidP="00207546">
            <w:pPr>
              <w:spacing w:before="60" w:after="60"/>
              <w:jc w:val="left"/>
              <w:rPr>
                <w:rFonts w:cs="Arial"/>
                <w:sz w:val="18"/>
              </w:rPr>
            </w:pPr>
            <w:r w:rsidRPr="00207546">
              <w:rPr>
                <w:rFonts w:cs="Arial"/>
                <w:sz w:val="18"/>
              </w:rPr>
              <w:t>1,360</w:t>
            </w:r>
          </w:p>
        </w:tc>
        <w:tc>
          <w:tcPr>
            <w:tcW w:w="1608" w:type="dxa"/>
            <w:shd w:val="clear" w:color="auto" w:fill="auto"/>
            <w:noWrap/>
            <w:hideMark/>
          </w:tcPr>
          <w:p w14:paraId="036168C4" w14:textId="77777777" w:rsidR="007E1A04" w:rsidRPr="00207546" w:rsidRDefault="007E1A04" w:rsidP="00207546">
            <w:pPr>
              <w:spacing w:before="60" w:after="60"/>
              <w:jc w:val="left"/>
              <w:rPr>
                <w:rFonts w:cs="Arial"/>
                <w:sz w:val="18"/>
              </w:rPr>
            </w:pPr>
            <w:r w:rsidRPr="00207546">
              <w:rPr>
                <w:rFonts w:cs="Arial"/>
                <w:sz w:val="18"/>
              </w:rPr>
              <w:t>-68</w:t>
            </w:r>
          </w:p>
        </w:tc>
      </w:tr>
      <w:tr w:rsidR="007E1A04" w:rsidRPr="007E1A04" w14:paraId="023A9857" w14:textId="77777777" w:rsidTr="00207546">
        <w:trPr>
          <w:trHeight w:val="20"/>
        </w:trPr>
        <w:tc>
          <w:tcPr>
            <w:tcW w:w="1800" w:type="dxa"/>
            <w:shd w:val="clear" w:color="auto" w:fill="auto"/>
            <w:noWrap/>
            <w:hideMark/>
          </w:tcPr>
          <w:p w14:paraId="635DBFDC" w14:textId="77777777" w:rsidR="007E1A04" w:rsidRPr="00207546" w:rsidRDefault="007E1A04" w:rsidP="00207546">
            <w:pPr>
              <w:spacing w:before="60" w:after="60"/>
              <w:jc w:val="left"/>
              <w:rPr>
                <w:rFonts w:cs="Arial"/>
                <w:sz w:val="18"/>
              </w:rPr>
            </w:pPr>
            <w:r w:rsidRPr="00207546">
              <w:rPr>
                <w:rFonts w:cs="Arial"/>
                <w:sz w:val="18"/>
              </w:rPr>
              <w:t>Northeast</w:t>
            </w:r>
          </w:p>
        </w:tc>
        <w:tc>
          <w:tcPr>
            <w:tcW w:w="1416" w:type="dxa"/>
            <w:gridSpan w:val="2"/>
            <w:shd w:val="clear" w:color="auto" w:fill="auto"/>
            <w:noWrap/>
            <w:hideMark/>
          </w:tcPr>
          <w:p w14:paraId="1E965608" w14:textId="77777777" w:rsidR="007E1A04" w:rsidRPr="00207546" w:rsidRDefault="007E1A04" w:rsidP="00207546">
            <w:pPr>
              <w:spacing w:before="60" w:after="60"/>
              <w:jc w:val="left"/>
              <w:rPr>
                <w:rFonts w:cs="Arial"/>
                <w:sz w:val="18"/>
              </w:rPr>
            </w:pPr>
            <w:r w:rsidRPr="00207546">
              <w:rPr>
                <w:rFonts w:cs="Arial"/>
                <w:sz w:val="18"/>
              </w:rPr>
              <w:t>METRO</w:t>
            </w:r>
          </w:p>
        </w:tc>
        <w:tc>
          <w:tcPr>
            <w:tcW w:w="1608" w:type="dxa"/>
            <w:gridSpan w:val="2"/>
            <w:shd w:val="clear" w:color="auto" w:fill="auto"/>
            <w:noWrap/>
            <w:hideMark/>
          </w:tcPr>
          <w:p w14:paraId="086F3518" w14:textId="77777777" w:rsidR="007E1A04" w:rsidRPr="00207546" w:rsidRDefault="007E1A04" w:rsidP="00207546">
            <w:pPr>
              <w:spacing w:before="60" w:after="60"/>
              <w:jc w:val="left"/>
              <w:rPr>
                <w:rFonts w:cs="Arial"/>
                <w:sz w:val="18"/>
              </w:rPr>
            </w:pPr>
            <w:r w:rsidRPr="00207546">
              <w:rPr>
                <w:rFonts w:cs="Arial"/>
                <w:sz w:val="18"/>
              </w:rPr>
              <w:t>630</w:t>
            </w:r>
          </w:p>
        </w:tc>
        <w:tc>
          <w:tcPr>
            <w:tcW w:w="1608" w:type="dxa"/>
            <w:gridSpan w:val="2"/>
            <w:shd w:val="clear" w:color="auto" w:fill="auto"/>
            <w:noWrap/>
            <w:hideMark/>
          </w:tcPr>
          <w:p w14:paraId="2D54986F" w14:textId="77777777" w:rsidR="007E1A04" w:rsidRPr="00207546" w:rsidRDefault="007E1A04" w:rsidP="00207546">
            <w:pPr>
              <w:spacing w:before="60" w:after="60"/>
              <w:jc w:val="left"/>
              <w:rPr>
                <w:rFonts w:cs="Arial"/>
                <w:sz w:val="18"/>
              </w:rPr>
            </w:pPr>
            <w:r w:rsidRPr="00207546">
              <w:rPr>
                <w:rFonts w:cs="Arial"/>
                <w:sz w:val="18"/>
              </w:rPr>
              <w:t>972</w:t>
            </w:r>
          </w:p>
        </w:tc>
        <w:tc>
          <w:tcPr>
            <w:tcW w:w="1608" w:type="dxa"/>
            <w:gridSpan w:val="2"/>
            <w:shd w:val="clear" w:color="auto" w:fill="auto"/>
            <w:noWrap/>
            <w:hideMark/>
          </w:tcPr>
          <w:p w14:paraId="6E100BFD" w14:textId="77777777" w:rsidR="007E1A04" w:rsidRPr="00207546" w:rsidRDefault="007E1A04" w:rsidP="00207546">
            <w:pPr>
              <w:spacing w:before="60" w:after="60"/>
              <w:jc w:val="left"/>
              <w:rPr>
                <w:rFonts w:cs="Arial"/>
                <w:sz w:val="18"/>
              </w:rPr>
            </w:pPr>
            <w:r w:rsidRPr="00207546">
              <w:rPr>
                <w:rFonts w:cs="Arial"/>
                <w:sz w:val="18"/>
              </w:rPr>
              <w:t>625</w:t>
            </w:r>
          </w:p>
        </w:tc>
        <w:tc>
          <w:tcPr>
            <w:tcW w:w="1608" w:type="dxa"/>
            <w:shd w:val="clear" w:color="auto" w:fill="auto"/>
            <w:noWrap/>
            <w:hideMark/>
          </w:tcPr>
          <w:p w14:paraId="78A8E3DD" w14:textId="77777777" w:rsidR="007E1A04" w:rsidRPr="00207546" w:rsidRDefault="007E1A04" w:rsidP="00207546">
            <w:pPr>
              <w:spacing w:before="60" w:after="60"/>
              <w:jc w:val="left"/>
              <w:rPr>
                <w:rFonts w:cs="Arial"/>
                <w:sz w:val="18"/>
              </w:rPr>
            </w:pPr>
            <w:r w:rsidRPr="00207546">
              <w:rPr>
                <w:rFonts w:cs="Arial"/>
                <w:sz w:val="18"/>
              </w:rPr>
              <w:t>-347</w:t>
            </w:r>
          </w:p>
        </w:tc>
      </w:tr>
      <w:tr w:rsidR="007E1A04" w:rsidRPr="007E1A04" w14:paraId="717A3A11" w14:textId="77777777" w:rsidTr="00207546">
        <w:trPr>
          <w:trHeight w:val="20"/>
        </w:trPr>
        <w:tc>
          <w:tcPr>
            <w:tcW w:w="1800" w:type="dxa"/>
            <w:shd w:val="clear" w:color="auto" w:fill="auto"/>
            <w:noWrap/>
            <w:hideMark/>
          </w:tcPr>
          <w:p w14:paraId="1CF2E93F" w14:textId="77777777" w:rsidR="007E1A04" w:rsidRPr="00207546" w:rsidRDefault="007E1A04" w:rsidP="00207546">
            <w:pPr>
              <w:spacing w:before="60" w:after="60"/>
              <w:jc w:val="left"/>
              <w:rPr>
                <w:rFonts w:cs="Arial"/>
                <w:sz w:val="18"/>
              </w:rPr>
            </w:pPr>
            <w:r w:rsidRPr="00207546">
              <w:rPr>
                <w:rFonts w:cs="Arial"/>
                <w:sz w:val="18"/>
              </w:rPr>
              <w:t>Northeast</w:t>
            </w:r>
          </w:p>
        </w:tc>
        <w:tc>
          <w:tcPr>
            <w:tcW w:w="1416" w:type="dxa"/>
            <w:gridSpan w:val="2"/>
            <w:shd w:val="clear" w:color="auto" w:fill="auto"/>
            <w:noWrap/>
            <w:hideMark/>
          </w:tcPr>
          <w:p w14:paraId="2DEACCBD" w14:textId="77777777" w:rsidR="007E1A04" w:rsidRPr="00207546" w:rsidRDefault="007E1A04" w:rsidP="00207546">
            <w:pPr>
              <w:spacing w:before="60" w:after="60"/>
              <w:jc w:val="left"/>
              <w:rPr>
                <w:rFonts w:cs="Arial"/>
                <w:sz w:val="18"/>
              </w:rPr>
            </w:pPr>
            <w:r w:rsidRPr="00207546">
              <w:rPr>
                <w:rFonts w:cs="Arial"/>
                <w:sz w:val="18"/>
              </w:rPr>
              <w:t>METRO</w:t>
            </w:r>
          </w:p>
        </w:tc>
        <w:tc>
          <w:tcPr>
            <w:tcW w:w="1608" w:type="dxa"/>
            <w:gridSpan w:val="2"/>
            <w:shd w:val="clear" w:color="auto" w:fill="auto"/>
            <w:noWrap/>
            <w:hideMark/>
          </w:tcPr>
          <w:p w14:paraId="23BD37A4" w14:textId="77777777" w:rsidR="007E1A04" w:rsidRPr="00207546" w:rsidRDefault="007E1A04" w:rsidP="00207546">
            <w:pPr>
              <w:spacing w:before="60" w:after="60"/>
              <w:jc w:val="left"/>
              <w:rPr>
                <w:rFonts w:cs="Arial"/>
                <w:sz w:val="18"/>
              </w:rPr>
            </w:pPr>
            <w:r w:rsidRPr="00207546">
              <w:rPr>
                <w:rFonts w:cs="Arial"/>
                <w:sz w:val="18"/>
              </w:rPr>
              <w:t>632</w:t>
            </w:r>
          </w:p>
        </w:tc>
        <w:tc>
          <w:tcPr>
            <w:tcW w:w="1608" w:type="dxa"/>
            <w:gridSpan w:val="2"/>
            <w:shd w:val="clear" w:color="auto" w:fill="auto"/>
            <w:noWrap/>
            <w:hideMark/>
          </w:tcPr>
          <w:p w14:paraId="2D0C6546" w14:textId="77777777" w:rsidR="007E1A04" w:rsidRPr="00207546" w:rsidRDefault="007E1A04" w:rsidP="00207546">
            <w:pPr>
              <w:spacing w:before="60" w:after="60"/>
              <w:jc w:val="left"/>
              <w:rPr>
                <w:rFonts w:cs="Arial"/>
                <w:sz w:val="18"/>
              </w:rPr>
            </w:pPr>
            <w:r w:rsidRPr="00207546">
              <w:rPr>
                <w:rFonts w:cs="Arial"/>
                <w:sz w:val="18"/>
              </w:rPr>
              <w:t>1,395</w:t>
            </w:r>
          </w:p>
        </w:tc>
        <w:tc>
          <w:tcPr>
            <w:tcW w:w="1608" w:type="dxa"/>
            <w:gridSpan w:val="2"/>
            <w:shd w:val="clear" w:color="auto" w:fill="auto"/>
            <w:noWrap/>
            <w:hideMark/>
          </w:tcPr>
          <w:p w14:paraId="72AAB52C" w14:textId="77777777" w:rsidR="007E1A04" w:rsidRPr="00207546" w:rsidRDefault="007E1A04" w:rsidP="00207546">
            <w:pPr>
              <w:spacing w:before="60" w:after="60"/>
              <w:jc w:val="left"/>
              <w:rPr>
                <w:rFonts w:cs="Arial"/>
                <w:sz w:val="18"/>
              </w:rPr>
            </w:pPr>
            <w:r w:rsidRPr="00207546">
              <w:rPr>
                <w:rFonts w:cs="Arial"/>
                <w:sz w:val="18"/>
              </w:rPr>
              <w:t>1,353</w:t>
            </w:r>
          </w:p>
        </w:tc>
        <w:tc>
          <w:tcPr>
            <w:tcW w:w="1608" w:type="dxa"/>
            <w:shd w:val="clear" w:color="auto" w:fill="auto"/>
            <w:noWrap/>
            <w:hideMark/>
          </w:tcPr>
          <w:p w14:paraId="19F5458F" w14:textId="77777777" w:rsidR="007E1A04" w:rsidRPr="00207546" w:rsidRDefault="007E1A04" w:rsidP="00207546">
            <w:pPr>
              <w:spacing w:before="60" w:after="60"/>
              <w:jc w:val="left"/>
              <w:rPr>
                <w:rFonts w:cs="Arial"/>
                <w:sz w:val="18"/>
              </w:rPr>
            </w:pPr>
            <w:r w:rsidRPr="00207546">
              <w:rPr>
                <w:rFonts w:cs="Arial"/>
                <w:sz w:val="18"/>
              </w:rPr>
              <w:t>-42</w:t>
            </w:r>
          </w:p>
        </w:tc>
      </w:tr>
      <w:tr w:rsidR="007E1A04" w:rsidRPr="007E1A04" w14:paraId="236CD3A5" w14:textId="77777777" w:rsidTr="00207546">
        <w:trPr>
          <w:trHeight w:val="20"/>
        </w:trPr>
        <w:tc>
          <w:tcPr>
            <w:tcW w:w="1800" w:type="dxa"/>
            <w:shd w:val="clear" w:color="auto" w:fill="auto"/>
            <w:noWrap/>
            <w:hideMark/>
          </w:tcPr>
          <w:p w14:paraId="79128413" w14:textId="77777777" w:rsidR="007E1A04" w:rsidRPr="00207546" w:rsidRDefault="007E1A04" w:rsidP="00207546">
            <w:pPr>
              <w:spacing w:before="60" w:after="60"/>
              <w:jc w:val="left"/>
              <w:rPr>
                <w:rFonts w:cs="Arial"/>
                <w:sz w:val="18"/>
              </w:rPr>
            </w:pPr>
            <w:r w:rsidRPr="00207546">
              <w:rPr>
                <w:rFonts w:cs="Arial"/>
                <w:sz w:val="18"/>
              </w:rPr>
              <w:t>Northeast</w:t>
            </w:r>
          </w:p>
        </w:tc>
        <w:tc>
          <w:tcPr>
            <w:tcW w:w="1416" w:type="dxa"/>
            <w:gridSpan w:val="2"/>
            <w:shd w:val="clear" w:color="auto" w:fill="auto"/>
            <w:noWrap/>
            <w:hideMark/>
          </w:tcPr>
          <w:p w14:paraId="5661CE4D" w14:textId="77777777" w:rsidR="007E1A04" w:rsidRPr="00207546" w:rsidRDefault="007E1A04" w:rsidP="00207546">
            <w:pPr>
              <w:spacing w:before="60" w:after="60"/>
              <w:jc w:val="left"/>
              <w:rPr>
                <w:rFonts w:cs="Arial"/>
                <w:sz w:val="18"/>
              </w:rPr>
            </w:pPr>
            <w:r w:rsidRPr="00207546">
              <w:rPr>
                <w:rFonts w:cs="Arial"/>
                <w:sz w:val="18"/>
              </w:rPr>
              <w:t>METRO</w:t>
            </w:r>
          </w:p>
        </w:tc>
        <w:tc>
          <w:tcPr>
            <w:tcW w:w="1608" w:type="dxa"/>
            <w:gridSpan w:val="2"/>
            <w:shd w:val="clear" w:color="auto" w:fill="auto"/>
            <w:noWrap/>
            <w:hideMark/>
          </w:tcPr>
          <w:p w14:paraId="0134547E" w14:textId="77777777" w:rsidR="007E1A04" w:rsidRPr="00207546" w:rsidRDefault="007E1A04" w:rsidP="00207546">
            <w:pPr>
              <w:spacing w:before="60" w:after="60"/>
              <w:jc w:val="left"/>
              <w:rPr>
                <w:rFonts w:cs="Arial"/>
                <w:sz w:val="18"/>
              </w:rPr>
            </w:pPr>
            <w:r w:rsidRPr="00207546">
              <w:rPr>
                <w:rFonts w:cs="Arial"/>
                <w:sz w:val="18"/>
              </w:rPr>
              <w:t>10 + 44</w:t>
            </w:r>
          </w:p>
        </w:tc>
        <w:tc>
          <w:tcPr>
            <w:tcW w:w="1608" w:type="dxa"/>
            <w:gridSpan w:val="2"/>
            <w:shd w:val="clear" w:color="auto" w:fill="auto"/>
            <w:noWrap/>
            <w:hideMark/>
          </w:tcPr>
          <w:p w14:paraId="4F9A0432" w14:textId="77777777" w:rsidR="007E1A04" w:rsidRPr="00207546" w:rsidRDefault="007E1A04" w:rsidP="00207546">
            <w:pPr>
              <w:spacing w:before="60" w:after="60"/>
              <w:jc w:val="left"/>
              <w:rPr>
                <w:rFonts w:cs="Arial"/>
                <w:sz w:val="18"/>
              </w:rPr>
            </w:pPr>
            <w:r w:rsidRPr="00207546">
              <w:rPr>
                <w:rFonts w:cs="Arial"/>
                <w:sz w:val="18"/>
              </w:rPr>
              <w:t>3,548</w:t>
            </w:r>
          </w:p>
        </w:tc>
        <w:tc>
          <w:tcPr>
            <w:tcW w:w="1608" w:type="dxa"/>
            <w:gridSpan w:val="2"/>
            <w:shd w:val="clear" w:color="auto" w:fill="auto"/>
            <w:noWrap/>
            <w:hideMark/>
          </w:tcPr>
          <w:p w14:paraId="7A9D7D15" w14:textId="77777777" w:rsidR="007E1A04" w:rsidRPr="00207546" w:rsidRDefault="007E1A04" w:rsidP="00207546">
            <w:pPr>
              <w:spacing w:before="60" w:after="60"/>
              <w:jc w:val="left"/>
              <w:rPr>
                <w:rFonts w:cs="Arial"/>
                <w:sz w:val="18"/>
              </w:rPr>
            </w:pPr>
            <w:r w:rsidRPr="00207546">
              <w:rPr>
                <w:rFonts w:cs="Arial"/>
                <w:sz w:val="18"/>
              </w:rPr>
              <w:t>4,505</w:t>
            </w:r>
          </w:p>
        </w:tc>
        <w:tc>
          <w:tcPr>
            <w:tcW w:w="1608" w:type="dxa"/>
            <w:shd w:val="clear" w:color="auto" w:fill="auto"/>
            <w:noWrap/>
            <w:hideMark/>
          </w:tcPr>
          <w:p w14:paraId="06D48E89" w14:textId="77777777" w:rsidR="007E1A04" w:rsidRPr="00207546" w:rsidRDefault="007E1A04" w:rsidP="00207546">
            <w:pPr>
              <w:spacing w:before="60" w:after="60"/>
              <w:jc w:val="left"/>
              <w:rPr>
                <w:rFonts w:cs="Arial"/>
                <w:sz w:val="18"/>
              </w:rPr>
            </w:pPr>
            <w:r w:rsidRPr="00207546">
              <w:rPr>
                <w:rFonts w:cs="Arial"/>
                <w:sz w:val="18"/>
              </w:rPr>
              <w:t>957</w:t>
            </w:r>
          </w:p>
        </w:tc>
      </w:tr>
      <w:tr w:rsidR="007E1A04" w:rsidRPr="007E1A04" w14:paraId="05EC77BB" w14:textId="77777777" w:rsidTr="00207546">
        <w:trPr>
          <w:trHeight w:val="20"/>
        </w:trPr>
        <w:tc>
          <w:tcPr>
            <w:tcW w:w="1800" w:type="dxa"/>
            <w:shd w:val="clear" w:color="auto" w:fill="auto"/>
            <w:noWrap/>
            <w:hideMark/>
          </w:tcPr>
          <w:p w14:paraId="21002B6C" w14:textId="77777777" w:rsidR="007E1A04" w:rsidRPr="00207546" w:rsidRDefault="007E1A04" w:rsidP="00207546">
            <w:pPr>
              <w:spacing w:before="60" w:after="60"/>
              <w:jc w:val="left"/>
              <w:rPr>
                <w:rFonts w:cs="Arial"/>
                <w:sz w:val="18"/>
              </w:rPr>
            </w:pPr>
            <w:r w:rsidRPr="00207546">
              <w:rPr>
                <w:rFonts w:cs="Arial"/>
                <w:sz w:val="18"/>
              </w:rPr>
              <w:t>Northeast</w:t>
            </w:r>
          </w:p>
        </w:tc>
        <w:tc>
          <w:tcPr>
            <w:tcW w:w="1416" w:type="dxa"/>
            <w:gridSpan w:val="2"/>
            <w:shd w:val="clear" w:color="auto" w:fill="auto"/>
            <w:noWrap/>
            <w:hideMark/>
          </w:tcPr>
          <w:p w14:paraId="1E8E96D8" w14:textId="77777777" w:rsidR="007E1A04" w:rsidRPr="00207546" w:rsidRDefault="007E1A04" w:rsidP="00207546">
            <w:pPr>
              <w:spacing w:before="60" w:after="60"/>
              <w:jc w:val="left"/>
              <w:rPr>
                <w:rFonts w:cs="Arial"/>
                <w:sz w:val="18"/>
              </w:rPr>
            </w:pPr>
            <w:r w:rsidRPr="00207546">
              <w:rPr>
                <w:rFonts w:cs="Arial"/>
                <w:sz w:val="18"/>
              </w:rPr>
              <w:t>FREQ</w:t>
            </w:r>
          </w:p>
        </w:tc>
        <w:tc>
          <w:tcPr>
            <w:tcW w:w="1608" w:type="dxa"/>
            <w:gridSpan w:val="2"/>
            <w:shd w:val="clear" w:color="auto" w:fill="auto"/>
            <w:noWrap/>
            <w:hideMark/>
          </w:tcPr>
          <w:p w14:paraId="5F3D9051" w14:textId="77777777" w:rsidR="007E1A04" w:rsidRPr="00207546" w:rsidRDefault="007E1A04" w:rsidP="00207546">
            <w:pPr>
              <w:spacing w:before="60" w:after="60"/>
              <w:jc w:val="left"/>
              <w:rPr>
                <w:rFonts w:cs="Arial"/>
                <w:sz w:val="18"/>
              </w:rPr>
            </w:pPr>
            <w:r w:rsidRPr="00207546">
              <w:rPr>
                <w:rFonts w:cs="Arial"/>
                <w:sz w:val="18"/>
              </w:rPr>
              <w:t>14 + 79</w:t>
            </w:r>
          </w:p>
        </w:tc>
        <w:tc>
          <w:tcPr>
            <w:tcW w:w="1608" w:type="dxa"/>
            <w:gridSpan w:val="2"/>
            <w:shd w:val="clear" w:color="auto" w:fill="auto"/>
            <w:noWrap/>
            <w:hideMark/>
          </w:tcPr>
          <w:p w14:paraId="57D667F0" w14:textId="77777777" w:rsidR="007E1A04" w:rsidRPr="00207546" w:rsidRDefault="007E1A04" w:rsidP="00207546">
            <w:pPr>
              <w:spacing w:before="60" w:after="60"/>
              <w:jc w:val="left"/>
              <w:rPr>
                <w:rFonts w:cs="Arial"/>
                <w:sz w:val="18"/>
              </w:rPr>
            </w:pPr>
            <w:r w:rsidRPr="00207546">
              <w:rPr>
                <w:rFonts w:cs="Arial"/>
                <w:sz w:val="18"/>
              </w:rPr>
              <w:t>5,185</w:t>
            </w:r>
          </w:p>
        </w:tc>
        <w:tc>
          <w:tcPr>
            <w:tcW w:w="1608" w:type="dxa"/>
            <w:gridSpan w:val="2"/>
            <w:shd w:val="clear" w:color="auto" w:fill="auto"/>
            <w:noWrap/>
            <w:hideMark/>
          </w:tcPr>
          <w:p w14:paraId="6EE5661C" w14:textId="77777777" w:rsidR="007E1A04" w:rsidRPr="00207546" w:rsidRDefault="007E1A04" w:rsidP="00207546">
            <w:pPr>
              <w:spacing w:before="60" w:after="60"/>
              <w:jc w:val="left"/>
              <w:rPr>
                <w:rFonts w:cs="Arial"/>
                <w:sz w:val="18"/>
              </w:rPr>
            </w:pPr>
            <w:r w:rsidRPr="00207546">
              <w:rPr>
                <w:rFonts w:cs="Arial"/>
                <w:sz w:val="18"/>
              </w:rPr>
              <w:t>4,565</w:t>
            </w:r>
          </w:p>
        </w:tc>
        <w:tc>
          <w:tcPr>
            <w:tcW w:w="1608" w:type="dxa"/>
            <w:shd w:val="clear" w:color="auto" w:fill="auto"/>
            <w:noWrap/>
            <w:hideMark/>
          </w:tcPr>
          <w:p w14:paraId="718B3E93" w14:textId="77777777" w:rsidR="007E1A04" w:rsidRPr="00207546" w:rsidRDefault="007E1A04" w:rsidP="00207546">
            <w:pPr>
              <w:spacing w:before="60" w:after="60"/>
              <w:jc w:val="left"/>
              <w:rPr>
                <w:rFonts w:cs="Arial"/>
                <w:sz w:val="18"/>
              </w:rPr>
            </w:pPr>
            <w:r w:rsidRPr="00207546">
              <w:rPr>
                <w:rFonts w:cs="Arial"/>
                <w:sz w:val="18"/>
              </w:rPr>
              <w:t>-620</w:t>
            </w:r>
          </w:p>
        </w:tc>
      </w:tr>
      <w:tr w:rsidR="007E1A04" w:rsidRPr="007E1A04" w14:paraId="05470C36" w14:textId="77777777" w:rsidTr="00207546">
        <w:trPr>
          <w:trHeight w:val="20"/>
        </w:trPr>
        <w:tc>
          <w:tcPr>
            <w:tcW w:w="1800" w:type="dxa"/>
            <w:shd w:val="clear" w:color="auto" w:fill="auto"/>
            <w:noWrap/>
            <w:hideMark/>
          </w:tcPr>
          <w:p w14:paraId="5BB9EAD1" w14:textId="77777777" w:rsidR="007E1A04" w:rsidRPr="00207546" w:rsidRDefault="007E1A04" w:rsidP="00207546">
            <w:pPr>
              <w:spacing w:before="60" w:after="60"/>
              <w:jc w:val="left"/>
              <w:rPr>
                <w:rFonts w:cs="Arial"/>
                <w:sz w:val="18"/>
              </w:rPr>
            </w:pPr>
            <w:r w:rsidRPr="00207546">
              <w:rPr>
                <w:rFonts w:cs="Arial"/>
                <w:sz w:val="18"/>
              </w:rPr>
              <w:t>Northeast</w:t>
            </w:r>
          </w:p>
        </w:tc>
        <w:tc>
          <w:tcPr>
            <w:tcW w:w="1416" w:type="dxa"/>
            <w:gridSpan w:val="2"/>
            <w:shd w:val="clear" w:color="auto" w:fill="auto"/>
            <w:noWrap/>
            <w:hideMark/>
          </w:tcPr>
          <w:p w14:paraId="06724260" w14:textId="77777777" w:rsidR="007E1A04" w:rsidRPr="00207546" w:rsidRDefault="007E1A04" w:rsidP="00207546">
            <w:pPr>
              <w:spacing w:before="60" w:after="60"/>
              <w:jc w:val="left"/>
              <w:rPr>
                <w:rFonts w:cs="Arial"/>
                <w:sz w:val="18"/>
              </w:rPr>
            </w:pPr>
            <w:r w:rsidRPr="00207546">
              <w:rPr>
                <w:rFonts w:cs="Arial"/>
                <w:sz w:val="18"/>
              </w:rPr>
              <w:t>METRO</w:t>
            </w:r>
          </w:p>
        </w:tc>
        <w:tc>
          <w:tcPr>
            <w:tcW w:w="1608" w:type="dxa"/>
            <w:gridSpan w:val="2"/>
            <w:shd w:val="clear" w:color="auto" w:fill="auto"/>
            <w:noWrap/>
            <w:hideMark/>
          </w:tcPr>
          <w:p w14:paraId="6869064F" w14:textId="77777777" w:rsidR="007E1A04" w:rsidRPr="00207546" w:rsidRDefault="007E1A04" w:rsidP="00207546">
            <w:pPr>
              <w:spacing w:before="60" w:after="60"/>
              <w:jc w:val="left"/>
              <w:rPr>
                <w:rFonts w:cs="Arial"/>
                <w:sz w:val="18"/>
              </w:rPr>
            </w:pPr>
            <w:r w:rsidRPr="00207546">
              <w:rPr>
                <w:rFonts w:cs="Arial"/>
                <w:sz w:val="18"/>
              </w:rPr>
              <w:t>641 + 642</w:t>
            </w:r>
          </w:p>
        </w:tc>
        <w:tc>
          <w:tcPr>
            <w:tcW w:w="1608" w:type="dxa"/>
            <w:gridSpan w:val="2"/>
            <w:shd w:val="clear" w:color="auto" w:fill="auto"/>
            <w:noWrap/>
            <w:hideMark/>
          </w:tcPr>
          <w:p w14:paraId="2023EFB3" w14:textId="77777777" w:rsidR="007E1A04" w:rsidRPr="00207546" w:rsidRDefault="007E1A04" w:rsidP="00207546">
            <w:pPr>
              <w:spacing w:before="60" w:after="60"/>
              <w:jc w:val="left"/>
              <w:rPr>
                <w:rFonts w:cs="Arial"/>
                <w:sz w:val="18"/>
              </w:rPr>
            </w:pPr>
            <w:r w:rsidRPr="00207546">
              <w:rPr>
                <w:rFonts w:cs="Arial"/>
                <w:sz w:val="18"/>
              </w:rPr>
              <w:t>1,000</w:t>
            </w:r>
          </w:p>
        </w:tc>
        <w:tc>
          <w:tcPr>
            <w:tcW w:w="1608" w:type="dxa"/>
            <w:gridSpan w:val="2"/>
            <w:shd w:val="clear" w:color="auto" w:fill="auto"/>
            <w:noWrap/>
            <w:hideMark/>
          </w:tcPr>
          <w:p w14:paraId="53BE22BA" w14:textId="77777777" w:rsidR="007E1A04" w:rsidRPr="00207546" w:rsidRDefault="007E1A04" w:rsidP="00207546">
            <w:pPr>
              <w:spacing w:before="60" w:after="60"/>
              <w:jc w:val="left"/>
              <w:rPr>
                <w:rFonts w:cs="Arial"/>
                <w:sz w:val="18"/>
              </w:rPr>
            </w:pPr>
            <w:r w:rsidRPr="00207546">
              <w:rPr>
                <w:rFonts w:cs="Arial"/>
                <w:sz w:val="18"/>
              </w:rPr>
              <w:t>580</w:t>
            </w:r>
          </w:p>
        </w:tc>
        <w:tc>
          <w:tcPr>
            <w:tcW w:w="1608" w:type="dxa"/>
            <w:shd w:val="clear" w:color="auto" w:fill="auto"/>
            <w:noWrap/>
            <w:hideMark/>
          </w:tcPr>
          <w:p w14:paraId="40472AF0" w14:textId="77777777" w:rsidR="007E1A04" w:rsidRPr="00207546" w:rsidRDefault="007E1A04" w:rsidP="00207546">
            <w:pPr>
              <w:spacing w:before="60" w:after="60"/>
              <w:jc w:val="left"/>
              <w:rPr>
                <w:rFonts w:cs="Arial"/>
                <w:sz w:val="18"/>
              </w:rPr>
            </w:pPr>
            <w:r w:rsidRPr="00207546">
              <w:rPr>
                <w:rFonts w:cs="Arial"/>
                <w:sz w:val="18"/>
              </w:rPr>
              <w:t>-420</w:t>
            </w:r>
          </w:p>
        </w:tc>
      </w:tr>
      <w:tr w:rsidR="007E1A04" w:rsidRPr="007E1A04" w14:paraId="3816EB9D" w14:textId="77777777" w:rsidTr="00207546">
        <w:trPr>
          <w:trHeight w:val="20"/>
        </w:trPr>
        <w:tc>
          <w:tcPr>
            <w:tcW w:w="1800" w:type="dxa"/>
            <w:shd w:val="clear" w:color="auto" w:fill="auto"/>
            <w:noWrap/>
            <w:hideMark/>
          </w:tcPr>
          <w:p w14:paraId="11AC30FD" w14:textId="77777777" w:rsidR="007E1A04" w:rsidRPr="00207546" w:rsidRDefault="007E1A04" w:rsidP="00207546">
            <w:pPr>
              <w:spacing w:before="60" w:after="60"/>
              <w:jc w:val="left"/>
              <w:rPr>
                <w:rFonts w:cs="Arial"/>
                <w:b/>
                <w:bCs/>
                <w:sz w:val="18"/>
              </w:rPr>
            </w:pPr>
            <w:r w:rsidRPr="00207546">
              <w:rPr>
                <w:rFonts w:cs="Arial"/>
                <w:b/>
                <w:bCs/>
                <w:sz w:val="18"/>
              </w:rPr>
              <w:t>Subtotal Northeast</w:t>
            </w:r>
          </w:p>
        </w:tc>
        <w:tc>
          <w:tcPr>
            <w:tcW w:w="1416" w:type="dxa"/>
            <w:gridSpan w:val="2"/>
            <w:shd w:val="clear" w:color="auto" w:fill="auto"/>
            <w:noWrap/>
            <w:hideMark/>
          </w:tcPr>
          <w:p w14:paraId="15E00453" w14:textId="608C23BC" w:rsidR="007E1A04" w:rsidRPr="00207546" w:rsidRDefault="007E1A04" w:rsidP="00207546">
            <w:pPr>
              <w:spacing w:before="60" w:after="60"/>
              <w:jc w:val="left"/>
              <w:rPr>
                <w:rFonts w:cs="Arial"/>
                <w:b/>
                <w:bCs/>
                <w:sz w:val="18"/>
              </w:rPr>
            </w:pPr>
          </w:p>
        </w:tc>
        <w:tc>
          <w:tcPr>
            <w:tcW w:w="1608" w:type="dxa"/>
            <w:gridSpan w:val="2"/>
            <w:shd w:val="clear" w:color="auto" w:fill="auto"/>
            <w:noWrap/>
            <w:hideMark/>
          </w:tcPr>
          <w:p w14:paraId="4E129049" w14:textId="77777777" w:rsidR="007E1A04" w:rsidRPr="00207546" w:rsidRDefault="007E1A04" w:rsidP="00207546">
            <w:pPr>
              <w:spacing w:before="60" w:after="60"/>
              <w:jc w:val="left"/>
              <w:rPr>
                <w:rFonts w:cs="Arial"/>
                <w:b/>
                <w:bCs/>
                <w:sz w:val="18"/>
              </w:rPr>
            </w:pPr>
            <w:r w:rsidRPr="00207546">
              <w:rPr>
                <w:rFonts w:cs="Arial"/>
                <w:b/>
                <w:bCs/>
                <w:sz w:val="18"/>
              </w:rPr>
              <w:t>Subtotal</w:t>
            </w:r>
          </w:p>
        </w:tc>
        <w:tc>
          <w:tcPr>
            <w:tcW w:w="1608" w:type="dxa"/>
            <w:gridSpan w:val="2"/>
            <w:shd w:val="clear" w:color="auto" w:fill="auto"/>
            <w:noWrap/>
            <w:hideMark/>
          </w:tcPr>
          <w:p w14:paraId="393619D6" w14:textId="77777777" w:rsidR="007E1A04" w:rsidRPr="00207546" w:rsidRDefault="007E1A04" w:rsidP="00207546">
            <w:pPr>
              <w:spacing w:before="60" w:after="60"/>
              <w:jc w:val="left"/>
              <w:rPr>
                <w:rFonts w:cs="Arial"/>
                <w:b/>
                <w:bCs/>
                <w:sz w:val="18"/>
              </w:rPr>
            </w:pPr>
            <w:r w:rsidRPr="00207546">
              <w:rPr>
                <w:rFonts w:cs="Arial"/>
                <w:b/>
                <w:bCs/>
                <w:sz w:val="18"/>
              </w:rPr>
              <w:t>14,911</w:t>
            </w:r>
          </w:p>
        </w:tc>
        <w:tc>
          <w:tcPr>
            <w:tcW w:w="1608" w:type="dxa"/>
            <w:gridSpan w:val="2"/>
            <w:shd w:val="clear" w:color="auto" w:fill="auto"/>
            <w:noWrap/>
            <w:hideMark/>
          </w:tcPr>
          <w:p w14:paraId="2B916E21" w14:textId="77777777" w:rsidR="007E1A04" w:rsidRPr="00207546" w:rsidRDefault="007E1A04" w:rsidP="00207546">
            <w:pPr>
              <w:spacing w:before="60" w:after="60"/>
              <w:jc w:val="left"/>
              <w:rPr>
                <w:rFonts w:cs="Arial"/>
                <w:b/>
                <w:bCs/>
                <w:sz w:val="18"/>
              </w:rPr>
            </w:pPr>
            <w:r w:rsidRPr="00207546">
              <w:rPr>
                <w:rFonts w:cs="Arial"/>
                <w:b/>
                <w:bCs/>
                <w:sz w:val="18"/>
              </w:rPr>
              <w:t>14,193</w:t>
            </w:r>
          </w:p>
        </w:tc>
        <w:tc>
          <w:tcPr>
            <w:tcW w:w="1608" w:type="dxa"/>
            <w:shd w:val="clear" w:color="auto" w:fill="auto"/>
            <w:noWrap/>
            <w:hideMark/>
          </w:tcPr>
          <w:p w14:paraId="053AB3F8" w14:textId="77777777" w:rsidR="007E1A04" w:rsidRPr="00207546" w:rsidRDefault="007E1A04" w:rsidP="00207546">
            <w:pPr>
              <w:spacing w:before="60" w:after="60"/>
              <w:jc w:val="left"/>
              <w:rPr>
                <w:rFonts w:cs="Arial"/>
                <w:b/>
                <w:bCs/>
                <w:sz w:val="18"/>
              </w:rPr>
            </w:pPr>
            <w:r w:rsidRPr="00207546">
              <w:rPr>
                <w:rFonts w:cs="Arial"/>
                <w:b/>
                <w:bCs/>
                <w:sz w:val="18"/>
              </w:rPr>
              <w:t>-718</w:t>
            </w:r>
          </w:p>
        </w:tc>
      </w:tr>
      <w:tr w:rsidR="007E1A04" w:rsidRPr="007E1A04" w14:paraId="157DB4A8" w14:textId="77777777" w:rsidTr="00207546">
        <w:trPr>
          <w:trHeight w:val="20"/>
        </w:trPr>
        <w:tc>
          <w:tcPr>
            <w:tcW w:w="1800" w:type="dxa"/>
            <w:shd w:val="clear" w:color="auto" w:fill="auto"/>
            <w:noWrap/>
            <w:hideMark/>
          </w:tcPr>
          <w:p w14:paraId="6259BA8D" w14:textId="77777777" w:rsidR="007E1A04" w:rsidRPr="00207546" w:rsidRDefault="007E1A04" w:rsidP="00207546">
            <w:pPr>
              <w:spacing w:before="60" w:after="60"/>
              <w:jc w:val="left"/>
              <w:rPr>
                <w:rFonts w:cs="Arial"/>
                <w:sz w:val="18"/>
              </w:rPr>
            </w:pPr>
            <w:r w:rsidRPr="00207546">
              <w:rPr>
                <w:rFonts w:cs="Arial"/>
                <w:sz w:val="18"/>
              </w:rPr>
              <w:t>Northwest</w:t>
            </w:r>
          </w:p>
        </w:tc>
        <w:tc>
          <w:tcPr>
            <w:tcW w:w="1416" w:type="dxa"/>
            <w:gridSpan w:val="2"/>
            <w:shd w:val="clear" w:color="auto" w:fill="auto"/>
            <w:noWrap/>
            <w:hideMark/>
          </w:tcPr>
          <w:p w14:paraId="2756AF3B" w14:textId="77777777" w:rsidR="007E1A04" w:rsidRPr="00207546" w:rsidRDefault="007E1A04" w:rsidP="00207546">
            <w:pPr>
              <w:spacing w:before="60" w:after="60"/>
              <w:jc w:val="left"/>
              <w:rPr>
                <w:rFonts w:cs="Arial"/>
                <w:sz w:val="18"/>
              </w:rPr>
            </w:pPr>
            <w:r w:rsidRPr="00207546">
              <w:rPr>
                <w:rFonts w:cs="Arial"/>
                <w:sz w:val="18"/>
              </w:rPr>
              <w:t>METRO</w:t>
            </w:r>
          </w:p>
        </w:tc>
        <w:tc>
          <w:tcPr>
            <w:tcW w:w="1608" w:type="dxa"/>
            <w:gridSpan w:val="2"/>
            <w:shd w:val="clear" w:color="auto" w:fill="auto"/>
            <w:noWrap/>
            <w:hideMark/>
          </w:tcPr>
          <w:p w14:paraId="438D3583" w14:textId="77777777" w:rsidR="007E1A04" w:rsidRPr="00207546" w:rsidRDefault="007E1A04" w:rsidP="00207546">
            <w:pPr>
              <w:spacing w:before="60" w:after="60"/>
              <w:jc w:val="left"/>
              <w:rPr>
                <w:rFonts w:cs="Arial"/>
                <w:sz w:val="18"/>
              </w:rPr>
            </w:pPr>
            <w:r w:rsidRPr="00207546">
              <w:rPr>
                <w:rFonts w:cs="Arial"/>
                <w:sz w:val="18"/>
              </w:rPr>
              <w:t>95</w:t>
            </w:r>
          </w:p>
        </w:tc>
        <w:tc>
          <w:tcPr>
            <w:tcW w:w="1608" w:type="dxa"/>
            <w:gridSpan w:val="2"/>
            <w:shd w:val="clear" w:color="auto" w:fill="auto"/>
            <w:noWrap/>
            <w:hideMark/>
          </w:tcPr>
          <w:p w14:paraId="1B4ABC95" w14:textId="77777777" w:rsidR="007E1A04" w:rsidRPr="00207546" w:rsidRDefault="007E1A04" w:rsidP="00207546">
            <w:pPr>
              <w:spacing w:before="60" w:after="60"/>
              <w:jc w:val="left"/>
              <w:rPr>
                <w:rFonts w:cs="Arial"/>
                <w:sz w:val="18"/>
              </w:rPr>
            </w:pPr>
            <w:r w:rsidRPr="00207546">
              <w:rPr>
                <w:rFonts w:cs="Arial"/>
                <w:sz w:val="18"/>
              </w:rPr>
              <w:t>1,352</w:t>
            </w:r>
          </w:p>
        </w:tc>
        <w:tc>
          <w:tcPr>
            <w:tcW w:w="1608" w:type="dxa"/>
            <w:gridSpan w:val="2"/>
            <w:shd w:val="clear" w:color="auto" w:fill="auto"/>
            <w:noWrap/>
            <w:hideMark/>
          </w:tcPr>
          <w:p w14:paraId="3F1B7A28" w14:textId="77777777" w:rsidR="007E1A04" w:rsidRPr="00207546" w:rsidRDefault="007E1A04" w:rsidP="00207546">
            <w:pPr>
              <w:spacing w:before="60" w:after="60"/>
              <w:jc w:val="left"/>
              <w:rPr>
                <w:rFonts w:cs="Arial"/>
                <w:sz w:val="18"/>
              </w:rPr>
            </w:pPr>
            <w:r w:rsidRPr="00207546">
              <w:rPr>
                <w:rFonts w:cs="Arial"/>
                <w:sz w:val="18"/>
              </w:rPr>
              <w:t>570</w:t>
            </w:r>
          </w:p>
        </w:tc>
        <w:tc>
          <w:tcPr>
            <w:tcW w:w="1608" w:type="dxa"/>
            <w:shd w:val="clear" w:color="auto" w:fill="auto"/>
            <w:noWrap/>
            <w:hideMark/>
          </w:tcPr>
          <w:p w14:paraId="1C2A153E" w14:textId="77777777" w:rsidR="007E1A04" w:rsidRPr="00207546" w:rsidRDefault="007E1A04" w:rsidP="00207546">
            <w:pPr>
              <w:spacing w:before="60" w:after="60"/>
              <w:jc w:val="left"/>
              <w:rPr>
                <w:rFonts w:cs="Arial"/>
                <w:sz w:val="18"/>
              </w:rPr>
            </w:pPr>
            <w:r w:rsidRPr="00207546">
              <w:rPr>
                <w:rFonts w:cs="Arial"/>
                <w:sz w:val="18"/>
              </w:rPr>
              <w:t>-782</w:t>
            </w:r>
          </w:p>
        </w:tc>
      </w:tr>
      <w:tr w:rsidR="007E1A04" w:rsidRPr="007E1A04" w14:paraId="52FECD12" w14:textId="77777777" w:rsidTr="00207546">
        <w:trPr>
          <w:trHeight w:val="20"/>
        </w:trPr>
        <w:tc>
          <w:tcPr>
            <w:tcW w:w="1800" w:type="dxa"/>
            <w:shd w:val="clear" w:color="auto" w:fill="auto"/>
            <w:noWrap/>
            <w:hideMark/>
          </w:tcPr>
          <w:p w14:paraId="12884F4D" w14:textId="77777777" w:rsidR="007E1A04" w:rsidRPr="00207546" w:rsidRDefault="007E1A04" w:rsidP="00207546">
            <w:pPr>
              <w:spacing w:before="60" w:after="60"/>
              <w:jc w:val="left"/>
              <w:rPr>
                <w:rFonts w:cs="Arial"/>
                <w:sz w:val="18"/>
              </w:rPr>
            </w:pPr>
            <w:r w:rsidRPr="00207546">
              <w:rPr>
                <w:rFonts w:cs="Arial"/>
                <w:sz w:val="18"/>
              </w:rPr>
              <w:t>Northwest</w:t>
            </w:r>
          </w:p>
        </w:tc>
        <w:tc>
          <w:tcPr>
            <w:tcW w:w="1416" w:type="dxa"/>
            <w:gridSpan w:val="2"/>
            <w:shd w:val="clear" w:color="auto" w:fill="auto"/>
            <w:noWrap/>
            <w:hideMark/>
          </w:tcPr>
          <w:p w14:paraId="1256EE47" w14:textId="77777777" w:rsidR="007E1A04" w:rsidRPr="00207546" w:rsidRDefault="007E1A04" w:rsidP="00207546">
            <w:pPr>
              <w:spacing w:before="60" w:after="60"/>
              <w:jc w:val="left"/>
              <w:rPr>
                <w:rFonts w:cs="Arial"/>
                <w:sz w:val="18"/>
              </w:rPr>
            </w:pPr>
            <w:proofErr w:type="spellStart"/>
            <w:r w:rsidRPr="00207546">
              <w:rPr>
                <w:rFonts w:cs="Arial"/>
                <w:sz w:val="18"/>
              </w:rPr>
              <w:t>SKIP_Primo</w:t>
            </w:r>
            <w:proofErr w:type="spellEnd"/>
          </w:p>
        </w:tc>
        <w:tc>
          <w:tcPr>
            <w:tcW w:w="1608" w:type="dxa"/>
            <w:gridSpan w:val="2"/>
            <w:shd w:val="clear" w:color="auto" w:fill="auto"/>
            <w:noWrap/>
            <w:hideMark/>
          </w:tcPr>
          <w:p w14:paraId="2BFFE134" w14:textId="77777777" w:rsidR="007E1A04" w:rsidRPr="00207546" w:rsidRDefault="007E1A04" w:rsidP="00207546">
            <w:pPr>
              <w:spacing w:before="60" w:after="60"/>
              <w:jc w:val="left"/>
              <w:rPr>
                <w:rFonts w:cs="Arial"/>
                <w:sz w:val="18"/>
              </w:rPr>
            </w:pPr>
            <w:r w:rsidRPr="00207546">
              <w:rPr>
                <w:rFonts w:cs="Arial"/>
                <w:sz w:val="18"/>
              </w:rPr>
              <w:t>100</w:t>
            </w:r>
          </w:p>
        </w:tc>
        <w:tc>
          <w:tcPr>
            <w:tcW w:w="1608" w:type="dxa"/>
            <w:gridSpan w:val="2"/>
            <w:shd w:val="clear" w:color="auto" w:fill="auto"/>
            <w:noWrap/>
            <w:hideMark/>
          </w:tcPr>
          <w:p w14:paraId="126F3F57" w14:textId="77777777" w:rsidR="007E1A04" w:rsidRPr="00207546" w:rsidRDefault="007E1A04" w:rsidP="00207546">
            <w:pPr>
              <w:spacing w:before="60" w:after="60"/>
              <w:jc w:val="left"/>
              <w:rPr>
                <w:rFonts w:cs="Arial"/>
                <w:sz w:val="18"/>
              </w:rPr>
            </w:pPr>
            <w:r w:rsidRPr="00207546">
              <w:rPr>
                <w:rFonts w:cs="Arial"/>
                <w:sz w:val="18"/>
              </w:rPr>
              <w:t>6,316</w:t>
            </w:r>
          </w:p>
        </w:tc>
        <w:tc>
          <w:tcPr>
            <w:tcW w:w="1608" w:type="dxa"/>
            <w:gridSpan w:val="2"/>
            <w:shd w:val="clear" w:color="auto" w:fill="auto"/>
            <w:noWrap/>
            <w:hideMark/>
          </w:tcPr>
          <w:p w14:paraId="1E016F2F" w14:textId="77777777" w:rsidR="007E1A04" w:rsidRPr="00207546" w:rsidRDefault="007E1A04" w:rsidP="00207546">
            <w:pPr>
              <w:spacing w:before="60" w:after="60"/>
              <w:jc w:val="left"/>
              <w:rPr>
                <w:rFonts w:cs="Arial"/>
                <w:sz w:val="18"/>
              </w:rPr>
            </w:pPr>
            <w:r w:rsidRPr="00207546">
              <w:rPr>
                <w:rFonts w:cs="Arial"/>
                <w:sz w:val="18"/>
              </w:rPr>
              <w:t>5,969</w:t>
            </w:r>
          </w:p>
        </w:tc>
        <w:tc>
          <w:tcPr>
            <w:tcW w:w="1608" w:type="dxa"/>
            <w:shd w:val="clear" w:color="auto" w:fill="auto"/>
            <w:noWrap/>
            <w:hideMark/>
          </w:tcPr>
          <w:p w14:paraId="38132EFF" w14:textId="77777777" w:rsidR="007E1A04" w:rsidRPr="00207546" w:rsidRDefault="007E1A04" w:rsidP="00207546">
            <w:pPr>
              <w:spacing w:before="60" w:after="60"/>
              <w:jc w:val="left"/>
              <w:rPr>
                <w:rFonts w:cs="Arial"/>
                <w:sz w:val="18"/>
              </w:rPr>
            </w:pPr>
            <w:r w:rsidRPr="00207546">
              <w:rPr>
                <w:rFonts w:cs="Arial"/>
                <w:sz w:val="18"/>
              </w:rPr>
              <w:t>-347</w:t>
            </w:r>
          </w:p>
        </w:tc>
      </w:tr>
      <w:tr w:rsidR="007E1A04" w:rsidRPr="007E1A04" w14:paraId="614DAF52" w14:textId="77777777" w:rsidTr="00207546">
        <w:trPr>
          <w:trHeight w:val="20"/>
        </w:trPr>
        <w:tc>
          <w:tcPr>
            <w:tcW w:w="1800" w:type="dxa"/>
            <w:shd w:val="clear" w:color="auto" w:fill="auto"/>
            <w:noWrap/>
            <w:hideMark/>
          </w:tcPr>
          <w:p w14:paraId="140DFC9D" w14:textId="77777777" w:rsidR="007E1A04" w:rsidRPr="00207546" w:rsidRDefault="007E1A04" w:rsidP="00207546">
            <w:pPr>
              <w:spacing w:before="60" w:after="60"/>
              <w:jc w:val="left"/>
              <w:rPr>
                <w:rFonts w:cs="Arial"/>
                <w:sz w:val="18"/>
              </w:rPr>
            </w:pPr>
            <w:r w:rsidRPr="00207546">
              <w:rPr>
                <w:rFonts w:cs="Arial"/>
                <w:sz w:val="18"/>
              </w:rPr>
              <w:t>Northwest</w:t>
            </w:r>
          </w:p>
        </w:tc>
        <w:tc>
          <w:tcPr>
            <w:tcW w:w="1416" w:type="dxa"/>
            <w:gridSpan w:val="2"/>
            <w:shd w:val="clear" w:color="auto" w:fill="auto"/>
            <w:noWrap/>
            <w:hideMark/>
          </w:tcPr>
          <w:p w14:paraId="77A0DB0A" w14:textId="77777777" w:rsidR="007E1A04" w:rsidRPr="00207546" w:rsidRDefault="007E1A04" w:rsidP="00207546">
            <w:pPr>
              <w:spacing w:before="60" w:after="60"/>
              <w:jc w:val="left"/>
              <w:rPr>
                <w:rFonts w:cs="Arial"/>
                <w:sz w:val="18"/>
              </w:rPr>
            </w:pPr>
            <w:r w:rsidRPr="00207546">
              <w:rPr>
                <w:rFonts w:cs="Arial"/>
                <w:sz w:val="18"/>
              </w:rPr>
              <w:t>FREQ</w:t>
            </w:r>
          </w:p>
        </w:tc>
        <w:tc>
          <w:tcPr>
            <w:tcW w:w="1608" w:type="dxa"/>
            <w:gridSpan w:val="2"/>
            <w:shd w:val="clear" w:color="auto" w:fill="auto"/>
            <w:noWrap/>
            <w:hideMark/>
          </w:tcPr>
          <w:p w14:paraId="70FFFDD3" w14:textId="77777777" w:rsidR="007E1A04" w:rsidRPr="00207546" w:rsidRDefault="007E1A04" w:rsidP="00207546">
            <w:pPr>
              <w:spacing w:before="60" w:after="60"/>
              <w:jc w:val="left"/>
              <w:rPr>
                <w:rFonts w:cs="Arial"/>
                <w:sz w:val="18"/>
              </w:rPr>
            </w:pPr>
            <w:r w:rsidRPr="00207546">
              <w:rPr>
                <w:rFonts w:cs="Arial"/>
                <w:sz w:val="18"/>
              </w:rPr>
              <w:t>520</w:t>
            </w:r>
          </w:p>
        </w:tc>
        <w:tc>
          <w:tcPr>
            <w:tcW w:w="1608" w:type="dxa"/>
            <w:gridSpan w:val="2"/>
            <w:shd w:val="clear" w:color="auto" w:fill="auto"/>
            <w:noWrap/>
            <w:hideMark/>
          </w:tcPr>
          <w:p w14:paraId="27B976C6" w14:textId="77777777" w:rsidR="007E1A04" w:rsidRPr="00207546" w:rsidRDefault="007E1A04" w:rsidP="00207546">
            <w:pPr>
              <w:spacing w:before="60" w:after="60"/>
              <w:jc w:val="left"/>
              <w:rPr>
                <w:rFonts w:cs="Arial"/>
                <w:sz w:val="18"/>
              </w:rPr>
            </w:pPr>
            <w:r w:rsidRPr="00207546">
              <w:rPr>
                <w:rFonts w:cs="Arial"/>
                <w:sz w:val="18"/>
              </w:rPr>
              <w:t>7,946</w:t>
            </w:r>
          </w:p>
        </w:tc>
        <w:tc>
          <w:tcPr>
            <w:tcW w:w="1608" w:type="dxa"/>
            <w:gridSpan w:val="2"/>
            <w:shd w:val="clear" w:color="auto" w:fill="auto"/>
            <w:noWrap/>
            <w:hideMark/>
          </w:tcPr>
          <w:p w14:paraId="4ABFF689" w14:textId="77777777" w:rsidR="007E1A04" w:rsidRPr="00207546" w:rsidRDefault="007E1A04" w:rsidP="00207546">
            <w:pPr>
              <w:spacing w:before="60" w:after="60"/>
              <w:jc w:val="left"/>
              <w:rPr>
                <w:rFonts w:cs="Arial"/>
                <w:sz w:val="18"/>
              </w:rPr>
            </w:pPr>
            <w:r w:rsidRPr="00207546">
              <w:rPr>
                <w:rFonts w:cs="Arial"/>
                <w:sz w:val="18"/>
              </w:rPr>
              <w:t>8,220</w:t>
            </w:r>
          </w:p>
        </w:tc>
        <w:tc>
          <w:tcPr>
            <w:tcW w:w="1608" w:type="dxa"/>
            <w:shd w:val="clear" w:color="auto" w:fill="auto"/>
            <w:noWrap/>
            <w:hideMark/>
          </w:tcPr>
          <w:p w14:paraId="4161D5A3" w14:textId="77777777" w:rsidR="007E1A04" w:rsidRPr="00207546" w:rsidRDefault="007E1A04" w:rsidP="00207546">
            <w:pPr>
              <w:spacing w:before="60" w:after="60"/>
              <w:jc w:val="left"/>
              <w:rPr>
                <w:rFonts w:cs="Arial"/>
                <w:sz w:val="18"/>
              </w:rPr>
            </w:pPr>
            <w:r w:rsidRPr="00207546">
              <w:rPr>
                <w:rFonts w:cs="Arial"/>
                <w:sz w:val="18"/>
              </w:rPr>
              <w:t>274</w:t>
            </w:r>
          </w:p>
        </w:tc>
      </w:tr>
      <w:tr w:rsidR="007E1A04" w:rsidRPr="007E1A04" w14:paraId="2D3FF438" w14:textId="77777777" w:rsidTr="00207546">
        <w:trPr>
          <w:trHeight w:val="20"/>
        </w:trPr>
        <w:tc>
          <w:tcPr>
            <w:tcW w:w="1800" w:type="dxa"/>
            <w:shd w:val="clear" w:color="auto" w:fill="auto"/>
            <w:noWrap/>
            <w:hideMark/>
          </w:tcPr>
          <w:p w14:paraId="7C4BC636" w14:textId="77777777" w:rsidR="007E1A04" w:rsidRPr="00207546" w:rsidRDefault="007E1A04" w:rsidP="00207546">
            <w:pPr>
              <w:spacing w:before="60" w:after="60"/>
              <w:jc w:val="left"/>
              <w:rPr>
                <w:rFonts w:cs="Arial"/>
                <w:sz w:val="18"/>
              </w:rPr>
            </w:pPr>
            <w:r w:rsidRPr="00207546">
              <w:rPr>
                <w:rFonts w:cs="Arial"/>
                <w:sz w:val="18"/>
              </w:rPr>
              <w:t>Northwest</w:t>
            </w:r>
          </w:p>
        </w:tc>
        <w:tc>
          <w:tcPr>
            <w:tcW w:w="1416" w:type="dxa"/>
            <w:gridSpan w:val="2"/>
            <w:shd w:val="clear" w:color="auto" w:fill="auto"/>
            <w:noWrap/>
            <w:hideMark/>
          </w:tcPr>
          <w:p w14:paraId="01FFF544" w14:textId="77777777" w:rsidR="007E1A04" w:rsidRPr="00207546" w:rsidRDefault="007E1A04" w:rsidP="00207546">
            <w:pPr>
              <w:spacing w:before="60" w:after="60"/>
              <w:jc w:val="left"/>
              <w:rPr>
                <w:rFonts w:cs="Arial"/>
                <w:sz w:val="18"/>
              </w:rPr>
            </w:pPr>
            <w:r w:rsidRPr="00207546">
              <w:rPr>
                <w:rFonts w:cs="Arial"/>
                <w:sz w:val="18"/>
              </w:rPr>
              <w:t>METRO</w:t>
            </w:r>
          </w:p>
        </w:tc>
        <w:tc>
          <w:tcPr>
            <w:tcW w:w="1608" w:type="dxa"/>
            <w:gridSpan w:val="2"/>
            <w:shd w:val="clear" w:color="auto" w:fill="auto"/>
            <w:noWrap/>
            <w:hideMark/>
          </w:tcPr>
          <w:p w14:paraId="5370D7B1" w14:textId="77777777" w:rsidR="007E1A04" w:rsidRPr="00207546" w:rsidRDefault="007E1A04" w:rsidP="00207546">
            <w:pPr>
              <w:spacing w:before="60" w:after="60"/>
              <w:jc w:val="left"/>
              <w:rPr>
                <w:rFonts w:cs="Arial"/>
                <w:sz w:val="18"/>
              </w:rPr>
            </w:pPr>
            <w:r w:rsidRPr="00207546">
              <w:rPr>
                <w:rFonts w:cs="Arial"/>
                <w:sz w:val="18"/>
              </w:rPr>
              <w:t>522</w:t>
            </w:r>
          </w:p>
        </w:tc>
        <w:tc>
          <w:tcPr>
            <w:tcW w:w="1608" w:type="dxa"/>
            <w:gridSpan w:val="2"/>
            <w:shd w:val="clear" w:color="auto" w:fill="auto"/>
            <w:noWrap/>
            <w:hideMark/>
          </w:tcPr>
          <w:p w14:paraId="2B0F7EAA" w14:textId="77777777" w:rsidR="007E1A04" w:rsidRPr="00207546" w:rsidRDefault="007E1A04" w:rsidP="00207546">
            <w:pPr>
              <w:spacing w:before="60" w:after="60"/>
              <w:jc w:val="left"/>
              <w:rPr>
                <w:rFonts w:cs="Arial"/>
                <w:sz w:val="18"/>
              </w:rPr>
            </w:pPr>
            <w:r w:rsidRPr="00207546">
              <w:rPr>
                <w:rFonts w:cs="Arial"/>
                <w:sz w:val="18"/>
              </w:rPr>
              <w:t>1,375</w:t>
            </w:r>
          </w:p>
        </w:tc>
        <w:tc>
          <w:tcPr>
            <w:tcW w:w="1608" w:type="dxa"/>
            <w:gridSpan w:val="2"/>
            <w:shd w:val="clear" w:color="auto" w:fill="auto"/>
            <w:noWrap/>
            <w:hideMark/>
          </w:tcPr>
          <w:p w14:paraId="4DCE7944" w14:textId="77777777" w:rsidR="007E1A04" w:rsidRPr="00207546" w:rsidRDefault="007E1A04" w:rsidP="00207546">
            <w:pPr>
              <w:spacing w:before="60" w:after="60"/>
              <w:jc w:val="left"/>
              <w:rPr>
                <w:rFonts w:cs="Arial"/>
                <w:sz w:val="18"/>
              </w:rPr>
            </w:pPr>
            <w:r w:rsidRPr="00207546">
              <w:rPr>
                <w:rFonts w:cs="Arial"/>
                <w:sz w:val="18"/>
              </w:rPr>
              <w:t>1,220</w:t>
            </w:r>
          </w:p>
        </w:tc>
        <w:tc>
          <w:tcPr>
            <w:tcW w:w="1608" w:type="dxa"/>
            <w:shd w:val="clear" w:color="auto" w:fill="auto"/>
            <w:noWrap/>
            <w:hideMark/>
          </w:tcPr>
          <w:p w14:paraId="050F0BAF" w14:textId="77777777" w:rsidR="007E1A04" w:rsidRPr="00207546" w:rsidRDefault="007E1A04" w:rsidP="00207546">
            <w:pPr>
              <w:spacing w:before="60" w:after="60"/>
              <w:jc w:val="left"/>
              <w:rPr>
                <w:rFonts w:cs="Arial"/>
                <w:sz w:val="18"/>
              </w:rPr>
            </w:pPr>
            <w:r w:rsidRPr="00207546">
              <w:rPr>
                <w:rFonts w:cs="Arial"/>
                <w:sz w:val="18"/>
              </w:rPr>
              <w:t>-155</w:t>
            </w:r>
          </w:p>
        </w:tc>
      </w:tr>
      <w:tr w:rsidR="007E1A04" w:rsidRPr="007E1A04" w14:paraId="12643EB8" w14:textId="77777777" w:rsidTr="00207546">
        <w:trPr>
          <w:trHeight w:val="20"/>
        </w:trPr>
        <w:tc>
          <w:tcPr>
            <w:tcW w:w="1800" w:type="dxa"/>
            <w:shd w:val="clear" w:color="auto" w:fill="auto"/>
            <w:noWrap/>
            <w:hideMark/>
          </w:tcPr>
          <w:p w14:paraId="0988D24D" w14:textId="77777777" w:rsidR="007E1A04" w:rsidRPr="00207546" w:rsidRDefault="007E1A04" w:rsidP="00207546">
            <w:pPr>
              <w:spacing w:before="60" w:after="60"/>
              <w:jc w:val="left"/>
              <w:rPr>
                <w:rFonts w:cs="Arial"/>
                <w:sz w:val="18"/>
              </w:rPr>
            </w:pPr>
            <w:r w:rsidRPr="00207546">
              <w:rPr>
                <w:rFonts w:cs="Arial"/>
                <w:sz w:val="18"/>
              </w:rPr>
              <w:t>Northwest</w:t>
            </w:r>
          </w:p>
        </w:tc>
        <w:tc>
          <w:tcPr>
            <w:tcW w:w="1416" w:type="dxa"/>
            <w:gridSpan w:val="2"/>
            <w:shd w:val="clear" w:color="auto" w:fill="auto"/>
            <w:noWrap/>
            <w:hideMark/>
          </w:tcPr>
          <w:p w14:paraId="60F89229" w14:textId="77777777" w:rsidR="007E1A04" w:rsidRPr="00207546" w:rsidRDefault="007E1A04" w:rsidP="00207546">
            <w:pPr>
              <w:spacing w:before="60" w:after="60"/>
              <w:jc w:val="left"/>
              <w:rPr>
                <w:rFonts w:cs="Arial"/>
                <w:sz w:val="18"/>
              </w:rPr>
            </w:pPr>
            <w:r w:rsidRPr="00207546">
              <w:rPr>
                <w:rFonts w:cs="Arial"/>
                <w:sz w:val="18"/>
              </w:rPr>
              <w:t>FREQ</w:t>
            </w:r>
          </w:p>
        </w:tc>
        <w:tc>
          <w:tcPr>
            <w:tcW w:w="1608" w:type="dxa"/>
            <w:gridSpan w:val="2"/>
            <w:shd w:val="clear" w:color="auto" w:fill="auto"/>
            <w:noWrap/>
            <w:hideMark/>
          </w:tcPr>
          <w:p w14:paraId="3B0C25F5" w14:textId="77777777" w:rsidR="007E1A04" w:rsidRPr="00207546" w:rsidRDefault="007E1A04" w:rsidP="00207546">
            <w:pPr>
              <w:spacing w:before="60" w:after="60"/>
              <w:jc w:val="left"/>
              <w:rPr>
                <w:rFonts w:cs="Arial"/>
                <w:sz w:val="18"/>
              </w:rPr>
            </w:pPr>
            <w:r w:rsidRPr="00207546">
              <w:rPr>
                <w:rFonts w:cs="Arial"/>
                <w:sz w:val="18"/>
              </w:rPr>
              <w:t>524</w:t>
            </w:r>
          </w:p>
        </w:tc>
        <w:tc>
          <w:tcPr>
            <w:tcW w:w="1608" w:type="dxa"/>
            <w:gridSpan w:val="2"/>
            <w:shd w:val="clear" w:color="auto" w:fill="auto"/>
            <w:noWrap/>
            <w:hideMark/>
          </w:tcPr>
          <w:p w14:paraId="5C18F388" w14:textId="77777777" w:rsidR="007E1A04" w:rsidRPr="00207546" w:rsidRDefault="007E1A04" w:rsidP="00207546">
            <w:pPr>
              <w:spacing w:before="60" w:after="60"/>
              <w:jc w:val="left"/>
              <w:rPr>
                <w:rFonts w:cs="Arial"/>
                <w:sz w:val="18"/>
              </w:rPr>
            </w:pPr>
            <w:r w:rsidRPr="00207546">
              <w:rPr>
                <w:rFonts w:cs="Arial"/>
                <w:sz w:val="18"/>
              </w:rPr>
              <w:t>3,800</w:t>
            </w:r>
          </w:p>
        </w:tc>
        <w:tc>
          <w:tcPr>
            <w:tcW w:w="1608" w:type="dxa"/>
            <w:gridSpan w:val="2"/>
            <w:shd w:val="clear" w:color="auto" w:fill="auto"/>
            <w:noWrap/>
            <w:hideMark/>
          </w:tcPr>
          <w:p w14:paraId="5B332E17" w14:textId="77777777" w:rsidR="007E1A04" w:rsidRPr="00207546" w:rsidRDefault="007E1A04" w:rsidP="00207546">
            <w:pPr>
              <w:spacing w:before="60" w:after="60"/>
              <w:jc w:val="left"/>
              <w:rPr>
                <w:rFonts w:cs="Arial"/>
                <w:sz w:val="18"/>
              </w:rPr>
            </w:pPr>
            <w:r w:rsidRPr="00207546">
              <w:rPr>
                <w:rFonts w:cs="Arial"/>
                <w:sz w:val="18"/>
              </w:rPr>
              <w:t>4,493</w:t>
            </w:r>
          </w:p>
        </w:tc>
        <w:tc>
          <w:tcPr>
            <w:tcW w:w="1608" w:type="dxa"/>
            <w:shd w:val="clear" w:color="auto" w:fill="auto"/>
            <w:noWrap/>
            <w:hideMark/>
          </w:tcPr>
          <w:p w14:paraId="557C08A3" w14:textId="77777777" w:rsidR="007E1A04" w:rsidRPr="00207546" w:rsidRDefault="007E1A04" w:rsidP="00207546">
            <w:pPr>
              <w:spacing w:before="60" w:after="60"/>
              <w:jc w:val="left"/>
              <w:rPr>
                <w:rFonts w:cs="Arial"/>
                <w:sz w:val="18"/>
              </w:rPr>
            </w:pPr>
            <w:r w:rsidRPr="00207546">
              <w:rPr>
                <w:rFonts w:cs="Arial"/>
                <w:sz w:val="18"/>
              </w:rPr>
              <w:t>693</w:t>
            </w:r>
          </w:p>
        </w:tc>
      </w:tr>
      <w:tr w:rsidR="007E1A04" w:rsidRPr="007E1A04" w14:paraId="59886DBE" w14:textId="77777777" w:rsidTr="00207546">
        <w:trPr>
          <w:trHeight w:val="20"/>
        </w:trPr>
        <w:tc>
          <w:tcPr>
            <w:tcW w:w="1800" w:type="dxa"/>
            <w:shd w:val="clear" w:color="auto" w:fill="auto"/>
            <w:noWrap/>
            <w:hideMark/>
          </w:tcPr>
          <w:p w14:paraId="2AC6C2BB" w14:textId="77777777" w:rsidR="007E1A04" w:rsidRPr="00207546" w:rsidRDefault="007E1A04" w:rsidP="00207546">
            <w:pPr>
              <w:spacing w:before="60" w:after="60"/>
              <w:jc w:val="left"/>
              <w:rPr>
                <w:rFonts w:cs="Arial"/>
                <w:sz w:val="18"/>
              </w:rPr>
            </w:pPr>
            <w:r w:rsidRPr="00207546">
              <w:rPr>
                <w:rFonts w:cs="Arial"/>
                <w:sz w:val="18"/>
              </w:rPr>
              <w:t>Northwest</w:t>
            </w:r>
          </w:p>
        </w:tc>
        <w:tc>
          <w:tcPr>
            <w:tcW w:w="1416" w:type="dxa"/>
            <w:gridSpan w:val="2"/>
            <w:shd w:val="clear" w:color="auto" w:fill="auto"/>
            <w:noWrap/>
            <w:hideMark/>
          </w:tcPr>
          <w:p w14:paraId="26294804" w14:textId="77777777" w:rsidR="007E1A04" w:rsidRPr="00207546" w:rsidRDefault="007E1A04" w:rsidP="00207546">
            <w:pPr>
              <w:spacing w:before="60" w:after="60"/>
              <w:jc w:val="left"/>
              <w:rPr>
                <w:rFonts w:cs="Arial"/>
                <w:sz w:val="18"/>
              </w:rPr>
            </w:pPr>
            <w:r w:rsidRPr="00207546">
              <w:rPr>
                <w:rFonts w:cs="Arial"/>
                <w:sz w:val="18"/>
              </w:rPr>
              <w:t>METRO</w:t>
            </w:r>
          </w:p>
        </w:tc>
        <w:tc>
          <w:tcPr>
            <w:tcW w:w="1608" w:type="dxa"/>
            <w:gridSpan w:val="2"/>
            <w:shd w:val="clear" w:color="auto" w:fill="auto"/>
            <w:noWrap/>
            <w:hideMark/>
          </w:tcPr>
          <w:p w14:paraId="18BC9141" w14:textId="77777777" w:rsidR="007E1A04" w:rsidRPr="00207546" w:rsidRDefault="007E1A04" w:rsidP="00207546">
            <w:pPr>
              <w:spacing w:before="60" w:after="60"/>
              <w:jc w:val="left"/>
              <w:rPr>
                <w:rFonts w:cs="Arial"/>
                <w:sz w:val="18"/>
              </w:rPr>
            </w:pPr>
            <w:r w:rsidRPr="00207546">
              <w:rPr>
                <w:rFonts w:cs="Arial"/>
                <w:sz w:val="18"/>
              </w:rPr>
              <w:t>534</w:t>
            </w:r>
          </w:p>
        </w:tc>
        <w:tc>
          <w:tcPr>
            <w:tcW w:w="1608" w:type="dxa"/>
            <w:gridSpan w:val="2"/>
            <w:shd w:val="clear" w:color="auto" w:fill="auto"/>
            <w:noWrap/>
            <w:hideMark/>
          </w:tcPr>
          <w:p w14:paraId="151D2F40" w14:textId="77777777" w:rsidR="007E1A04" w:rsidRPr="00207546" w:rsidRDefault="007E1A04" w:rsidP="00207546">
            <w:pPr>
              <w:spacing w:before="60" w:after="60"/>
              <w:jc w:val="left"/>
              <w:rPr>
                <w:rFonts w:cs="Arial"/>
                <w:sz w:val="18"/>
              </w:rPr>
            </w:pPr>
            <w:r w:rsidRPr="00207546">
              <w:rPr>
                <w:rFonts w:cs="Arial"/>
                <w:sz w:val="18"/>
              </w:rPr>
              <w:t>2,750</w:t>
            </w:r>
          </w:p>
        </w:tc>
        <w:tc>
          <w:tcPr>
            <w:tcW w:w="1608" w:type="dxa"/>
            <w:gridSpan w:val="2"/>
            <w:shd w:val="clear" w:color="auto" w:fill="auto"/>
            <w:noWrap/>
            <w:hideMark/>
          </w:tcPr>
          <w:p w14:paraId="5379887B" w14:textId="77777777" w:rsidR="007E1A04" w:rsidRPr="00207546" w:rsidRDefault="007E1A04" w:rsidP="00207546">
            <w:pPr>
              <w:spacing w:before="60" w:after="60"/>
              <w:jc w:val="left"/>
              <w:rPr>
                <w:rFonts w:cs="Arial"/>
                <w:sz w:val="18"/>
              </w:rPr>
            </w:pPr>
            <w:r w:rsidRPr="00207546">
              <w:rPr>
                <w:rFonts w:cs="Arial"/>
                <w:sz w:val="18"/>
              </w:rPr>
              <w:t>5,010</w:t>
            </w:r>
          </w:p>
        </w:tc>
        <w:tc>
          <w:tcPr>
            <w:tcW w:w="1608" w:type="dxa"/>
            <w:shd w:val="clear" w:color="auto" w:fill="auto"/>
            <w:noWrap/>
            <w:hideMark/>
          </w:tcPr>
          <w:p w14:paraId="7875C80C" w14:textId="77777777" w:rsidR="007E1A04" w:rsidRPr="00207546" w:rsidRDefault="007E1A04" w:rsidP="00207546">
            <w:pPr>
              <w:spacing w:before="60" w:after="60"/>
              <w:jc w:val="left"/>
              <w:rPr>
                <w:rFonts w:cs="Arial"/>
                <w:sz w:val="18"/>
              </w:rPr>
            </w:pPr>
            <w:r w:rsidRPr="00207546">
              <w:rPr>
                <w:rFonts w:cs="Arial"/>
                <w:sz w:val="18"/>
              </w:rPr>
              <w:t>2,260</w:t>
            </w:r>
          </w:p>
        </w:tc>
      </w:tr>
      <w:tr w:rsidR="007E1A04" w:rsidRPr="007E1A04" w14:paraId="726952B4" w14:textId="77777777" w:rsidTr="00207546">
        <w:trPr>
          <w:trHeight w:val="20"/>
        </w:trPr>
        <w:tc>
          <w:tcPr>
            <w:tcW w:w="1800" w:type="dxa"/>
            <w:shd w:val="clear" w:color="auto" w:fill="auto"/>
            <w:noWrap/>
            <w:hideMark/>
          </w:tcPr>
          <w:p w14:paraId="61E6F5C0" w14:textId="77777777" w:rsidR="007E1A04" w:rsidRPr="00207546" w:rsidRDefault="007E1A04" w:rsidP="00207546">
            <w:pPr>
              <w:spacing w:before="60" w:after="60"/>
              <w:jc w:val="left"/>
              <w:rPr>
                <w:rFonts w:cs="Arial"/>
                <w:sz w:val="18"/>
              </w:rPr>
            </w:pPr>
            <w:r w:rsidRPr="00207546">
              <w:rPr>
                <w:rFonts w:cs="Arial"/>
                <w:sz w:val="18"/>
              </w:rPr>
              <w:t>Northwest</w:t>
            </w:r>
          </w:p>
        </w:tc>
        <w:tc>
          <w:tcPr>
            <w:tcW w:w="1416" w:type="dxa"/>
            <w:gridSpan w:val="2"/>
            <w:shd w:val="clear" w:color="auto" w:fill="auto"/>
            <w:noWrap/>
            <w:hideMark/>
          </w:tcPr>
          <w:p w14:paraId="746EBDE2" w14:textId="77777777" w:rsidR="007E1A04" w:rsidRPr="00207546" w:rsidRDefault="007E1A04" w:rsidP="00207546">
            <w:pPr>
              <w:spacing w:before="60" w:after="60"/>
              <w:jc w:val="left"/>
              <w:rPr>
                <w:rFonts w:cs="Arial"/>
                <w:sz w:val="18"/>
              </w:rPr>
            </w:pPr>
            <w:r w:rsidRPr="00207546">
              <w:rPr>
                <w:rFonts w:cs="Arial"/>
                <w:sz w:val="18"/>
              </w:rPr>
              <w:t>METRO</w:t>
            </w:r>
          </w:p>
        </w:tc>
        <w:tc>
          <w:tcPr>
            <w:tcW w:w="1608" w:type="dxa"/>
            <w:gridSpan w:val="2"/>
            <w:shd w:val="clear" w:color="auto" w:fill="auto"/>
            <w:noWrap/>
            <w:hideMark/>
          </w:tcPr>
          <w:p w14:paraId="57777FF6" w14:textId="77777777" w:rsidR="007E1A04" w:rsidRPr="00207546" w:rsidRDefault="007E1A04" w:rsidP="00207546">
            <w:pPr>
              <w:spacing w:before="60" w:after="60"/>
              <w:jc w:val="left"/>
              <w:rPr>
                <w:rFonts w:cs="Arial"/>
                <w:sz w:val="18"/>
              </w:rPr>
            </w:pPr>
            <w:r w:rsidRPr="00207546">
              <w:rPr>
                <w:rFonts w:cs="Arial"/>
                <w:sz w:val="18"/>
              </w:rPr>
              <w:t>606</w:t>
            </w:r>
          </w:p>
        </w:tc>
        <w:tc>
          <w:tcPr>
            <w:tcW w:w="1608" w:type="dxa"/>
            <w:gridSpan w:val="2"/>
            <w:shd w:val="clear" w:color="auto" w:fill="auto"/>
            <w:noWrap/>
            <w:hideMark/>
          </w:tcPr>
          <w:p w14:paraId="1E74D9C2" w14:textId="77777777" w:rsidR="007E1A04" w:rsidRPr="00207546" w:rsidRDefault="007E1A04" w:rsidP="00207546">
            <w:pPr>
              <w:spacing w:before="60" w:after="60"/>
              <w:jc w:val="left"/>
              <w:rPr>
                <w:rFonts w:cs="Arial"/>
                <w:sz w:val="18"/>
              </w:rPr>
            </w:pPr>
            <w:r w:rsidRPr="00207546">
              <w:rPr>
                <w:rFonts w:cs="Arial"/>
                <w:sz w:val="18"/>
              </w:rPr>
              <w:t>966</w:t>
            </w:r>
          </w:p>
        </w:tc>
        <w:tc>
          <w:tcPr>
            <w:tcW w:w="1608" w:type="dxa"/>
            <w:gridSpan w:val="2"/>
            <w:shd w:val="clear" w:color="auto" w:fill="auto"/>
            <w:noWrap/>
            <w:hideMark/>
          </w:tcPr>
          <w:p w14:paraId="7AD4056A" w14:textId="77777777" w:rsidR="007E1A04" w:rsidRPr="00207546" w:rsidRDefault="007E1A04" w:rsidP="00207546">
            <w:pPr>
              <w:spacing w:before="60" w:after="60"/>
              <w:jc w:val="left"/>
              <w:rPr>
                <w:rFonts w:cs="Arial"/>
                <w:sz w:val="18"/>
              </w:rPr>
            </w:pPr>
            <w:r w:rsidRPr="00207546">
              <w:rPr>
                <w:rFonts w:cs="Arial"/>
                <w:sz w:val="18"/>
              </w:rPr>
              <w:t>575</w:t>
            </w:r>
          </w:p>
        </w:tc>
        <w:tc>
          <w:tcPr>
            <w:tcW w:w="1608" w:type="dxa"/>
            <w:shd w:val="clear" w:color="auto" w:fill="auto"/>
            <w:noWrap/>
            <w:hideMark/>
          </w:tcPr>
          <w:p w14:paraId="32E0BAC1" w14:textId="77777777" w:rsidR="007E1A04" w:rsidRPr="00207546" w:rsidRDefault="007E1A04" w:rsidP="00207546">
            <w:pPr>
              <w:spacing w:before="60" w:after="60"/>
              <w:jc w:val="left"/>
              <w:rPr>
                <w:rFonts w:cs="Arial"/>
                <w:sz w:val="18"/>
              </w:rPr>
            </w:pPr>
            <w:r w:rsidRPr="00207546">
              <w:rPr>
                <w:rFonts w:cs="Arial"/>
                <w:sz w:val="18"/>
              </w:rPr>
              <w:t>-391</w:t>
            </w:r>
          </w:p>
        </w:tc>
      </w:tr>
      <w:tr w:rsidR="007E1A04" w:rsidRPr="007E1A04" w14:paraId="5C293D89" w14:textId="77777777" w:rsidTr="00207546">
        <w:trPr>
          <w:trHeight w:val="20"/>
        </w:trPr>
        <w:tc>
          <w:tcPr>
            <w:tcW w:w="1800" w:type="dxa"/>
            <w:shd w:val="clear" w:color="auto" w:fill="auto"/>
            <w:noWrap/>
            <w:hideMark/>
          </w:tcPr>
          <w:p w14:paraId="4D96C65D" w14:textId="77777777" w:rsidR="007E1A04" w:rsidRPr="00207546" w:rsidRDefault="007E1A04" w:rsidP="00207546">
            <w:pPr>
              <w:spacing w:before="60" w:after="60"/>
              <w:jc w:val="left"/>
              <w:rPr>
                <w:rFonts w:cs="Arial"/>
                <w:sz w:val="18"/>
              </w:rPr>
            </w:pPr>
            <w:r w:rsidRPr="00207546">
              <w:rPr>
                <w:rFonts w:cs="Arial"/>
                <w:sz w:val="18"/>
              </w:rPr>
              <w:t>Northwest</w:t>
            </w:r>
          </w:p>
        </w:tc>
        <w:tc>
          <w:tcPr>
            <w:tcW w:w="1416" w:type="dxa"/>
            <w:gridSpan w:val="2"/>
            <w:shd w:val="clear" w:color="auto" w:fill="auto"/>
            <w:noWrap/>
            <w:hideMark/>
          </w:tcPr>
          <w:p w14:paraId="2C44CB1B" w14:textId="77777777" w:rsidR="007E1A04" w:rsidRPr="00207546" w:rsidRDefault="007E1A04" w:rsidP="00207546">
            <w:pPr>
              <w:spacing w:before="60" w:after="60"/>
              <w:jc w:val="left"/>
              <w:rPr>
                <w:rFonts w:cs="Arial"/>
                <w:sz w:val="18"/>
              </w:rPr>
            </w:pPr>
            <w:r w:rsidRPr="00207546">
              <w:rPr>
                <w:rFonts w:cs="Arial"/>
                <w:sz w:val="18"/>
              </w:rPr>
              <w:t>EXP</w:t>
            </w:r>
          </w:p>
        </w:tc>
        <w:tc>
          <w:tcPr>
            <w:tcW w:w="1608" w:type="dxa"/>
            <w:gridSpan w:val="2"/>
            <w:shd w:val="clear" w:color="auto" w:fill="auto"/>
            <w:noWrap/>
            <w:hideMark/>
          </w:tcPr>
          <w:p w14:paraId="6630A52C" w14:textId="77777777" w:rsidR="007E1A04" w:rsidRPr="00207546" w:rsidRDefault="007E1A04" w:rsidP="00207546">
            <w:pPr>
              <w:spacing w:before="60" w:after="60"/>
              <w:jc w:val="left"/>
              <w:rPr>
                <w:rFonts w:cs="Arial"/>
                <w:sz w:val="18"/>
              </w:rPr>
            </w:pPr>
            <w:r w:rsidRPr="00207546">
              <w:rPr>
                <w:rFonts w:cs="Arial"/>
                <w:sz w:val="18"/>
              </w:rPr>
              <w:t>17 + 93</w:t>
            </w:r>
          </w:p>
        </w:tc>
        <w:tc>
          <w:tcPr>
            <w:tcW w:w="1608" w:type="dxa"/>
            <w:gridSpan w:val="2"/>
            <w:shd w:val="clear" w:color="auto" w:fill="auto"/>
            <w:noWrap/>
            <w:hideMark/>
          </w:tcPr>
          <w:p w14:paraId="733D6512" w14:textId="77777777" w:rsidR="007E1A04" w:rsidRPr="00207546" w:rsidRDefault="007E1A04" w:rsidP="00207546">
            <w:pPr>
              <w:spacing w:before="60" w:after="60"/>
              <w:jc w:val="left"/>
              <w:rPr>
                <w:rFonts w:cs="Arial"/>
                <w:sz w:val="18"/>
              </w:rPr>
            </w:pPr>
            <w:r w:rsidRPr="00207546">
              <w:rPr>
                <w:rFonts w:cs="Arial"/>
                <w:sz w:val="18"/>
              </w:rPr>
              <w:t>1,079</w:t>
            </w:r>
          </w:p>
        </w:tc>
        <w:tc>
          <w:tcPr>
            <w:tcW w:w="1608" w:type="dxa"/>
            <w:gridSpan w:val="2"/>
            <w:shd w:val="clear" w:color="auto" w:fill="auto"/>
            <w:noWrap/>
            <w:hideMark/>
          </w:tcPr>
          <w:p w14:paraId="466F67CE" w14:textId="77777777" w:rsidR="007E1A04" w:rsidRPr="00207546" w:rsidRDefault="007E1A04" w:rsidP="00207546">
            <w:pPr>
              <w:spacing w:before="60" w:after="60"/>
              <w:jc w:val="left"/>
              <w:rPr>
                <w:rFonts w:cs="Arial"/>
                <w:sz w:val="18"/>
              </w:rPr>
            </w:pPr>
            <w:r w:rsidRPr="00207546">
              <w:rPr>
                <w:rFonts w:cs="Arial"/>
                <w:sz w:val="18"/>
              </w:rPr>
              <w:t>1,539</w:t>
            </w:r>
          </w:p>
        </w:tc>
        <w:tc>
          <w:tcPr>
            <w:tcW w:w="1608" w:type="dxa"/>
            <w:shd w:val="clear" w:color="auto" w:fill="auto"/>
            <w:noWrap/>
            <w:hideMark/>
          </w:tcPr>
          <w:p w14:paraId="3AEE1F08" w14:textId="77777777" w:rsidR="007E1A04" w:rsidRPr="00207546" w:rsidRDefault="007E1A04" w:rsidP="00207546">
            <w:pPr>
              <w:spacing w:before="60" w:after="60"/>
              <w:jc w:val="left"/>
              <w:rPr>
                <w:rFonts w:cs="Arial"/>
                <w:sz w:val="18"/>
              </w:rPr>
            </w:pPr>
            <w:r w:rsidRPr="00207546">
              <w:rPr>
                <w:rFonts w:cs="Arial"/>
                <w:sz w:val="18"/>
              </w:rPr>
              <w:t>460</w:t>
            </w:r>
          </w:p>
        </w:tc>
      </w:tr>
      <w:tr w:rsidR="007E1A04" w:rsidRPr="007E1A04" w14:paraId="61084F81" w14:textId="77777777" w:rsidTr="00207546">
        <w:trPr>
          <w:trHeight w:val="20"/>
        </w:trPr>
        <w:tc>
          <w:tcPr>
            <w:tcW w:w="1800" w:type="dxa"/>
            <w:shd w:val="clear" w:color="auto" w:fill="auto"/>
            <w:noWrap/>
            <w:hideMark/>
          </w:tcPr>
          <w:p w14:paraId="352AA37C" w14:textId="77777777" w:rsidR="007E1A04" w:rsidRPr="00207546" w:rsidRDefault="007E1A04" w:rsidP="00207546">
            <w:pPr>
              <w:spacing w:before="60" w:after="60"/>
              <w:jc w:val="left"/>
              <w:rPr>
                <w:rFonts w:cs="Arial"/>
                <w:sz w:val="18"/>
              </w:rPr>
            </w:pPr>
            <w:r w:rsidRPr="00207546">
              <w:rPr>
                <w:rFonts w:cs="Arial"/>
                <w:sz w:val="18"/>
              </w:rPr>
              <w:t>Northwest</w:t>
            </w:r>
          </w:p>
        </w:tc>
        <w:tc>
          <w:tcPr>
            <w:tcW w:w="1416" w:type="dxa"/>
            <w:gridSpan w:val="2"/>
            <w:shd w:val="clear" w:color="auto" w:fill="auto"/>
            <w:noWrap/>
            <w:hideMark/>
          </w:tcPr>
          <w:p w14:paraId="3FCEA968" w14:textId="77777777" w:rsidR="007E1A04" w:rsidRPr="00207546" w:rsidRDefault="007E1A04" w:rsidP="00207546">
            <w:pPr>
              <w:spacing w:before="60" w:after="60"/>
              <w:jc w:val="left"/>
              <w:rPr>
                <w:rFonts w:cs="Arial"/>
                <w:sz w:val="18"/>
              </w:rPr>
            </w:pPr>
            <w:r w:rsidRPr="00207546">
              <w:rPr>
                <w:rFonts w:cs="Arial"/>
                <w:sz w:val="18"/>
              </w:rPr>
              <w:t>EXP</w:t>
            </w:r>
          </w:p>
        </w:tc>
        <w:tc>
          <w:tcPr>
            <w:tcW w:w="1608" w:type="dxa"/>
            <w:gridSpan w:val="2"/>
            <w:shd w:val="clear" w:color="auto" w:fill="auto"/>
            <w:noWrap/>
            <w:hideMark/>
          </w:tcPr>
          <w:p w14:paraId="7645E10E" w14:textId="77777777" w:rsidR="007E1A04" w:rsidRPr="00207546" w:rsidRDefault="007E1A04" w:rsidP="00207546">
            <w:pPr>
              <w:spacing w:before="60" w:after="60"/>
              <w:jc w:val="left"/>
              <w:rPr>
                <w:rFonts w:cs="Arial"/>
                <w:sz w:val="18"/>
              </w:rPr>
            </w:pPr>
            <w:r w:rsidRPr="00207546">
              <w:rPr>
                <w:rFonts w:cs="Arial"/>
                <w:sz w:val="18"/>
              </w:rPr>
              <w:t>17 + 94</w:t>
            </w:r>
          </w:p>
        </w:tc>
        <w:tc>
          <w:tcPr>
            <w:tcW w:w="1608" w:type="dxa"/>
            <w:gridSpan w:val="2"/>
            <w:shd w:val="clear" w:color="auto" w:fill="auto"/>
            <w:noWrap/>
            <w:hideMark/>
          </w:tcPr>
          <w:p w14:paraId="71D7D3F6" w14:textId="77777777" w:rsidR="007E1A04" w:rsidRPr="00207546" w:rsidRDefault="007E1A04" w:rsidP="00207546">
            <w:pPr>
              <w:spacing w:before="60" w:after="60"/>
              <w:jc w:val="left"/>
              <w:rPr>
                <w:rFonts w:cs="Arial"/>
                <w:sz w:val="18"/>
              </w:rPr>
            </w:pPr>
            <w:r w:rsidRPr="00207546">
              <w:rPr>
                <w:rFonts w:cs="Arial"/>
                <w:sz w:val="18"/>
              </w:rPr>
              <w:t>1,913</w:t>
            </w:r>
          </w:p>
        </w:tc>
        <w:tc>
          <w:tcPr>
            <w:tcW w:w="1608" w:type="dxa"/>
            <w:gridSpan w:val="2"/>
            <w:shd w:val="clear" w:color="auto" w:fill="auto"/>
            <w:noWrap/>
            <w:hideMark/>
          </w:tcPr>
          <w:p w14:paraId="5F9164B4" w14:textId="77777777" w:rsidR="007E1A04" w:rsidRPr="00207546" w:rsidRDefault="007E1A04" w:rsidP="00207546">
            <w:pPr>
              <w:spacing w:before="60" w:after="60"/>
              <w:jc w:val="left"/>
              <w:rPr>
                <w:rFonts w:cs="Arial"/>
                <w:sz w:val="18"/>
              </w:rPr>
            </w:pPr>
            <w:r w:rsidRPr="00207546">
              <w:rPr>
                <w:rFonts w:cs="Arial"/>
                <w:sz w:val="18"/>
              </w:rPr>
              <w:t>1,396</w:t>
            </w:r>
          </w:p>
        </w:tc>
        <w:tc>
          <w:tcPr>
            <w:tcW w:w="1608" w:type="dxa"/>
            <w:shd w:val="clear" w:color="auto" w:fill="auto"/>
            <w:noWrap/>
            <w:hideMark/>
          </w:tcPr>
          <w:p w14:paraId="67D13C6F" w14:textId="77777777" w:rsidR="007E1A04" w:rsidRPr="00207546" w:rsidRDefault="007E1A04" w:rsidP="00207546">
            <w:pPr>
              <w:spacing w:before="60" w:after="60"/>
              <w:jc w:val="left"/>
              <w:rPr>
                <w:rFonts w:cs="Arial"/>
                <w:sz w:val="18"/>
              </w:rPr>
            </w:pPr>
            <w:r w:rsidRPr="00207546">
              <w:rPr>
                <w:rFonts w:cs="Arial"/>
                <w:sz w:val="18"/>
              </w:rPr>
              <w:t>-517</w:t>
            </w:r>
          </w:p>
        </w:tc>
      </w:tr>
      <w:tr w:rsidR="007E1A04" w:rsidRPr="007E1A04" w14:paraId="3A59EDED" w14:textId="77777777" w:rsidTr="00207546">
        <w:trPr>
          <w:trHeight w:val="20"/>
        </w:trPr>
        <w:tc>
          <w:tcPr>
            <w:tcW w:w="1800" w:type="dxa"/>
            <w:shd w:val="clear" w:color="auto" w:fill="auto"/>
            <w:noWrap/>
            <w:hideMark/>
          </w:tcPr>
          <w:p w14:paraId="16DEF842" w14:textId="77777777" w:rsidR="007E1A04" w:rsidRPr="00207546" w:rsidRDefault="007E1A04" w:rsidP="00207546">
            <w:pPr>
              <w:spacing w:before="60" w:after="60"/>
              <w:jc w:val="left"/>
              <w:rPr>
                <w:rFonts w:cs="Arial"/>
                <w:sz w:val="18"/>
              </w:rPr>
            </w:pPr>
            <w:r w:rsidRPr="00207546">
              <w:rPr>
                <w:rFonts w:cs="Arial"/>
                <w:sz w:val="18"/>
              </w:rPr>
              <w:t>Northwest</w:t>
            </w:r>
          </w:p>
        </w:tc>
        <w:tc>
          <w:tcPr>
            <w:tcW w:w="1416" w:type="dxa"/>
            <w:gridSpan w:val="2"/>
            <w:shd w:val="clear" w:color="auto" w:fill="auto"/>
            <w:noWrap/>
            <w:hideMark/>
          </w:tcPr>
          <w:p w14:paraId="02E6C124" w14:textId="77777777" w:rsidR="007E1A04" w:rsidRPr="00207546" w:rsidRDefault="007E1A04" w:rsidP="00207546">
            <w:pPr>
              <w:spacing w:before="60" w:after="60"/>
              <w:jc w:val="left"/>
              <w:rPr>
                <w:rFonts w:cs="Arial"/>
                <w:sz w:val="18"/>
              </w:rPr>
            </w:pPr>
            <w:r w:rsidRPr="00207546">
              <w:rPr>
                <w:rFonts w:cs="Arial"/>
                <w:sz w:val="18"/>
              </w:rPr>
              <w:t>METRO</w:t>
            </w:r>
          </w:p>
        </w:tc>
        <w:tc>
          <w:tcPr>
            <w:tcW w:w="1608" w:type="dxa"/>
            <w:gridSpan w:val="2"/>
            <w:shd w:val="clear" w:color="auto" w:fill="auto"/>
            <w:noWrap/>
            <w:hideMark/>
          </w:tcPr>
          <w:p w14:paraId="698C284A" w14:textId="77777777" w:rsidR="007E1A04" w:rsidRPr="00207546" w:rsidRDefault="007E1A04" w:rsidP="00207546">
            <w:pPr>
              <w:spacing w:before="60" w:after="60"/>
              <w:jc w:val="left"/>
              <w:rPr>
                <w:rFonts w:cs="Arial"/>
                <w:sz w:val="18"/>
              </w:rPr>
            </w:pPr>
            <w:r w:rsidRPr="00207546">
              <w:rPr>
                <w:rFonts w:cs="Arial"/>
                <w:sz w:val="18"/>
              </w:rPr>
              <w:t>32 + 96</w:t>
            </w:r>
          </w:p>
        </w:tc>
        <w:tc>
          <w:tcPr>
            <w:tcW w:w="1608" w:type="dxa"/>
            <w:gridSpan w:val="2"/>
            <w:shd w:val="clear" w:color="auto" w:fill="auto"/>
            <w:noWrap/>
            <w:hideMark/>
          </w:tcPr>
          <w:p w14:paraId="40F29127" w14:textId="77777777" w:rsidR="007E1A04" w:rsidRPr="00207546" w:rsidRDefault="007E1A04" w:rsidP="00207546">
            <w:pPr>
              <w:spacing w:before="60" w:after="60"/>
              <w:jc w:val="left"/>
              <w:rPr>
                <w:rFonts w:cs="Arial"/>
                <w:sz w:val="18"/>
              </w:rPr>
            </w:pPr>
            <w:r w:rsidRPr="00207546">
              <w:rPr>
                <w:rFonts w:cs="Arial"/>
                <w:sz w:val="18"/>
              </w:rPr>
              <w:t>4,510</w:t>
            </w:r>
          </w:p>
        </w:tc>
        <w:tc>
          <w:tcPr>
            <w:tcW w:w="1608" w:type="dxa"/>
            <w:gridSpan w:val="2"/>
            <w:shd w:val="clear" w:color="auto" w:fill="auto"/>
            <w:noWrap/>
            <w:hideMark/>
          </w:tcPr>
          <w:p w14:paraId="27543DC0" w14:textId="77777777" w:rsidR="007E1A04" w:rsidRPr="00207546" w:rsidRDefault="007E1A04" w:rsidP="00207546">
            <w:pPr>
              <w:spacing w:before="60" w:after="60"/>
              <w:jc w:val="left"/>
              <w:rPr>
                <w:rFonts w:cs="Arial"/>
                <w:sz w:val="18"/>
              </w:rPr>
            </w:pPr>
            <w:r w:rsidRPr="00207546">
              <w:rPr>
                <w:rFonts w:cs="Arial"/>
                <w:sz w:val="18"/>
              </w:rPr>
              <w:t>4,777</w:t>
            </w:r>
          </w:p>
        </w:tc>
        <w:tc>
          <w:tcPr>
            <w:tcW w:w="1608" w:type="dxa"/>
            <w:shd w:val="clear" w:color="auto" w:fill="auto"/>
            <w:noWrap/>
            <w:hideMark/>
          </w:tcPr>
          <w:p w14:paraId="65D1BD59" w14:textId="77777777" w:rsidR="007E1A04" w:rsidRPr="00207546" w:rsidRDefault="007E1A04" w:rsidP="00207546">
            <w:pPr>
              <w:spacing w:before="60" w:after="60"/>
              <w:jc w:val="left"/>
              <w:rPr>
                <w:rFonts w:cs="Arial"/>
                <w:sz w:val="18"/>
              </w:rPr>
            </w:pPr>
            <w:r w:rsidRPr="00207546">
              <w:rPr>
                <w:rFonts w:cs="Arial"/>
                <w:sz w:val="18"/>
              </w:rPr>
              <w:t>267</w:t>
            </w:r>
          </w:p>
        </w:tc>
      </w:tr>
      <w:tr w:rsidR="007E1A04" w:rsidRPr="007E1A04" w14:paraId="453D58D0" w14:textId="77777777" w:rsidTr="00207546">
        <w:trPr>
          <w:trHeight w:val="20"/>
        </w:trPr>
        <w:tc>
          <w:tcPr>
            <w:tcW w:w="1800" w:type="dxa"/>
            <w:shd w:val="clear" w:color="auto" w:fill="auto"/>
            <w:noWrap/>
            <w:hideMark/>
          </w:tcPr>
          <w:p w14:paraId="27097AD6" w14:textId="77777777" w:rsidR="007E1A04" w:rsidRPr="00207546" w:rsidRDefault="007E1A04" w:rsidP="00207546">
            <w:pPr>
              <w:spacing w:before="60" w:after="60"/>
              <w:jc w:val="left"/>
              <w:rPr>
                <w:rFonts w:cs="Arial"/>
                <w:sz w:val="18"/>
              </w:rPr>
            </w:pPr>
            <w:r w:rsidRPr="00207546">
              <w:rPr>
                <w:rFonts w:cs="Arial"/>
                <w:sz w:val="18"/>
              </w:rPr>
              <w:t>Northwest</w:t>
            </w:r>
          </w:p>
        </w:tc>
        <w:tc>
          <w:tcPr>
            <w:tcW w:w="1416" w:type="dxa"/>
            <w:gridSpan w:val="2"/>
            <w:shd w:val="clear" w:color="auto" w:fill="auto"/>
            <w:noWrap/>
            <w:hideMark/>
          </w:tcPr>
          <w:p w14:paraId="31BA2023" w14:textId="77777777" w:rsidR="007E1A04" w:rsidRPr="00207546" w:rsidRDefault="007E1A04" w:rsidP="00207546">
            <w:pPr>
              <w:spacing w:before="60" w:after="60"/>
              <w:jc w:val="left"/>
              <w:rPr>
                <w:rFonts w:cs="Arial"/>
                <w:sz w:val="18"/>
              </w:rPr>
            </w:pPr>
            <w:r w:rsidRPr="00207546">
              <w:rPr>
                <w:rFonts w:cs="Arial"/>
                <w:sz w:val="18"/>
              </w:rPr>
              <w:t>METRO</w:t>
            </w:r>
          </w:p>
        </w:tc>
        <w:tc>
          <w:tcPr>
            <w:tcW w:w="1608" w:type="dxa"/>
            <w:gridSpan w:val="2"/>
            <w:shd w:val="clear" w:color="auto" w:fill="auto"/>
            <w:noWrap/>
            <w:hideMark/>
          </w:tcPr>
          <w:p w14:paraId="4C6FA1A0" w14:textId="77777777" w:rsidR="007E1A04" w:rsidRPr="00207546" w:rsidRDefault="007E1A04" w:rsidP="00207546">
            <w:pPr>
              <w:spacing w:before="60" w:after="60"/>
              <w:jc w:val="left"/>
              <w:rPr>
                <w:rFonts w:cs="Arial"/>
                <w:sz w:val="18"/>
              </w:rPr>
            </w:pPr>
            <w:r w:rsidRPr="00207546">
              <w:rPr>
                <w:rFonts w:cs="Arial"/>
                <w:sz w:val="18"/>
              </w:rPr>
              <w:t>42 + 88</w:t>
            </w:r>
          </w:p>
        </w:tc>
        <w:tc>
          <w:tcPr>
            <w:tcW w:w="1608" w:type="dxa"/>
            <w:gridSpan w:val="2"/>
            <w:shd w:val="clear" w:color="auto" w:fill="auto"/>
            <w:noWrap/>
            <w:hideMark/>
          </w:tcPr>
          <w:p w14:paraId="719858D4" w14:textId="77777777" w:rsidR="007E1A04" w:rsidRPr="00207546" w:rsidRDefault="007E1A04" w:rsidP="00207546">
            <w:pPr>
              <w:spacing w:before="60" w:after="60"/>
              <w:jc w:val="left"/>
              <w:rPr>
                <w:rFonts w:cs="Arial"/>
                <w:sz w:val="18"/>
              </w:rPr>
            </w:pPr>
            <w:r w:rsidRPr="00207546">
              <w:rPr>
                <w:rFonts w:cs="Arial"/>
                <w:sz w:val="18"/>
              </w:rPr>
              <w:t>3,853</w:t>
            </w:r>
          </w:p>
        </w:tc>
        <w:tc>
          <w:tcPr>
            <w:tcW w:w="1608" w:type="dxa"/>
            <w:gridSpan w:val="2"/>
            <w:shd w:val="clear" w:color="auto" w:fill="auto"/>
            <w:noWrap/>
            <w:hideMark/>
          </w:tcPr>
          <w:p w14:paraId="374C8DA9" w14:textId="77777777" w:rsidR="007E1A04" w:rsidRPr="00207546" w:rsidRDefault="007E1A04" w:rsidP="00207546">
            <w:pPr>
              <w:spacing w:before="60" w:after="60"/>
              <w:jc w:val="left"/>
              <w:rPr>
                <w:rFonts w:cs="Arial"/>
                <w:sz w:val="18"/>
              </w:rPr>
            </w:pPr>
            <w:r w:rsidRPr="00207546">
              <w:rPr>
                <w:rFonts w:cs="Arial"/>
                <w:sz w:val="18"/>
              </w:rPr>
              <w:t>3,914</w:t>
            </w:r>
          </w:p>
        </w:tc>
        <w:tc>
          <w:tcPr>
            <w:tcW w:w="1608" w:type="dxa"/>
            <w:shd w:val="clear" w:color="auto" w:fill="auto"/>
            <w:noWrap/>
            <w:hideMark/>
          </w:tcPr>
          <w:p w14:paraId="0EE368EF" w14:textId="77777777" w:rsidR="007E1A04" w:rsidRPr="00207546" w:rsidRDefault="007E1A04" w:rsidP="00207546">
            <w:pPr>
              <w:spacing w:before="60" w:after="60"/>
              <w:jc w:val="left"/>
              <w:rPr>
                <w:rFonts w:cs="Arial"/>
                <w:sz w:val="18"/>
              </w:rPr>
            </w:pPr>
            <w:r w:rsidRPr="00207546">
              <w:rPr>
                <w:rFonts w:cs="Arial"/>
                <w:sz w:val="18"/>
              </w:rPr>
              <w:t>61</w:t>
            </w:r>
          </w:p>
        </w:tc>
      </w:tr>
      <w:tr w:rsidR="007E1A04" w:rsidRPr="007E1A04" w14:paraId="6CCBB1AA" w14:textId="77777777" w:rsidTr="00207546">
        <w:trPr>
          <w:trHeight w:val="20"/>
        </w:trPr>
        <w:tc>
          <w:tcPr>
            <w:tcW w:w="1800" w:type="dxa"/>
            <w:shd w:val="clear" w:color="auto" w:fill="auto"/>
            <w:noWrap/>
            <w:hideMark/>
          </w:tcPr>
          <w:p w14:paraId="5D85020C" w14:textId="77777777" w:rsidR="007E1A04" w:rsidRPr="00207546" w:rsidRDefault="007E1A04" w:rsidP="00207546">
            <w:pPr>
              <w:spacing w:before="60" w:after="60"/>
              <w:jc w:val="left"/>
              <w:rPr>
                <w:rFonts w:cs="Arial"/>
                <w:sz w:val="18"/>
              </w:rPr>
            </w:pPr>
            <w:r w:rsidRPr="00207546">
              <w:rPr>
                <w:rFonts w:cs="Arial"/>
                <w:sz w:val="18"/>
              </w:rPr>
              <w:t>Northwest</w:t>
            </w:r>
          </w:p>
        </w:tc>
        <w:tc>
          <w:tcPr>
            <w:tcW w:w="1416" w:type="dxa"/>
            <w:gridSpan w:val="2"/>
            <w:shd w:val="clear" w:color="auto" w:fill="auto"/>
            <w:noWrap/>
            <w:hideMark/>
          </w:tcPr>
          <w:p w14:paraId="52AC6212" w14:textId="77777777" w:rsidR="007E1A04" w:rsidRPr="00207546" w:rsidRDefault="007E1A04" w:rsidP="00207546">
            <w:pPr>
              <w:spacing w:before="60" w:after="60"/>
              <w:jc w:val="left"/>
              <w:rPr>
                <w:rFonts w:cs="Arial"/>
                <w:sz w:val="18"/>
              </w:rPr>
            </w:pPr>
            <w:r w:rsidRPr="00207546">
              <w:rPr>
                <w:rFonts w:cs="Arial"/>
                <w:sz w:val="18"/>
              </w:rPr>
              <w:t>METRO</w:t>
            </w:r>
          </w:p>
        </w:tc>
        <w:tc>
          <w:tcPr>
            <w:tcW w:w="1608" w:type="dxa"/>
            <w:gridSpan w:val="2"/>
            <w:shd w:val="clear" w:color="auto" w:fill="auto"/>
            <w:noWrap/>
            <w:hideMark/>
          </w:tcPr>
          <w:p w14:paraId="3A3B32F7" w14:textId="77777777" w:rsidR="007E1A04" w:rsidRPr="00207546" w:rsidRDefault="007E1A04" w:rsidP="00207546">
            <w:pPr>
              <w:spacing w:before="60" w:after="60"/>
              <w:jc w:val="left"/>
              <w:rPr>
                <w:rFonts w:cs="Arial"/>
                <w:sz w:val="18"/>
              </w:rPr>
            </w:pPr>
            <w:r w:rsidRPr="00207546">
              <w:rPr>
                <w:rFonts w:cs="Arial"/>
                <w:sz w:val="18"/>
              </w:rPr>
              <w:t>54 + 97</w:t>
            </w:r>
          </w:p>
        </w:tc>
        <w:tc>
          <w:tcPr>
            <w:tcW w:w="1608" w:type="dxa"/>
            <w:gridSpan w:val="2"/>
            <w:shd w:val="clear" w:color="auto" w:fill="auto"/>
            <w:noWrap/>
            <w:hideMark/>
          </w:tcPr>
          <w:p w14:paraId="0C1F1330" w14:textId="77777777" w:rsidR="007E1A04" w:rsidRPr="00207546" w:rsidRDefault="007E1A04" w:rsidP="00207546">
            <w:pPr>
              <w:spacing w:before="60" w:after="60"/>
              <w:jc w:val="left"/>
              <w:rPr>
                <w:rFonts w:cs="Arial"/>
                <w:sz w:val="18"/>
              </w:rPr>
            </w:pPr>
            <w:r w:rsidRPr="00207546">
              <w:rPr>
                <w:rFonts w:cs="Arial"/>
                <w:sz w:val="18"/>
              </w:rPr>
              <w:t>2,491</w:t>
            </w:r>
          </w:p>
        </w:tc>
        <w:tc>
          <w:tcPr>
            <w:tcW w:w="1608" w:type="dxa"/>
            <w:gridSpan w:val="2"/>
            <w:shd w:val="clear" w:color="auto" w:fill="auto"/>
            <w:noWrap/>
            <w:hideMark/>
          </w:tcPr>
          <w:p w14:paraId="653D00E1" w14:textId="77777777" w:rsidR="007E1A04" w:rsidRPr="00207546" w:rsidRDefault="007E1A04" w:rsidP="00207546">
            <w:pPr>
              <w:spacing w:before="60" w:after="60"/>
              <w:jc w:val="left"/>
              <w:rPr>
                <w:rFonts w:cs="Arial"/>
                <w:sz w:val="18"/>
              </w:rPr>
            </w:pPr>
            <w:r w:rsidRPr="00207546">
              <w:rPr>
                <w:rFonts w:cs="Arial"/>
                <w:sz w:val="18"/>
              </w:rPr>
              <w:t>1,194</w:t>
            </w:r>
          </w:p>
        </w:tc>
        <w:tc>
          <w:tcPr>
            <w:tcW w:w="1608" w:type="dxa"/>
            <w:shd w:val="clear" w:color="auto" w:fill="auto"/>
            <w:noWrap/>
            <w:hideMark/>
          </w:tcPr>
          <w:p w14:paraId="7057A116" w14:textId="77777777" w:rsidR="007E1A04" w:rsidRPr="00207546" w:rsidRDefault="007E1A04" w:rsidP="00207546">
            <w:pPr>
              <w:spacing w:before="60" w:after="60"/>
              <w:jc w:val="left"/>
              <w:rPr>
                <w:rFonts w:cs="Arial"/>
                <w:sz w:val="18"/>
              </w:rPr>
            </w:pPr>
            <w:r w:rsidRPr="00207546">
              <w:rPr>
                <w:rFonts w:cs="Arial"/>
                <w:sz w:val="18"/>
              </w:rPr>
              <w:t>-1,297</w:t>
            </w:r>
          </w:p>
        </w:tc>
      </w:tr>
      <w:tr w:rsidR="007E1A04" w:rsidRPr="007E1A04" w14:paraId="4FD5716C" w14:textId="77777777" w:rsidTr="00207546">
        <w:trPr>
          <w:trHeight w:val="20"/>
        </w:trPr>
        <w:tc>
          <w:tcPr>
            <w:tcW w:w="1800" w:type="dxa"/>
            <w:shd w:val="clear" w:color="auto" w:fill="auto"/>
            <w:noWrap/>
            <w:hideMark/>
          </w:tcPr>
          <w:p w14:paraId="5D6BBD85" w14:textId="77777777" w:rsidR="007E1A04" w:rsidRPr="00207546" w:rsidRDefault="007E1A04" w:rsidP="00207546">
            <w:pPr>
              <w:spacing w:before="60" w:after="60"/>
              <w:jc w:val="left"/>
              <w:rPr>
                <w:rFonts w:cs="Arial"/>
                <w:sz w:val="18"/>
              </w:rPr>
            </w:pPr>
            <w:r w:rsidRPr="00207546">
              <w:rPr>
                <w:rFonts w:cs="Arial"/>
                <w:sz w:val="18"/>
              </w:rPr>
              <w:t>Northwest</w:t>
            </w:r>
          </w:p>
        </w:tc>
        <w:tc>
          <w:tcPr>
            <w:tcW w:w="1416" w:type="dxa"/>
            <w:gridSpan w:val="2"/>
            <w:shd w:val="clear" w:color="auto" w:fill="auto"/>
            <w:noWrap/>
            <w:hideMark/>
          </w:tcPr>
          <w:p w14:paraId="09526D6A" w14:textId="77777777" w:rsidR="007E1A04" w:rsidRPr="00207546" w:rsidRDefault="007E1A04" w:rsidP="00207546">
            <w:pPr>
              <w:spacing w:before="60" w:after="60"/>
              <w:jc w:val="left"/>
              <w:rPr>
                <w:rFonts w:cs="Arial"/>
                <w:sz w:val="18"/>
              </w:rPr>
            </w:pPr>
            <w:r w:rsidRPr="00207546">
              <w:rPr>
                <w:rFonts w:cs="Arial"/>
                <w:sz w:val="18"/>
              </w:rPr>
              <w:t>METRO</w:t>
            </w:r>
          </w:p>
        </w:tc>
        <w:tc>
          <w:tcPr>
            <w:tcW w:w="1608" w:type="dxa"/>
            <w:gridSpan w:val="2"/>
            <w:shd w:val="clear" w:color="auto" w:fill="auto"/>
            <w:noWrap/>
            <w:hideMark/>
          </w:tcPr>
          <w:p w14:paraId="3A3C23AC" w14:textId="77777777" w:rsidR="007E1A04" w:rsidRPr="00207546" w:rsidRDefault="007E1A04" w:rsidP="00207546">
            <w:pPr>
              <w:spacing w:before="60" w:after="60"/>
              <w:jc w:val="left"/>
              <w:rPr>
                <w:rFonts w:cs="Arial"/>
                <w:sz w:val="18"/>
              </w:rPr>
            </w:pPr>
            <w:r w:rsidRPr="00207546">
              <w:rPr>
                <w:rFonts w:cs="Arial"/>
                <w:sz w:val="18"/>
              </w:rPr>
              <w:t>602 + 604</w:t>
            </w:r>
          </w:p>
        </w:tc>
        <w:tc>
          <w:tcPr>
            <w:tcW w:w="1608" w:type="dxa"/>
            <w:gridSpan w:val="2"/>
            <w:shd w:val="clear" w:color="auto" w:fill="auto"/>
            <w:noWrap/>
            <w:hideMark/>
          </w:tcPr>
          <w:p w14:paraId="30313EC0" w14:textId="77777777" w:rsidR="007E1A04" w:rsidRPr="00207546" w:rsidRDefault="007E1A04" w:rsidP="00207546">
            <w:pPr>
              <w:spacing w:before="60" w:after="60"/>
              <w:jc w:val="left"/>
              <w:rPr>
                <w:rFonts w:cs="Arial"/>
                <w:sz w:val="18"/>
              </w:rPr>
            </w:pPr>
            <w:r w:rsidRPr="00207546">
              <w:rPr>
                <w:rFonts w:cs="Arial"/>
                <w:sz w:val="18"/>
              </w:rPr>
              <w:t>1,918</w:t>
            </w:r>
          </w:p>
        </w:tc>
        <w:tc>
          <w:tcPr>
            <w:tcW w:w="1608" w:type="dxa"/>
            <w:gridSpan w:val="2"/>
            <w:shd w:val="clear" w:color="auto" w:fill="auto"/>
            <w:noWrap/>
            <w:hideMark/>
          </w:tcPr>
          <w:p w14:paraId="76FF05C9" w14:textId="77777777" w:rsidR="007E1A04" w:rsidRPr="00207546" w:rsidRDefault="007E1A04" w:rsidP="00207546">
            <w:pPr>
              <w:spacing w:before="60" w:after="60"/>
              <w:jc w:val="left"/>
              <w:rPr>
                <w:rFonts w:cs="Arial"/>
                <w:sz w:val="18"/>
              </w:rPr>
            </w:pPr>
            <w:r w:rsidRPr="00207546">
              <w:rPr>
                <w:rFonts w:cs="Arial"/>
                <w:sz w:val="18"/>
              </w:rPr>
              <w:t>1,395</w:t>
            </w:r>
          </w:p>
        </w:tc>
        <w:tc>
          <w:tcPr>
            <w:tcW w:w="1608" w:type="dxa"/>
            <w:shd w:val="clear" w:color="auto" w:fill="auto"/>
            <w:noWrap/>
            <w:hideMark/>
          </w:tcPr>
          <w:p w14:paraId="308DED4D" w14:textId="77777777" w:rsidR="007E1A04" w:rsidRPr="00207546" w:rsidRDefault="007E1A04" w:rsidP="00207546">
            <w:pPr>
              <w:spacing w:before="60" w:after="60"/>
              <w:jc w:val="left"/>
              <w:rPr>
                <w:rFonts w:cs="Arial"/>
                <w:sz w:val="18"/>
              </w:rPr>
            </w:pPr>
            <w:r w:rsidRPr="00207546">
              <w:rPr>
                <w:rFonts w:cs="Arial"/>
                <w:sz w:val="18"/>
              </w:rPr>
              <w:t>-523</w:t>
            </w:r>
          </w:p>
        </w:tc>
      </w:tr>
      <w:tr w:rsidR="007E1A04" w:rsidRPr="007E1A04" w14:paraId="69E65E0C" w14:textId="77777777" w:rsidTr="00207546">
        <w:trPr>
          <w:trHeight w:val="20"/>
        </w:trPr>
        <w:tc>
          <w:tcPr>
            <w:tcW w:w="1800" w:type="dxa"/>
            <w:shd w:val="clear" w:color="auto" w:fill="auto"/>
            <w:noWrap/>
            <w:hideMark/>
          </w:tcPr>
          <w:p w14:paraId="4A6D1CE4" w14:textId="77777777" w:rsidR="007E1A04" w:rsidRPr="00207546" w:rsidRDefault="007E1A04" w:rsidP="00207546">
            <w:pPr>
              <w:spacing w:before="60" w:after="60"/>
              <w:jc w:val="left"/>
              <w:rPr>
                <w:rFonts w:cs="Arial"/>
                <w:sz w:val="18"/>
              </w:rPr>
            </w:pPr>
            <w:r w:rsidRPr="00207546">
              <w:rPr>
                <w:rFonts w:cs="Arial"/>
                <w:sz w:val="18"/>
              </w:rPr>
              <w:t>Northwest</w:t>
            </w:r>
          </w:p>
        </w:tc>
        <w:tc>
          <w:tcPr>
            <w:tcW w:w="1416" w:type="dxa"/>
            <w:gridSpan w:val="2"/>
            <w:shd w:val="clear" w:color="auto" w:fill="auto"/>
            <w:noWrap/>
            <w:hideMark/>
          </w:tcPr>
          <w:p w14:paraId="56FA3CCE" w14:textId="77777777" w:rsidR="007E1A04" w:rsidRPr="00207546" w:rsidRDefault="007E1A04" w:rsidP="00207546">
            <w:pPr>
              <w:spacing w:before="60" w:after="60"/>
              <w:jc w:val="left"/>
              <w:rPr>
                <w:rFonts w:cs="Arial"/>
                <w:sz w:val="18"/>
              </w:rPr>
            </w:pPr>
            <w:r w:rsidRPr="00207546">
              <w:rPr>
                <w:rFonts w:cs="Arial"/>
                <w:sz w:val="18"/>
              </w:rPr>
              <w:t>METRO</w:t>
            </w:r>
          </w:p>
        </w:tc>
        <w:tc>
          <w:tcPr>
            <w:tcW w:w="1608" w:type="dxa"/>
            <w:gridSpan w:val="2"/>
            <w:shd w:val="clear" w:color="auto" w:fill="auto"/>
            <w:noWrap/>
            <w:hideMark/>
          </w:tcPr>
          <w:p w14:paraId="58FB8CD7" w14:textId="77777777" w:rsidR="007E1A04" w:rsidRPr="00207546" w:rsidRDefault="007E1A04" w:rsidP="00207546">
            <w:pPr>
              <w:spacing w:before="60" w:after="60"/>
              <w:jc w:val="left"/>
              <w:rPr>
                <w:rFonts w:cs="Arial"/>
                <w:sz w:val="18"/>
              </w:rPr>
            </w:pPr>
            <w:r w:rsidRPr="00207546">
              <w:rPr>
                <w:rFonts w:cs="Arial"/>
                <w:sz w:val="18"/>
              </w:rPr>
              <w:t>603 + 605</w:t>
            </w:r>
          </w:p>
        </w:tc>
        <w:tc>
          <w:tcPr>
            <w:tcW w:w="1608" w:type="dxa"/>
            <w:gridSpan w:val="2"/>
            <w:shd w:val="clear" w:color="auto" w:fill="auto"/>
            <w:noWrap/>
            <w:hideMark/>
          </w:tcPr>
          <w:p w14:paraId="4557046C" w14:textId="77777777" w:rsidR="007E1A04" w:rsidRPr="00207546" w:rsidRDefault="007E1A04" w:rsidP="00207546">
            <w:pPr>
              <w:spacing w:before="60" w:after="60"/>
              <w:jc w:val="left"/>
              <w:rPr>
                <w:rFonts w:cs="Arial"/>
                <w:sz w:val="18"/>
              </w:rPr>
            </w:pPr>
            <w:r w:rsidRPr="00207546">
              <w:rPr>
                <w:rFonts w:cs="Arial"/>
                <w:sz w:val="18"/>
              </w:rPr>
              <w:t>1,332</w:t>
            </w:r>
          </w:p>
        </w:tc>
        <w:tc>
          <w:tcPr>
            <w:tcW w:w="1608" w:type="dxa"/>
            <w:gridSpan w:val="2"/>
            <w:shd w:val="clear" w:color="auto" w:fill="auto"/>
            <w:noWrap/>
            <w:hideMark/>
          </w:tcPr>
          <w:p w14:paraId="6EA8EE27" w14:textId="77777777" w:rsidR="007E1A04" w:rsidRPr="00207546" w:rsidRDefault="007E1A04" w:rsidP="00207546">
            <w:pPr>
              <w:spacing w:before="60" w:after="60"/>
              <w:jc w:val="left"/>
              <w:rPr>
                <w:rFonts w:cs="Arial"/>
                <w:sz w:val="18"/>
              </w:rPr>
            </w:pPr>
            <w:r w:rsidRPr="00207546">
              <w:rPr>
                <w:rFonts w:cs="Arial"/>
                <w:sz w:val="18"/>
              </w:rPr>
              <w:t>1,007</w:t>
            </w:r>
          </w:p>
        </w:tc>
        <w:tc>
          <w:tcPr>
            <w:tcW w:w="1608" w:type="dxa"/>
            <w:shd w:val="clear" w:color="auto" w:fill="auto"/>
            <w:noWrap/>
            <w:hideMark/>
          </w:tcPr>
          <w:p w14:paraId="61C551F7" w14:textId="77777777" w:rsidR="007E1A04" w:rsidRPr="00207546" w:rsidRDefault="007E1A04" w:rsidP="00207546">
            <w:pPr>
              <w:spacing w:before="60" w:after="60"/>
              <w:jc w:val="left"/>
              <w:rPr>
                <w:rFonts w:cs="Arial"/>
                <w:sz w:val="18"/>
              </w:rPr>
            </w:pPr>
            <w:r w:rsidRPr="00207546">
              <w:rPr>
                <w:rFonts w:cs="Arial"/>
                <w:sz w:val="18"/>
              </w:rPr>
              <w:t>-325</w:t>
            </w:r>
          </w:p>
        </w:tc>
      </w:tr>
      <w:tr w:rsidR="007E1A04" w:rsidRPr="007E1A04" w14:paraId="3579F0F1" w14:textId="77777777" w:rsidTr="00207546">
        <w:trPr>
          <w:trHeight w:val="20"/>
        </w:trPr>
        <w:tc>
          <w:tcPr>
            <w:tcW w:w="1800" w:type="dxa"/>
            <w:shd w:val="clear" w:color="auto" w:fill="auto"/>
            <w:noWrap/>
            <w:hideMark/>
          </w:tcPr>
          <w:p w14:paraId="45B2F316" w14:textId="77777777" w:rsidR="007E1A04" w:rsidRPr="00207546" w:rsidRDefault="007E1A04" w:rsidP="00207546">
            <w:pPr>
              <w:spacing w:before="60" w:after="60"/>
              <w:jc w:val="left"/>
              <w:rPr>
                <w:rFonts w:cs="Arial"/>
                <w:sz w:val="18"/>
              </w:rPr>
            </w:pPr>
            <w:r w:rsidRPr="00207546">
              <w:rPr>
                <w:rFonts w:cs="Arial"/>
                <w:sz w:val="18"/>
              </w:rPr>
              <w:t>Northwest</w:t>
            </w:r>
          </w:p>
        </w:tc>
        <w:tc>
          <w:tcPr>
            <w:tcW w:w="1416" w:type="dxa"/>
            <w:gridSpan w:val="2"/>
            <w:shd w:val="clear" w:color="auto" w:fill="auto"/>
            <w:noWrap/>
            <w:hideMark/>
          </w:tcPr>
          <w:p w14:paraId="7D246F13" w14:textId="77777777" w:rsidR="007E1A04" w:rsidRPr="00207546" w:rsidRDefault="007E1A04" w:rsidP="00207546">
            <w:pPr>
              <w:spacing w:before="60" w:after="60"/>
              <w:jc w:val="left"/>
              <w:rPr>
                <w:rFonts w:cs="Arial"/>
                <w:sz w:val="18"/>
              </w:rPr>
            </w:pPr>
            <w:r w:rsidRPr="00207546">
              <w:rPr>
                <w:rFonts w:cs="Arial"/>
                <w:sz w:val="18"/>
              </w:rPr>
              <w:t>METRO</w:t>
            </w:r>
          </w:p>
        </w:tc>
        <w:tc>
          <w:tcPr>
            <w:tcW w:w="1608" w:type="dxa"/>
            <w:gridSpan w:val="2"/>
            <w:shd w:val="clear" w:color="auto" w:fill="auto"/>
            <w:noWrap/>
            <w:hideMark/>
          </w:tcPr>
          <w:p w14:paraId="79C6352B" w14:textId="77777777" w:rsidR="007E1A04" w:rsidRPr="00207546" w:rsidRDefault="007E1A04" w:rsidP="00207546">
            <w:pPr>
              <w:spacing w:before="60" w:after="60"/>
              <w:jc w:val="left"/>
              <w:rPr>
                <w:rFonts w:cs="Arial"/>
                <w:sz w:val="18"/>
              </w:rPr>
            </w:pPr>
            <w:r w:rsidRPr="00207546">
              <w:rPr>
                <w:rFonts w:cs="Arial"/>
                <w:sz w:val="18"/>
              </w:rPr>
              <w:t>609 + 618</w:t>
            </w:r>
          </w:p>
        </w:tc>
        <w:tc>
          <w:tcPr>
            <w:tcW w:w="1608" w:type="dxa"/>
            <w:gridSpan w:val="2"/>
            <w:shd w:val="clear" w:color="auto" w:fill="auto"/>
            <w:noWrap/>
            <w:hideMark/>
          </w:tcPr>
          <w:p w14:paraId="43F2A9D5" w14:textId="77777777" w:rsidR="007E1A04" w:rsidRPr="00207546" w:rsidRDefault="007E1A04" w:rsidP="00207546">
            <w:pPr>
              <w:spacing w:before="60" w:after="60"/>
              <w:jc w:val="left"/>
              <w:rPr>
                <w:rFonts w:cs="Arial"/>
                <w:sz w:val="18"/>
              </w:rPr>
            </w:pPr>
            <w:r w:rsidRPr="00207546">
              <w:rPr>
                <w:rFonts w:cs="Arial"/>
                <w:sz w:val="18"/>
              </w:rPr>
              <w:t>855</w:t>
            </w:r>
          </w:p>
        </w:tc>
        <w:tc>
          <w:tcPr>
            <w:tcW w:w="1608" w:type="dxa"/>
            <w:gridSpan w:val="2"/>
            <w:shd w:val="clear" w:color="auto" w:fill="auto"/>
            <w:noWrap/>
            <w:hideMark/>
          </w:tcPr>
          <w:p w14:paraId="70096347" w14:textId="77777777" w:rsidR="007E1A04" w:rsidRPr="00207546" w:rsidRDefault="007E1A04" w:rsidP="00207546">
            <w:pPr>
              <w:spacing w:before="60" w:after="60"/>
              <w:jc w:val="left"/>
              <w:rPr>
                <w:rFonts w:cs="Arial"/>
                <w:sz w:val="18"/>
              </w:rPr>
            </w:pPr>
            <w:r w:rsidRPr="00207546">
              <w:rPr>
                <w:rFonts w:cs="Arial"/>
                <w:sz w:val="18"/>
              </w:rPr>
              <w:t>637</w:t>
            </w:r>
          </w:p>
        </w:tc>
        <w:tc>
          <w:tcPr>
            <w:tcW w:w="1608" w:type="dxa"/>
            <w:shd w:val="clear" w:color="auto" w:fill="auto"/>
            <w:noWrap/>
            <w:hideMark/>
          </w:tcPr>
          <w:p w14:paraId="33328DE2" w14:textId="77777777" w:rsidR="007E1A04" w:rsidRPr="00207546" w:rsidRDefault="007E1A04" w:rsidP="00207546">
            <w:pPr>
              <w:spacing w:before="60" w:after="60"/>
              <w:jc w:val="left"/>
              <w:rPr>
                <w:rFonts w:cs="Arial"/>
                <w:sz w:val="18"/>
              </w:rPr>
            </w:pPr>
            <w:r w:rsidRPr="00207546">
              <w:rPr>
                <w:rFonts w:cs="Arial"/>
                <w:sz w:val="18"/>
              </w:rPr>
              <w:t>-218</w:t>
            </w:r>
          </w:p>
        </w:tc>
      </w:tr>
      <w:tr w:rsidR="007E1A04" w:rsidRPr="007E1A04" w14:paraId="69D3126D" w14:textId="77777777" w:rsidTr="00207546">
        <w:trPr>
          <w:trHeight w:val="20"/>
        </w:trPr>
        <w:tc>
          <w:tcPr>
            <w:tcW w:w="1800" w:type="dxa"/>
            <w:shd w:val="clear" w:color="auto" w:fill="auto"/>
            <w:noWrap/>
            <w:hideMark/>
          </w:tcPr>
          <w:p w14:paraId="221D1F3A" w14:textId="77777777" w:rsidR="007E1A04" w:rsidRPr="00207546" w:rsidRDefault="007E1A04" w:rsidP="00207546">
            <w:pPr>
              <w:spacing w:before="60" w:after="60"/>
              <w:jc w:val="left"/>
              <w:rPr>
                <w:rFonts w:cs="Arial"/>
                <w:sz w:val="18"/>
              </w:rPr>
            </w:pPr>
            <w:r w:rsidRPr="00207546">
              <w:rPr>
                <w:rFonts w:cs="Arial"/>
                <w:sz w:val="18"/>
              </w:rPr>
              <w:t>Northwest</w:t>
            </w:r>
          </w:p>
        </w:tc>
        <w:tc>
          <w:tcPr>
            <w:tcW w:w="1416" w:type="dxa"/>
            <w:gridSpan w:val="2"/>
            <w:shd w:val="clear" w:color="auto" w:fill="auto"/>
            <w:noWrap/>
            <w:hideMark/>
          </w:tcPr>
          <w:p w14:paraId="5243A718" w14:textId="77777777" w:rsidR="007E1A04" w:rsidRPr="00207546" w:rsidRDefault="007E1A04" w:rsidP="00207546">
            <w:pPr>
              <w:spacing w:before="60" w:after="60"/>
              <w:jc w:val="left"/>
              <w:rPr>
                <w:rFonts w:cs="Arial"/>
                <w:sz w:val="18"/>
              </w:rPr>
            </w:pPr>
            <w:r w:rsidRPr="00207546">
              <w:rPr>
                <w:rFonts w:cs="Arial"/>
                <w:sz w:val="18"/>
              </w:rPr>
              <w:t>METRO</w:t>
            </w:r>
          </w:p>
        </w:tc>
        <w:tc>
          <w:tcPr>
            <w:tcW w:w="1608" w:type="dxa"/>
            <w:gridSpan w:val="2"/>
            <w:shd w:val="clear" w:color="auto" w:fill="auto"/>
            <w:noWrap/>
            <w:hideMark/>
          </w:tcPr>
          <w:p w14:paraId="086E3850" w14:textId="77777777" w:rsidR="007E1A04" w:rsidRPr="00207546" w:rsidRDefault="007E1A04" w:rsidP="00207546">
            <w:pPr>
              <w:spacing w:before="60" w:after="60"/>
              <w:jc w:val="left"/>
              <w:rPr>
                <w:rFonts w:cs="Arial"/>
                <w:sz w:val="18"/>
              </w:rPr>
            </w:pPr>
            <w:r w:rsidRPr="00207546">
              <w:rPr>
                <w:rFonts w:cs="Arial"/>
                <w:sz w:val="18"/>
              </w:rPr>
              <w:t>620 + 660</w:t>
            </w:r>
          </w:p>
        </w:tc>
        <w:tc>
          <w:tcPr>
            <w:tcW w:w="1608" w:type="dxa"/>
            <w:gridSpan w:val="2"/>
            <w:shd w:val="clear" w:color="auto" w:fill="auto"/>
            <w:noWrap/>
            <w:hideMark/>
          </w:tcPr>
          <w:p w14:paraId="0772FA75" w14:textId="77777777" w:rsidR="007E1A04" w:rsidRPr="00207546" w:rsidRDefault="007E1A04" w:rsidP="00207546">
            <w:pPr>
              <w:spacing w:before="60" w:after="60"/>
              <w:jc w:val="left"/>
              <w:rPr>
                <w:rFonts w:cs="Arial"/>
                <w:sz w:val="18"/>
              </w:rPr>
            </w:pPr>
            <w:r w:rsidRPr="00207546">
              <w:rPr>
                <w:rFonts w:cs="Arial"/>
                <w:sz w:val="18"/>
              </w:rPr>
              <w:t>1,182</w:t>
            </w:r>
          </w:p>
        </w:tc>
        <w:tc>
          <w:tcPr>
            <w:tcW w:w="1608" w:type="dxa"/>
            <w:gridSpan w:val="2"/>
            <w:shd w:val="clear" w:color="auto" w:fill="auto"/>
            <w:noWrap/>
            <w:hideMark/>
          </w:tcPr>
          <w:p w14:paraId="6FCB502C" w14:textId="77777777" w:rsidR="007E1A04" w:rsidRPr="00207546" w:rsidRDefault="007E1A04" w:rsidP="00207546">
            <w:pPr>
              <w:spacing w:before="60" w:after="60"/>
              <w:jc w:val="left"/>
              <w:rPr>
                <w:rFonts w:cs="Arial"/>
                <w:sz w:val="18"/>
              </w:rPr>
            </w:pPr>
            <w:r w:rsidRPr="00207546">
              <w:rPr>
                <w:rFonts w:cs="Arial"/>
                <w:sz w:val="18"/>
              </w:rPr>
              <w:t>1,381</w:t>
            </w:r>
          </w:p>
        </w:tc>
        <w:tc>
          <w:tcPr>
            <w:tcW w:w="1608" w:type="dxa"/>
            <w:shd w:val="clear" w:color="auto" w:fill="auto"/>
            <w:noWrap/>
            <w:hideMark/>
          </w:tcPr>
          <w:p w14:paraId="65CFA3FD" w14:textId="77777777" w:rsidR="007E1A04" w:rsidRPr="00207546" w:rsidRDefault="007E1A04" w:rsidP="00207546">
            <w:pPr>
              <w:spacing w:before="60" w:after="60"/>
              <w:jc w:val="left"/>
              <w:rPr>
                <w:rFonts w:cs="Arial"/>
                <w:sz w:val="18"/>
              </w:rPr>
            </w:pPr>
            <w:r w:rsidRPr="00207546">
              <w:rPr>
                <w:rFonts w:cs="Arial"/>
                <w:sz w:val="18"/>
              </w:rPr>
              <w:t>199</w:t>
            </w:r>
          </w:p>
        </w:tc>
      </w:tr>
      <w:tr w:rsidR="007E1A04" w:rsidRPr="007E1A04" w14:paraId="7F360205" w14:textId="77777777" w:rsidTr="00207546">
        <w:trPr>
          <w:trHeight w:val="20"/>
        </w:trPr>
        <w:tc>
          <w:tcPr>
            <w:tcW w:w="1800" w:type="dxa"/>
            <w:shd w:val="clear" w:color="auto" w:fill="auto"/>
            <w:noWrap/>
            <w:hideMark/>
          </w:tcPr>
          <w:p w14:paraId="6176C08E" w14:textId="77777777" w:rsidR="007E1A04" w:rsidRPr="00207546" w:rsidRDefault="007E1A04" w:rsidP="00207546">
            <w:pPr>
              <w:spacing w:before="60" w:after="60"/>
              <w:jc w:val="left"/>
              <w:rPr>
                <w:rFonts w:cs="Arial"/>
                <w:b/>
                <w:bCs/>
                <w:sz w:val="18"/>
              </w:rPr>
            </w:pPr>
            <w:r w:rsidRPr="00207546">
              <w:rPr>
                <w:rFonts w:cs="Arial"/>
                <w:b/>
                <w:bCs/>
                <w:sz w:val="18"/>
              </w:rPr>
              <w:t>Subtotal Northwest</w:t>
            </w:r>
          </w:p>
        </w:tc>
        <w:tc>
          <w:tcPr>
            <w:tcW w:w="1416" w:type="dxa"/>
            <w:gridSpan w:val="2"/>
            <w:shd w:val="clear" w:color="auto" w:fill="auto"/>
            <w:noWrap/>
            <w:hideMark/>
          </w:tcPr>
          <w:p w14:paraId="23C5E313" w14:textId="7B43BDBB" w:rsidR="007E1A04" w:rsidRPr="00207546" w:rsidRDefault="007E1A04" w:rsidP="00207546">
            <w:pPr>
              <w:spacing w:before="60" w:after="60"/>
              <w:jc w:val="left"/>
              <w:rPr>
                <w:rFonts w:cs="Arial"/>
                <w:b/>
                <w:bCs/>
                <w:sz w:val="18"/>
              </w:rPr>
            </w:pPr>
          </w:p>
        </w:tc>
        <w:tc>
          <w:tcPr>
            <w:tcW w:w="1608" w:type="dxa"/>
            <w:gridSpan w:val="2"/>
            <w:shd w:val="clear" w:color="auto" w:fill="auto"/>
            <w:noWrap/>
            <w:hideMark/>
          </w:tcPr>
          <w:p w14:paraId="79A5216C" w14:textId="77777777" w:rsidR="007E1A04" w:rsidRPr="00207546" w:rsidRDefault="007E1A04" w:rsidP="00207546">
            <w:pPr>
              <w:spacing w:before="60" w:after="60"/>
              <w:jc w:val="left"/>
              <w:rPr>
                <w:rFonts w:cs="Arial"/>
                <w:b/>
                <w:bCs/>
                <w:sz w:val="18"/>
              </w:rPr>
            </w:pPr>
            <w:r w:rsidRPr="00207546">
              <w:rPr>
                <w:rFonts w:cs="Arial"/>
                <w:b/>
                <w:bCs/>
                <w:sz w:val="18"/>
              </w:rPr>
              <w:t>Subtotal</w:t>
            </w:r>
          </w:p>
        </w:tc>
        <w:tc>
          <w:tcPr>
            <w:tcW w:w="1608" w:type="dxa"/>
            <w:gridSpan w:val="2"/>
            <w:shd w:val="clear" w:color="auto" w:fill="auto"/>
            <w:noWrap/>
            <w:hideMark/>
          </w:tcPr>
          <w:p w14:paraId="4F001E0D" w14:textId="77777777" w:rsidR="007E1A04" w:rsidRPr="00207546" w:rsidRDefault="007E1A04" w:rsidP="00207546">
            <w:pPr>
              <w:spacing w:before="60" w:after="60"/>
              <w:jc w:val="left"/>
              <w:rPr>
                <w:rFonts w:cs="Arial"/>
                <w:b/>
                <w:bCs/>
                <w:sz w:val="18"/>
              </w:rPr>
            </w:pPr>
            <w:r w:rsidRPr="00207546">
              <w:rPr>
                <w:rFonts w:cs="Arial"/>
                <w:b/>
                <w:bCs/>
                <w:sz w:val="18"/>
              </w:rPr>
              <w:t>43,638</w:t>
            </w:r>
          </w:p>
        </w:tc>
        <w:tc>
          <w:tcPr>
            <w:tcW w:w="1608" w:type="dxa"/>
            <w:gridSpan w:val="2"/>
            <w:shd w:val="clear" w:color="auto" w:fill="auto"/>
            <w:noWrap/>
            <w:hideMark/>
          </w:tcPr>
          <w:p w14:paraId="593FDCBF" w14:textId="77777777" w:rsidR="007E1A04" w:rsidRPr="00207546" w:rsidRDefault="007E1A04" w:rsidP="00207546">
            <w:pPr>
              <w:spacing w:before="60" w:after="60"/>
              <w:jc w:val="left"/>
              <w:rPr>
                <w:rFonts w:cs="Arial"/>
                <w:b/>
                <w:bCs/>
                <w:sz w:val="18"/>
              </w:rPr>
            </w:pPr>
            <w:r w:rsidRPr="00207546">
              <w:rPr>
                <w:rFonts w:cs="Arial"/>
                <w:b/>
                <w:bCs/>
                <w:sz w:val="18"/>
              </w:rPr>
              <w:t>43,296</w:t>
            </w:r>
          </w:p>
        </w:tc>
        <w:tc>
          <w:tcPr>
            <w:tcW w:w="1608" w:type="dxa"/>
            <w:shd w:val="clear" w:color="auto" w:fill="auto"/>
            <w:noWrap/>
            <w:hideMark/>
          </w:tcPr>
          <w:p w14:paraId="02046F7F" w14:textId="77777777" w:rsidR="007E1A04" w:rsidRPr="00207546" w:rsidRDefault="007E1A04" w:rsidP="00207546">
            <w:pPr>
              <w:spacing w:before="60" w:after="60"/>
              <w:jc w:val="left"/>
              <w:rPr>
                <w:rFonts w:cs="Arial"/>
                <w:b/>
                <w:bCs/>
                <w:sz w:val="18"/>
              </w:rPr>
            </w:pPr>
            <w:r w:rsidRPr="00207546">
              <w:rPr>
                <w:rFonts w:cs="Arial"/>
                <w:b/>
                <w:bCs/>
                <w:sz w:val="18"/>
              </w:rPr>
              <w:t>-342</w:t>
            </w:r>
          </w:p>
        </w:tc>
      </w:tr>
      <w:tr w:rsidR="007E1A04" w:rsidRPr="007E1A04" w14:paraId="364D8BC9" w14:textId="77777777" w:rsidTr="00207546">
        <w:trPr>
          <w:trHeight w:val="20"/>
        </w:trPr>
        <w:tc>
          <w:tcPr>
            <w:tcW w:w="1800" w:type="dxa"/>
            <w:shd w:val="clear" w:color="auto" w:fill="auto"/>
            <w:noWrap/>
            <w:hideMark/>
          </w:tcPr>
          <w:p w14:paraId="55F8846F" w14:textId="77777777" w:rsidR="007E1A04" w:rsidRPr="00207546" w:rsidRDefault="007E1A04" w:rsidP="00207546">
            <w:pPr>
              <w:spacing w:before="60" w:after="60"/>
              <w:jc w:val="left"/>
              <w:rPr>
                <w:rFonts w:cs="Arial"/>
                <w:sz w:val="18"/>
              </w:rPr>
            </w:pPr>
            <w:r w:rsidRPr="00207546">
              <w:rPr>
                <w:rFonts w:cs="Arial"/>
                <w:sz w:val="18"/>
              </w:rPr>
              <w:t>Other</w:t>
            </w:r>
          </w:p>
        </w:tc>
        <w:tc>
          <w:tcPr>
            <w:tcW w:w="1416" w:type="dxa"/>
            <w:gridSpan w:val="2"/>
            <w:shd w:val="clear" w:color="auto" w:fill="auto"/>
            <w:noWrap/>
            <w:hideMark/>
          </w:tcPr>
          <w:p w14:paraId="39FD8897" w14:textId="77777777" w:rsidR="007E1A04" w:rsidRPr="00207546" w:rsidRDefault="007E1A04" w:rsidP="00207546">
            <w:pPr>
              <w:spacing w:before="60" w:after="60"/>
              <w:jc w:val="left"/>
              <w:rPr>
                <w:rFonts w:cs="Arial"/>
                <w:sz w:val="18"/>
              </w:rPr>
            </w:pPr>
            <w:proofErr w:type="spellStart"/>
            <w:r w:rsidRPr="00207546">
              <w:rPr>
                <w:rFonts w:cs="Arial"/>
                <w:sz w:val="18"/>
              </w:rPr>
              <w:t>STCAR</w:t>
            </w:r>
            <w:proofErr w:type="spellEnd"/>
          </w:p>
        </w:tc>
        <w:tc>
          <w:tcPr>
            <w:tcW w:w="1608" w:type="dxa"/>
            <w:gridSpan w:val="2"/>
            <w:shd w:val="clear" w:color="auto" w:fill="auto"/>
            <w:noWrap/>
            <w:hideMark/>
          </w:tcPr>
          <w:p w14:paraId="4E6DE2C5" w14:textId="77777777" w:rsidR="007E1A04" w:rsidRPr="00207546" w:rsidRDefault="007E1A04" w:rsidP="00207546">
            <w:pPr>
              <w:spacing w:before="60" w:after="60"/>
              <w:jc w:val="left"/>
              <w:rPr>
                <w:rFonts w:cs="Arial"/>
                <w:sz w:val="18"/>
              </w:rPr>
            </w:pPr>
            <w:r w:rsidRPr="00207546">
              <w:rPr>
                <w:rFonts w:cs="Arial"/>
                <w:sz w:val="18"/>
              </w:rPr>
              <w:t>301</w:t>
            </w:r>
          </w:p>
        </w:tc>
        <w:tc>
          <w:tcPr>
            <w:tcW w:w="1608" w:type="dxa"/>
            <w:gridSpan w:val="2"/>
            <w:shd w:val="clear" w:color="auto" w:fill="auto"/>
            <w:noWrap/>
            <w:hideMark/>
          </w:tcPr>
          <w:p w14:paraId="68A17834" w14:textId="77777777" w:rsidR="007E1A04" w:rsidRPr="00207546" w:rsidRDefault="007E1A04" w:rsidP="00207546">
            <w:pPr>
              <w:spacing w:before="60" w:after="60"/>
              <w:jc w:val="left"/>
              <w:rPr>
                <w:rFonts w:cs="Arial"/>
                <w:sz w:val="18"/>
              </w:rPr>
            </w:pPr>
            <w:r w:rsidRPr="00207546">
              <w:rPr>
                <w:rFonts w:cs="Arial"/>
                <w:sz w:val="18"/>
              </w:rPr>
              <w:t>511</w:t>
            </w:r>
          </w:p>
        </w:tc>
        <w:tc>
          <w:tcPr>
            <w:tcW w:w="1608" w:type="dxa"/>
            <w:gridSpan w:val="2"/>
            <w:shd w:val="clear" w:color="auto" w:fill="auto"/>
            <w:noWrap/>
            <w:hideMark/>
          </w:tcPr>
          <w:p w14:paraId="4420D763" w14:textId="77777777" w:rsidR="007E1A04" w:rsidRPr="00207546" w:rsidRDefault="007E1A04" w:rsidP="00207546">
            <w:pPr>
              <w:spacing w:before="60" w:after="60"/>
              <w:jc w:val="left"/>
              <w:rPr>
                <w:rFonts w:cs="Arial"/>
                <w:sz w:val="18"/>
              </w:rPr>
            </w:pPr>
            <w:r w:rsidRPr="00207546">
              <w:rPr>
                <w:rFonts w:cs="Arial"/>
                <w:sz w:val="18"/>
              </w:rPr>
              <w:t>300</w:t>
            </w:r>
          </w:p>
        </w:tc>
        <w:tc>
          <w:tcPr>
            <w:tcW w:w="1608" w:type="dxa"/>
            <w:shd w:val="clear" w:color="auto" w:fill="auto"/>
            <w:noWrap/>
            <w:hideMark/>
          </w:tcPr>
          <w:p w14:paraId="3AF3CEB3" w14:textId="77777777" w:rsidR="007E1A04" w:rsidRPr="00207546" w:rsidRDefault="007E1A04" w:rsidP="00207546">
            <w:pPr>
              <w:spacing w:before="60" w:after="60"/>
              <w:jc w:val="left"/>
              <w:rPr>
                <w:rFonts w:cs="Arial"/>
                <w:sz w:val="18"/>
              </w:rPr>
            </w:pPr>
            <w:r w:rsidRPr="00207546">
              <w:rPr>
                <w:rFonts w:cs="Arial"/>
                <w:sz w:val="18"/>
              </w:rPr>
              <w:t>-211</w:t>
            </w:r>
          </w:p>
        </w:tc>
      </w:tr>
      <w:tr w:rsidR="007E1A04" w:rsidRPr="007E1A04" w14:paraId="5F475A8E" w14:textId="77777777" w:rsidTr="00207546">
        <w:trPr>
          <w:trHeight w:val="20"/>
        </w:trPr>
        <w:tc>
          <w:tcPr>
            <w:tcW w:w="1800" w:type="dxa"/>
            <w:shd w:val="clear" w:color="auto" w:fill="auto"/>
            <w:noWrap/>
            <w:hideMark/>
          </w:tcPr>
          <w:p w14:paraId="57F860EE" w14:textId="77777777" w:rsidR="007E1A04" w:rsidRPr="00207546" w:rsidRDefault="007E1A04" w:rsidP="00207546">
            <w:pPr>
              <w:spacing w:before="60" w:after="60"/>
              <w:jc w:val="left"/>
              <w:rPr>
                <w:rFonts w:cs="Arial"/>
                <w:sz w:val="18"/>
              </w:rPr>
            </w:pPr>
            <w:r w:rsidRPr="00207546">
              <w:rPr>
                <w:rFonts w:cs="Arial"/>
                <w:sz w:val="18"/>
              </w:rPr>
              <w:t>Other</w:t>
            </w:r>
          </w:p>
        </w:tc>
        <w:tc>
          <w:tcPr>
            <w:tcW w:w="1416" w:type="dxa"/>
            <w:gridSpan w:val="2"/>
            <w:shd w:val="clear" w:color="auto" w:fill="auto"/>
            <w:noWrap/>
            <w:hideMark/>
          </w:tcPr>
          <w:p w14:paraId="6EAB6C2A" w14:textId="77777777" w:rsidR="007E1A04" w:rsidRPr="00207546" w:rsidRDefault="007E1A04" w:rsidP="00207546">
            <w:pPr>
              <w:spacing w:before="60" w:after="60"/>
              <w:jc w:val="left"/>
              <w:rPr>
                <w:rFonts w:cs="Arial"/>
                <w:sz w:val="18"/>
              </w:rPr>
            </w:pPr>
            <w:r w:rsidRPr="00207546">
              <w:rPr>
                <w:rFonts w:cs="Arial"/>
                <w:sz w:val="18"/>
              </w:rPr>
              <w:t>SKIP</w:t>
            </w:r>
          </w:p>
        </w:tc>
        <w:tc>
          <w:tcPr>
            <w:tcW w:w="1608" w:type="dxa"/>
            <w:gridSpan w:val="2"/>
            <w:shd w:val="clear" w:color="auto" w:fill="auto"/>
            <w:noWrap/>
            <w:hideMark/>
          </w:tcPr>
          <w:p w14:paraId="41618211" w14:textId="77777777" w:rsidR="007E1A04" w:rsidRPr="00207546" w:rsidRDefault="007E1A04" w:rsidP="00207546">
            <w:pPr>
              <w:spacing w:before="60" w:after="60"/>
              <w:jc w:val="left"/>
              <w:rPr>
                <w:rFonts w:cs="Arial"/>
                <w:sz w:val="18"/>
              </w:rPr>
            </w:pPr>
            <w:r w:rsidRPr="00207546">
              <w:rPr>
                <w:rFonts w:cs="Arial"/>
                <w:sz w:val="18"/>
              </w:rPr>
              <w:t>550</w:t>
            </w:r>
          </w:p>
        </w:tc>
        <w:tc>
          <w:tcPr>
            <w:tcW w:w="1608" w:type="dxa"/>
            <w:gridSpan w:val="2"/>
            <w:shd w:val="clear" w:color="auto" w:fill="auto"/>
            <w:noWrap/>
            <w:hideMark/>
          </w:tcPr>
          <w:p w14:paraId="54C794ED" w14:textId="77777777" w:rsidR="007E1A04" w:rsidRPr="00207546" w:rsidRDefault="007E1A04" w:rsidP="00207546">
            <w:pPr>
              <w:spacing w:before="60" w:after="60"/>
              <w:jc w:val="left"/>
              <w:rPr>
                <w:rFonts w:cs="Arial"/>
                <w:sz w:val="18"/>
              </w:rPr>
            </w:pPr>
            <w:r w:rsidRPr="00207546">
              <w:rPr>
                <w:rFonts w:cs="Arial"/>
                <w:sz w:val="18"/>
              </w:rPr>
              <w:t>4,238</w:t>
            </w:r>
          </w:p>
        </w:tc>
        <w:tc>
          <w:tcPr>
            <w:tcW w:w="1608" w:type="dxa"/>
            <w:gridSpan w:val="2"/>
            <w:shd w:val="clear" w:color="auto" w:fill="auto"/>
            <w:noWrap/>
            <w:hideMark/>
          </w:tcPr>
          <w:p w14:paraId="1E441DAC" w14:textId="77777777" w:rsidR="007E1A04" w:rsidRPr="00207546" w:rsidRDefault="007E1A04" w:rsidP="00207546">
            <w:pPr>
              <w:spacing w:before="60" w:after="60"/>
              <w:jc w:val="left"/>
              <w:rPr>
                <w:rFonts w:cs="Arial"/>
                <w:sz w:val="18"/>
              </w:rPr>
            </w:pPr>
            <w:r w:rsidRPr="00207546">
              <w:rPr>
                <w:rFonts w:cs="Arial"/>
                <w:sz w:val="18"/>
              </w:rPr>
              <w:t>4,889</w:t>
            </w:r>
          </w:p>
        </w:tc>
        <w:tc>
          <w:tcPr>
            <w:tcW w:w="1608" w:type="dxa"/>
            <w:shd w:val="clear" w:color="auto" w:fill="auto"/>
            <w:noWrap/>
            <w:hideMark/>
          </w:tcPr>
          <w:p w14:paraId="36330B5A" w14:textId="77777777" w:rsidR="007E1A04" w:rsidRPr="00207546" w:rsidRDefault="007E1A04" w:rsidP="00207546">
            <w:pPr>
              <w:spacing w:before="60" w:after="60"/>
              <w:jc w:val="left"/>
              <w:rPr>
                <w:rFonts w:cs="Arial"/>
                <w:sz w:val="18"/>
              </w:rPr>
            </w:pPr>
            <w:r w:rsidRPr="00207546">
              <w:rPr>
                <w:rFonts w:cs="Arial"/>
                <w:sz w:val="18"/>
              </w:rPr>
              <w:t>651</w:t>
            </w:r>
          </w:p>
        </w:tc>
      </w:tr>
      <w:tr w:rsidR="007E1A04" w:rsidRPr="007E1A04" w14:paraId="45E5F46C" w14:textId="77777777" w:rsidTr="00207546">
        <w:trPr>
          <w:trHeight w:val="20"/>
        </w:trPr>
        <w:tc>
          <w:tcPr>
            <w:tcW w:w="1800" w:type="dxa"/>
            <w:shd w:val="clear" w:color="auto" w:fill="auto"/>
            <w:noWrap/>
            <w:hideMark/>
          </w:tcPr>
          <w:p w14:paraId="4F69D1C7" w14:textId="77777777" w:rsidR="007E1A04" w:rsidRPr="00207546" w:rsidRDefault="007E1A04" w:rsidP="00207546">
            <w:pPr>
              <w:spacing w:before="60" w:after="60"/>
              <w:jc w:val="left"/>
              <w:rPr>
                <w:rFonts w:cs="Arial"/>
                <w:sz w:val="18"/>
              </w:rPr>
            </w:pPr>
            <w:r w:rsidRPr="00207546">
              <w:rPr>
                <w:rFonts w:cs="Arial"/>
                <w:sz w:val="18"/>
              </w:rPr>
              <w:lastRenderedPageBreak/>
              <w:t>Other</w:t>
            </w:r>
          </w:p>
        </w:tc>
        <w:tc>
          <w:tcPr>
            <w:tcW w:w="1416" w:type="dxa"/>
            <w:gridSpan w:val="2"/>
            <w:shd w:val="clear" w:color="auto" w:fill="auto"/>
            <w:noWrap/>
            <w:hideMark/>
          </w:tcPr>
          <w:p w14:paraId="29A1911E" w14:textId="77777777" w:rsidR="007E1A04" w:rsidRPr="00207546" w:rsidRDefault="007E1A04" w:rsidP="00207546">
            <w:pPr>
              <w:spacing w:before="60" w:after="60"/>
              <w:jc w:val="left"/>
              <w:rPr>
                <w:rFonts w:cs="Arial"/>
                <w:sz w:val="18"/>
              </w:rPr>
            </w:pPr>
            <w:r w:rsidRPr="00207546">
              <w:rPr>
                <w:rFonts w:cs="Arial"/>
                <w:sz w:val="18"/>
              </w:rPr>
              <w:t>SKIP</w:t>
            </w:r>
          </w:p>
        </w:tc>
        <w:tc>
          <w:tcPr>
            <w:tcW w:w="1608" w:type="dxa"/>
            <w:gridSpan w:val="2"/>
            <w:shd w:val="clear" w:color="auto" w:fill="auto"/>
            <w:noWrap/>
            <w:hideMark/>
          </w:tcPr>
          <w:p w14:paraId="3648ECDD" w14:textId="77777777" w:rsidR="007E1A04" w:rsidRPr="00207546" w:rsidRDefault="007E1A04" w:rsidP="00207546">
            <w:pPr>
              <w:spacing w:before="60" w:after="60"/>
              <w:jc w:val="left"/>
              <w:rPr>
                <w:rFonts w:cs="Arial"/>
                <w:sz w:val="18"/>
              </w:rPr>
            </w:pPr>
            <w:r w:rsidRPr="00207546">
              <w:rPr>
                <w:rFonts w:cs="Arial"/>
                <w:sz w:val="18"/>
              </w:rPr>
              <w:t>551</w:t>
            </w:r>
          </w:p>
        </w:tc>
        <w:tc>
          <w:tcPr>
            <w:tcW w:w="1608" w:type="dxa"/>
            <w:gridSpan w:val="2"/>
            <w:shd w:val="clear" w:color="auto" w:fill="auto"/>
            <w:noWrap/>
            <w:hideMark/>
          </w:tcPr>
          <w:p w14:paraId="26B3A045" w14:textId="77777777" w:rsidR="007E1A04" w:rsidRPr="00207546" w:rsidRDefault="007E1A04" w:rsidP="00207546">
            <w:pPr>
              <w:spacing w:before="60" w:after="60"/>
              <w:jc w:val="left"/>
              <w:rPr>
                <w:rFonts w:cs="Arial"/>
                <w:sz w:val="18"/>
              </w:rPr>
            </w:pPr>
            <w:r w:rsidRPr="00207546">
              <w:rPr>
                <w:rFonts w:cs="Arial"/>
                <w:sz w:val="18"/>
              </w:rPr>
              <w:t>4,312</w:t>
            </w:r>
          </w:p>
        </w:tc>
        <w:tc>
          <w:tcPr>
            <w:tcW w:w="1608" w:type="dxa"/>
            <w:gridSpan w:val="2"/>
            <w:shd w:val="clear" w:color="auto" w:fill="auto"/>
            <w:noWrap/>
            <w:hideMark/>
          </w:tcPr>
          <w:p w14:paraId="08C9BA7F" w14:textId="77777777" w:rsidR="007E1A04" w:rsidRPr="00207546" w:rsidRDefault="007E1A04" w:rsidP="00207546">
            <w:pPr>
              <w:spacing w:before="60" w:after="60"/>
              <w:jc w:val="left"/>
              <w:rPr>
                <w:rFonts w:cs="Arial"/>
                <w:sz w:val="18"/>
              </w:rPr>
            </w:pPr>
            <w:r w:rsidRPr="00207546">
              <w:rPr>
                <w:rFonts w:cs="Arial"/>
                <w:sz w:val="18"/>
              </w:rPr>
              <w:t>5,016</w:t>
            </w:r>
          </w:p>
        </w:tc>
        <w:tc>
          <w:tcPr>
            <w:tcW w:w="1608" w:type="dxa"/>
            <w:shd w:val="clear" w:color="auto" w:fill="auto"/>
            <w:noWrap/>
            <w:hideMark/>
          </w:tcPr>
          <w:p w14:paraId="3E044C0A" w14:textId="77777777" w:rsidR="007E1A04" w:rsidRPr="00207546" w:rsidRDefault="007E1A04" w:rsidP="00207546">
            <w:pPr>
              <w:spacing w:before="60" w:after="60"/>
              <w:jc w:val="left"/>
              <w:rPr>
                <w:rFonts w:cs="Arial"/>
                <w:sz w:val="18"/>
              </w:rPr>
            </w:pPr>
            <w:r w:rsidRPr="00207546">
              <w:rPr>
                <w:rFonts w:cs="Arial"/>
                <w:sz w:val="18"/>
              </w:rPr>
              <w:t>704</w:t>
            </w:r>
          </w:p>
        </w:tc>
      </w:tr>
      <w:tr w:rsidR="007E1A04" w:rsidRPr="007E1A04" w14:paraId="0BE15FEB" w14:textId="77777777" w:rsidTr="00207546">
        <w:trPr>
          <w:trHeight w:val="20"/>
        </w:trPr>
        <w:tc>
          <w:tcPr>
            <w:tcW w:w="1800" w:type="dxa"/>
            <w:shd w:val="clear" w:color="auto" w:fill="auto"/>
            <w:noWrap/>
            <w:hideMark/>
          </w:tcPr>
          <w:p w14:paraId="21DEB671" w14:textId="77777777" w:rsidR="007E1A04" w:rsidRPr="00207546" w:rsidRDefault="007E1A04" w:rsidP="00207546">
            <w:pPr>
              <w:spacing w:before="60" w:after="60"/>
              <w:jc w:val="left"/>
              <w:rPr>
                <w:rFonts w:cs="Arial"/>
                <w:sz w:val="18"/>
              </w:rPr>
            </w:pPr>
            <w:r w:rsidRPr="00207546">
              <w:rPr>
                <w:rFonts w:cs="Arial"/>
                <w:sz w:val="18"/>
              </w:rPr>
              <w:t>Other</w:t>
            </w:r>
          </w:p>
        </w:tc>
        <w:tc>
          <w:tcPr>
            <w:tcW w:w="1416" w:type="dxa"/>
            <w:gridSpan w:val="2"/>
            <w:shd w:val="clear" w:color="auto" w:fill="auto"/>
            <w:noWrap/>
            <w:hideMark/>
          </w:tcPr>
          <w:p w14:paraId="7809D368" w14:textId="77777777" w:rsidR="007E1A04" w:rsidRPr="00207546" w:rsidRDefault="007E1A04" w:rsidP="00207546">
            <w:pPr>
              <w:spacing w:before="60" w:after="60"/>
              <w:jc w:val="left"/>
              <w:rPr>
                <w:rFonts w:cs="Arial"/>
                <w:sz w:val="18"/>
              </w:rPr>
            </w:pPr>
            <w:proofErr w:type="spellStart"/>
            <w:r w:rsidRPr="00207546">
              <w:rPr>
                <w:rFonts w:cs="Arial"/>
                <w:sz w:val="18"/>
              </w:rPr>
              <w:t>STCAR</w:t>
            </w:r>
            <w:proofErr w:type="spellEnd"/>
          </w:p>
        </w:tc>
        <w:tc>
          <w:tcPr>
            <w:tcW w:w="1608" w:type="dxa"/>
            <w:gridSpan w:val="2"/>
            <w:shd w:val="clear" w:color="auto" w:fill="auto"/>
            <w:noWrap/>
            <w:hideMark/>
          </w:tcPr>
          <w:p w14:paraId="2C002C20" w14:textId="77777777" w:rsidR="007E1A04" w:rsidRPr="00207546" w:rsidRDefault="007E1A04" w:rsidP="00207546">
            <w:pPr>
              <w:spacing w:before="60" w:after="60"/>
              <w:jc w:val="left"/>
              <w:rPr>
                <w:rFonts w:cs="Arial"/>
                <w:sz w:val="18"/>
              </w:rPr>
            </w:pPr>
            <w:r w:rsidRPr="00207546">
              <w:rPr>
                <w:rFonts w:cs="Arial"/>
                <w:sz w:val="18"/>
              </w:rPr>
              <w:t>304 + 305</w:t>
            </w:r>
          </w:p>
        </w:tc>
        <w:tc>
          <w:tcPr>
            <w:tcW w:w="1608" w:type="dxa"/>
            <w:gridSpan w:val="2"/>
            <w:shd w:val="clear" w:color="auto" w:fill="auto"/>
            <w:noWrap/>
            <w:hideMark/>
          </w:tcPr>
          <w:p w14:paraId="1DA99E78" w14:textId="77777777" w:rsidR="007E1A04" w:rsidRPr="00207546" w:rsidRDefault="007E1A04" w:rsidP="00207546">
            <w:pPr>
              <w:spacing w:before="60" w:after="60"/>
              <w:jc w:val="left"/>
              <w:rPr>
                <w:rFonts w:cs="Arial"/>
                <w:sz w:val="18"/>
              </w:rPr>
            </w:pPr>
            <w:r w:rsidRPr="00207546">
              <w:rPr>
                <w:rFonts w:cs="Arial"/>
                <w:sz w:val="18"/>
              </w:rPr>
              <w:t>247</w:t>
            </w:r>
          </w:p>
        </w:tc>
        <w:tc>
          <w:tcPr>
            <w:tcW w:w="1608" w:type="dxa"/>
            <w:gridSpan w:val="2"/>
            <w:shd w:val="clear" w:color="auto" w:fill="auto"/>
            <w:noWrap/>
            <w:hideMark/>
          </w:tcPr>
          <w:p w14:paraId="15CAD2D1" w14:textId="77777777" w:rsidR="007E1A04" w:rsidRPr="00207546" w:rsidRDefault="007E1A04" w:rsidP="00207546">
            <w:pPr>
              <w:spacing w:before="60" w:after="60"/>
              <w:jc w:val="left"/>
              <w:rPr>
                <w:rFonts w:cs="Arial"/>
                <w:sz w:val="18"/>
              </w:rPr>
            </w:pPr>
            <w:r w:rsidRPr="00207546">
              <w:rPr>
                <w:rFonts w:cs="Arial"/>
                <w:sz w:val="18"/>
              </w:rPr>
              <w:t>409</w:t>
            </w:r>
          </w:p>
        </w:tc>
        <w:tc>
          <w:tcPr>
            <w:tcW w:w="1608" w:type="dxa"/>
            <w:shd w:val="clear" w:color="auto" w:fill="auto"/>
            <w:noWrap/>
            <w:hideMark/>
          </w:tcPr>
          <w:p w14:paraId="21065B18" w14:textId="77777777" w:rsidR="007E1A04" w:rsidRPr="00207546" w:rsidRDefault="007E1A04" w:rsidP="00207546">
            <w:pPr>
              <w:spacing w:before="60" w:after="60"/>
              <w:jc w:val="left"/>
              <w:rPr>
                <w:rFonts w:cs="Arial"/>
                <w:sz w:val="18"/>
              </w:rPr>
            </w:pPr>
            <w:r w:rsidRPr="00207546">
              <w:rPr>
                <w:rFonts w:cs="Arial"/>
                <w:sz w:val="18"/>
              </w:rPr>
              <w:t>162</w:t>
            </w:r>
          </w:p>
        </w:tc>
      </w:tr>
      <w:tr w:rsidR="007E1A04" w:rsidRPr="007E1A04" w14:paraId="1C4F6CA7" w14:textId="77777777" w:rsidTr="00207546">
        <w:trPr>
          <w:trHeight w:val="20"/>
        </w:trPr>
        <w:tc>
          <w:tcPr>
            <w:tcW w:w="1800" w:type="dxa"/>
            <w:shd w:val="clear" w:color="auto" w:fill="auto"/>
            <w:noWrap/>
            <w:hideMark/>
          </w:tcPr>
          <w:p w14:paraId="602976B0" w14:textId="77777777" w:rsidR="007E1A04" w:rsidRPr="00207546" w:rsidRDefault="007E1A04" w:rsidP="00207546">
            <w:pPr>
              <w:spacing w:before="60" w:after="60"/>
              <w:jc w:val="left"/>
              <w:rPr>
                <w:rFonts w:cs="Arial"/>
                <w:b/>
                <w:bCs/>
                <w:sz w:val="18"/>
              </w:rPr>
            </w:pPr>
            <w:r w:rsidRPr="00207546">
              <w:rPr>
                <w:rFonts w:cs="Arial"/>
                <w:b/>
                <w:bCs/>
                <w:sz w:val="18"/>
              </w:rPr>
              <w:t>Subtotal Other</w:t>
            </w:r>
          </w:p>
        </w:tc>
        <w:tc>
          <w:tcPr>
            <w:tcW w:w="1416" w:type="dxa"/>
            <w:gridSpan w:val="2"/>
            <w:shd w:val="clear" w:color="auto" w:fill="auto"/>
            <w:noWrap/>
            <w:hideMark/>
          </w:tcPr>
          <w:p w14:paraId="31BB203F" w14:textId="70D2B859" w:rsidR="007E1A04" w:rsidRPr="00207546" w:rsidRDefault="007E1A04" w:rsidP="00207546">
            <w:pPr>
              <w:spacing w:before="60" w:after="60"/>
              <w:jc w:val="left"/>
              <w:rPr>
                <w:rFonts w:cs="Arial"/>
                <w:b/>
                <w:bCs/>
                <w:sz w:val="18"/>
              </w:rPr>
            </w:pPr>
          </w:p>
        </w:tc>
        <w:tc>
          <w:tcPr>
            <w:tcW w:w="1608" w:type="dxa"/>
            <w:gridSpan w:val="2"/>
            <w:shd w:val="clear" w:color="auto" w:fill="auto"/>
            <w:noWrap/>
            <w:hideMark/>
          </w:tcPr>
          <w:p w14:paraId="72D0D059" w14:textId="77777777" w:rsidR="007E1A04" w:rsidRPr="00207546" w:rsidRDefault="007E1A04" w:rsidP="00207546">
            <w:pPr>
              <w:spacing w:before="60" w:after="60"/>
              <w:jc w:val="left"/>
              <w:rPr>
                <w:rFonts w:cs="Arial"/>
                <w:b/>
                <w:bCs/>
                <w:sz w:val="18"/>
              </w:rPr>
            </w:pPr>
            <w:r w:rsidRPr="00207546">
              <w:rPr>
                <w:rFonts w:cs="Arial"/>
                <w:b/>
                <w:bCs/>
                <w:sz w:val="18"/>
              </w:rPr>
              <w:t>Subtotal</w:t>
            </w:r>
          </w:p>
        </w:tc>
        <w:tc>
          <w:tcPr>
            <w:tcW w:w="1608" w:type="dxa"/>
            <w:gridSpan w:val="2"/>
            <w:shd w:val="clear" w:color="auto" w:fill="auto"/>
            <w:noWrap/>
            <w:hideMark/>
          </w:tcPr>
          <w:p w14:paraId="4FD5E0C4" w14:textId="77777777" w:rsidR="007E1A04" w:rsidRPr="00207546" w:rsidRDefault="007E1A04" w:rsidP="00207546">
            <w:pPr>
              <w:spacing w:before="60" w:after="60"/>
              <w:jc w:val="left"/>
              <w:rPr>
                <w:rFonts w:cs="Arial"/>
                <w:b/>
                <w:bCs/>
                <w:sz w:val="18"/>
              </w:rPr>
            </w:pPr>
            <w:r w:rsidRPr="00207546">
              <w:rPr>
                <w:rFonts w:cs="Arial"/>
                <w:b/>
                <w:bCs/>
                <w:sz w:val="18"/>
              </w:rPr>
              <w:t>9,308</w:t>
            </w:r>
          </w:p>
        </w:tc>
        <w:tc>
          <w:tcPr>
            <w:tcW w:w="1608" w:type="dxa"/>
            <w:gridSpan w:val="2"/>
            <w:shd w:val="clear" w:color="auto" w:fill="auto"/>
            <w:noWrap/>
            <w:hideMark/>
          </w:tcPr>
          <w:p w14:paraId="4EF97872" w14:textId="77777777" w:rsidR="007E1A04" w:rsidRPr="00207546" w:rsidRDefault="007E1A04" w:rsidP="00207546">
            <w:pPr>
              <w:spacing w:before="60" w:after="60"/>
              <w:jc w:val="left"/>
              <w:rPr>
                <w:rFonts w:cs="Arial"/>
                <w:b/>
                <w:bCs/>
                <w:sz w:val="18"/>
              </w:rPr>
            </w:pPr>
            <w:r w:rsidRPr="00207546">
              <w:rPr>
                <w:rFonts w:cs="Arial"/>
                <w:b/>
                <w:bCs/>
                <w:sz w:val="18"/>
              </w:rPr>
              <w:t>10,615</w:t>
            </w:r>
          </w:p>
        </w:tc>
        <w:tc>
          <w:tcPr>
            <w:tcW w:w="1608" w:type="dxa"/>
            <w:shd w:val="clear" w:color="auto" w:fill="auto"/>
            <w:noWrap/>
            <w:hideMark/>
          </w:tcPr>
          <w:p w14:paraId="538E7C9D" w14:textId="77777777" w:rsidR="007E1A04" w:rsidRPr="00207546" w:rsidRDefault="007E1A04" w:rsidP="00207546">
            <w:pPr>
              <w:spacing w:before="60" w:after="60"/>
              <w:jc w:val="left"/>
              <w:rPr>
                <w:rFonts w:cs="Arial"/>
                <w:b/>
                <w:bCs/>
                <w:sz w:val="18"/>
              </w:rPr>
            </w:pPr>
            <w:r w:rsidRPr="00207546">
              <w:rPr>
                <w:rFonts w:cs="Arial"/>
                <w:b/>
                <w:bCs/>
                <w:sz w:val="18"/>
              </w:rPr>
              <w:t>1,307</w:t>
            </w:r>
          </w:p>
        </w:tc>
      </w:tr>
      <w:tr w:rsidR="007E1A04" w:rsidRPr="007E1A04" w14:paraId="5024EC68" w14:textId="77777777" w:rsidTr="007E1A04">
        <w:trPr>
          <w:trHeight w:val="20"/>
        </w:trPr>
        <w:tc>
          <w:tcPr>
            <w:tcW w:w="1800" w:type="dxa"/>
            <w:shd w:val="clear" w:color="auto" w:fill="auto"/>
            <w:noWrap/>
            <w:hideMark/>
          </w:tcPr>
          <w:p w14:paraId="2E07FF70" w14:textId="77777777" w:rsidR="007E1A04" w:rsidRPr="00207546" w:rsidRDefault="007E1A04" w:rsidP="00207546">
            <w:pPr>
              <w:spacing w:before="60" w:after="60"/>
              <w:jc w:val="left"/>
              <w:rPr>
                <w:rFonts w:cs="Arial"/>
                <w:b/>
                <w:bCs/>
                <w:sz w:val="18"/>
              </w:rPr>
            </w:pPr>
            <w:r w:rsidRPr="00207546">
              <w:rPr>
                <w:rFonts w:cs="Arial"/>
                <w:b/>
                <w:bCs/>
                <w:sz w:val="18"/>
              </w:rPr>
              <w:t>Total</w:t>
            </w:r>
          </w:p>
        </w:tc>
        <w:tc>
          <w:tcPr>
            <w:tcW w:w="1416" w:type="dxa"/>
            <w:gridSpan w:val="2"/>
            <w:shd w:val="clear" w:color="auto" w:fill="auto"/>
            <w:noWrap/>
            <w:hideMark/>
          </w:tcPr>
          <w:p w14:paraId="03DF2B15" w14:textId="5EF733A1" w:rsidR="007E1A04" w:rsidRPr="00207546" w:rsidRDefault="007E1A04" w:rsidP="00207546">
            <w:pPr>
              <w:spacing w:before="60" w:after="60"/>
              <w:jc w:val="left"/>
              <w:rPr>
                <w:rFonts w:cs="Arial"/>
                <w:b/>
                <w:bCs/>
                <w:sz w:val="18"/>
              </w:rPr>
            </w:pPr>
          </w:p>
        </w:tc>
        <w:tc>
          <w:tcPr>
            <w:tcW w:w="1608" w:type="dxa"/>
            <w:gridSpan w:val="2"/>
            <w:shd w:val="clear" w:color="auto" w:fill="auto"/>
            <w:noWrap/>
            <w:hideMark/>
          </w:tcPr>
          <w:p w14:paraId="23846B5E" w14:textId="77777777" w:rsidR="007E1A04" w:rsidRPr="00207546" w:rsidRDefault="007E1A04" w:rsidP="00207546">
            <w:pPr>
              <w:spacing w:before="60" w:after="60"/>
              <w:jc w:val="left"/>
              <w:rPr>
                <w:rFonts w:cs="Arial"/>
                <w:b/>
                <w:bCs/>
                <w:sz w:val="18"/>
              </w:rPr>
            </w:pPr>
            <w:r w:rsidRPr="00207546">
              <w:rPr>
                <w:rFonts w:cs="Arial"/>
                <w:b/>
                <w:bCs/>
                <w:sz w:val="18"/>
              </w:rPr>
              <w:t>Total</w:t>
            </w:r>
          </w:p>
        </w:tc>
        <w:tc>
          <w:tcPr>
            <w:tcW w:w="1608" w:type="dxa"/>
            <w:gridSpan w:val="2"/>
            <w:shd w:val="clear" w:color="auto" w:fill="auto"/>
            <w:noWrap/>
            <w:hideMark/>
          </w:tcPr>
          <w:p w14:paraId="2A17CB78" w14:textId="77777777" w:rsidR="007E1A04" w:rsidRPr="00207546" w:rsidRDefault="007E1A04" w:rsidP="00207546">
            <w:pPr>
              <w:spacing w:before="60" w:after="60"/>
              <w:jc w:val="left"/>
              <w:rPr>
                <w:rFonts w:cs="Arial"/>
                <w:b/>
                <w:bCs/>
                <w:sz w:val="18"/>
              </w:rPr>
            </w:pPr>
            <w:r w:rsidRPr="00207546">
              <w:rPr>
                <w:rFonts w:cs="Arial"/>
                <w:b/>
                <w:bCs/>
                <w:sz w:val="18"/>
              </w:rPr>
              <w:t>139,015</w:t>
            </w:r>
          </w:p>
        </w:tc>
        <w:tc>
          <w:tcPr>
            <w:tcW w:w="1608" w:type="dxa"/>
            <w:gridSpan w:val="2"/>
            <w:shd w:val="clear" w:color="auto" w:fill="auto"/>
            <w:noWrap/>
            <w:hideMark/>
          </w:tcPr>
          <w:p w14:paraId="1DDE352A" w14:textId="77777777" w:rsidR="007E1A04" w:rsidRPr="00207546" w:rsidRDefault="007E1A04" w:rsidP="00207546">
            <w:pPr>
              <w:spacing w:before="60" w:after="60"/>
              <w:jc w:val="left"/>
              <w:rPr>
                <w:rFonts w:cs="Arial"/>
                <w:b/>
                <w:bCs/>
                <w:sz w:val="18"/>
              </w:rPr>
            </w:pPr>
            <w:r w:rsidRPr="00207546">
              <w:rPr>
                <w:rFonts w:cs="Arial"/>
                <w:b/>
                <w:bCs/>
                <w:sz w:val="18"/>
              </w:rPr>
              <w:t>138,289</w:t>
            </w:r>
          </w:p>
        </w:tc>
        <w:tc>
          <w:tcPr>
            <w:tcW w:w="1608" w:type="dxa"/>
            <w:shd w:val="clear" w:color="auto" w:fill="auto"/>
            <w:noWrap/>
            <w:hideMark/>
          </w:tcPr>
          <w:p w14:paraId="70AA4BA5" w14:textId="77777777" w:rsidR="007E1A04" w:rsidRPr="00207546" w:rsidRDefault="007E1A04" w:rsidP="00207546">
            <w:pPr>
              <w:spacing w:before="60" w:after="60"/>
              <w:jc w:val="left"/>
              <w:rPr>
                <w:rFonts w:cs="Arial"/>
                <w:b/>
                <w:bCs/>
                <w:sz w:val="18"/>
              </w:rPr>
            </w:pPr>
            <w:r w:rsidRPr="00207546">
              <w:rPr>
                <w:rFonts w:cs="Arial"/>
                <w:b/>
                <w:bCs/>
                <w:sz w:val="18"/>
              </w:rPr>
              <w:t>-726</w:t>
            </w:r>
          </w:p>
        </w:tc>
      </w:tr>
    </w:tbl>
    <w:p w14:paraId="4F170393" w14:textId="77777777" w:rsidR="00E7496D" w:rsidRPr="00335EEB" w:rsidRDefault="00E7496D" w:rsidP="007B3814">
      <w:pPr>
        <w:pStyle w:val="BodyText"/>
      </w:pPr>
    </w:p>
    <w:p w14:paraId="2B9D8307" w14:textId="26D9C186" w:rsidR="001D02AB" w:rsidRPr="007B3814" w:rsidRDefault="001D02AB" w:rsidP="00207546">
      <w:pPr>
        <w:pStyle w:val="Heading3"/>
      </w:pPr>
      <w:bookmarkStart w:id="255" w:name="_Toc18700050"/>
      <w:r>
        <w:t>Model Assignment Validation</w:t>
      </w:r>
      <w:bookmarkEnd w:id="255"/>
    </w:p>
    <w:p w14:paraId="6112F817" w14:textId="4C0977ED" w:rsidR="00F067A5" w:rsidRDefault="007E1A04" w:rsidP="00F067A5">
      <w:pPr>
        <w:jc w:val="left"/>
      </w:pPr>
      <w:r>
        <w:t>This section shows how well the transit assignment model performs using a trip table that was generated while running the model.</w:t>
      </w:r>
      <w:r w:rsidR="00ED2697">
        <w:t xml:space="preserve">  </w:t>
      </w:r>
      <w:r>
        <w:rPr>
          <w:szCs w:val="24"/>
        </w:rPr>
        <w:fldChar w:fldCharType="begin"/>
      </w:r>
      <w:r>
        <w:instrText xml:space="preserve"> REF _Ref535500009 \h </w:instrText>
      </w:r>
      <w:r>
        <w:rPr>
          <w:szCs w:val="24"/>
        </w:rPr>
      </w:r>
      <w:r>
        <w:rPr>
          <w:szCs w:val="24"/>
        </w:rPr>
        <w:fldChar w:fldCharType="separate"/>
      </w:r>
      <w:r w:rsidR="00292B5A" w:rsidRPr="003434C2">
        <w:t>Table </w:t>
      </w:r>
      <w:r w:rsidR="00292B5A">
        <w:rPr>
          <w:noProof/>
        </w:rPr>
        <w:t>9</w:t>
      </w:r>
      <w:r w:rsidR="00292B5A" w:rsidRPr="003434C2">
        <w:t>.</w:t>
      </w:r>
      <w:r w:rsidR="00292B5A">
        <w:rPr>
          <w:noProof/>
        </w:rPr>
        <w:t>10</w:t>
      </w:r>
      <w:r>
        <w:rPr>
          <w:szCs w:val="24"/>
        </w:rPr>
        <w:fldChar w:fldCharType="end"/>
      </w:r>
      <w:r w:rsidR="00F067A5">
        <w:t xml:space="preserve"> shows modeled transit boardings against the expanded survey boardings by route and route group. Overall, the total modeled ridership is greater than the observed ridership by 4%.</w:t>
      </w:r>
      <w:r w:rsidR="00ED2697">
        <w:t xml:space="preserve">  </w:t>
      </w:r>
      <w:r>
        <w:fldChar w:fldCharType="begin"/>
      </w:r>
      <w:r>
        <w:instrText xml:space="preserve"> REF _Ref536176932 \h </w:instrText>
      </w:r>
      <w:r>
        <w:fldChar w:fldCharType="separate"/>
      </w:r>
      <w:r w:rsidR="00292B5A" w:rsidRPr="003434C2">
        <w:t>Table </w:t>
      </w:r>
      <w:r w:rsidR="00292B5A">
        <w:rPr>
          <w:noProof/>
        </w:rPr>
        <w:t>9</w:t>
      </w:r>
      <w:r w:rsidR="00292B5A" w:rsidRPr="003434C2">
        <w:t>.</w:t>
      </w:r>
      <w:r w:rsidR="00292B5A">
        <w:rPr>
          <w:noProof/>
        </w:rPr>
        <w:t>11</w:t>
      </w:r>
      <w:r>
        <w:fldChar w:fldCharType="end"/>
      </w:r>
      <w:r>
        <w:t xml:space="preserve"> </w:t>
      </w:r>
      <w:r w:rsidR="00F067A5">
        <w:t>shows modeled transit boardings against the expanded survey boardings by transit mode. The model and survey boardings match closely with the exception of the streetcar mode for wh</w:t>
      </w:r>
      <w:r w:rsidR="00956CBF">
        <w:t xml:space="preserve">ich the model </w:t>
      </w:r>
      <w:r w:rsidR="00ED2697">
        <w:t>over predicts</w:t>
      </w:r>
      <w:r w:rsidR="00956CBF">
        <w:t xml:space="preserve"> by 39</w:t>
      </w:r>
      <w:r w:rsidR="00F067A5">
        <w:t>%</w:t>
      </w:r>
      <w:r w:rsidR="00DB2DFA">
        <w:t>, which is not alarming given the</w:t>
      </w:r>
      <w:r w:rsidR="00ED2697">
        <w:t xml:space="preserve"> low</w:t>
      </w:r>
      <w:r w:rsidR="00DB2DFA">
        <w:t xml:space="preserve"> magnitude of ridership on that mode.</w:t>
      </w:r>
    </w:p>
    <w:p w14:paraId="2FC463E5" w14:textId="77777777" w:rsidR="00F067A5" w:rsidRDefault="00F067A5" w:rsidP="00F067A5">
      <w:pPr>
        <w:jc w:val="left"/>
      </w:pPr>
    </w:p>
    <w:p w14:paraId="1C39245B" w14:textId="7E19277F" w:rsidR="00F067A5" w:rsidRDefault="00F067A5" w:rsidP="00F067A5">
      <w:pPr>
        <w:pStyle w:val="Caption"/>
      </w:pPr>
      <w:bookmarkStart w:id="256" w:name="_Ref535500009"/>
      <w:bookmarkStart w:id="257" w:name="_Toc18699933"/>
      <w:r w:rsidRPr="003434C2">
        <w:t>Table </w:t>
      </w:r>
      <w:r>
        <w:rPr>
          <w:noProof/>
        </w:rPr>
        <w:fldChar w:fldCharType="begin"/>
      </w:r>
      <w:r>
        <w:rPr>
          <w:noProof/>
        </w:rPr>
        <w:instrText xml:space="preserve"> STYLEREF 1 \s </w:instrText>
      </w:r>
      <w:r>
        <w:rPr>
          <w:noProof/>
        </w:rPr>
        <w:fldChar w:fldCharType="separate"/>
      </w:r>
      <w:r w:rsidR="00292B5A">
        <w:rPr>
          <w:noProof/>
        </w:rPr>
        <w:t>9</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10</w:t>
      </w:r>
      <w:r>
        <w:rPr>
          <w:noProof/>
        </w:rPr>
        <w:fldChar w:fldCharType="end"/>
      </w:r>
      <w:bookmarkEnd w:id="256"/>
      <w:r w:rsidRPr="003434C2">
        <w:tab/>
      </w:r>
      <w:r>
        <w:t>Transit Validation By Corridor</w:t>
      </w:r>
      <w:bookmarkEnd w:id="257"/>
    </w:p>
    <w:tbl>
      <w:tblPr>
        <w:tblStyle w:val="GridTable4-Accent1"/>
        <w:tblW w:w="9648" w:type="dxa"/>
        <w:tblBorders>
          <w:top w:val="single" w:sz="12" w:space="0" w:color="0193D7" w:themeColor="text2"/>
          <w:left w:val="none" w:sz="0" w:space="0" w:color="auto"/>
          <w:bottom w:val="single" w:sz="12" w:space="0" w:color="0193D7" w:themeColor="text2"/>
          <w:right w:val="none" w:sz="0" w:space="0" w:color="auto"/>
          <w:insideH w:val="single" w:sz="6" w:space="0" w:color="A4E1FE" w:themeColor="text2" w:themeTint="4F"/>
          <w:insideV w:val="none" w:sz="0" w:space="0" w:color="auto"/>
        </w:tblBorders>
        <w:tblLayout w:type="fixed"/>
        <w:tblCellMar>
          <w:left w:w="72" w:type="dxa"/>
          <w:right w:w="72" w:type="dxa"/>
        </w:tblCellMar>
        <w:tblLook w:val="04A0" w:firstRow="1" w:lastRow="0" w:firstColumn="1" w:lastColumn="0" w:noHBand="0" w:noVBand="1"/>
      </w:tblPr>
      <w:tblGrid>
        <w:gridCol w:w="2031"/>
        <w:gridCol w:w="1199"/>
        <w:gridCol w:w="1308"/>
        <w:gridCol w:w="1277"/>
        <w:gridCol w:w="1279"/>
        <w:gridCol w:w="1277"/>
        <w:gridCol w:w="1277"/>
      </w:tblGrid>
      <w:tr w:rsidR="00F067A5" w:rsidRPr="005E147C" w14:paraId="5DF876AD" w14:textId="77777777" w:rsidTr="00956CB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052" w:type="pct"/>
            <w:vMerge w:val="restart"/>
            <w:tcBorders>
              <w:top w:val="single" w:sz="12" w:space="0" w:color="0193D7" w:themeColor="text2"/>
              <w:left w:val="nil"/>
              <w:bottom w:val="single" w:sz="8" w:space="0" w:color="0193D7" w:themeColor="text2"/>
            </w:tcBorders>
            <w:shd w:val="clear" w:color="auto" w:fill="auto"/>
            <w:hideMark/>
          </w:tcPr>
          <w:p w14:paraId="57347A91" w14:textId="77777777" w:rsidR="00F067A5" w:rsidRPr="005E147C" w:rsidRDefault="00F067A5" w:rsidP="006B6ACC">
            <w:pPr>
              <w:spacing w:before="240"/>
              <w:jc w:val="left"/>
              <w:rPr>
                <w:rFonts w:cs="Arial"/>
                <w:bCs w:val="0"/>
                <w:color w:val="0193D7" w:themeColor="text2"/>
                <w:sz w:val="18"/>
                <w:szCs w:val="18"/>
              </w:rPr>
            </w:pPr>
            <w:r w:rsidRPr="005E147C">
              <w:rPr>
                <w:rFonts w:cs="Arial"/>
                <w:color w:val="0193D7" w:themeColor="text2"/>
                <w:sz w:val="18"/>
                <w:szCs w:val="18"/>
              </w:rPr>
              <w:t> </w:t>
            </w:r>
          </w:p>
          <w:p w14:paraId="134EFFC5" w14:textId="77777777" w:rsidR="00F067A5" w:rsidRPr="005E147C" w:rsidRDefault="00F067A5" w:rsidP="006B6ACC">
            <w:pPr>
              <w:spacing w:before="240"/>
              <w:jc w:val="left"/>
              <w:rPr>
                <w:rFonts w:cs="Arial"/>
                <w:color w:val="0193D7" w:themeColor="text2"/>
                <w:sz w:val="18"/>
                <w:szCs w:val="18"/>
              </w:rPr>
            </w:pPr>
            <w:r w:rsidRPr="005E147C">
              <w:rPr>
                <w:rFonts w:cs="Arial"/>
                <w:bCs w:val="0"/>
                <w:color w:val="0193D7" w:themeColor="text2"/>
                <w:sz w:val="18"/>
                <w:szCs w:val="18"/>
              </w:rPr>
              <w:t>Region</w:t>
            </w:r>
          </w:p>
        </w:tc>
        <w:tc>
          <w:tcPr>
            <w:tcW w:w="621" w:type="pct"/>
            <w:vMerge w:val="restart"/>
            <w:tcBorders>
              <w:top w:val="single" w:sz="12" w:space="0" w:color="0193D7" w:themeColor="text2"/>
              <w:bottom w:val="single" w:sz="8" w:space="0" w:color="0193D7" w:themeColor="text2"/>
            </w:tcBorders>
            <w:shd w:val="clear" w:color="auto" w:fill="auto"/>
            <w:hideMark/>
          </w:tcPr>
          <w:p w14:paraId="58B6DC0A" w14:textId="77777777" w:rsidR="00F067A5" w:rsidRPr="005E147C" w:rsidRDefault="00F067A5" w:rsidP="006B6ACC">
            <w:pPr>
              <w:spacing w:before="240"/>
              <w:jc w:val="left"/>
              <w:cnfStyle w:val="100000000000" w:firstRow="1" w:lastRow="0" w:firstColumn="0" w:lastColumn="0" w:oddVBand="0" w:evenVBand="0" w:oddHBand="0" w:evenHBand="0" w:firstRowFirstColumn="0" w:firstRowLastColumn="0" w:lastRowFirstColumn="0" w:lastRowLastColumn="0"/>
              <w:rPr>
                <w:rFonts w:cs="Arial"/>
                <w:bCs w:val="0"/>
                <w:color w:val="0193D7" w:themeColor="text2"/>
                <w:sz w:val="18"/>
                <w:szCs w:val="18"/>
              </w:rPr>
            </w:pPr>
            <w:r w:rsidRPr="005E147C">
              <w:rPr>
                <w:rFonts w:cs="Arial"/>
                <w:color w:val="0193D7" w:themeColor="text2"/>
                <w:sz w:val="18"/>
                <w:szCs w:val="18"/>
              </w:rPr>
              <w:t> </w:t>
            </w:r>
          </w:p>
          <w:p w14:paraId="7A2463AA" w14:textId="77777777" w:rsidR="00F067A5" w:rsidRPr="005E147C" w:rsidRDefault="00F067A5" w:rsidP="006B6ACC">
            <w:pPr>
              <w:spacing w:before="240"/>
              <w:jc w:val="left"/>
              <w:cnfStyle w:val="100000000000" w:firstRow="1" w:lastRow="0" w:firstColumn="0" w:lastColumn="0" w:oddVBand="0" w:evenVBand="0" w:oddHBand="0" w:evenHBand="0" w:firstRowFirstColumn="0" w:firstRowLastColumn="0" w:lastRowFirstColumn="0" w:lastRowLastColumn="0"/>
              <w:rPr>
                <w:rFonts w:cs="Arial"/>
                <w:color w:val="0193D7" w:themeColor="text2"/>
                <w:sz w:val="18"/>
                <w:szCs w:val="18"/>
              </w:rPr>
            </w:pPr>
            <w:r w:rsidRPr="005E147C">
              <w:rPr>
                <w:rFonts w:cs="Arial"/>
                <w:bCs w:val="0"/>
                <w:color w:val="0193D7" w:themeColor="text2"/>
                <w:sz w:val="18"/>
                <w:szCs w:val="18"/>
              </w:rPr>
              <w:t>Mode</w:t>
            </w:r>
          </w:p>
        </w:tc>
        <w:tc>
          <w:tcPr>
            <w:tcW w:w="678" w:type="pct"/>
            <w:vMerge w:val="restart"/>
            <w:tcBorders>
              <w:top w:val="single" w:sz="12" w:space="0" w:color="0193D7" w:themeColor="text2"/>
              <w:bottom w:val="single" w:sz="8" w:space="0" w:color="0193D7" w:themeColor="text2"/>
            </w:tcBorders>
            <w:shd w:val="clear" w:color="auto" w:fill="auto"/>
            <w:hideMark/>
          </w:tcPr>
          <w:p w14:paraId="61107082" w14:textId="77777777" w:rsidR="00F067A5" w:rsidRPr="005E147C" w:rsidRDefault="00F067A5" w:rsidP="006B6ACC">
            <w:pPr>
              <w:spacing w:before="240"/>
              <w:jc w:val="left"/>
              <w:cnfStyle w:val="100000000000" w:firstRow="1" w:lastRow="0" w:firstColumn="0" w:lastColumn="0" w:oddVBand="0" w:evenVBand="0" w:oddHBand="0" w:evenHBand="0" w:firstRowFirstColumn="0" w:firstRowLastColumn="0" w:lastRowFirstColumn="0" w:lastRowLastColumn="0"/>
              <w:rPr>
                <w:rFonts w:cs="Arial"/>
                <w:bCs w:val="0"/>
                <w:color w:val="0193D7" w:themeColor="text2"/>
                <w:sz w:val="18"/>
                <w:szCs w:val="18"/>
              </w:rPr>
            </w:pPr>
            <w:r w:rsidRPr="005E147C">
              <w:rPr>
                <w:rFonts w:cs="Arial"/>
                <w:color w:val="0193D7" w:themeColor="text2"/>
                <w:sz w:val="18"/>
                <w:szCs w:val="18"/>
              </w:rPr>
              <w:t> </w:t>
            </w:r>
          </w:p>
          <w:p w14:paraId="4EB91FE4" w14:textId="77777777" w:rsidR="00F067A5" w:rsidRPr="005E147C" w:rsidRDefault="00F067A5" w:rsidP="006B6ACC">
            <w:pPr>
              <w:spacing w:before="240"/>
              <w:jc w:val="left"/>
              <w:cnfStyle w:val="100000000000" w:firstRow="1" w:lastRow="0" w:firstColumn="0" w:lastColumn="0" w:oddVBand="0" w:evenVBand="0" w:oddHBand="0" w:evenHBand="0" w:firstRowFirstColumn="0" w:firstRowLastColumn="0" w:lastRowFirstColumn="0" w:lastRowLastColumn="0"/>
              <w:rPr>
                <w:rFonts w:cs="Arial"/>
                <w:color w:val="0193D7" w:themeColor="text2"/>
                <w:sz w:val="18"/>
                <w:szCs w:val="18"/>
              </w:rPr>
            </w:pPr>
            <w:r w:rsidRPr="005E147C">
              <w:rPr>
                <w:rFonts w:cs="Arial"/>
                <w:bCs w:val="0"/>
                <w:color w:val="0193D7" w:themeColor="text2"/>
                <w:sz w:val="18"/>
                <w:szCs w:val="18"/>
              </w:rPr>
              <w:t>Route/ Route Group</w:t>
            </w:r>
          </w:p>
        </w:tc>
        <w:tc>
          <w:tcPr>
            <w:tcW w:w="662" w:type="pct"/>
            <w:tcBorders>
              <w:top w:val="single" w:sz="12" w:space="0" w:color="0193D7" w:themeColor="text2"/>
              <w:bottom w:val="single" w:sz="8" w:space="0" w:color="0193D7" w:themeColor="text2"/>
            </w:tcBorders>
            <w:shd w:val="clear" w:color="auto" w:fill="auto"/>
            <w:hideMark/>
          </w:tcPr>
          <w:p w14:paraId="2F09408D" w14:textId="77777777" w:rsidR="00F067A5" w:rsidRPr="005E147C" w:rsidRDefault="00F067A5" w:rsidP="006B6ACC">
            <w:pPr>
              <w:spacing w:before="240"/>
              <w:jc w:val="left"/>
              <w:cnfStyle w:val="100000000000" w:firstRow="1" w:lastRow="0" w:firstColumn="0" w:lastColumn="0" w:oddVBand="0" w:evenVBand="0" w:oddHBand="0" w:evenHBand="0" w:firstRowFirstColumn="0" w:firstRowLastColumn="0" w:lastRowFirstColumn="0" w:lastRowLastColumn="0"/>
              <w:rPr>
                <w:rFonts w:cs="Arial"/>
                <w:color w:val="0193D7" w:themeColor="text2"/>
                <w:sz w:val="18"/>
                <w:szCs w:val="18"/>
              </w:rPr>
            </w:pPr>
            <w:r w:rsidRPr="005E147C">
              <w:rPr>
                <w:rFonts w:cs="Arial"/>
                <w:bCs w:val="0"/>
                <w:color w:val="0193D7" w:themeColor="text2"/>
                <w:sz w:val="18"/>
                <w:szCs w:val="18"/>
              </w:rPr>
              <w:t>Survey</w:t>
            </w:r>
          </w:p>
        </w:tc>
        <w:tc>
          <w:tcPr>
            <w:tcW w:w="663" w:type="pct"/>
            <w:tcBorders>
              <w:top w:val="single" w:sz="12" w:space="0" w:color="0193D7" w:themeColor="text2"/>
              <w:bottom w:val="single" w:sz="8" w:space="0" w:color="0193D7" w:themeColor="text2"/>
            </w:tcBorders>
            <w:shd w:val="clear" w:color="auto" w:fill="auto"/>
          </w:tcPr>
          <w:p w14:paraId="10FE2915" w14:textId="77777777" w:rsidR="00F067A5" w:rsidRPr="005E147C" w:rsidRDefault="00F067A5" w:rsidP="006B6ACC">
            <w:pPr>
              <w:spacing w:before="240"/>
              <w:jc w:val="left"/>
              <w:cnfStyle w:val="100000000000" w:firstRow="1" w:lastRow="0" w:firstColumn="0" w:lastColumn="0" w:oddVBand="0" w:evenVBand="0" w:oddHBand="0" w:evenHBand="0" w:firstRowFirstColumn="0" w:firstRowLastColumn="0" w:lastRowFirstColumn="0" w:lastRowLastColumn="0"/>
              <w:rPr>
                <w:rFonts w:cs="Arial"/>
                <w:bCs w:val="0"/>
                <w:color w:val="0193D7" w:themeColor="text2"/>
                <w:sz w:val="18"/>
                <w:szCs w:val="18"/>
              </w:rPr>
            </w:pPr>
            <w:r w:rsidRPr="005E147C">
              <w:rPr>
                <w:rFonts w:cs="Arial"/>
                <w:bCs w:val="0"/>
                <w:color w:val="0193D7" w:themeColor="text2"/>
                <w:sz w:val="18"/>
                <w:szCs w:val="18"/>
              </w:rPr>
              <w:t>Model</w:t>
            </w:r>
          </w:p>
        </w:tc>
        <w:tc>
          <w:tcPr>
            <w:tcW w:w="1325" w:type="pct"/>
            <w:gridSpan w:val="2"/>
            <w:tcBorders>
              <w:top w:val="single" w:sz="12" w:space="0" w:color="0193D7" w:themeColor="text2"/>
              <w:bottom w:val="single" w:sz="8" w:space="0" w:color="0193D7" w:themeColor="text2"/>
              <w:right w:val="nil"/>
            </w:tcBorders>
            <w:shd w:val="clear" w:color="auto" w:fill="auto"/>
            <w:hideMark/>
          </w:tcPr>
          <w:p w14:paraId="017AC587" w14:textId="77777777" w:rsidR="00F067A5" w:rsidRPr="005E147C" w:rsidRDefault="00F067A5" w:rsidP="006B6ACC">
            <w:pPr>
              <w:spacing w:before="240"/>
              <w:jc w:val="left"/>
              <w:cnfStyle w:val="100000000000" w:firstRow="1" w:lastRow="0" w:firstColumn="0" w:lastColumn="0" w:oddVBand="0" w:evenVBand="0" w:oddHBand="0" w:evenHBand="0" w:firstRowFirstColumn="0" w:firstRowLastColumn="0" w:lastRowFirstColumn="0" w:lastRowLastColumn="0"/>
              <w:rPr>
                <w:rFonts w:cs="Arial"/>
                <w:bCs w:val="0"/>
                <w:color w:val="0193D7" w:themeColor="text2"/>
                <w:sz w:val="18"/>
                <w:szCs w:val="18"/>
              </w:rPr>
            </w:pPr>
          </w:p>
        </w:tc>
      </w:tr>
      <w:tr w:rsidR="00F067A5" w:rsidRPr="005E147C" w14:paraId="7E5DF1EC" w14:textId="77777777" w:rsidTr="00956CB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052" w:type="pct"/>
            <w:vMerge/>
            <w:tcBorders>
              <w:top w:val="single" w:sz="8" w:space="0" w:color="0193D7" w:themeColor="text2"/>
              <w:left w:val="nil"/>
            </w:tcBorders>
            <w:shd w:val="clear" w:color="auto" w:fill="auto"/>
            <w:noWrap/>
            <w:hideMark/>
          </w:tcPr>
          <w:p w14:paraId="1FEDB241" w14:textId="77777777" w:rsidR="00F067A5" w:rsidRPr="005E147C" w:rsidRDefault="00F067A5" w:rsidP="006B6ACC">
            <w:pPr>
              <w:spacing w:before="60" w:after="60"/>
              <w:jc w:val="left"/>
              <w:rPr>
                <w:rFonts w:cs="Arial"/>
                <w:b w:val="0"/>
                <w:bCs w:val="0"/>
                <w:color w:val="auto"/>
                <w:sz w:val="18"/>
                <w:szCs w:val="18"/>
              </w:rPr>
            </w:pPr>
          </w:p>
        </w:tc>
        <w:tc>
          <w:tcPr>
            <w:tcW w:w="621" w:type="pct"/>
            <w:vMerge/>
            <w:tcBorders>
              <w:top w:val="single" w:sz="8" w:space="0" w:color="0193D7" w:themeColor="text2"/>
            </w:tcBorders>
            <w:shd w:val="clear" w:color="auto" w:fill="auto"/>
            <w:noWrap/>
            <w:hideMark/>
          </w:tcPr>
          <w:p w14:paraId="7CDC19A9" w14:textId="77777777" w:rsidR="00F067A5" w:rsidRPr="005E147C" w:rsidRDefault="00F067A5" w:rsidP="006B6ACC">
            <w:pPr>
              <w:spacing w:before="60" w:after="60"/>
              <w:jc w:val="left"/>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tc>
        <w:tc>
          <w:tcPr>
            <w:tcW w:w="678" w:type="pct"/>
            <w:vMerge/>
            <w:tcBorders>
              <w:top w:val="single" w:sz="8" w:space="0" w:color="0193D7" w:themeColor="text2"/>
            </w:tcBorders>
            <w:shd w:val="clear" w:color="auto" w:fill="auto"/>
            <w:noWrap/>
            <w:hideMark/>
          </w:tcPr>
          <w:p w14:paraId="22D1757D" w14:textId="77777777" w:rsidR="00F067A5" w:rsidRPr="005E147C" w:rsidRDefault="00F067A5" w:rsidP="006B6ACC">
            <w:pPr>
              <w:spacing w:before="60" w:after="60"/>
              <w:jc w:val="left"/>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p>
        </w:tc>
        <w:tc>
          <w:tcPr>
            <w:tcW w:w="662" w:type="pct"/>
            <w:tcBorders>
              <w:top w:val="single" w:sz="8" w:space="0" w:color="0193D7" w:themeColor="text2"/>
            </w:tcBorders>
            <w:shd w:val="clear" w:color="auto" w:fill="auto"/>
            <w:noWrap/>
            <w:hideMark/>
          </w:tcPr>
          <w:p w14:paraId="5894F115" w14:textId="77777777" w:rsidR="00F067A5" w:rsidRPr="005E147C" w:rsidRDefault="00F067A5" w:rsidP="006B6ACC">
            <w:pPr>
              <w:spacing w:before="240"/>
              <w:jc w:val="left"/>
              <w:cnfStyle w:val="100000000000" w:firstRow="1" w:lastRow="0" w:firstColumn="0" w:lastColumn="0" w:oddVBand="0" w:evenVBand="0" w:oddHBand="0" w:evenHBand="0" w:firstRowFirstColumn="0" w:firstRowLastColumn="0" w:lastRowFirstColumn="0" w:lastRowLastColumn="0"/>
              <w:rPr>
                <w:rFonts w:cs="Arial"/>
                <w:bCs w:val="0"/>
                <w:color w:val="0193D7" w:themeColor="text2"/>
                <w:sz w:val="18"/>
                <w:szCs w:val="18"/>
              </w:rPr>
            </w:pPr>
            <w:r w:rsidRPr="005E147C">
              <w:rPr>
                <w:rFonts w:cs="Arial"/>
                <w:bCs w:val="0"/>
                <w:color w:val="0193D7" w:themeColor="text2"/>
                <w:sz w:val="18"/>
                <w:szCs w:val="18"/>
              </w:rPr>
              <w:t>Ridership</w:t>
            </w:r>
          </w:p>
        </w:tc>
        <w:tc>
          <w:tcPr>
            <w:tcW w:w="663" w:type="pct"/>
            <w:tcBorders>
              <w:top w:val="single" w:sz="8" w:space="0" w:color="0193D7" w:themeColor="text2"/>
            </w:tcBorders>
            <w:shd w:val="clear" w:color="auto" w:fill="auto"/>
            <w:noWrap/>
            <w:hideMark/>
          </w:tcPr>
          <w:p w14:paraId="64F1A711" w14:textId="77777777" w:rsidR="00F067A5" w:rsidRPr="005E147C" w:rsidRDefault="00F067A5" w:rsidP="006B6ACC">
            <w:pPr>
              <w:spacing w:before="240"/>
              <w:jc w:val="left"/>
              <w:cnfStyle w:val="100000000000" w:firstRow="1" w:lastRow="0" w:firstColumn="0" w:lastColumn="0" w:oddVBand="0" w:evenVBand="0" w:oddHBand="0" w:evenHBand="0" w:firstRowFirstColumn="0" w:firstRowLastColumn="0" w:lastRowFirstColumn="0" w:lastRowLastColumn="0"/>
              <w:rPr>
                <w:rFonts w:cs="Arial"/>
                <w:bCs w:val="0"/>
                <w:color w:val="0193D7" w:themeColor="text2"/>
                <w:sz w:val="18"/>
                <w:szCs w:val="18"/>
              </w:rPr>
            </w:pPr>
            <w:r w:rsidRPr="005E147C">
              <w:rPr>
                <w:rFonts w:cs="Arial"/>
                <w:bCs w:val="0"/>
                <w:color w:val="0193D7" w:themeColor="text2"/>
                <w:sz w:val="18"/>
                <w:szCs w:val="18"/>
              </w:rPr>
              <w:t>Ridership</w:t>
            </w:r>
          </w:p>
        </w:tc>
        <w:tc>
          <w:tcPr>
            <w:tcW w:w="662" w:type="pct"/>
            <w:tcBorders>
              <w:top w:val="single" w:sz="8" w:space="0" w:color="0193D7" w:themeColor="text2"/>
            </w:tcBorders>
            <w:shd w:val="clear" w:color="auto" w:fill="auto"/>
            <w:noWrap/>
            <w:hideMark/>
          </w:tcPr>
          <w:p w14:paraId="25A31B5B" w14:textId="77777777" w:rsidR="00F067A5" w:rsidRPr="005E147C" w:rsidRDefault="00F067A5" w:rsidP="006B6ACC">
            <w:pPr>
              <w:spacing w:before="240"/>
              <w:jc w:val="left"/>
              <w:cnfStyle w:val="100000000000" w:firstRow="1" w:lastRow="0" w:firstColumn="0" w:lastColumn="0" w:oddVBand="0" w:evenVBand="0" w:oddHBand="0" w:evenHBand="0" w:firstRowFirstColumn="0" w:firstRowLastColumn="0" w:lastRowFirstColumn="0" w:lastRowLastColumn="0"/>
              <w:rPr>
                <w:rFonts w:cs="Arial"/>
                <w:bCs w:val="0"/>
                <w:color w:val="0193D7" w:themeColor="text2"/>
                <w:sz w:val="18"/>
                <w:szCs w:val="18"/>
              </w:rPr>
            </w:pPr>
            <w:r w:rsidRPr="005E147C">
              <w:rPr>
                <w:rFonts w:cs="Arial"/>
                <w:bCs w:val="0"/>
                <w:color w:val="0193D7" w:themeColor="text2"/>
                <w:sz w:val="18"/>
                <w:szCs w:val="18"/>
              </w:rPr>
              <w:t>Difference</w:t>
            </w:r>
          </w:p>
        </w:tc>
        <w:tc>
          <w:tcPr>
            <w:tcW w:w="663" w:type="pct"/>
            <w:tcBorders>
              <w:top w:val="single" w:sz="8" w:space="0" w:color="0193D7" w:themeColor="text2"/>
              <w:bottom w:val="single" w:sz="6" w:space="0" w:color="A4E1FE" w:themeColor="text2" w:themeTint="4F"/>
              <w:right w:val="nil"/>
            </w:tcBorders>
            <w:shd w:val="clear" w:color="auto" w:fill="auto"/>
            <w:noWrap/>
            <w:hideMark/>
          </w:tcPr>
          <w:p w14:paraId="7D5D4646" w14:textId="77777777" w:rsidR="00F067A5" w:rsidRPr="005E147C" w:rsidRDefault="00F067A5" w:rsidP="006B6ACC">
            <w:pPr>
              <w:spacing w:before="240"/>
              <w:jc w:val="left"/>
              <w:cnfStyle w:val="100000000000" w:firstRow="1" w:lastRow="0" w:firstColumn="0" w:lastColumn="0" w:oddVBand="0" w:evenVBand="0" w:oddHBand="0" w:evenHBand="0" w:firstRowFirstColumn="0" w:firstRowLastColumn="0" w:lastRowFirstColumn="0" w:lastRowLastColumn="0"/>
              <w:rPr>
                <w:rFonts w:cs="Arial"/>
                <w:bCs w:val="0"/>
                <w:color w:val="0193D7" w:themeColor="text2"/>
                <w:sz w:val="18"/>
                <w:szCs w:val="18"/>
              </w:rPr>
            </w:pPr>
            <w:r w:rsidRPr="005E147C">
              <w:rPr>
                <w:rFonts w:cs="Arial"/>
                <w:bCs w:val="0"/>
                <w:color w:val="0193D7" w:themeColor="text2"/>
                <w:sz w:val="18"/>
                <w:szCs w:val="18"/>
              </w:rPr>
              <w:t>% Difference</w:t>
            </w:r>
          </w:p>
        </w:tc>
      </w:tr>
      <w:tr w:rsidR="00956CBF" w:rsidRPr="005E147C" w14:paraId="42DD5CB7" w14:textId="77777777" w:rsidTr="00956C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7516ECBB"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East/West</w:t>
            </w:r>
          </w:p>
        </w:tc>
        <w:tc>
          <w:tcPr>
            <w:tcW w:w="621" w:type="pct"/>
            <w:shd w:val="clear" w:color="auto" w:fill="auto"/>
            <w:noWrap/>
            <w:hideMark/>
          </w:tcPr>
          <w:p w14:paraId="0B84C7D5"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EXP</w:t>
            </w:r>
          </w:p>
        </w:tc>
        <w:tc>
          <w:tcPr>
            <w:tcW w:w="678" w:type="pct"/>
            <w:shd w:val="clear" w:color="auto" w:fill="auto"/>
            <w:noWrap/>
            <w:hideMark/>
          </w:tcPr>
          <w:p w14:paraId="7FF300A1"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64</w:t>
            </w:r>
          </w:p>
        </w:tc>
        <w:tc>
          <w:tcPr>
            <w:tcW w:w="662" w:type="pct"/>
            <w:shd w:val="clear" w:color="auto" w:fill="auto"/>
            <w:noWrap/>
            <w:hideMark/>
          </w:tcPr>
          <w:p w14:paraId="286C20EB" w14:textId="24F427EC"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1,050</w:t>
            </w:r>
          </w:p>
        </w:tc>
        <w:tc>
          <w:tcPr>
            <w:tcW w:w="663" w:type="pct"/>
            <w:shd w:val="clear" w:color="auto" w:fill="auto"/>
            <w:noWrap/>
            <w:hideMark/>
          </w:tcPr>
          <w:p w14:paraId="573797BC" w14:textId="7C0786DB"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962</w:t>
            </w:r>
          </w:p>
        </w:tc>
        <w:tc>
          <w:tcPr>
            <w:tcW w:w="662" w:type="pct"/>
            <w:shd w:val="clear" w:color="auto" w:fill="auto"/>
            <w:noWrap/>
            <w:hideMark/>
          </w:tcPr>
          <w:p w14:paraId="0AC4E243" w14:textId="330CBDC1"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-88</w:t>
            </w:r>
          </w:p>
        </w:tc>
        <w:tc>
          <w:tcPr>
            <w:tcW w:w="663" w:type="pct"/>
            <w:tcBorders>
              <w:top w:val="single" w:sz="6" w:space="0" w:color="A4E1FE" w:themeColor="text2" w:themeTint="4F"/>
            </w:tcBorders>
            <w:shd w:val="clear" w:color="auto" w:fill="auto"/>
            <w:noWrap/>
            <w:hideMark/>
          </w:tcPr>
          <w:p w14:paraId="3E28EB72" w14:textId="2CF16F22"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-8%</w:t>
            </w:r>
          </w:p>
        </w:tc>
      </w:tr>
      <w:tr w:rsidR="00956CBF" w:rsidRPr="005E147C" w14:paraId="1B664089" w14:textId="77777777" w:rsidTr="00956CBF">
        <w:trPr>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413AAC53"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East/West</w:t>
            </w:r>
          </w:p>
        </w:tc>
        <w:tc>
          <w:tcPr>
            <w:tcW w:w="621" w:type="pct"/>
            <w:shd w:val="clear" w:color="auto" w:fill="auto"/>
            <w:noWrap/>
            <w:hideMark/>
          </w:tcPr>
          <w:p w14:paraId="02F1CFD0"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METRO</w:t>
            </w:r>
          </w:p>
        </w:tc>
        <w:tc>
          <w:tcPr>
            <w:tcW w:w="678" w:type="pct"/>
            <w:shd w:val="clear" w:color="auto" w:fill="auto"/>
            <w:noWrap/>
            <w:hideMark/>
          </w:tcPr>
          <w:p w14:paraId="11BE0202"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21 + 77</w:t>
            </w:r>
          </w:p>
        </w:tc>
        <w:tc>
          <w:tcPr>
            <w:tcW w:w="662" w:type="pct"/>
            <w:shd w:val="clear" w:color="auto" w:fill="auto"/>
            <w:noWrap/>
            <w:hideMark/>
          </w:tcPr>
          <w:p w14:paraId="415FB6FC" w14:textId="705C44C2"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2,874</w:t>
            </w:r>
          </w:p>
        </w:tc>
        <w:tc>
          <w:tcPr>
            <w:tcW w:w="663" w:type="pct"/>
            <w:shd w:val="clear" w:color="auto" w:fill="auto"/>
            <w:noWrap/>
            <w:hideMark/>
          </w:tcPr>
          <w:p w14:paraId="0FFBAB21" w14:textId="4B6A6B67"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2,922</w:t>
            </w:r>
          </w:p>
        </w:tc>
        <w:tc>
          <w:tcPr>
            <w:tcW w:w="662" w:type="pct"/>
            <w:shd w:val="clear" w:color="auto" w:fill="auto"/>
            <w:noWrap/>
            <w:hideMark/>
          </w:tcPr>
          <w:p w14:paraId="44E0D2B3" w14:textId="43D45CBE"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48</w:t>
            </w:r>
          </w:p>
        </w:tc>
        <w:tc>
          <w:tcPr>
            <w:tcW w:w="663" w:type="pct"/>
            <w:shd w:val="clear" w:color="auto" w:fill="auto"/>
            <w:noWrap/>
            <w:hideMark/>
          </w:tcPr>
          <w:p w14:paraId="00000256" w14:textId="4A60C64F"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2%</w:t>
            </w:r>
          </w:p>
        </w:tc>
      </w:tr>
      <w:tr w:rsidR="00956CBF" w:rsidRPr="005E147C" w14:paraId="3DFF003C" w14:textId="77777777" w:rsidTr="00956C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3CC69074"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East/West</w:t>
            </w:r>
          </w:p>
        </w:tc>
        <w:tc>
          <w:tcPr>
            <w:tcW w:w="621" w:type="pct"/>
            <w:shd w:val="clear" w:color="auto" w:fill="auto"/>
            <w:noWrap/>
            <w:hideMark/>
          </w:tcPr>
          <w:p w14:paraId="28A07ABF"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FREQ</w:t>
            </w:r>
          </w:p>
        </w:tc>
        <w:tc>
          <w:tcPr>
            <w:tcW w:w="678" w:type="pct"/>
            <w:shd w:val="clear" w:color="auto" w:fill="auto"/>
            <w:noWrap/>
            <w:hideMark/>
          </w:tcPr>
          <w:p w14:paraId="2F91CB9A"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24 + 66</w:t>
            </w:r>
          </w:p>
        </w:tc>
        <w:tc>
          <w:tcPr>
            <w:tcW w:w="662" w:type="pct"/>
            <w:shd w:val="clear" w:color="auto" w:fill="auto"/>
            <w:noWrap/>
            <w:hideMark/>
          </w:tcPr>
          <w:p w14:paraId="073CA119" w14:textId="2F548674"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4,296</w:t>
            </w:r>
          </w:p>
        </w:tc>
        <w:tc>
          <w:tcPr>
            <w:tcW w:w="663" w:type="pct"/>
            <w:shd w:val="clear" w:color="auto" w:fill="auto"/>
            <w:noWrap/>
            <w:hideMark/>
          </w:tcPr>
          <w:p w14:paraId="3BFD00DE" w14:textId="79837326"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3,439</w:t>
            </w:r>
          </w:p>
        </w:tc>
        <w:tc>
          <w:tcPr>
            <w:tcW w:w="662" w:type="pct"/>
            <w:shd w:val="clear" w:color="auto" w:fill="auto"/>
            <w:noWrap/>
            <w:hideMark/>
          </w:tcPr>
          <w:p w14:paraId="741714BE" w14:textId="78491481"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-857</w:t>
            </w:r>
          </w:p>
        </w:tc>
        <w:tc>
          <w:tcPr>
            <w:tcW w:w="663" w:type="pct"/>
            <w:shd w:val="clear" w:color="auto" w:fill="auto"/>
            <w:noWrap/>
            <w:hideMark/>
          </w:tcPr>
          <w:p w14:paraId="3483C3E5" w14:textId="13BC1110"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-20%</w:t>
            </w:r>
          </w:p>
        </w:tc>
      </w:tr>
      <w:tr w:rsidR="00956CBF" w:rsidRPr="005E147C" w14:paraId="000B7FA7" w14:textId="77777777" w:rsidTr="00956CBF">
        <w:trPr>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7AB8C1AE"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East/West</w:t>
            </w:r>
          </w:p>
        </w:tc>
        <w:tc>
          <w:tcPr>
            <w:tcW w:w="621" w:type="pct"/>
            <w:shd w:val="clear" w:color="auto" w:fill="auto"/>
            <w:noWrap/>
            <w:hideMark/>
          </w:tcPr>
          <w:p w14:paraId="1CEB1FC8"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FREQ</w:t>
            </w:r>
          </w:p>
        </w:tc>
        <w:tc>
          <w:tcPr>
            <w:tcW w:w="678" w:type="pct"/>
            <w:shd w:val="clear" w:color="auto" w:fill="auto"/>
            <w:noWrap/>
            <w:hideMark/>
          </w:tcPr>
          <w:p w14:paraId="032F00F8"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25 + 75</w:t>
            </w:r>
          </w:p>
        </w:tc>
        <w:tc>
          <w:tcPr>
            <w:tcW w:w="662" w:type="pct"/>
            <w:shd w:val="clear" w:color="auto" w:fill="auto"/>
            <w:noWrap/>
            <w:hideMark/>
          </w:tcPr>
          <w:p w14:paraId="3D44DE3F" w14:textId="320207C2"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5,192</w:t>
            </w:r>
          </w:p>
        </w:tc>
        <w:tc>
          <w:tcPr>
            <w:tcW w:w="663" w:type="pct"/>
            <w:shd w:val="clear" w:color="auto" w:fill="auto"/>
            <w:noWrap/>
            <w:hideMark/>
          </w:tcPr>
          <w:p w14:paraId="160EDA8D" w14:textId="29F3C014"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3,813</w:t>
            </w:r>
          </w:p>
        </w:tc>
        <w:tc>
          <w:tcPr>
            <w:tcW w:w="662" w:type="pct"/>
            <w:shd w:val="clear" w:color="auto" w:fill="auto"/>
            <w:noWrap/>
            <w:hideMark/>
          </w:tcPr>
          <w:p w14:paraId="52E31E86" w14:textId="6E419CF4"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-1,379</w:t>
            </w:r>
          </w:p>
        </w:tc>
        <w:tc>
          <w:tcPr>
            <w:tcW w:w="663" w:type="pct"/>
            <w:shd w:val="clear" w:color="auto" w:fill="auto"/>
            <w:noWrap/>
            <w:hideMark/>
          </w:tcPr>
          <w:p w14:paraId="6E16E992" w14:textId="3B74F0B4"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-27%</w:t>
            </w:r>
          </w:p>
        </w:tc>
      </w:tr>
      <w:tr w:rsidR="00956CBF" w:rsidRPr="005E147C" w14:paraId="3FF0C11B" w14:textId="77777777" w:rsidTr="00956C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542CD5A6"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East/West</w:t>
            </w:r>
          </w:p>
        </w:tc>
        <w:tc>
          <w:tcPr>
            <w:tcW w:w="621" w:type="pct"/>
            <w:shd w:val="clear" w:color="auto" w:fill="auto"/>
            <w:noWrap/>
            <w:hideMark/>
          </w:tcPr>
          <w:p w14:paraId="570D330C"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METRO</w:t>
            </w:r>
          </w:p>
        </w:tc>
        <w:tc>
          <w:tcPr>
            <w:tcW w:w="678" w:type="pct"/>
            <w:shd w:val="clear" w:color="auto" w:fill="auto"/>
            <w:noWrap/>
            <w:hideMark/>
          </w:tcPr>
          <w:p w14:paraId="306C307F"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26 + 68</w:t>
            </w:r>
          </w:p>
        </w:tc>
        <w:tc>
          <w:tcPr>
            <w:tcW w:w="662" w:type="pct"/>
            <w:shd w:val="clear" w:color="auto" w:fill="auto"/>
            <w:noWrap/>
            <w:hideMark/>
          </w:tcPr>
          <w:p w14:paraId="418D4982" w14:textId="76445B93"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4,710</w:t>
            </w:r>
          </w:p>
        </w:tc>
        <w:tc>
          <w:tcPr>
            <w:tcW w:w="663" w:type="pct"/>
            <w:shd w:val="clear" w:color="auto" w:fill="auto"/>
            <w:noWrap/>
            <w:hideMark/>
          </w:tcPr>
          <w:p w14:paraId="6449E41B" w14:textId="63125AD9"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5,671</w:t>
            </w:r>
          </w:p>
        </w:tc>
        <w:tc>
          <w:tcPr>
            <w:tcW w:w="662" w:type="pct"/>
            <w:shd w:val="clear" w:color="auto" w:fill="auto"/>
            <w:noWrap/>
            <w:hideMark/>
          </w:tcPr>
          <w:p w14:paraId="01C0BE86" w14:textId="34DA6C5A"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961</w:t>
            </w:r>
          </w:p>
        </w:tc>
        <w:tc>
          <w:tcPr>
            <w:tcW w:w="663" w:type="pct"/>
            <w:shd w:val="clear" w:color="auto" w:fill="auto"/>
            <w:noWrap/>
            <w:hideMark/>
          </w:tcPr>
          <w:p w14:paraId="5A59BE92" w14:textId="31134A8E"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20%</w:t>
            </w:r>
          </w:p>
        </w:tc>
      </w:tr>
      <w:tr w:rsidR="00956CBF" w:rsidRPr="005E147C" w14:paraId="649A4AEA" w14:textId="77777777" w:rsidTr="00956CBF">
        <w:trPr>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122D0007"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East/West</w:t>
            </w:r>
          </w:p>
        </w:tc>
        <w:tc>
          <w:tcPr>
            <w:tcW w:w="621" w:type="pct"/>
            <w:shd w:val="clear" w:color="auto" w:fill="auto"/>
            <w:noWrap/>
            <w:hideMark/>
          </w:tcPr>
          <w:p w14:paraId="6366D080"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METRO</w:t>
            </w:r>
          </w:p>
        </w:tc>
        <w:tc>
          <w:tcPr>
            <w:tcW w:w="678" w:type="pct"/>
            <w:shd w:val="clear" w:color="auto" w:fill="auto"/>
            <w:noWrap/>
            <w:hideMark/>
          </w:tcPr>
          <w:p w14:paraId="7A59B509"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28 + 76</w:t>
            </w:r>
          </w:p>
        </w:tc>
        <w:tc>
          <w:tcPr>
            <w:tcW w:w="662" w:type="pct"/>
            <w:shd w:val="clear" w:color="auto" w:fill="auto"/>
            <w:noWrap/>
            <w:hideMark/>
          </w:tcPr>
          <w:p w14:paraId="5E8301BE" w14:textId="0297E521"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6,132</w:t>
            </w:r>
          </w:p>
        </w:tc>
        <w:tc>
          <w:tcPr>
            <w:tcW w:w="663" w:type="pct"/>
            <w:shd w:val="clear" w:color="auto" w:fill="auto"/>
            <w:noWrap/>
            <w:hideMark/>
          </w:tcPr>
          <w:p w14:paraId="62E6D061" w14:textId="1584D9FD"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6,181</w:t>
            </w:r>
          </w:p>
        </w:tc>
        <w:tc>
          <w:tcPr>
            <w:tcW w:w="662" w:type="pct"/>
            <w:shd w:val="clear" w:color="auto" w:fill="auto"/>
            <w:noWrap/>
            <w:hideMark/>
          </w:tcPr>
          <w:p w14:paraId="4BD50AD4" w14:textId="60DFCB2B"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49</w:t>
            </w:r>
          </w:p>
        </w:tc>
        <w:tc>
          <w:tcPr>
            <w:tcW w:w="663" w:type="pct"/>
            <w:shd w:val="clear" w:color="auto" w:fill="auto"/>
            <w:noWrap/>
            <w:hideMark/>
          </w:tcPr>
          <w:p w14:paraId="470D4EF1" w14:textId="0F6479AD"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1%</w:t>
            </w:r>
          </w:p>
        </w:tc>
      </w:tr>
      <w:tr w:rsidR="00956CBF" w:rsidRPr="005E147C" w14:paraId="442C30FD" w14:textId="77777777" w:rsidTr="00956C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0E38EB45"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East/West</w:t>
            </w:r>
          </w:p>
        </w:tc>
        <w:tc>
          <w:tcPr>
            <w:tcW w:w="621" w:type="pct"/>
            <w:shd w:val="clear" w:color="auto" w:fill="auto"/>
            <w:noWrap/>
            <w:hideMark/>
          </w:tcPr>
          <w:p w14:paraId="38A67E00"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METRO</w:t>
            </w:r>
          </w:p>
        </w:tc>
        <w:tc>
          <w:tcPr>
            <w:tcW w:w="678" w:type="pct"/>
            <w:shd w:val="clear" w:color="auto" w:fill="auto"/>
            <w:noWrap/>
            <w:hideMark/>
          </w:tcPr>
          <w:p w14:paraId="663C87DC"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36 + 90</w:t>
            </w:r>
          </w:p>
        </w:tc>
        <w:tc>
          <w:tcPr>
            <w:tcW w:w="662" w:type="pct"/>
            <w:shd w:val="clear" w:color="auto" w:fill="auto"/>
            <w:noWrap/>
            <w:hideMark/>
          </w:tcPr>
          <w:p w14:paraId="3B34F62A" w14:textId="3E589FFB"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2,956</w:t>
            </w:r>
          </w:p>
        </w:tc>
        <w:tc>
          <w:tcPr>
            <w:tcW w:w="663" w:type="pct"/>
            <w:shd w:val="clear" w:color="auto" w:fill="auto"/>
            <w:noWrap/>
            <w:hideMark/>
          </w:tcPr>
          <w:p w14:paraId="79D46AAB" w14:textId="79DCE2AE"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2,337</w:t>
            </w:r>
          </w:p>
        </w:tc>
        <w:tc>
          <w:tcPr>
            <w:tcW w:w="662" w:type="pct"/>
            <w:shd w:val="clear" w:color="auto" w:fill="auto"/>
            <w:noWrap/>
            <w:hideMark/>
          </w:tcPr>
          <w:p w14:paraId="650D11EA" w14:textId="222EE6DD"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-619</w:t>
            </w:r>
          </w:p>
        </w:tc>
        <w:tc>
          <w:tcPr>
            <w:tcW w:w="663" w:type="pct"/>
            <w:shd w:val="clear" w:color="auto" w:fill="auto"/>
            <w:noWrap/>
            <w:hideMark/>
          </w:tcPr>
          <w:p w14:paraId="41751826" w14:textId="5AFC5069"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-21%</w:t>
            </w:r>
          </w:p>
        </w:tc>
      </w:tr>
      <w:tr w:rsidR="00956CBF" w:rsidRPr="005E147C" w14:paraId="7A99BAC5" w14:textId="77777777" w:rsidTr="00956CBF">
        <w:trPr>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6E6022D0"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East/West</w:t>
            </w:r>
          </w:p>
        </w:tc>
        <w:tc>
          <w:tcPr>
            <w:tcW w:w="621" w:type="pct"/>
            <w:shd w:val="clear" w:color="auto" w:fill="auto"/>
            <w:noWrap/>
            <w:hideMark/>
          </w:tcPr>
          <w:p w14:paraId="79247BA5"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METRO</w:t>
            </w:r>
          </w:p>
        </w:tc>
        <w:tc>
          <w:tcPr>
            <w:tcW w:w="678" w:type="pct"/>
            <w:shd w:val="clear" w:color="auto" w:fill="auto"/>
            <w:noWrap/>
            <w:hideMark/>
          </w:tcPr>
          <w:p w14:paraId="07A87356"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51 + 82</w:t>
            </w:r>
          </w:p>
        </w:tc>
        <w:tc>
          <w:tcPr>
            <w:tcW w:w="662" w:type="pct"/>
            <w:shd w:val="clear" w:color="auto" w:fill="auto"/>
            <w:noWrap/>
            <w:hideMark/>
          </w:tcPr>
          <w:p w14:paraId="645D7099" w14:textId="1E94CFE7"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4,451</w:t>
            </w:r>
          </w:p>
        </w:tc>
        <w:tc>
          <w:tcPr>
            <w:tcW w:w="663" w:type="pct"/>
            <w:shd w:val="clear" w:color="auto" w:fill="auto"/>
            <w:noWrap/>
            <w:hideMark/>
          </w:tcPr>
          <w:p w14:paraId="6FB58CEC" w14:textId="56FDEEAF"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7,778</w:t>
            </w:r>
          </w:p>
        </w:tc>
        <w:tc>
          <w:tcPr>
            <w:tcW w:w="662" w:type="pct"/>
            <w:shd w:val="clear" w:color="auto" w:fill="auto"/>
            <w:noWrap/>
            <w:hideMark/>
          </w:tcPr>
          <w:p w14:paraId="22EC36CB" w14:textId="1DA97402"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3,327</w:t>
            </w:r>
          </w:p>
        </w:tc>
        <w:tc>
          <w:tcPr>
            <w:tcW w:w="663" w:type="pct"/>
            <w:shd w:val="clear" w:color="auto" w:fill="auto"/>
            <w:noWrap/>
            <w:hideMark/>
          </w:tcPr>
          <w:p w14:paraId="5AFEC35D" w14:textId="517742C8"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75%</w:t>
            </w:r>
          </w:p>
        </w:tc>
      </w:tr>
      <w:tr w:rsidR="00956CBF" w:rsidRPr="005E147C" w14:paraId="59F0138D" w14:textId="77777777" w:rsidTr="00956C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769F1EA9"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East/West</w:t>
            </w:r>
          </w:p>
        </w:tc>
        <w:tc>
          <w:tcPr>
            <w:tcW w:w="621" w:type="pct"/>
            <w:shd w:val="clear" w:color="auto" w:fill="auto"/>
            <w:noWrap/>
            <w:hideMark/>
          </w:tcPr>
          <w:p w14:paraId="5168266A"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METRO</w:t>
            </w:r>
          </w:p>
        </w:tc>
        <w:tc>
          <w:tcPr>
            <w:tcW w:w="678" w:type="pct"/>
            <w:shd w:val="clear" w:color="auto" w:fill="auto"/>
            <w:noWrap/>
            <w:hideMark/>
          </w:tcPr>
          <w:p w14:paraId="23969570"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607 + 610</w:t>
            </w:r>
          </w:p>
        </w:tc>
        <w:tc>
          <w:tcPr>
            <w:tcW w:w="662" w:type="pct"/>
            <w:shd w:val="clear" w:color="auto" w:fill="auto"/>
            <w:noWrap/>
            <w:hideMark/>
          </w:tcPr>
          <w:p w14:paraId="62EFB6DD" w14:textId="14FD7866"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688</w:t>
            </w:r>
          </w:p>
        </w:tc>
        <w:tc>
          <w:tcPr>
            <w:tcW w:w="663" w:type="pct"/>
            <w:shd w:val="clear" w:color="auto" w:fill="auto"/>
            <w:noWrap/>
            <w:hideMark/>
          </w:tcPr>
          <w:p w14:paraId="21471993" w14:textId="41182E07"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1,110</w:t>
            </w:r>
          </w:p>
        </w:tc>
        <w:tc>
          <w:tcPr>
            <w:tcW w:w="662" w:type="pct"/>
            <w:shd w:val="clear" w:color="auto" w:fill="auto"/>
            <w:noWrap/>
            <w:hideMark/>
          </w:tcPr>
          <w:p w14:paraId="3FACD559" w14:textId="44305073"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422</w:t>
            </w:r>
          </w:p>
        </w:tc>
        <w:tc>
          <w:tcPr>
            <w:tcW w:w="663" w:type="pct"/>
            <w:shd w:val="clear" w:color="auto" w:fill="auto"/>
            <w:noWrap/>
            <w:hideMark/>
          </w:tcPr>
          <w:p w14:paraId="648192F8" w14:textId="525FA25C"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61%</w:t>
            </w:r>
          </w:p>
        </w:tc>
      </w:tr>
      <w:tr w:rsidR="00956CBF" w:rsidRPr="005E147C" w14:paraId="76138291" w14:textId="77777777" w:rsidTr="00956CBF">
        <w:trPr>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6A2AF1CB"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East/West</w:t>
            </w:r>
          </w:p>
        </w:tc>
        <w:tc>
          <w:tcPr>
            <w:tcW w:w="621" w:type="pct"/>
            <w:shd w:val="clear" w:color="auto" w:fill="auto"/>
            <w:noWrap/>
            <w:hideMark/>
          </w:tcPr>
          <w:p w14:paraId="0C8AF654"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METRO</w:t>
            </w:r>
          </w:p>
        </w:tc>
        <w:tc>
          <w:tcPr>
            <w:tcW w:w="678" w:type="pct"/>
            <w:shd w:val="clear" w:color="auto" w:fill="auto"/>
            <w:noWrap/>
            <w:hideMark/>
          </w:tcPr>
          <w:p w14:paraId="4A18B87A"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611 + 612</w:t>
            </w:r>
          </w:p>
        </w:tc>
        <w:tc>
          <w:tcPr>
            <w:tcW w:w="662" w:type="pct"/>
            <w:shd w:val="clear" w:color="auto" w:fill="auto"/>
            <w:noWrap/>
            <w:hideMark/>
          </w:tcPr>
          <w:p w14:paraId="3169F07F" w14:textId="111B9D2F"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847</w:t>
            </w:r>
          </w:p>
        </w:tc>
        <w:tc>
          <w:tcPr>
            <w:tcW w:w="663" w:type="pct"/>
            <w:shd w:val="clear" w:color="auto" w:fill="auto"/>
            <w:noWrap/>
            <w:hideMark/>
          </w:tcPr>
          <w:p w14:paraId="483BF940" w14:textId="5389845C"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657</w:t>
            </w:r>
          </w:p>
        </w:tc>
        <w:tc>
          <w:tcPr>
            <w:tcW w:w="662" w:type="pct"/>
            <w:shd w:val="clear" w:color="auto" w:fill="auto"/>
            <w:noWrap/>
            <w:hideMark/>
          </w:tcPr>
          <w:p w14:paraId="3FD5E02C" w14:textId="03739F38"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-190</w:t>
            </w:r>
          </w:p>
        </w:tc>
        <w:tc>
          <w:tcPr>
            <w:tcW w:w="663" w:type="pct"/>
            <w:shd w:val="clear" w:color="auto" w:fill="auto"/>
            <w:noWrap/>
            <w:hideMark/>
          </w:tcPr>
          <w:p w14:paraId="0B05BC3F" w14:textId="47B22D38"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-22%</w:t>
            </w:r>
          </w:p>
        </w:tc>
      </w:tr>
      <w:tr w:rsidR="00956CBF" w:rsidRPr="005E147C" w14:paraId="08F71825" w14:textId="77777777" w:rsidTr="00956C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6584F207"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East/West</w:t>
            </w:r>
          </w:p>
        </w:tc>
        <w:tc>
          <w:tcPr>
            <w:tcW w:w="621" w:type="pct"/>
            <w:shd w:val="clear" w:color="auto" w:fill="auto"/>
            <w:noWrap/>
            <w:hideMark/>
          </w:tcPr>
          <w:p w14:paraId="3845F266"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METRO</w:t>
            </w:r>
          </w:p>
        </w:tc>
        <w:tc>
          <w:tcPr>
            <w:tcW w:w="678" w:type="pct"/>
            <w:shd w:val="clear" w:color="auto" w:fill="auto"/>
            <w:noWrap/>
            <w:hideMark/>
          </w:tcPr>
          <w:p w14:paraId="6E71168F"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613 + 619</w:t>
            </w:r>
          </w:p>
        </w:tc>
        <w:tc>
          <w:tcPr>
            <w:tcW w:w="662" w:type="pct"/>
            <w:shd w:val="clear" w:color="auto" w:fill="auto"/>
            <w:noWrap/>
            <w:hideMark/>
          </w:tcPr>
          <w:p w14:paraId="037B4E2F" w14:textId="00A248D2"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1,215</w:t>
            </w:r>
          </w:p>
        </w:tc>
        <w:tc>
          <w:tcPr>
            <w:tcW w:w="663" w:type="pct"/>
            <w:shd w:val="clear" w:color="auto" w:fill="auto"/>
            <w:noWrap/>
            <w:hideMark/>
          </w:tcPr>
          <w:p w14:paraId="2C7319A6" w14:textId="10218CC2"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1,792</w:t>
            </w:r>
          </w:p>
        </w:tc>
        <w:tc>
          <w:tcPr>
            <w:tcW w:w="662" w:type="pct"/>
            <w:shd w:val="clear" w:color="auto" w:fill="auto"/>
            <w:noWrap/>
            <w:hideMark/>
          </w:tcPr>
          <w:p w14:paraId="56ABAE19" w14:textId="0F999BF4"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577</w:t>
            </w:r>
          </w:p>
        </w:tc>
        <w:tc>
          <w:tcPr>
            <w:tcW w:w="663" w:type="pct"/>
            <w:shd w:val="clear" w:color="auto" w:fill="auto"/>
            <w:noWrap/>
            <w:hideMark/>
          </w:tcPr>
          <w:p w14:paraId="1342E926" w14:textId="19382AA4"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47%</w:t>
            </w:r>
          </w:p>
        </w:tc>
      </w:tr>
      <w:tr w:rsidR="00956CBF" w:rsidRPr="005E147C" w14:paraId="683F0C60" w14:textId="77777777" w:rsidTr="00956CBF">
        <w:trPr>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0A6605E8"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East/West</w:t>
            </w:r>
          </w:p>
        </w:tc>
        <w:tc>
          <w:tcPr>
            <w:tcW w:w="621" w:type="pct"/>
            <w:shd w:val="clear" w:color="auto" w:fill="auto"/>
            <w:noWrap/>
            <w:hideMark/>
          </w:tcPr>
          <w:p w14:paraId="06FD4D2E"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METRO</w:t>
            </w:r>
          </w:p>
        </w:tc>
        <w:tc>
          <w:tcPr>
            <w:tcW w:w="678" w:type="pct"/>
            <w:shd w:val="clear" w:color="auto" w:fill="auto"/>
            <w:noWrap/>
            <w:hideMark/>
          </w:tcPr>
          <w:p w14:paraId="3E86A485"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614 + 615</w:t>
            </w:r>
          </w:p>
        </w:tc>
        <w:tc>
          <w:tcPr>
            <w:tcW w:w="662" w:type="pct"/>
            <w:shd w:val="clear" w:color="auto" w:fill="auto"/>
            <w:noWrap/>
            <w:hideMark/>
          </w:tcPr>
          <w:p w14:paraId="4E624EBE" w14:textId="1BA8DF77"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1,150</w:t>
            </w:r>
          </w:p>
        </w:tc>
        <w:tc>
          <w:tcPr>
            <w:tcW w:w="663" w:type="pct"/>
            <w:shd w:val="clear" w:color="auto" w:fill="auto"/>
            <w:noWrap/>
            <w:hideMark/>
          </w:tcPr>
          <w:p w14:paraId="2C73B35B" w14:textId="4544526C"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1,083</w:t>
            </w:r>
          </w:p>
        </w:tc>
        <w:tc>
          <w:tcPr>
            <w:tcW w:w="662" w:type="pct"/>
            <w:shd w:val="clear" w:color="auto" w:fill="auto"/>
            <w:noWrap/>
            <w:hideMark/>
          </w:tcPr>
          <w:p w14:paraId="6DB465D9" w14:textId="45820D2D"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-67</w:t>
            </w:r>
          </w:p>
        </w:tc>
        <w:tc>
          <w:tcPr>
            <w:tcW w:w="663" w:type="pct"/>
            <w:shd w:val="clear" w:color="auto" w:fill="auto"/>
            <w:noWrap/>
            <w:hideMark/>
          </w:tcPr>
          <w:p w14:paraId="3CB43416" w14:textId="2565D9DE"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-6%</w:t>
            </w:r>
          </w:p>
        </w:tc>
      </w:tr>
      <w:tr w:rsidR="00956CBF" w:rsidRPr="005E147C" w14:paraId="205F3082" w14:textId="77777777" w:rsidTr="00956C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55CABDA7"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East/West</w:t>
            </w:r>
          </w:p>
        </w:tc>
        <w:tc>
          <w:tcPr>
            <w:tcW w:w="621" w:type="pct"/>
            <w:shd w:val="clear" w:color="auto" w:fill="auto"/>
            <w:noWrap/>
            <w:hideMark/>
          </w:tcPr>
          <w:p w14:paraId="5DDA9665"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METRO</w:t>
            </w:r>
          </w:p>
        </w:tc>
        <w:tc>
          <w:tcPr>
            <w:tcW w:w="678" w:type="pct"/>
            <w:shd w:val="clear" w:color="auto" w:fill="auto"/>
            <w:noWrap/>
            <w:hideMark/>
          </w:tcPr>
          <w:p w14:paraId="25C87BA8"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616 + 617</w:t>
            </w:r>
          </w:p>
        </w:tc>
        <w:tc>
          <w:tcPr>
            <w:tcW w:w="662" w:type="pct"/>
            <w:shd w:val="clear" w:color="auto" w:fill="auto"/>
            <w:noWrap/>
            <w:hideMark/>
          </w:tcPr>
          <w:p w14:paraId="173CA324" w14:textId="45B2346A"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1,250</w:t>
            </w:r>
          </w:p>
        </w:tc>
        <w:tc>
          <w:tcPr>
            <w:tcW w:w="663" w:type="pct"/>
            <w:shd w:val="clear" w:color="auto" w:fill="auto"/>
            <w:noWrap/>
            <w:hideMark/>
          </w:tcPr>
          <w:p w14:paraId="0C4B5E05" w14:textId="4CDB5259"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1,199</w:t>
            </w:r>
          </w:p>
        </w:tc>
        <w:tc>
          <w:tcPr>
            <w:tcW w:w="662" w:type="pct"/>
            <w:shd w:val="clear" w:color="auto" w:fill="auto"/>
            <w:noWrap/>
            <w:hideMark/>
          </w:tcPr>
          <w:p w14:paraId="4262934C" w14:textId="4BCCD51E"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-51</w:t>
            </w:r>
          </w:p>
        </w:tc>
        <w:tc>
          <w:tcPr>
            <w:tcW w:w="663" w:type="pct"/>
            <w:shd w:val="clear" w:color="auto" w:fill="auto"/>
            <w:noWrap/>
            <w:hideMark/>
          </w:tcPr>
          <w:p w14:paraId="5AB9AE43" w14:textId="2B77DAE3"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-4%</w:t>
            </w:r>
          </w:p>
        </w:tc>
      </w:tr>
      <w:tr w:rsidR="00956CBF" w:rsidRPr="005E147C" w14:paraId="5878CE03" w14:textId="77777777" w:rsidTr="00956CBF">
        <w:trPr>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7ED4C1D7"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East/West</w:t>
            </w:r>
          </w:p>
        </w:tc>
        <w:tc>
          <w:tcPr>
            <w:tcW w:w="621" w:type="pct"/>
            <w:shd w:val="clear" w:color="auto" w:fill="auto"/>
            <w:noWrap/>
            <w:hideMark/>
          </w:tcPr>
          <w:p w14:paraId="431D5469"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METRO</w:t>
            </w:r>
          </w:p>
        </w:tc>
        <w:tc>
          <w:tcPr>
            <w:tcW w:w="678" w:type="pct"/>
            <w:shd w:val="clear" w:color="auto" w:fill="auto"/>
            <w:noWrap/>
            <w:hideMark/>
          </w:tcPr>
          <w:p w14:paraId="573C0AFF"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62 + 89</w:t>
            </w:r>
          </w:p>
        </w:tc>
        <w:tc>
          <w:tcPr>
            <w:tcW w:w="662" w:type="pct"/>
            <w:shd w:val="clear" w:color="auto" w:fill="auto"/>
            <w:noWrap/>
            <w:hideMark/>
          </w:tcPr>
          <w:p w14:paraId="357EC416" w14:textId="2EF7C1DC"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1,791</w:t>
            </w:r>
          </w:p>
        </w:tc>
        <w:tc>
          <w:tcPr>
            <w:tcW w:w="663" w:type="pct"/>
            <w:shd w:val="clear" w:color="auto" w:fill="auto"/>
            <w:noWrap/>
            <w:hideMark/>
          </w:tcPr>
          <w:p w14:paraId="5B354599" w14:textId="0F51921A"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919</w:t>
            </w:r>
          </w:p>
        </w:tc>
        <w:tc>
          <w:tcPr>
            <w:tcW w:w="662" w:type="pct"/>
            <w:shd w:val="clear" w:color="auto" w:fill="auto"/>
            <w:noWrap/>
            <w:hideMark/>
          </w:tcPr>
          <w:p w14:paraId="25BBF4F8" w14:textId="18126194"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-872</w:t>
            </w:r>
          </w:p>
        </w:tc>
        <w:tc>
          <w:tcPr>
            <w:tcW w:w="663" w:type="pct"/>
            <w:shd w:val="clear" w:color="auto" w:fill="auto"/>
            <w:noWrap/>
            <w:hideMark/>
          </w:tcPr>
          <w:p w14:paraId="36B1A7A2" w14:textId="7AA348A9"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-49%</w:t>
            </w:r>
          </w:p>
        </w:tc>
      </w:tr>
      <w:tr w:rsidR="00956CBF" w:rsidRPr="005E147C" w14:paraId="30A90A7A" w14:textId="77777777" w:rsidTr="00956C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2D8432F7"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East/West</w:t>
            </w:r>
          </w:p>
        </w:tc>
        <w:tc>
          <w:tcPr>
            <w:tcW w:w="621" w:type="pct"/>
            <w:shd w:val="clear" w:color="auto" w:fill="auto"/>
            <w:noWrap/>
            <w:hideMark/>
          </w:tcPr>
          <w:p w14:paraId="43A3FA75"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SKIP</w:t>
            </w:r>
          </w:p>
        </w:tc>
        <w:tc>
          <w:tcPr>
            <w:tcW w:w="678" w:type="pct"/>
            <w:shd w:val="clear" w:color="auto" w:fill="auto"/>
            <w:noWrap/>
            <w:hideMark/>
          </w:tcPr>
          <w:p w14:paraId="04CC3459"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7 + 70</w:t>
            </w:r>
          </w:p>
        </w:tc>
        <w:tc>
          <w:tcPr>
            <w:tcW w:w="662" w:type="pct"/>
            <w:shd w:val="clear" w:color="auto" w:fill="auto"/>
            <w:noWrap/>
            <w:hideMark/>
          </w:tcPr>
          <w:p w14:paraId="2900E5A4" w14:textId="330E98C0"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390</w:t>
            </w:r>
          </w:p>
        </w:tc>
        <w:tc>
          <w:tcPr>
            <w:tcW w:w="663" w:type="pct"/>
            <w:shd w:val="clear" w:color="auto" w:fill="auto"/>
            <w:noWrap/>
            <w:hideMark/>
          </w:tcPr>
          <w:p w14:paraId="22769DF8" w14:textId="681CD4F8"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166</w:t>
            </w:r>
          </w:p>
        </w:tc>
        <w:tc>
          <w:tcPr>
            <w:tcW w:w="662" w:type="pct"/>
            <w:shd w:val="clear" w:color="auto" w:fill="auto"/>
            <w:noWrap/>
            <w:hideMark/>
          </w:tcPr>
          <w:p w14:paraId="3B970152" w14:textId="2046DBB5"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-224</w:t>
            </w:r>
          </w:p>
        </w:tc>
        <w:tc>
          <w:tcPr>
            <w:tcW w:w="663" w:type="pct"/>
            <w:shd w:val="clear" w:color="auto" w:fill="auto"/>
            <w:noWrap/>
            <w:hideMark/>
          </w:tcPr>
          <w:p w14:paraId="2B1A728B" w14:textId="71D0B955"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-57%</w:t>
            </w:r>
          </w:p>
        </w:tc>
      </w:tr>
      <w:tr w:rsidR="00956CBF" w:rsidRPr="005E147C" w14:paraId="79AF91E9" w14:textId="77777777" w:rsidTr="00956CBF">
        <w:trPr>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6003A4D6"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East/West</w:t>
            </w:r>
          </w:p>
        </w:tc>
        <w:tc>
          <w:tcPr>
            <w:tcW w:w="621" w:type="pct"/>
            <w:shd w:val="clear" w:color="auto" w:fill="auto"/>
            <w:noWrap/>
            <w:hideMark/>
          </w:tcPr>
          <w:p w14:paraId="06D7A0A1"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METRO</w:t>
            </w:r>
          </w:p>
        </w:tc>
        <w:tc>
          <w:tcPr>
            <w:tcW w:w="678" w:type="pct"/>
            <w:shd w:val="clear" w:color="auto" w:fill="auto"/>
            <w:noWrap/>
            <w:hideMark/>
          </w:tcPr>
          <w:p w14:paraId="1939EFC5"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8 + 67</w:t>
            </w:r>
          </w:p>
        </w:tc>
        <w:tc>
          <w:tcPr>
            <w:tcW w:w="662" w:type="pct"/>
            <w:shd w:val="clear" w:color="auto" w:fill="auto"/>
            <w:noWrap/>
            <w:hideMark/>
          </w:tcPr>
          <w:p w14:paraId="5EB023A5" w14:textId="3DDA703F"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2,447</w:t>
            </w:r>
          </w:p>
        </w:tc>
        <w:tc>
          <w:tcPr>
            <w:tcW w:w="663" w:type="pct"/>
            <w:shd w:val="clear" w:color="auto" w:fill="auto"/>
            <w:noWrap/>
            <w:hideMark/>
          </w:tcPr>
          <w:p w14:paraId="26544AEF" w14:textId="26588447"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2,730</w:t>
            </w:r>
          </w:p>
        </w:tc>
        <w:tc>
          <w:tcPr>
            <w:tcW w:w="662" w:type="pct"/>
            <w:shd w:val="clear" w:color="auto" w:fill="auto"/>
            <w:noWrap/>
            <w:hideMark/>
          </w:tcPr>
          <w:p w14:paraId="0ACB6C13" w14:textId="5F4EFD3F"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283</w:t>
            </w:r>
          </w:p>
        </w:tc>
        <w:tc>
          <w:tcPr>
            <w:tcW w:w="663" w:type="pct"/>
            <w:shd w:val="clear" w:color="auto" w:fill="auto"/>
            <w:noWrap/>
            <w:hideMark/>
          </w:tcPr>
          <w:p w14:paraId="38FDBFB0" w14:textId="2C7DDC0D"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12%</w:t>
            </w:r>
          </w:p>
        </w:tc>
      </w:tr>
      <w:tr w:rsidR="00956CBF" w:rsidRPr="005E147C" w14:paraId="46F6B0D4" w14:textId="77777777" w:rsidTr="00956C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5F7D82B7" w14:textId="77777777" w:rsidR="00956CBF" w:rsidRPr="00F067A5" w:rsidRDefault="00956CBF" w:rsidP="00956CBF">
            <w:pPr>
              <w:spacing w:before="60" w:after="60"/>
              <w:jc w:val="left"/>
              <w:rPr>
                <w:rFonts w:cs="Arial"/>
                <w:bCs w:val="0"/>
                <w:sz w:val="18"/>
                <w:szCs w:val="18"/>
              </w:rPr>
            </w:pPr>
            <w:r w:rsidRPr="00F067A5">
              <w:rPr>
                <w:rFonts w:cs="Arial"/>
                <w:bCs w:val="0"/>
                <w:sz w:val="18"/>
                <w:szCs w:val="18"/>
              </w:rPr>
              <w:t>Subtotal East/West</w:t>
            </w:r>
          </w:p>
        </w:tc>
        <w:tc>
          <w:tcPr>
            <w:tcW w:w="621" w:type="pct"/>
            <w:shd w:val="clear" w:color="auto" w:fill="auto"/>
            <w:noWrap/>
            <w:hideMark/>
          </w:tcPr>
          <w:p w14:paraId="6D0C960C" w14:textId="77777777" w:rsidR="00956CBF" w:rsidRPr="00F067A5"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F067A5">
              <w:rPr>
                <w:rFonts w:cs="Arial"/>
                <w:b/>
                <w:bCs/>
                <w:sz w:val="18"/>
                <w:szCs w:val="18"/>
              </w:rPr>
              <w:t> </w:t>
            </w:r>
          </w:p>
        </w:tc>
        <w:tc>
          <w:tcPr>
            <w:tcW w:w="678" w:type="pct"/>
            <w:shd w:val="clear" w:color="auto" w:fill="auto"/>
            <w:noWrap/>
            <w:hideMark/>
          </w:tcPr>
          <w:p w14:paraId="16E535F6" w14:textId="77777777" w:rsidR="00956CBF" w:rsidRPr="00F067A5"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p>
        </w:tc>
        <w:tc>
          <w:tcPr>
            <w:tcW w:w="662" w:type="pct"/>
            <w:shd w:val="clear" w:color="auto" w:fill="auto"/>
            <w:noWrap/>
            <w:hideMark/>
          </w:tcPr>
          <w:p w14:paraId="7253CB8C" w14:textId="1D8FDA70"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956CBF">
              <w:rPr>
                <w:b/>
                <w:sz w:val="18"/>
                <w:szCs w:val="18"/>
              </w:rPr>
              <w:t>41,439</w:t>
            </w:r>
          </w:p>
        </w:tc>
        <w:tc>
          <w:tcPr>
            <w:tcW w:w="663" w:type="pct"/>
            <w:shd w:val="clear" w:color="auto" w:fill="auto"/>
            <w:noWrap/>
            <w:hideMark/>
          </w:tcPr>
          <w:p w14:paraId="13B4A802" w14:textId="68AD298B"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956CBF">
              <w:rPr>
                <w:b/>
                <w:sz w:val="18"/>
                <w:szCs w:val="18"/>
              </w:rPr>
              <w:t>42,757</w:t>
            </w:r>
          </w:p>
        </w:tc>
        <w:tc>
          <w:tcPr>
            <w:tcW w:w="662" w:type="pct"/>
            <w:shd w:val="clear" w:color="auto" w:fill="auto"/>
            <w:noWrap/>
            <w:hideMark/>
          </w:tcPr>
          <w:p w14:paraId="149E08CE" w14:textId="17EAB34F"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956CBF">
              <w:rPr>
                <w:b/>
                <w:sz w:val="18"/>
                <w:szCs w:val="18"/>
              </w:rPr>
              <w:t>1,318</w:t>
            </w:r>
          </w:p>
        </w:tc>
        <w:tc>
          <w:tcPr>
            <w:tcW w:w="663" w:type="pct"/>
            <w:shd w:val="clear" w:color="auto" w:fill="auto"/>
            <w:noWrap/>
            <w:hideMark/>
          </w:tcPr>
          <w:p w14:paraId="0DC48388" w14:textId="3362ABF3"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956CBF">
              <w:rPr>
                <w:b/>
                <w:sz w:val="18"/>
                <w:szCs w:val="18"/>
              </w:rPr>
              <w:t>3%</w:t>
            </w:r>
          </w:p>
        </w:tc>
      </w:tr>
      <w:tr w:rsidR="00956CBF" w:rsidRPr="005E147C" w14:paraId="0DD983AC" w14:textId="77777777" w:rsidTr="00956CBF">
        <w:trPr>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00EA863E"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North/South</w:t>
            </w:r>
          </w:p>
        </w:tc>
        <w:tc>
          <w:tcPr>
            <w:tcW w:w="621" w:type="pct"/>
            <w:shd w:val="clear" w:color="auto" w:fill="auto"/>
            <w:noWrap/>
            <w:hideMark/>
          </w:tcPr>
          <w:p w14:paraId="402CA81A"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EXP</w:t>
            </w:r>
          </w:p>
        </w:tc>
        <w:tc>
          <w:tcPr>
            <w:tcW w:w="678" w:type="pct"/>
            <w:shd w:val="clear" w:color="auto" w:fill="auto"/>
            <w:noWrap/>
            <w:hideMark/>
          </w:tcPr>
          <w:p w14:paraId="0C39D467"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6</w:t>
            </w:r>
          </w:p>
        </w:tc>
        <w:tc>
          <w:tcPr>
            <w:tcW w:w="662" w:type="pct"/>
            <w:shd w:val="clear" w:color="auto" w:fill="auto"/>
            <w:noWrap/>
            <w:hideMark/>
          </w:tcPr>
          <w:p w14:paraId="21962207" w14:textId="10AC943F"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448</w:t>
            </w:r>
          </w:p>
        </w:tc>
        <w:tc>
          <w:tcPr>
            <w:tcW w:w="663" w:type="pct"/>
            <w:shd w:val="clear" w:color="auto" w:fill="auto"/>
            <w:noWrap/>
            <w:hideMark/>
          </w:tcPr>
          <w:p w14:paraId="17A41946" w14:textId="2B38E751"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699</w:t>
            </w:r>
          </w:p>
        </w:tc>
        <w:tc>
          <w:tcPr>
            <w:tcW w:w="662" w:type="pct"/>
            <w:shd w:val="clear" w:color="auto" w:fill="auto"/>
            <w:noWrap/>
            <w:hideMark/>
          </w:tcPr>
          <w:p w14:paraId="0D6A44C9" w14:textId="71CF22F2"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251</w:t>
            </w:r>
          </w:p>
        </w:tc>
        <w:tc>
          <w:tcPr>
            <w:tcW w:w="663" w:type="pct"/>
            <w:shd w:val="clear" w:color="auto" w:fill="auto"/>
            <w:noWrap/>
            <w:hideMark/>
          </w:tcPr>
          <w:p w14:paraId="40DD88E5" w14:textId="6E555E7A"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56%</w:t>
            </w:r>
          </w:p>
        </w:tc>
      </w:tr>
      <w:tr w:rsidR="00956CBF" w:rsidRPr="005E147C" w14:paraId="09C6D436" w14:textId="77777777" w:rsidTr="00956C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6C9D2616"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lastRenderedPageBreak/>
              <w:t>North/South</w:t>
            </w:r>
          </w:p>
        </w:tc>
        <w:tc>
          <w:tcPr>
            <w:tcW w:w="621" w:type="pct"/>
            <w:shd w:val="clear" w:color="auto" w:fill="auto"/>
            <w:noWrap/>
            <w:hideMark/>
          </w:tcPr>
          <w:p w14:paraId="63CB1A91"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EXP</w:t>
            </w:r>
          </w:p>
        </w:tc>
        <w:tc>
          <w:tcPr>
            <w:tcW w:w="678" w:type="pct"/>
            <w:shd w:val="clear" w:color="auto" w:fill="auto"/>
            <w:noWrap/>
            <w:hideMark/>
          </w:tcPr>
          <w:p w14:paraId="01C72132"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48</w:t>
            </w:r>
          </w:p>
        </w:tc>
        <w:tc>
          <w:tcPr>
            <w:tcW w:w="662" w:type="pct"/>
            <w:shd w:val="clear" w:color="auto" w:fill="auto"/>
            <w:noWrap/>
            <w:hideMark/>
          </w:tcPr>
          <w:p w14:paraId="4F511996" w14:textId="5F53ADC6"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61</w:t>
            </w:r>
          </w:p>
        </w:tc>
        <w:tc>
          <w:tcPr>
            <w:tcW w:w="663" w:type="pct"/>
            <w:shd w:val="clear" w:color="auto" w:fill="auto"/>
            <w:noWrap/>
            <w:hideMark/>
          </w:tcPr>
          <w:p w14:paraId="754F5F97" w14:textId="7D618ABE"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93</w:t>
            </w:r>
          </w:p>
        </w:tc>
        <w:tc>
          <w:tcPr>
            <w:tcW w:w="662" w:type="pct"/>
            <w:shd w:val="clear" w:color="auto" w:fill="auto"/>
            <w:noWrap/>
            <w:hideMark/>
          </w:tcPr>
          <w:p w14:paraId="01131B5F" w14:textId="096ECA72"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32</w:t>
            </w:r>
          </w:p>
        </w:tc>
        <w:tc>
          <w:tcPr>
            <w:tcW w:w="663" w:type="pct"/>
            <w:shd w:val="clear" w:color="auto" w:fill="auto"/>
            <w:noWrap/>
            <w:hideMark/>
          </w:tcPr>
          <w:p w14:paraId="550DB432" w14:textId="4CB7BD01"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53%</w:t>
            </w:r>
          </w:p>
        </w:tc>
      </w:tr>
      <w:tr w:rsidR="00956CBF" w:rsidRPr="005E147C" w14:paraId="3421F6C5" w14:textId="77777777" w:rsidTr="00956CBF">
        <w:trPr>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2BC7C5BA"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North/South</w:t>
            </w:r>
          </w:p>
        </w:tc>
        <w:tc>
          <w:tcPr>
            <w:tcW w:w="621" w:type="pct"/>
            <w:shd w:val="clear" w:color="auto" w:fill="auto"/>
            <w:noWrap/>
            <w:hideMark/>
          </w:tcPr>
          <w:p w14:paraId="29F94D8F"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METRO</w:t>
            </w:r>
          </w:p>
        </w:tc>
        <w:tc>
          <w:tcPr>
            <w:tcW w:w="678" w:type="pct"/>
            <w:shd w:val="clear" w:color="auto" w:fill="auto"/>
            <w:noWrap/>
            <w:hideMark/>
          </w:tcPr>
          <w:p w14:paraId="5C212A62"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505</w:t>
            </w:r>
          </w:p>
        </w:tc>
        <w:tc>
          <w:tcPr>
            <w:tcW w:w="662" w:type="pct"/>
            <w:shd w:val="clear" w:color="auto" w:fill="auto"/>
            <w:noWrap/>
            <w:hideMark/>
          </w:tcPr>
          <w:p w14:paraId="7F63DDB8" w14:textId="43913671"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732</w:t>
            </w:r>
          </w:p>
        </w:tc>
        <w:tc>
          <w:tcPr>
            <w:tcW w:w="663" w:type="pct"/>
            <w:shd w:val="clear" w:color="auto" w:fill="auto"/>
            <w:noWrap/>
            <w:hideMark/>
          </w:tcPr>
          <w:p w14:paraId="353DE02B" w14:textId="6B221B0D"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549</w:t>
            </w:r>
          </w:p>
        </w:tc>
        <w:tc>
          <w:tcPr>
            <w:tcW w:w="662" w:type="pct"/>
            <w:shd w:val="clear" w:color="auto" w:fill="auto"/>
            <w:noWrap/>
            <w:hideMark/>
          </w:tcPr>
          <w:p w14:paraId="21CDA312" w14:textId="16BF442D"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-183</w:t>
            </w:r>
          </w:p>
        </w:tc>
        <w:tc>
          <w:tcPr>
            <w:tcW w:w="663" w:type="pct"/>
            <w:shd w:val="clear" w:color="auto" w:fill="auto"/>
            <w:noWrap/>
            <w:hideMark/>
          </w:tcPr>
          <w:p w14:paraId="68F5AE05" w14:textId="24A19BF3"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-25%</w:t>
            </w:r>
          </w:p>
        </w:tc>
      </w:tr>
      <w:tr w:rsidR="00956CBF" w:rsidRPr="005E147C" w14:paraId="7558AFB2" w14:textId="77777777" w:rsidTr="00956C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1604AE33"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North/South</w:t>
            </w:r>
          </w:p>
        </w:tc>
        <w:tc>
          <w:tcPr>
            <w:tcW w:w="621" w:type="pct"/>
            <w:shd w:val="clear" w:color="auto" w:fill="auto"/>
            <w:noWrap/>
            <w:hideMark/>
          </w:tcPr>
          <w:p w14:paraId="4C9B8AB5"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METRO</w:t>
            </w:r>
          </w:p>
        </w:tc>
        <w:tc>
          <w:tcPr>
            <w:tcW w:w="678" w:type="pct"/>
            <w:shd w:val="clear" w:color="auto" w:fill="auto"/>
            <w:noWrap/>
            <w:hideMark/>
          </w:tcPr>
          <w:p w14:paraId="062513BB"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509</w:t>
            </w:r>
          </w:p>
        </w:tc>
        <w:tc>
          <w:tcPr>
            <w:tcW w:w="662" w:type="pct"/>
            <w:shd w:val="clear" w:color="auto" w:fill="auto"/>
            <w:noWrap/>
            <w:hideMark/>
          </w:tcPr>
          <w:p w14:paraId="57729578" w14:textId="030D5B53"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1,116</w:t>
            </w:r>
          </w:p>
        </w:tc>
        <w:tc>
          <w:tcPr>
            <w:tcW w:w="663" w:type="pct"/>
            <w:shd w:val="clear" w:color="auto" w:fill="auto"/>
            <w:noWrap/>
            <w:hideMark/>
          </w:tcPr>
          <w:p w14:paraId="61DD00B2" w14:textId="55BC754F"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663</w:t>
            </w:r>
          </w:p>
        </w:tc>
        <w:tc>
          <w:tcPr>
            <w:tcW w:w="662" w:type="pct"/>
            <w:shd w:val="clear" w:color="auto" w:fill="auto"/>
            <w:noWrap/>
            <w:hideMark/>
          </w:tcPr>
          <w:p w14:paraId="7670A047" w14:textId="5AF713C9"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-453</w:t>
            </w:r>
          </w:p>
        </w:tc>
        <w:tc>
          <w:tcPr>
            <w:tcW w:w="663" w:type="pct"/>
            <w:shd w:val="clear" w:color="auto" w:fill="auto"/>
            <w:noWrap/>
            <w:hideMark/>
          </w:tcPr>
          <w:p w14:paraId="59C1A80C" w14:textId="61281858"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-41%</w:t>
            </w:r>
          </w:p>
        </w:tc>
      </w:tr>
      <w:tr w:rsidR="00956CBF" w:rsidRPr="005E147C" w14:paraId="27F1CEEA" w14:textId="77777777" w:rsidTr="00956CBF">
        <w:trPr>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6659299C"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North/South</w:t>
            </w:r>
          </w:p>
        </w:tc>
        <w:tc>
          <w:tcPr>
            <w:tcW w:w="621" w:type="pct"/>
            <w:shd w:val="clear" w:color="auto" w:fill="auto"/>
            <w:noWrap/>
            <w:hideMark/>
          </w:tcPr>
          <w:p w14:paraId="059E3FE2"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METRO</w:t>
            </w:r>
          </w:p>
        </w:tc>
        <w:tc>
          <w:tcPr>
            <w:tcW w:w="678" w:type="pct"/>
            <w:shd w:val="clear" w:color="auto" w:fill="auto"/>
            <w:noWrap/>
            <w:hideMark/>
          </w:tcPr>
          <w:p w14:paraId="23057E65"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515</w:t>
            </w:r>
          </w:p>
        </w:tc>
        <w:tc>
          <w:tcPr>
            <w:tcW w:w="662" w:type="pct"/>
            <w:shd w:val="clear" w:color="auto" w:fill="auto"/>
            <w:noWrap/>
            <w:hideMark/>
          </w:tcPr>
          <w:p w14:paraId="24CEB27F" w14:textId="1E8E0CD1"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1,136</w:t>
            </w:r>
          </w:p>
        </w:tc>
        <w:tc>
          <w:tcPr>
            <w:tcW w:w="663" w:type="pct"/>
            <w:shd w:val="clear" w:color="auto" w:fill="auto"/>
            <w:noWrap/>
            <w:hideMark/>
          </w:tcPr>
          <w:p w14:paraId="28A288C1" w14:textId="566059E1"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1,347</w:t>
            </w:r>
          </w:p>
        </w:tc>
        <w:tc>
          <w:tcPr>
            <w:tcW w:w="662" w:type="pct"/>
            <w:shd w:val="clear" w:color="auto" w:fill="auto"/>
            <w:noWrap/>
            <w:hideMark/>
          </w:tcPr>
          <w:p w14:paraId="7E652D0D" w14:textId="3E6A5363"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211</w:t>
            </w:r>
          </w:p>
        </w:tc>
        <w:tc>
          <w:tcPr>
            <w:tcW w:w="663" w:type="pct"/>
            <w:shd w:val="clear" w:color="auto" w:fill="auto"/>
            <w:noWrap/>
            <w:hideMark/>
          </w:tcPr>
          <w:p w14:paraId="0A7E3CDE" w14:textId="7D8EF329"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19%</w:t>
            </w:r>
          </w:p>
        </w:tc>
      </w:tr>
      <w:tr w:rsidR="00956CBF" w:rsidRPr="005E147C" w14:paraId="28EAEEFE" w14:textId="77777777" w:rsidTr="00956C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029BBEAE"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North/South</w:t>
            </w:r>
          </w:p>
        </w:tc>
        <w:tc>
          <w:tcPr>
            <w:tcW w:w="621" w:type="pct"/>
            <w:shd w:val="clear" w:color="auto" w:fill="auto"/>
            <w:noWrap/>
            <w:hideMark/>
          </w:tcPr>
          <w:p w14:paraId="2BEEBA42"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METRO</w:t>
            </w:r>
          </w:p>
        </w:tc>
        <w:tc>
          <w:tcPr>
            <w:tcW w:w="678" w:type="pct"/>
            <w:shd w:val="clear" w:color="auto" w:fill="auto"/>
            <w:noWrap/>
            <w:hideMark/>
          </w:tcPr>
          <w:p w14:paraId="006C2D6E"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651</w:t>
            </w:r>
          </w:p>
        </w:tc>
        <w:tc>
          <w:tcPr>
            <w:tcW w:w="662" w:type="pct"/>
            <w:shd w:val="clear" w:color="auto" w:fill="auto"/>
            <w:noWrap/>
            <w:hideMark/>
          </w:tcPr>
          <w:p w14:paraId="511788F6" w14:textId="33521666"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784</w:t>
            </w:r>
          </w:p>
        </w:tc>
        <w:tc>
          <w:tcPr>
            <w:tcW w:w="663" w:type="pct"/>
            <w:shd w:val="clear" w:color="auto" w:fill="auto"/>
            <w:noWrap/>
            <w:hideMark/>
          </w:tcPr>
          <w:p w14:paraId="0EEE2175" w14:textId="71D6FAD8"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1,036</w:t>
            </w:r>
          </w:p>
        </w:tc>
        <w:tc>
          <w:tcPr>
            <w:tcW w:w="662" w:type="pct"/>
            <w:shd w:val="clear" w:color="auto" w:fill="auto"/>
            <w:noWrap/>
            <w:hideMark/>
          </w:tcPr>
          <w:p w14:paraId="60864D82" w14:textId="511534B8"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252</w:t>
            </w:r>
          </w:p>
        </w:tc>
        <w:tc>
          <w:tcPr>
            <w:tcW w:w="663" w:type="pct"/>
            <w:shd w:val="clear" w:color="auto" w:fill="auto"/>
            <w:noWrap/>
            <w:hideMark/>
          </w:tcPr>
          <w:p w14:paraId="1B58636C" w14:textId="169D331A"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32%</w:t>
            </w:r>
          </w:p>
        </w:tc>
      </w:tr>
      <w:tr w:rsidR="00956CBF" w:rsidRPr="005E147C" w14:paraId="1636A6C5" w14:textId="77777777" w:rsidTr="00956CBF">
        <w:trPr>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57DF480F"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North/South</w:t>
            </w:r>
          </w:p>
        </w:tc>
        <w:tc>
          <w:tcPr>
            <w:tcW w:w="621" w:type="pct"/>
            <w:shd w:val="clear" w:color="auto" w:fill="auto"/>
            <w:noWrap/>
            <w:hideMark/>
          </w:tcPr>
          <w:p w14:paraId="2BDC53B9"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METRO</w:t>
            </w:r>
          </w:p>
        </w:tc>
        <w:tc>
          <w:tcPr>
            <w:tcW w:w="678" w:type="pct"/>
            <w:shd w:val="clear" w:color="auto" w:fill="auto"/>
            <w:noWrap/>
            <w:hideMark/>
          </w:tcPr>
          <w:p w14:paraId="3E84A5BE"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2 + 34</w:t>
            </w:r>
          </w:p>
        </w:tc>
        <w:tc>
          <w:tcPr>
            <w:tcW w:w="662" w:type="pct"/>
            <w:shd w:val="clear" w:color="auto" w:fill="auto"/>
            <w:noWrap/>
            <w:hideMark/>
          </w:tcPr>
          <w:p w14:paraId="01D73315" w14:textId="452043CB"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5,943</w:t>
            </w:r>
          </w:p>
        </w:tc>
        <w:tc>
          <w:tcPr>
            <w:tcW w:w="663" w:type="pct"/>
            <w:shd w:val="clear" w:color="auto" w:fill="auto"/>
            <w:noWrap/>
            <w:hideMark/>
          </w:tcPr>
          <w:p w14:paraId="37CF63ED" w14:textId="7A07A21E"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8,734</w:t>
            </w:r>
          </w:p>
        </w:tc>
        <w:tc>
          <w:tcPr>
            <w:tcW w:w="662" w:type="pct"/>
            <w:shd w:val="clear" w:color="auto" w:fill="auto"/>
            <w:noWrap/>
            <w:hideMark/>
          </w:tcPr>
          <w:p w14:paraId="2A3956E4" w14:textId="5B5C71FE"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2,791</w:t>
            </w:r>
          </w:p>
        </w:tc>
        <w:tc>
          <w:tcPr>
            <w:tcW w:w="663" w:type="pct"/>
            <w:shd w:val="clear" w:color="auto" w:fill="auto"/>
            <w:noWrap/>
            <w:hideMark/>
          </w:tcPr>
          <w:p w14:paraId="74C7207F" w14:textId="59055A66"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47%</w:t>
            </w:r>
          </w:p>
        </w:tc>
      </w:tr>
      <w:tr w:rsidR="00956CBF" w:rsidRPr="005E147C" w14:paraId="2A338B3C" w14:textId="77777777" w:rsidTr="00956C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49A88625"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North/South</w:t>
            </w:r>
          </w:p>
        </w:tc>
        <w:tc>
          <w:tcPr>
            <w:tcW w:w="621" w:type="pct"/>
            <w:shd w:val="clear" w:color="auto" w:fill="auto"/>
            <w:noWrap/>
            <w:hideMark/>
          </w:tcPr>
          <w:p w14:paraId="612F0438"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SKIP</w:t>
            </w:r>
          </w:p>
        </w:tc>
        <w:tc>
          <w:tcPr>
            <w:tcW w:w="678" w:type="pct"/>
            <w:shd w:val="clear" w:color="auto" w:fill="auto"/>
            <w:noWrap/>
            <w:hideMark/>
          </w:tcPr>
          <w:p w14:paraId="63C1BCD2"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3 + 46</w:t>
            </w:r>
          </w:p>
        </w:tc>
        <w:tc>
          <w:tcPr>
            <w:tcW w:w="662" w:type="pct"/>
            <w:shd w:val="clear" w:color="auto" w:fill="auto"/>
            <w:noWrap/>
            <w:hideMark/>
          </w:tcPr>
          <w:p w14:paraId="1A75B462" w14:textId="22946A49"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3,040</w:t>
            </w:r>
          </w:p>
        </w:tc>
        <w:tc>
          <w:tcPr>
            <w:tcW w:w="663" w:type="pct"/>
            <w:shd w:val="clear" w:color="auto" w:fill="auto"/>
            <w:noWrap/>
            <w:hideMark/>
          </w:tcPr>
          <w:p w14:paraId="3095E340" w14:textId="453188E2"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2,134</w:t>
            </w:r>
          </w:p>
        </w:tc>
        <w:tc>
          <w:tcPr>
            <w:tcW w:w="662" w:type="pct"/>
            <w:shd w:val="clear" w:color="auto" w:fill="auto"/>
            <w:noWrap/>
            <w:hideMark/>
          </w:tcPr>
          <w:p w14:paraId="013BEB51" w14:textId="499BFB55"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-906</w:t>
            </w:r>
          </w:p>
        </w:tc>
        <w:tc>
          <w:tcPr>
            <w:tcW w:w="663" w:type="pct"/>
            <w:shd w:val="clear" w:color="auto" w:fill="auto"/>
            <w:noWrap/>
            <w:hideMark/>
          </w:tcPr>
          <w:p w14:paraId="72BF2677" w14:textId="78599732"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-30%</w:t>
            </w:r>
          </w:p>
        </w:tc>
      </w:tr>
      <w:tr w:rsidR="00956CBF" w:rsidRPr="005E147C" w14:paraId="37394AB1" w14:textId="77777777" w:rsidTr="00956CBF">
        <w:trPr>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1671404F"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North/South</w:t>
            </w:r>
          </w:p>
        </w:tc>
        <w:tc>
          <w:tcPr>
            <w:tcW w:w="621" w:type="pct"/>
            <w:shd w:val="clear" w:color="auto" w:fill="auto"/>
            <w:noWrap/>
            <w:hideMark/>
          </w:tcPr>
          <w:p w14:paraId="11BCE36E"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FREQ</w:t>
            </w:r>
          </w:p>
        </w:tc>
        <w:tc>
          <w:tcPr>
            <w:tcW w:w="678" w:type="pct"/>
            <w:shd w:val="clear" w:color="auto" w:fill="auto"/>
            <w:noWrap/>
            <w:hideMark/>
          </w:tcPr>
          <w:p w14:paraId="166DA671"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4 + 20</w:t>
            </w:r>
          </w:p>
        </w:tc>
        <w:tc>
          <w:tcPr>
            <w:tcW w:w="662" w:type="pct"/>
            <w:shd w:val="clear" w:color="auto" w:fill="auto"/>
            <w:noWrap/>
            <w:hideMark/>
          </w:tcPr>
          <w:p w14:paraId="0796E85D" w14:textId="4489D37F"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9,031</w:t>
            </w:r>
          </w:p>
        </w:tc>
        <w:tc>
          <w:tcPr>
            <w:tcW w:w="663" w:type="pct"/>
            <w:shd w:val="clear" w:color="auto" w:fill="auto"/>
            <w:noWrap/>
            <w:hideMark/>
          </w:tcPr>
          <w:p w14:paraId="435CEAD0" w14:textId="2CEEAA3B"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8,284</w:t>
            </w:r>
          </w:p>
        </w:tc>
        <w:tc>
          <w:tcPr>
            <w:tcW w:w="662" w:type="pct"/>
            <w:shd w:val="clear" w:color="auto" w:fill="auto"/>
            <w:noWrap/>
            <w:hideMark/>
          </w:tcPr>
          <w:p w14:paraId="5EA8FBC9" w14:textId="7780C000"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-747</w:t>
            </w:r>
          </w:p>
        </w:tc>
        <w:tc>
          <w:tcPr>
            <w:tcW w:w="663" w:type="pct"/>
            <w:shd w:val="clear" w:color="auto" w:fill="auto"/>
            <w:noWrap/>
            <w:hideMark/>
          </w:tcPr>
          <w:p w14:paraId="13D04023" w14:textId="7D73AA58"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-8%</w:t>
            </w:r>
          </w:p>
        </w:tc>
      </w:tr>
      <w:tr w:rsidR="00956CBF" w:rsidRPr="005E147C" w14:paraId="72A7D589" w14:textId="77777777" w:rsidTr="00956C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2BF3492F"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North/South</w:t>
            </w:r>
          </w:p>
        </w:tc>
        <w:tc>
          <w:tcPr>
            <w:tcW w:w="621" w:type="pct"/>
            <w:shd w:val="clear" w:color="auto" w:fill="auto"/>
            <w:noWrap/>
            <w:hideMark/>
          </w:tcPr>
          <w:p w14:paraId="2F4B6498"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METRO</w:t>
            </w:r>
          </w:p>
        </w:tc>
        <w:tc>
          <w:tcPr>
            <w:tcW w:w="678" w:type="pct"/>
            <w:shd w:val="clear" w:color="auto" w:fill="auto"/>
            <w:noWrap/>
            <w:hideMark/>
          </w:tcPr>
          <w:p w14:paraId="7A5EF0DC"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5 + 30</w:t>
            </w:r>
          </w:p>
        </w:tc>
        <w:tc>
          <w:tcPr>
            <w:tcW w:w="662" w:type="pct"/>
            <w:shd w:val="clear" w:color="auto" w:fill="auto"/>
            <w:noWrap/>
            <w:hideMark/>
          </w:tcPr>
          <w:p w14:paraId="274B195D" w14:textId="0E7CD104"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3,152</w:t>
            </w:r>
          </w:p>
        </w:tc>
        <w:tc>
          <w:tcPr>
            <w:tcW w:w="663" w:type="pct"/>
            <w:shd w:val="clear" w:color="auto" w:fill="auto"/>
            <w:noWrap/>
            <w:hideMark/>
          </w:tcPr>
          <w:p w14:paraId="0718DEED" w14:textId="5FBF386E"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3,554</w:t>
            </w:r>
          </w:p>
        </w:tc>
        <w:tc>
          <w:tcPr>
            <w:tcW w:w="662" w:type="pct"/>
            <w:shd w:val="clear" w:color="auto" w:fill="auto"/>
            <w:noWrap/>
            <w:hideMark/>
          </w:tcPr>
          <w:p w14:paraId="602CF147" w14:textId="73A123F9"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402</w:t>
            </w:r>
          </w:p>
        </w:tc>
        <w:tc>
          <w:tcPr>
            <w:tcW w:w="663" w:type="pct"/>
            <w:shd w:val="clear" w:color="auto" w:fill="auto"/>
            <w:noWrap/>
            <w:hideMark/>
          </w:tcPr>
          <w:p w14:paraId="37312010" w14:textId="523B499F"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13%</w:t>
            </w:r>
          </w:p>
        </w:tc>
      </w:tr>
      <w:tr w:rsidR="00956CBF" w:rsidRPr="005E147C" w14:paraId="4A79E5E6" w14:textId="77777777" w:rsidTr="00956CBF">
        <w:trPr>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2BB7CCCD"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North/South</w:t>
            </w:r>
          </w:p>
        </w:tc>
        <w:tc>
          <w:tcPr>
            <w:tcW w:w="621" w:type="pct"/>
            <w:shd w:val="clear" w:color="auto" w:fill="auto"/>
            <w:noWrap/>
            <w:hideMark/>
          </w:tcPr>
          <w:p w14:paraId="45389AD5"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METRO</w:t>
            </w:r>
          </w:p>
        </w:tc>
        <w:tc>
          <w:tcPr>
            <w:tcW w:w="678" w:type="pct"/>
            <w:shd w:val="clear" w:color="auto" w:fill="auto"/>
            <w:noWrap/>
            <w:hideMark/>
          </w:tcPr>
          <w:p w14:paraId="2798A65C"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647 + 648</w:t>
            </w:r>
          </w:p>
        </w:tc>
        <w:tc>
          <w:tcPr>
            <w:tcW w:w="662" w:type="pct"/>
            <w:shd w:val="clear" w:color="auto" w:fill="auto"/>
            <w:noWrap/>
            <w:hideMark/>
          </w:tcPr>
          <w:p w14:paraId="2632EE1E" w14:textId="34DB3806"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1,073</w:t>
            </w:r>
          </w:p>
        </w:tc>
        <w:tc>
          <w:tcPr>
            <w:tcW w:w="663" w:type="pct"/>
            <w:shd w:val="clear" w:color="auto" w:fill="auto"/>
            <w:noWrap/>
            <w:hideMark/>
          </w:tcPr>
          <w:p w14:paraId="0AE5AE72" w14:textId="19D82B6E"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1,211</w:t>
            </w:r>
          </w:p>
        </w:tc>
        <w:tc>
          <w:tcPr>
            <w:tcW w:w="662" w:type="pct"/>
            <w:shd w:val="clear" w:color="auto" w:fill="auto"/>
            <w:noWrap/>
            <w:hideMark/>
          </w:tcPr>
          <w:p w14:paraId="28621213" w14:textId="449CE8A8"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138</w:t>
            </w:r>
          </w:p>
        </w:tc>
        <w:tc>
          <w:tcPr>
            <w:tcW w:w="663" w:type="pct"/>
            <w:shd w:val="clear" w:color="auto" w:fill="auto"/>
            <w:noWrap/>
            <w:hideMark/>
          </w:tcPr>
          <w:p w14:paraId="555C2164" w14:textId="6B6AF209"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13%</w:t>
            </w:r>
          </w:p>
        </w:tc>
      </w:tr>
      <w:tr w:rsidR="00956CBF" w:rsidRPr="005E147C" w14:paraId="788323CB" w14:textId="77777777" w:rsidTr="00956C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417589F6"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North/South</w:t>
            </w:r>
          </w:p>
        </w:tc>
        <w:tc>
          <w:tcPr>
            <w:tcW w:w="621" w:type="pct"/>
            <w:shd w:val="clear" w:color="auto" w:fill="auto"/>
            <w:noWrap/>
            <w:hideMark/>
          </w:tcPr>
          <w:p w14:paraId="553A814D"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METRO</w:t>
            </w:r>
          </w:p>
        </w:tc>
        <w:tc>
          <w:tcPr>
            <w:tcW w:w="678" w:type="pct"/>
            <w:shd w:val="clear" w:color="auto" w:fill="auto"/>
            <w:noWrap/>
            <w:hideMark/>
          </w:tcPr>
          <w:p w14:paraId="407F4622"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9 + 43</w:t>
            </w:r>
          </w:p>
        </w:tc>
        <w:tc>
          <w:tcPr>
            <w:tcW w:w="662" w:type="pct"/>
            <w:shd w:val="clear" w:color="auto" w:fill="auto"/>
            <w:noWrap/>
            <w:hideMark/>
          </w:tcPr>
          <w:p w14:paraId="6DB2540D" w14:textId="67058F1E"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3,203</w:t>
            </w:r>
          </w:p>
        </w:tc>
        <w:tc>
          <w:tcPr>
            <w:tcW w:w="663" w:type="pct"/>
            <w:shd w:val="clear" w:color="auto" w:fill="auto"/>
            <w:noWrap/>
            <w:hideMark/>
          </w:tcPr>
          <w:p w14:paraId="6D4F5E6C" w14:textId="358CEB3B"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4,792</w:t>
            </w:r>
          </w:p>
        </w:tc>
        <w:tc>
          <w:tcPr>
            <w:tcW w:w="662" w:type="pct"/>
            <w:shd w:val="clear" w:color="auto" w:fill="auto"/>
            <w:noWrap/>
            <w:hideMark/>
          </w:tcPr>
          <w:p w14:paraId="18E63E10" w14:textId="15C0CF54"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1,589</w:t>
            </w:r>
          </w:p>
        </w:tc>
        <w:tc>
          <w:tcPr>
            <w:tcW w:w="663" w:type="pct"/>
            <w:shd w:val="clear" w:color="auto" w:fill="auto"/>
            <w:noWrap/>
            <w:hideMark/>
          </w:tcPr>
          <w:p w14:paraId="53E7A3C8" w14:textId="11C175B5"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50%</w:t>
            </w:r>
          </w:p>
        </w:tc>
      </w:tr>
      <w:tr w:rsidR="00956CBF" w:rsidRPr="005E147C" w14:paraId="5911B87D" w14:textId="77777777" w:rsidTr="00956CBF">
        <w:trPr>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5A01116A" w14:textId="77777777" w:rsidR="00956CBF" w:rsidRPr="00F067A5" w:rsidRDefault="00956CBF" w:rsidP="00956CBF">
            <w:pPr>
              <w:spacing w:before="60" w:after="60"/>
              <w:jc w:val="left"/>
              <w:rPr>
                <w:rFonts w:cs="Arial"/>
                <w:bCs w:val="0"/>
                <w:sz w:val="18"/>
                <w:szCs w:val="18"/>
              </w:rPr>
            </w:pPr>
            <w:r w:rsidRPr="00F067A5">
              <w:rPr>
                <w:rFonts w:cs="Arial"/>
                <w:bCs w:val="0"/>
                <w:sz w:val="18"/>
                <w:szCs w:val="18"/>
              </w:rPr>
              <w:t>Subtotal North/South</w:t>
            </w:r>
          </w:p>
        </w:tc>
        <w:tc>
          <w:tcPr>
            <w:tcW w:w="621" w:type="pct"/>
            <w:shd w:val="clear" w:color="auto" w:fill="auto"/>
            <w:noWrap/>
            <w:hideMark/>
          </w:tcPr>
          <w:p w14:paraId="7605F449" w14:textId="77777777" w:rsidR="00956CBF" w:rsidRPr="00F067A5"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F067A5">
              <w:rPr>
                <w:rFonts w:cs="Arial"/>
                <w:b/>
                <w:bCs/>
                <w:sz w:val="18"/>
                <w:szCs w:val="18"/>
              </w:rPr>
              <w:t> </w:t>
            </w:r>
          </w:p>
        </w:tc>
        <w:tc>
          <w:tcPr>
            <w:tcW w:w="678" w:type="pct"/>
            <w:shd w:val="clear" w:color="auto" w:fill="auto"/>
            <w:noWrap/>
            <w:hideMark/>
          </w:tcPr>
          <w:p w14:paraId="5D797A1F" w14:textId="77777777" w:rsidR="00956CBF" w:rsidRPr="00F067A5"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p>
        </w:tc>
        <w:tc>
          <w:tcPr>
            <w:tcW w:w="662" w:type="pct"/>
            <w:shd w:val="clear" w:color="auto" w:fill="auto"/>
            <w:noWrap/>
            <w:hideMark/>
          </w:tcPr>
          <w:p w14:paraId="184EDCCB" w14:textId="73A35064"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56CBF">
              <w:rPr>
                <w:sz w:val="18"/>
                <w:szCs w:val="18"/>
              </w:rPr>
              <w:t>29,719</w:t>
            </w:r>
          </w:p>
        </w:tc>
        <w:tc>
          <w:tcPr>
            <w:tcW w:w="663" w:type="pct"/>
            <w:shd w:val="clear" w:color="auto" w:fill="auto"/>
            <w:noWrap/>
            <w:hideMark/>
          </w:tcPr>
          <w:p w14:paraId="24790FF2" w14:textId="29CC85D8"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56CBF">
              <w:rPr>
                <w:sz w:val="18"/>
                <w:szCs w:val="18"/>
              </w:rPr>
              <w:t>33,096</w:t>
            </w:r>
          </w:p>
        </w:tc>
        <w:tc>
          <w:tcPr>
            <w:tcW w:w="662" w:type="pct"/>
            <w:shd w:val="clear" w:color="auto" w:fill="auto"/>
            <w:noWrap/>
            <w:hideMark/>
          </w:tcPr>
          <w:p w14:paraId="5365733B" w14:textId="385CB2BF"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56CBF">
              <w:rPr>
                <w:sz w:val="18"/>
                <w:szCs w:val="18"/>
              </w:rPr>
              <w:t>3,377</w:t>
            </w:r>
          </w:p>
        </w:tc>
        <w:tc>
          <w:tcPr>
            <w:tcW w:w="663" w:type="pct"/>
            <w:shd w:val="clear" w:color="auto" w:fill="auto"/>
            <w:noWrap/>
            <w:hideMark/>
          </w:tcPr>
          <w:p w14:paraId="760280BD" w14:textId="1F7F178C"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56CBF">
              <w:rPr>
                <w:sz w:val="18"/>
                <w:szCs w:val="18"/>
              </w:rPr>
              <w:t>11%</w:t>
            </w:r>
          </w:p>
        </w:tc>
      </w:tr>
      <w:tr w:rsidR="00956CBF" w:rsidRPr="005E147C" w14:paraId="5FF46504" w14:textId="77777777" w:rsidTr="00956C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17DF678F"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Northeast</w:t>
            </w:r>
          </w:p>
        </w:tc>
        <w:tc>
          <w:tcPr>
            <w:tcW w:w="621" w:type="pct"/>
            <w:shd w:val="clear" w:color="auto" w:fill="auto"/>
            <w:noWrap/>
            <w:hideMark/>
          </w:tcPr>
          <w:p w14:paraId="70948BBF"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FREQ</w:t>
            </w:r>
          </w:p>
        </w:tc>
        <w:tc>
          <w:tcPr>
            <w:tcW w:w="678" w:type="pct"/>
            <w:shd w:val="clear" w:color="auto" w:fill="auto"/>
            <w:noWrap/>
            <w:hideMark/>
          </w:tcPr>
          <w:p w14:paraId="0DC22470"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22</w:t>
            </w:r>
          </w:p>
        </w:tc>
        <w:tc>
          <w:tcPr>
            <w:tcW w:w="662" w:type="pct"/>
            <w:shd w:val="clear" w:color="auto" w:fill="auto"/>
            <w:noWrap/>
            <w:hideMark/>
          </w:tcPr>
          <w:p w14:paraId="6BFC8E83" w14:textId="2EDC8F2E"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1,383</w:t>
            </w:r>
          </w:p>
        </w:tc>
        <w:tc>
          <w:tcPr>
            <w:tcW w:w="663" w:type="pct"/>
            <w:shd w:val="clear" w:color="auto" w:fill="auto"/>
            <w:noWrap/>
            <w:hideMark/>
          </w:tcPr>
          <w:p w14:paraId="52F42FC6" w14:textId="31AB9B1C"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936</w:t>
            </w:r>
          </w:p>
        </w:tc>
        <w:tc>
          <w:tcPr>
            <w:tcW w:w="662" w:type="pct"/>
            <w:shd w:val="clear" w:color="auto" w:fill="auto"/>
            <w:noWrap/>
            <w:hideMark/>
          </w:tcPr>
          <w:p w14:paraId="7CD9A641" w14:textId="4E4672DB"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-447</w:t>
            </w:r>
          </w:p>
        </w:tc>
        <w:tc>
          <w:tcPr>
            <w:tcW w:w="663" w:type="pct"/>
            <w:shd w:val="clear" w:color="auto" w:fill="auto"/>
            <w:noWrap/>
            <w:hideMark/>
          </w:tcPr>
          <w:p w14:paraId="44CBF7F6" w14:textId="48EA8C14"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-32%</w:t>
            </w:r>
          </w:p>
        </w:tc>
      </w:tr>
      <w:tr w:rsidR="00956CBF" w:rsidRPr="005E147C" w14:paraId="66B25356" w14:textId="77777777" w:rsidTr="00956CBF">
        <w:trPr>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3DD443B0"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Northeast</w:t>
            </w:r>
          </w:p>
        </w:tc>
        <w:tc>
          <w:tcPr>
            <w:tcW w:w="621" w:type="pct"/>
            <w:shd w:val="clear" w:color="auto" w:fill="auto"/>
            <w:noWrap/>
            <w:hideMark/>
          </w:tcPr>
          <w:p w14:paraId="13358CBC"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METRO</w:t>
            </w:r>
          </w:p>
        </w:tc>
        <w:tc>
          <w:tcPr>
            <w:tcW w:w="678" w:type="pct"/>
            <w:shd w:val="clear" w:color="auto" w:fill="auto"/>
            <w:noWrap/>
            <w:hideMark/>
          </w:tcPr>
          <w:p w14:paraId="0864BAF4"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502</w:t>
            </w:r>
          </w:p>
        </w:tc>
        <w:tc>
          <w:tcPr>
            <w:tcW w:w="662" w:type="pct"/>
            <w:shd w:val="clear" w:color="auto" w:fill="auto"/>
            <w:noWrap/>
            <w:hideMark/>
          </w:tcPr>
          <w:p w14:paraId="1B64CE07" w14:textId="27811F00"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1,428</w:t>
            </w:r>
          </w:p>
        </w:tc>
        <w:tc>
          <w:tcPr>
            <w:tcW w:w="663" w:type="pct"/>
            <w:shd w:val="clear" w:color="auto" w:fill="auto"/>
            <w:noWrap/>
            <w:hideMark/>
          </w:tcPr>
          <w:p w14:paraId="05409C8B" w14:textId="4CF99C51"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1,174</w:t>
            </w:r>
          </w:p>
        </w:tc>
        <w:tc>
          <w:tcPr>
            <w:tcW w:w="662" w:type="pct"/>
            <w:shd w:val="clear" w:color="auto" w:fill="auto"/>
            <w:noWrap/>
            <w:hideMark/>
          </w:tcPr>
          <w:p w14:paraId="1AC2243D" w14:textId="44E06760"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-254</w:t>
            </w:r>
          </w:p>
        </w:tc>
        <w:tc>
          <w:tcPr>
            <w:tcW w:w="663" w:type="pct"/>
            <w:shd w:val="clear" w:color="auto" w:fill="auto"/>
            <w:noWrap/>
            <w:hideMark/>
          </w:tcPr>
          <w:p w14:paraId="24F5044A" w14:textId="181FA9EE"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-18%</w:t>
            </w:r>
          </w:p>
        </w:tc>
      </w:tr>
      <w:tr w:rsidR="00956CBF" w:rsidRPr="005E147C" w14:paraId="6058F3AD" w14:textId="77777777" w:rsidTr="00956C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6233FCE1"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Northeast</w:t>
            </w:r>
          </w:p>
        </w:tc>
        <w:tc>
          <w:tcPr>
            <w:tcW w:w="621" w:type="pct"/>
            <w:shd w:val="clear" w:color="auto" w:fill="auto"/>
            <w:noWrap/>
            <w:hideMark/>
          </w:tcPr>
          <w:p w14:paraId="7F79407E"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METRO</w:t>
            </w:r>
          </w:p>
        </w:tc>
        <w:tc>
          <w:tcPr>
            <w:tcW w:w="678" w:type="pct"/>
            <w:shd w:val="clear" w:color="auto" w:fill="auto"/>
            <w:noWrap/>
            <w:hideMark/>
          </w:tcPr>
          <w:p w14:paraId="69AC0C2B"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630</w:t>
            </w:r>
          </w:p>
        </w:tc>
        <w:tc>
          <w:tcPr>
            <w:tcW w:w="662" w:type="pct"/>
            <w:shd w:val="clear" w:color="auto" w:fill="auto"/>
            <w:noWrap/>
            <w:hideMark/>
          </w:tcPr>
          <w:p w14:paraId="085BCB21" w14:textId="14D498F6"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972</w:t>
            </w:r>
          </w:p>
        </w:tc>
        <w:tc>
          <w:tcPr>
            <w:tcW w:w="663" w:type="pct"/>
            <w:shd w:val="clear" w:color="auto" w:fill="auto"/>
            <w:noWrap/>
            <w:hideMark/>
          </w:tcPr>
          <w:p w14:paraId="448C6DFB" w14:textId="0FC00BFD"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847</w:t>
            </w:r>
          </w:p>
        </w:tc>
        <w:tc>
          <w:tcPr>
            <w:tcW w:w="662" w:type="pct"/>
            <w:shd w:val="clear" w:color="auto" w:fill="auto"/>
            <w:noWrap/>
            <w:hideMark/>
          </w:tcPr>
          <w:p w14:paraId="5A640A7A" w14:textId="5A135AE1"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-125</w:t>
            </w:r>
          </w:p>
        </w:tc>
        <w:tc>
          <w:tcPr>
            <w:tcW w:w="663" w:type="pct"/>
            <w:shd w:val="clear" w:color="auto" w:fill="auto"/>
            <w:noWrap/>
            <w:hideMark/>
          </w:tcPr>
          <w:p w14:paraId="4AF2D16C" w14:textId="0D3D162F"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-13%</w:t>
            </w:r>
          </w:p>
        </w:tc>
      </w:tr>
      <w:tr w:rsidR="00956CBF" w:rsidRPr="005E147C" w14:paraId="639EB4C9" w14:textId="77777777" w:rsidTr="00956CBF">
        <w:trPr>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4F890CB6"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Northeast</w:t>
            </w:r>
          </w:p>
        </w:tc>
        <w:tc>
          <w:tcPr>
            <w:tcW w:w="621" w:type="pct"/>
            <w:shd w:val="clear" w:color="auto" w:fill="auto"/>
            <w:noWrap/>
            <w:hideMark/>
          </w:tcPr>
          <w:p w14:paraId="57B98C4A"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METRO</w:t>
            </w:r>
          </w:p>
        </w:tc>
        <w:tc>
          <w:tcPr>
            <w:tcW w:w="678" w:type="pct"/>
            <w:shd w:val="clear" w:color="auto" w:fill="auto"/>
            <w:noWrap/>
            <w:hideMark/>
          </w:tcPr>
          <w:p w14:paraId="0447DB7D"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632</w:t>
            </w:r>
          </w:p>
        </w:tc>
        <w:tc>
          <w:tcPr>
            <w:tcW w:w="662" w:type="pct"/>
            <w:shd w:val="clear" w:color="auto" w:fill="auto"/>
            <w:noWrap/>
            <w:hideMark/>
          </w:tcPr>
          <w:p w14:paraId="53BBED67" w14:textId="4668CDE5"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1,395</w:t>
            </w:r>
          </w:p>
        </w:tc>
        <w:tc>
          <w:tcPr>
            <w:tcW w:w="663" w:type="pct"/>
            <w:shd w:val="clear" w:color="auto" w:fill="auto"/>
            <w:noWrap/>
            <w:hideMark/>
          </w:tcPr>
          <w:p w14:paraId="6B8F5B96" w14:textId="18CF7A94"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1,047</w:t>
            </w:r>
          </w:p>
        </w:tc>
        <w:tc>
          <w:tcPr>
            <w:tcW w:w="662" w:type="pct"/>
            <w:shd w:val="clear" w:color="auto" w:fill="auto"/>
            <w:noWrap/>
            <w:hideMark/>
          </w:tcPr>
          <w:p w14:paraId="75B97B28" w14:textId="52825ECC"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-348</w:t>
            </w:r>
          </w:p>
        </w:tc>
        <w:tc>
          <w:tcPr>
            <w:tcW w:w="663" w:type="pct"/>
            <w:shd w:val="clear" w:color="auto" w:fill="auto"/>
            <w:noWrap/>
            <w:hideMark/>
          </w:tcPr>
          <w:p w14:paraId="67B69C7F" w14:textId="178952B5"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-25%</w:t>
            </w:r>
          </w:p>
        </w:tc>
      </w:tr>
      <w:tr w:rsidR="00956CBF" w:rsidRPr="005E147C" w14:paraId="4A700850" w14:textId="77777777" w:rsidTr="00956C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5A8A7E80"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Northeast</w:t>
            </w:r>
          </w:p>
        </w:tc>
        <w:tc>
          <w:tcPr>
            <w:tcW w:w="621" w:type="pct"/>
            <w:shd w:val="clear" w:color="auto" w:fill="auto"/>
            <w:noWrap/>
            <w:hideMark/>
          </w:tcPr>
          <w:p w14:paraId="0E23DB88"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METRO</w:t>
            </w:r>
          </w:p>
        </w:tc>
        <w:tc>
          <w:tcPr>
            <w:tcW w:w="678" w:type="pct"/>
            <w:shd w:val="clear" w:color="auto" w:fill="auto"/>
            <w:noWrap/>
            <w:hideMark/>
          </w:tcPr>
          <w:p w14:paraId="10A99A85"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10 + 44</w:t>
            </w:r>
          </w:p>
        </w:tc>
        <w:tc>
          <w:tcPr>
            <w:tcW w:w="662" w:type="pct"/>
            <w:shd w:val="clear" w:color="auto" w:fill="auto"/>
            <w:noWrap/>
            <w:hideMark/>
          </w:tcPr>
          <w:p w14:paraId="559996F0" w14:textId="6F318FF6"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3,548</w:t>
            </w:r>
          </w:p>
        </w:tc>
        <w:tc>
          <w:tcPr>
            <w:tcW w:w="663" w:type="pct"/>
            <w:shd w:val="clear" w:color="auto" w:fill="auto"/>
            <w:noWrap/>
            <w:hideMark/>
          </w:tcPr>
          <w:p w14:paraId="00405EFE" w14:textId="76681B5B"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4,793</w:t>
            </w:r>
          </w:p>
        </w:tc>
        <w:tc>
          <w:tcPr>
            <w:tcW w:w="662" w:type="pct"/>
            <w:shd w:val="clear" w:color="auto" w:fill="auto"/>
            <w:noWrap/>
            <w:hideMark/>
          </w:tcPr>
          <w:p w14:paraId="4088D5AB" w14:textId="5E3841D1"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1,245</w:t>
            </w:r>
          </w:p>
        </w:tc>
        <w:tc>
          <w:tcPr>
            <w:tcW w:w="663" w:type="pct"/>
            <w:shd w:val="clear" w:color="auto" w:fill="auto"/>
            <w:noWrap/>
            <w:hideMark/>
          </w:tcPr>
          <w:p w14:paraId="5C79DF15" w14:textId="0A3B7351"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35%</w:t>
            </w:r>
          </w:p>
        </w:tc>
      </w:tr>
      <w:tr w:rsidR="00956CBF" w:rsidRPr="005E147C" w14:paraId="13E3E654" w14:textId="77777777" w:rsidTr="00956CBF">
        <w:trPr>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46FBBD2E"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Northeast</w:t>
            </w:r>
          </w:p>
        </w:tc>
        <w:tc>
          <w:tcPr>
            <w:tcW w:w="621" w:type="pct"/>
            <w:shd w:val="clear" w:color="auto" w:fill="auto"/>
            <w:noWrap/>
            <w:hideMark/>
          </w:tcPr>
          <w:p w14:paraId="42955891"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FREQ</w:t>
            </w:r>
          </w:p>
        </w:tc>
        <w:tc>
          <w:tcPr>
            <w:tcW w:w="678" w:type="pct"/>
            <w:shd w:val="clear" w:color="auto" w:fill="auto"/>
            <w:noWrap/>
            <w:hideMark/>
          </w:tcPr>
          <w:p w14:paraId="767377C2"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14 + 79</w:t>
            </w:r>
          </w:p>
        </w:tc>
        <w:tc>
          <w:tcPr>
            <w:tcW w:w="662" w:type="pct"/>
            <w:shd w:val="clear" w:color="auto" w:fill="auto"/>
            <w:noWrap/>
            <w:hideMark/>
          </w:tcPr>
          <w:p w14:paraId="46C63973" w14:textId="5EACC025"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5,185</w:t>
            </w:r>
          </w:p>
        </w:tc>
        <w:tc>
          <w:tcPr>
            <w:tcW w:w="663" w:type="pct"/>
            <w:shd w:val="clear" w:color="auto" w:fill="auto"/>
            <w:noWrap/>
            <w:hideMark/>
          </w:tcPr>
          <w:p w14:paraId="3D96C0E0" w14:textId="4F17FF6F"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3,485</w:t>
            </w:r>
          </w:p>
        </w:tc>
        <w:tc>
          <w:tcPr>
            <w:tcW w:w="662" w:type="pct"/>
            <w:shd w:val="clear" w:color="auto" w:fill="auto"/>
            <w:noWrap/>
            <w:hideMark/>
          </w:tcPr>
          <w:p w14:paraId="5B7231E2" w14:textId="68EC2D2D"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-1,700</w:t>
            </w:r>
          </w:p>
        </w:tc>
        <w:tc>
          <w:tcPr>
            <w:tcW w:w="663" w:type="pct"/>
            <w:shd w:val="clear" w:color="auto" w:fill="auto"/>
            <w:noWrap/>
            <w:hideMark/>
          </w:tcPr>
          <w:p w14:paraId="46F08324" w14:textId="2DC914D3"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-33%</w:t>
            </w:r>
          </w:p>
        </w:tc>
      </w:tr>
      <w:tr w:rsidR="00956CBF" w:rsidRPr="005E147C" w14:paraId="464494D5" w14:textId="77777777" w:rsidTr="00956C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2907EDB9"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Northeast</w:t>
            </w:r>
          </w:p>
        </w:tc>
        <w:tc>
          <w:tcPr>
            <w:tcW w:w="621" w:type="pct"/>
            <w:shd w:val="clear" w:color="auto" w:fill="auto"/>
            <w:noWrap/>
            <w:hideMark/>
          </w:tcPr>
          <w:p w14:paraId="30379771"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METRO</w:t>
            </w:r>
          </w:p>
        </w:tc>
        <w:tc>
          <w:tcPr>
            <w:tcW w:w="678" w:type="pct"/>
            <w:shd w:val="clear" w:color="auto" w:fill="auto"/>
            <w:noWrap/>
            <w:hideMark/>
          </w:tcPr>
          <w:p w14:paraId="5FB99D98"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641 + 642</w:t>
            </w:r>
          </w:p>
        </w:tc>
        <w:tc>
          <w:tcPr>
            <w:tcW w:w="662" w:type="pct"/>
            <w:shd w:val="clear" w:color="auto" w:fill="auto"/>
            <w:noWrap/>
            <w:hideMark/>
          </w:tcPr>
          <w:p w14:paraId="6EDFBE5C" w14:textId="62D68C52"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1,000</w:t>
            </w:r>
          </w:p>
        </w:tc>
        <w:tc>
          <w:tcPr>
            <w:tcW w:w="663" w:type="pct"/>
            <w:shd w:val="clear" w:color="auto" w:fill="auto"/>
            <w:noWrap/>
            <w:hideMark/>
          </w:tcPr>
          <w:p w14:paraId="1896D014" w14:textId="23CCA3B4"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830</w:t>
            </w:r>
          </w:p>
        </w:tc>
        <w:tc>
          <w:tcPr>
            <w:tcW w:w="662" w:type="pct"/>
            <w:shd w:val="clear" w:color="auto" w:fill="auto"/>
            <w:noWrap/>
            <w:hideMark/>
          </w:tcPr>
          <w:p w14:paraId="6CB93E18" w14:textId="2BEE4D1F"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-170</w:t>
            </w:r>
          </w:p>
        </w:tc>
        <w:tc>
          <w:tcPr>
            <w:tcW w:w="663" w:type="pct"/>
            <w:shd w:val="clear" w:color="auto" w:fill="auto"/>
            <w:noWrap/>
            <w:hideMark/>
          </w:tcPr>
          <w:p w14:paraId="19900CB7" w14:textId="64DE014B"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-17%</w:t>
            </w:r>
          </w:p>
        </w:tc>
      </w:tr>
      <w:tr w:rsidR="00956CBF" w:rsidRPr="005E147C" w14:paraId="435A7663" w14:textId="77777777" w:rsidTr="00956CBF">
        <w:trPr>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500E8CBD" w14:textId="77777777" w:rsidR="00956CBF" w:rsidRPr="00F067A5" w:rsidRDefault="00956CBF" w:rsidP="00956CBF">
            <w:pPr>
              <w:spacing w:before="60" w:after="60"/>
              <w:jc w:val="left"/>
              <w:rPr>
                <w:rFonts w:cs="Arial"/>
                <w:bCs w:val="0"/>
                <w:sz w:val="18"/>
                <w:szCs w:val="18"/>
              </w:rPr>
            </w:pPr>
            <w:r w:rsidRPr="00F067A5">
              <w:rPr>
                <w:rFonts w:cs="Arial"/>
                <w:bCs w:val="0"/>
                <w:sz w:val="18"/>
                <w:szCs w:val="18"/>
              </w:rPr>
              <w:t>Subtotal Northeast</w:t>
            </w:r>
          </w:p>
        </w:tc>
        <w:tc>
          <w:tcPr>
            <w:tcW w:w="621" w:type="pct"/>
            <w:shd w:val="clear" w:color="auto" w:fill="auto"/>
            <w:noWrap/>
            <w:hideMark/>
          </w:tcPr>
          <w:p w14:paraId="593A14F0" w14:textId="77777777" w:rsidR="00956CBF" w:rsidRPr="00F067A5"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F067A5">
              <w:rPr>
                <w:rFonts w:cs="Arial"/>
                <w:b/>
                <w:bCs/>
                <w:sz w:val="18"/>
                <w:szCs w:val="18"/>
              </w:rPr>
              <w:t> </w:t>
            </w:r>
          </w:p>
        </w:tc>
        <w:tc>
          <w:tcPr>
            <w:tcW w:w="678" w:type="pct"/>
            <w:shd w:val="clear" w:color="auto" w:fill="auto"/>
            <w:noWrap/>
          </w:tcPr>
          <w:p w14:paraId="244212B5" w14:textId="77777777"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p>
        </w:tc>
        <w:tc>
          <w:tcPr>
            <w:tcW w:w="662" w:type="pct"/>
            <w:shd w:val="clear" w:color="auto" w:fill="auto"/>
            <w:noWrap/>
            <w:hideMark/>
          </w:tcPr>
          <w:p w14:paraId="15D4633A" w14:textId="6223152D"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56CBF">
              <w:rPr>
                <w:b/>
                <w:sz w:val="18"/>
                <w:szCs w:val="18"/>
              </w:rPr>
              <w:t>14,911</w:t>
            </w:r>
          </w:p>
        </w:tc>
        <w:tc>
          <w:tcPr>
            <w:tcW w:w="663" w:type="pct"/>
            <w:shd w:val="clear" w:color="auto" w:fill="auto"/>
            <w:noWrap/>
            <w:hideMark/>
          </w:tcPr>
          <w:p w14:paraId="0FEF67C3" w14:textId="790275C7"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56CBF">
              <w:rPr>
                <w:b/>
                <w:sz w:val="18"/>
                <w:szCs w:val="18"/>
              </w:rPr>
              <w:t>13,111</w:t>
            </w:r>
          </w:p>
        </w:tc>
        <w:tc>
          <w:tcPr>
            <w:tcW w:w="662" w:type="pct"/>
            <w:shd w:val="clear" w:color="auto" w:fill="auto"/>
            <w:noWrap/>
            <w:hideMark/>
          </w:tcPr>
          <w:p w14:paraId="6E6C6673" w14:textId="73797D42"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56CBF">
              <w:rPr>
                <w:b/>
                <w:sz w:val="18"/>
                <w:szCs w:val="18"/>
              </w:rPr>
              <w:t>-1,800</w:t>
            </w:r>
          </w:p>
        </w:tc>
        <w:tc>
          <w:tcPr>
            <w:tcW w:w="663" w:type="pct"/>
            <w:shd w:val="clear" w:color="auto" w:fill="auto"/>
            <w:noWrap/>
            <w:hideMark/>
          </w:tcPr>
          <w:p w14:paraId="4FA335F9" w14:textId="77DA2497"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56CBF">
              <w:rPr>
                <w:b/>
                <w:sz w:val="18"/>
                <w:szCs w:val="18"/>
              </w:rPr>
              <w:t>-12%</w:t>
            </w:r>
          </w:p>
        </w:tc>
      </w:tr>
      <w:tr w:rsidR="00956CBF" w:rsidRPr="005E147C" w14:paraId="2524690E" w14:textId="77777777" w:rsidTr="00956C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007C8125"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Northwest</w:t>
            </w:r>
          </w:p>
        </w:tc>
        <w:tc>
          <w:tcPr>
            <w:tcW w:w="621" w:type="pct"/>
            <w:shd w:val="clear" w:color="auto" w:fill="auto"/>
            <w:noWrap/>
            <w:hideMark/>
          </w:tcPr>
          <w:p w14:paraId="43731F5D"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METRO</w:t>
            </w:r>
          </w:p>
        </w:tc>
        <w:tc>
          <w:tcPr>
            <w:tcW w:w="678" w:type="pct"/>
            <w:shd w:val="clear" w:color="auto" w:fill="auto"/>
            <w:noWrap/>
            <w:hideMark/>
          </w:tcPr>
          <w:p w14:paraId="32871219"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95</w:t>
            </w:r>
          </w:p>
        </w:tc>
        <w:tc>
          <w:tcPr>
            <w:tcW w:w="662" w:type="pct"/>
            <w:shd w:val="clear" w:color="auto" w:fill="auto"/>
            <w:noWrap/>
            <w:hideMark/>
          </w:tcPr>
          <w:p w14:paraId="02CE09D3" w14:textId="44986892"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1,352</w:t>
            </w:r>
          </w:p>
        </w:tc>
        <w:tc>
          <w:tcPr>
            <w:tcW w:w="663" w:type="pct"/>
            <w:shd w:val="clear" w:color="auto" w:fill="auto"/>
            <w:noWrap/>
            <w:hideMark/>
          </w:tcPr>
          <w:p w14:paraId="355B94BB" w14:textId="188BCFE2"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404</w:t>
            </w:r>
          </w:p>
        </w:tc>
        <w:tc>
          <w:tcPr>
            <w:tcW w:w="662" w:type="pct"/>
            <w:shd w:val="clear" w:color="auto" w:fill="auto"/>
            <w:noWrap/>
            <w:hideMark/>
          </w:tcPr>
          <w:p w14:paraId="1565A2CE" w14:textId="5795E09C"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-948</w:t>
            </w:r>
          </w:p>
        </w:tc>
        <w:tc>
          <w:tcPr>
            <w:tcW w:w="663" w:type="pct"/>
            <w:shd w:val="clear" w:color="auto" w:fill="auto"/>
            <w:noWrap/>
            <w:hideMark/>
          </w:tcPr>
          <w:p w14:paraId="77236D48" w14:textId="6761D22D"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-70%</w:t>
            </w:r>
          </w:p>
        </w:tc>
      </w:tr>
      <w:tr w:rsidR="00956CBF" w:rsidRPr="005E147C" w14:paraId="63F71EED" w14:textId="77777777" w:rsidTr="00956CBF">
        <w:trPr>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00DF0858"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Northwest</w:t>
            </w:r>
          </w:p>
        </w:tc>
        <w:tc>
          <w:tcPr>
            <w:tcW w:w="621" w:type="pct"/>
            <w:shd w:val="clear" w:color="auto" w:fill="auto"/>
            <w:noWrap/>
            <w:hideMark/>
          </w:tcPr>
          <w:p w14:paraId="074FCBAC"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proofErr w:type="spellStart"/>
            <w:r w:rsidRPr="005E147C">
              <w:rPr>
                <w:rFonts w:cs="Arial"/>
                <w:sz w:val="18"/>
                <w:szCs w:val="18"/>
              </w:rPr>
              <w:t>SKIP_Primo</w:t>
            </w:r>
            <w:proofErr w:type="spellEnd"/>
          </w:p>
        </w:tc>
        <w:tc>
          <w:tcPr>
            <w:tcW w:w="678" w:type="pct"/>
            <w:shd w:val="clear" w:color="auto" w:fill="auto"/>
            <w:noWrap/>
            <w:hideMark/>
          </w:tcPr>
          <w:p w14:paraId="1B4545B4"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100</w:t>
            </w:r>
          </w:p>
        </w:tc>
        <w:tc>
          <w:tcPr>
            <w:tcW w:w="662" w:type="pct"/>
            <w:shd w:val="clear" w:color="auto" w:fill="auto"/>
            <w:noWrap/>
            <w:hideMark/>
          </w:tcPr>
          <w:p w14:paraId="4B8FBC8E" w14:textId="6ECD5840"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6,316</w:t>
            </w:r>
          </w:p>
        </w:tc>
        <w:tc>
          <w:tcPr>
            <w:tcW w:w="663" w:type="pct"/>
            <w:shd w:val="clear" w:color="auto" w:fill="auto"/>
            <w:noWrap/>
            <w:hideMark/>
          </w:tcPr>
          <w:p w14:paraId="64417195" w14:textId="0A54707B"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6,790</w:t>
            </w:r>
          </w:p>
        </w:tc>
        <w:tc>
          <w:tcPr>
            <w:tcW w:w="662" w:type="pct"/>
            <w:shd w:val="clear" w:color="auto" w:fill="auto"/>
            <w:noWrap/>
            <w:hideMark/>
          </w:tcPr>
          <w:p w14:paraId="3DAF4921" w14:textId="1675EB90"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474</w:t>
            </w:r>
          </w:p>
        </w:tc>
        <w:tc>
          <w:tcPr>
            <w:tcW w:w="663" w:type="pct"/>
            <w:shd w:val="clear" w:color="auto" w:fill="auto"/>
            <w:noWrap/>
            <w:hideMark/>
          </w:tcPr>
          <w:p w14:paraId="08955554" w14:textId="13ECBD2B"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7%</w:t>
            </w:r>
          </w:p>
        </w:tc>
      </w:tr>
      <w:tr w:rsidR="00956CBF" w:rsidRPr="005E147C" w14:paraId="41457016" w14:textId="77777777" w:rsidTr="00956C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1A6A58C5"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Northwest</w:t>
            </w:r>
          </w:p>
        </w:tc>
        <w:tc>
          <w:tcPr>
            <w:tcW w:w="621" w:type="pct"/>
            <w:shd w:val="clear" w:color="auto" w:fill="auto"/>
            <w:noWrap/>
            <w:hideMark/>
          </w:tcPr>
          <w:p w14:paraId="7CDC3BE7"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FREQ</w:t>
            </w:r>
          </w:p>
        </w:tc>
        <w:tc>
          <w:tcPr>
            <w:tcW w:w="678" w:type="pct"/>
            <w:shd w:val="clear" w:color="auto" w:fill="auto"/>
            <w:noWrap/>
            <w:hideMark/>
          </w:tcPr>
          <w:p w14:paraId="27F311EB"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520</w:t>
            </w:r>
          </w:p>
        </w:tc>
        <w:tc>
          <w:tcPr>
            <w:tcW w:w="662" w:type="pct"/>
            <w:shd w:val="clear" w:color="auto" w:fill="auto"/>
            <w:noWrap/>
            <w:hideMark/>
          </w:tcPr>
          <w:p w14:paraId="330327BC" w14:textId="3A6D69EA"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7,946</w:t>
            </w:r>
          </w:p>
        </w:tc>
        <w:tc>
          <w:tcPr>
            <w:tcW w:w="663" w:type="pct"/>
            <w:shd w:val="clear" w:color="auto" w:fill="auto"/>
            <w:noWrap/>
            <w:hideMark/>
          </w:tcPr>
          <w:p w14:paraId="1B181617" w14:textId="15F1872E"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6,503</w:t>
            </w:r>
          </w:p>
        </w:tc>
        <w:tc>
          <w:tcPr>
            <w:tcW w:w="662" w:type="pct"/>
            <w:shd w:val="clear" w:color="auto" w:fill="auto"/>
            <w:noWrap/>
            <w:hideMark/>
          </w:tcPr>
          <w:p w14:paraId="06142C14" w14:textId="1E60B67E"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-1,443</w:t>
            </w:r>
          </w:p>
        </w:tc>
        <w:tc>
          <w:tcPr>
            <w:tcW w:w="663" w:type="pct"/>
            <w:shd w:val="clear" w:color="auto" w:fill="auto"/>
            <w:noWrap/>
            <w:hideMark/>
          </w:tcPr>
          <w:p w14:paraId="4EEBA5D3" w14:textId="2FE370F5"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-18%</w:t>
            </w:r>
          </w:p>
        </w:tc>
      </w:tr>
      <w:tr w:rsidR="00956CBF" w:rsidRPr="005E147C" w14:paraId="5A716AE0" w14:textId="77777777" w:rsidTr="00956CBF">
        <w:trPr>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1FE9CD11"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Northwest</w:t>
            </w:r>
          </w:p>
        </w:tc>
        <w:tc>
          <w:tcPr>
            <w:tcW w:w="621" w:type="pct"/>
            <w:shd w:val="clear" w:color="auto" w:fill="auto"/>
            <w:noWrap/>
            <w:hideMark/>
          </w:tcPr>
          <w:p w14:paraId="676CCD2E"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METRO</w:t>
            </w:r>
          </w:p>
        </w:tc>
        <w:tc>
          <w:tcPr>
            <w:tcW w:w="678" w:type="pct"/>
            <w:shd w:val="clear" w:color="auto" w:fill="auto"/>
            <w:noWrap/>
            <w:hideMark/>
          </w:tcPr>
          <w:p w14:paraId="54084CE7"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522</w:t>
            </w:r>
          </w:p>
        </w:tc>
        <w:tc>
          <w:tcPr>
            <w:tcW w:w="662" w:type="pct"/>
            <w:shd w:val="clear" w:color="auto" w:fill="auto"/>
            <w:noWrap/>
            <w:hideMark/>
          </w:tcPr>
          <w:p w14:paraId="5D7B2909" w14:textId="69F6F9F8"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1,375</w:t>
            </w:r>
          </w:p>
        </w:tc>
        <w:tc>
          <w:tcPr>
            <w:tcW w:w="663" w:type="pct"/>
            <w:shd w:val="clear" w:color="auto" w:fill="auto"/>
            <w:noWrap/>
            <w:hideMark/>
          </w:tcPr>
          <w:p w14:paraId="58E2266B" w14:textId="396C7069"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1,367</w:t>
            </w:r>
          </w:p>
        </w:tc>
        <w:tc>
          <w:tcPr>
            <w:tcW w:w="662" w:type="pct"/>
            <w:shd w:val="clear" w:color="auto" w:fill="auto"/>
            <w:noWrap/>
            <w:hideMark/>
          </w:tcPr>
          <w:p w14:paraId="76E8C324" w14:textId="6547C015"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-8</w:t>
            </w:r>
          </w:p>
        </w:tc>
        <w:tc>
          <w:tcPr>
            <w:tcW w:w="663" w:type="pct"/>
            <w:shd w:val="clear" w:color="auto" w:fill="auto"/>
            <w:noWrap/>
            <w:hideMark/>
          </w:tcPr>
          <w:p w14:paraId="5A9327F9" w14:textId="1095D0F9"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-1%</w:t>
            </w:r>
          </w:p>
        </w:tc>
      </w:tr>
      <w:tr w:rsidR="00956CBF" w:rsidRPr="005E147C" w14:paraId="0FC4E2EE" w14:textId="77777777" w:rsidTr="00956C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4C1DF109"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Northwest</w:t>
            </w:r>
          </w:p>
        </w:tc>
        <w:tc>
          <w:tcPr>
            <w:tcW w:w="621" w:type="pct"/>
            <w:shd w:val="clear" w:color="auto" w:fill="auto"/>
            <w:noWrap/>
            <w:hideMark/>
          </w:tcPr>
          <w:p w14:paraId="33B4C20F"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FREQ</w:t>
            </w:r>
          </w:p>
        </w:tc>
        <w:tc>
          <w:tcPr>
            <w:tcW w:w="678" w:type="pct"/>
            <w:shd w:val="clear" w:color="auto" w:fill="auto"/>
            <w:noWrap/>
            <w:hideMark/>
          </w:tcPr>
          <w:p w14:paraId="3885807B"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524</w:t>
            </w:r>
          </w:p>
        </w:tc>
        <w:tc>
          <w:tcPr>
            <w:tcW w:w="662" w:type="pct"/>
            <w:shd w:val="clear" w:color="auto" w:fill="auto"/>
            <w:noWrap/>
            <w:hideMark/>
          </w:tcPr>
          <w:p w14:paraId="749ED003" w14:textId="38F28A04"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3,800</w:t>
            </w:r>
          </w:p>
        </w:tc>
        <w:tc>
          <w:tcPr>
            <w:tcW w:w="663" w:type="pct"/>
            <w:shd w:val="clear" w:color="auto" w:fill="auto"/>
            <w:noWrap/>
            <w:hideMark/>
          </w:tcPr>
          <w:p w14:paraId="0B9F016C" w14:textId="27049675"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4,848</w:t>
            </w:r>
          </w:p>
        </w:tc>
        <w:tc>
          <w:tcPr>
            <w:tcW w:w="662" w:type="pct"/>
            <w:shd w:val="clear" w:color="auto" w:fill="auto"/>
            <w:noWrap/>
            <w:hideMark/>
          </w:tcPr>
          <w:p w14:paraId="6E06494C" w14:textId="670761A3"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1,048</w:t>
            </w:r>
          </w:p>
        </w:tc>
        <w:tc>
          <w:tcPr>
            <w:tcW w:w="663" w:type="pct"/>
            <w:shd w:val="clear" w:color="auto" w:fill="auto"/>
            <w:noWrap/>
            <w:hideMark/>
          </w:tcPr>
          <w:p w14:paraId="0236EA3D" w14:textId="3C401D10"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28%</w:t>
            </w:r>
          </w:p>
        </w:tc>
      </w:tr>
      <w:tr w:rsidR="00956CBF" w:rsidRPr="005E147C" w14:paraId="2C4C542D" w14:textId="77777777" w:rsidTr="00956CBF">
        <w:trPr>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0F4283DB"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Northwest</w:t>
            </w:r>
          </w:p>
        </w:tc>
        <w:tc>
          <w:tcPr>
            <w:tcW w:w="621" w:type="pct"/>
            <w:shd w:val="clear" w:color="auto" w:fill="auto"/>
            <w:noWrap/>
            <w:hideMark/>
          </w:tcPr>
          <w:p w14:paraId="05C9264E"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METRO</w:t>
            </w:r>
          </w:p>
        </w:tc>
        <w:tc>
          <w:tcPr>
            <w:tcW w:w="678" w:type="pct"/>
            <w:shd w:val="clear" w:color="auto" w:fill="auto"/>
            <w:noWrap/>
            <w:hideMark/>
          </w:tcPr>
          <w:p w14:paraId="10CF253A"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534</w:t>
            </w:r>
          </w:p>
        </w:tc>
        <w:tc>
          <w:tcPr>
            <w:tcW w:w="662" w:type="pct"/>
            <w:shd w:val="clear" w:color="auto" w:fill="auto"/>
            <w:noWrap/>
            <w:hideMark/>
          </w:tcPr>
          <w:p w14:paraId="75D3DFF5" w14:textId="7670E6E0"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2,750</w:t>
            </w:r>
          </w:p>
        </w:tc>
        <w:tc>
          <w:tcPr>
            <w:tcW w:w="663" w:type="pct"/>
            <w:shd w:val="clear" w:color="auto" w:fill="auto"/>
            <w:noWrap/>
            <w:hideMark/>
          </w:tcPr>
          <w:p w14:paraId="5C43BB8E" w14:textId="57065970"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6,105</w:t>
            </w:r>
          </w:p>
        </w:tc>
        <w:tc>
          <w:tcPr>
            <w:tcW w:w="662" w:type="pct"/>
            <w:shd w:val="clear" w:color="auto" w:fill="auto"/>
            <w:noWrap/>
            <w:hideMark/>
          </w:tcPr>
          <w:p w14:paraId="2D7F12AD" w14:textId="49F475ED"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3,355</w:t>
            </w:r>
          </w:p>
        </w:tc>
        <w:tc>
          <w:tcPr>
            <w:tcW w:w="663" w:type="pct"/>
            <w:shd w:val="clear" w:color="auto" w:fill="auto"/>
            <w:noWrap/>
            <w:hideMark/>
          </w:tcPr>
          <w:p w14:paraId="7EFC3363" w14:textId="7DC2274C"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122%</w:t>
            </w:r>
          </w:p>
        </w:tc>
      </w:tr>
      <w:tr w:rsidR="00956CBF" w:rsidRPr="005E147C" w14:paraId="312499A7" w14:textId="77777777" w:rsidTr="00956C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07461BE4"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Northwest</w:t>
            </w:r>
          </w:p>
        </w:tc>
        <w:tc>
          <w:tcPr>
            <w:tcW w:w="621" w:type="pct"/>
            <w:shd w:val="clear" w:color="auto" w:fill="auto"/>
            <w:noWrap/>
            <w:hideMark/>
          </w:tcPr>
          <w:p w14:paraId="27A8AFA1"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METRO</w:t>
            </w:r>
          </w:p>
        </w:tc>
        <w:tc>
          <w:tcPr>
            <w:tcW w:w="678" w:type="pct"/>
            <w:shd w:val="clear" w:color="auto" w:fill="auto"/>
            <w:noWrap/>
            <w:hideMark/>
          </w:tcPr>
          <w:p w14:paraId="0D667701"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606</w:t>
            </w:r>
          </w:p>
        </w:tc>
        <w:tc>
          <w:tcPr>
            <w:tcW w:w="662" w:type="pct"/>
            <w:shd w:val="clear" w:color="auto" w:fill="auto"/>
            <w:noWrap/>
            <w:hideMark/>
          </w:tcPr>
          <w:p w14:paraId="2EF007BA" w14:textId="40A1DFF7"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966</w:t>
            </w:r>
          </w:p>
        </w:tc>
        <w:tc>
          <w:tcPr>
            <w:tcW w:w="663" w:type="pct"/>
            <w:shd w:val="clear" w:color="auto" w:fill="auto"/>
            <w:noWrap/>
            <w:hideMark/>
          </w:tcPr>
          <w:p w14:paraId="49654469" w14:textId="04AF33E1"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582</w:t>
            </w:r>
          </w:p>
        </w:tc>
        <w:tc>
          <w:tcPr>
            <w:tcW w:w="662" w:type="pct"/>
            <w:shd w:val="clear" w:color="auto" w:fill="auto"/>
            <w:noWrap/>
            <w:hideMark/>
          </w:tcPr>
          <w:p w14:paraId="4CFE41D1" w14:textId="71C7DCA0"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-384</w:t>
            </w:r>
          </w:p>
        </w:tc>
        <w:tc>
          <w:tcPr>
            <w:tcW w:w="663" w:type="pct"/>
            <w:shd w:val="clear" w:color="auto" w:fill="auto"/>
            <w:noWrap/>
            <w:hideMark/>
          </w:tcPr>
          <w:p w14:paraId="512FC851" w14:textId="78DFBA28"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-40%</w:t>
            </w:r>
          </w:p>
        </w:tc>
      </w:tr>
      <w:tr w:rsidR="00956CBF" w:rsidRPr="005E147C" w14:paraId="31ECF187" w14:textId="77777777" w:rsidTr="00956CBF">
        <w:trPr>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6427676B"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Northwest</w:t>
            </w:r>
          </w:p>
        </w:tc>
        <w:tc>
          <w:tcPr>
            <w:tcW w:w="621" w:type="pct"/>
            <w:shd w:val="clear" w:color="auto" w:fill="auto"/>
            <w:noWrap/>
            <w:hideMark/>
          </w:tcPr>
          <w:p w14:paraId="56B76636"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EXP</w:t>
            </w:r>
          </w:p>
        </w:tc>
        <w:tc>
          <w:tcPr>
            <w:tcW w:w="678" w:type="pct"/>
            <w:shd w:val="clear" w:color="auto" w:fill="auto"/>
            <w:noWrap/>
            <w:hideMark/>
          </w:tcPr>
          <w:p w14:paraId="54D90680"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17 + 93</w:t>
            </w:r>
          </w:p>
        </w:tc>
        <w:tc>
          <w:tcPr>
            <w:tcW w:w="662" w:type="pct"/>
            <w:shd w:val="clear" w:color="auto" w:fill="auto"/>
            <w:noWrap/>
            <w:hideMark/>
          </w:tcPr>
          <w:p w14:paraId="24DB3105" w14:textId="1D5C6702"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1,079</w:t>
            </w:r>
          </w:p>
        </w:tc>
        <w:tc>
          <w:tcPr>
            <w:tcW w:w="663" w:type="pct"/>
            <w:shd w:val="clear" w:color="auto" w:fill="auto"/>
            <w:noWrap/>
            <w:hideMark/>
          </w:tcPr>
          <w:p w14:paraId="07F46277" w14:textId="7DF1FE34"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1,359</w:t>
            </w:r>
          </w:p>
        </w:tc>
        <w:tc>
          <w:tcPr>
            <w:tcW w:w="662" w:type="pct"/>
            <w:shd w:val="clear" w:color="auto" w:fill="auto"/>
            <w:noWrap/>
            <w:hideMark/>
          </w:tcPr>
          <w:p w14:paraId="457213F2" w14:textId="1301F198"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280</w:t>
            </w:r>
          </w:p>
        </w:tc>
        <w:tc>
          <w:tcPr>
            <w:tcW w:w="663" w:type="pct"/>
            <w:shd w:val="clear" w:color="auto" w:fill="auto"/>
            <w:noWrap/>
            <w:hideMark/>
          </w:tcPr>
          <w:p w14:paraId="447404E7" w14:textId="64D97200"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26%</w:t>
            </w:r>
          </w:p>
        </w:tc>
      </w:tr>
      <w:tr w:rsidR="00956CBF" w:rsidRPr="005E147C" w14:paraId="0359D7DE" w14:textId="77777777" w:rsidTr="00956C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69FA9930"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Northwest</w:t>
            </w:r>
          </w:p>
        </w:tc>
        <w:tc>
          <w:tcPr>
            <w:tcW w:w="621" w:type="pct"/>
            <w:shd w:val="clear" w:color="auto" w:fill="auto"/>
            <w:noWrap/>
            <w:hideMark/>
          </w:tcPr>
          <w:p w14:paraId="4DD3BBC6"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EXP</w:t>
            </w:r>
          </w:p>
        </w:tc>
        <w:tc>
          <w:tcPr>
            <w:tcW w:w="678" w:type="pct"/>
            <w:shd w:val="clear" w:color="auto" w:fill="auto"/>
            <w:noWrap/>
            <w:hideMark/>
          </w:tcPr>
          <w:p w14:paraId="4ED78600"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17 + 94</w:t>
            </w:r>
          </w:p>
        </w:tc>
        <w:tc>
          <w:tcPr>
            <w:tcW w:w="662" w:type="pct"/>
            <w:shd w:val="clear" w:color="auto" w:fill="auto"/>
            <w:noWrap/>
            <w:hideMark/>
          </w:tcPr>
          <w:p w14:paraId="3D3C9D7E" w14:textId="1E03747E"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1,913</w:t>
            </w:r>
          </w:p>
        </w:tc>
        <w:tc>
          <w:tcPr>
            <w:tcW w:w="663" w:type="pct"/>
            <w:shd w:val="clear" w:color="auto" w:fill="auto"/>
            <w:noWrap/>
            <w:hideMark/>
          </w:tcPr>
          <w:p w14:paraId="5972CF67" w14:textId="53884A10"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1,128</w:t>
            </w:r>
          </w:p>
        </w:tc>
        <w:tc>
          <w:tcPr>
            <w:tcW w:w="662" w:type="pct"/>
            <w:shd w:val="clear" w:color="auto" w:fill="auto"/>
            <w:noWrap/>
            <w:hideMark/>
          </w:tcPr>
          <w:p w14:paraId="248B7A16" w14:textId="1D2C7B29"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-785</w:t>
            </w:r>
          </w:p>
        </w:tc>
        <w:tc>
          <w:tcPr>
            <w:tcW w:w="663" w:type="pct"/>
            <w:shd w:val="clear" w:color="auto" w:fill="auto"/>
            <w:noWrap/>
            <w:hideMark/>
          </w:tcPr>
          <w:p w14:paraId="15D76567" w14:textId="457942BD"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-41%</w:t>
            </w:r>
          </w:p>
        </w:tc>
      </w:tr>
      <w:tr w:rsidR="00956CBF" w:rsidRPr="005E147C" w14:paraId="452AD2BB" w14:textId="77777777" w:rsidTr="00956CBF">
        <w:trPr>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28BB2303"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Northwest</w:t>
            </w:r>
          </w:p>
        </w:tc>
        <w:tc>
          <w:tcPr>
            <w:tcW w:w="621" w:type="pct"/>
            <w:shd w:val="clear" w:color="auto" w:fill="auto"/>
            <w:noWrap/>
            <w:hideMark/>
          </w:tcPr>
          <w:p w14:paraId="2E3AE8E2"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METRO</w:t>
            </w:r>
          </w:p>
        </w:tc>
        <w:tc>
          <w:tcPr>
            <w:tcW w:w="678" w:type="pct"/>
            <w:shd w:val="clear" w:color="auto" w:fill="auto"/>
            <w:noWrap/>
            <w:hideMark/>
          </w:tcPr>
          <w:p w14:paraId="2504E1D2"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32 + 96</w:t>
            </w:r>
          </w:p>
        </w:tc>
        <w:tc>
          <w:tcPr>
            <w:tcW w:w="662" w:type="pct"/>
            <w:shd w:val="clear" w:color="auto" w:fill="auto"/>
            <w:noWrap/>
            <w:hideMark/>
          </w:tcPr>
          <w:p w14:paraId="47580636" w14:textId="642FFDD2"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4,510</w:t>
            </w:r>
          </w:p>
        </w:tc>
        <w:tc>
          <w:tcPr>
            <w:tcW w:w="663" w:type="pct"/>
            <w:shd w:val="clear" w:color="auto" w:fill="auto"/>
            <w:noWrap/>
            <w:hideMark/>
          </w:tcPr>
          <w:p w14:paraId="16F3260D" w14:textId="68BA1390"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5,049</w:t>
            </w:r>
          </w:p>
        </w:tc>
        <w:tc>
          <w:tcPr>
            <w:tcW w:w="662" w:type="pct"/>
            <w:shd w:val="clear" w:color="auto" w:fill="auto"/>
            <w:noWrap/>
            <w:hideMark/>
          </w:tcPr>
          <w:p w14:paraId="090791CC" w14:textId="5E49F9D3"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539</w:t>
            </w:r>
          </w:p>
        </w:tc>
        <w:tc>
          <w:tcPr>
            <w:tcW w:w="663" w:type="pct"/>
            <w:shd w:val="clear" w:color="auto" w:fill="auto"/>
            <w:noWrap/>
            <w:hideMark/>
          </w:tcPr>
          <w:p w14:paraId="0271071F" w14:textId="01961A37"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12%</w:t>
            </w:r>
          </w:p>
        </w:tc>
      </w:tr>
      <w:tr w:rsidR="00956CBF" w:rsidRPr="005E147C" w14:paraId="2D660179" w14:textId="77777777" w:rsidTr="00956C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16E318B2"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Northwest</w:t>
            </w:r>
          </w:p>
        </w:tc>
        <w:tc>
          <w:tcPr>
            <w:tcW w:w="621" w:type="pct"/>
            <w:shd w:val="clear" w:color="auto" w:fill="auto"/>
            <w:noWrap/>
            <w:hideMark/>
          </w:tcPr>
          <w:p w14:paraId="21371718"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METRO</w:t>
            </w:r>
          </w:p>
        </w:tc>
        <w:tc>
          <w:tcPr>
            <w:tcW w:w="678" w:type="pct"/>
            <w:shd w:val="clear" w:color="auto" w:fill="auto"/>
            <w:noWrap/>
            <w:hideMark/>
          </w:tcPr>
          <w:p w14:paraId="597DB08F"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42 + 88</w:t>
            </w:r>
          </w:p>
        </w:tc>
        <w:tc>
          <w:tcPr>
            <w:tcW w:w="662" w:type="pct"/>
            <w:shd w:val="clear" w:color="auto" w:fill="auto"/>
            <w:noWrap/>
            <w:hideMark/>
          </w:tcPr>
          <w:p w14:paraId="45EB4AAC" w14:textId="02A37BA8"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3,853</w:t>
            </w:r>
          </w:p>
        </w:tc>
        <w:tc>
          <w:tcPr>
            <w:tcW w:w="663" w:type="pct"/>
            <w:shd w:val="clear" w:color="auto" w:fill="auto"/>
            <w:noWrap/>
            <w:hideMark/>
          </w:tcPr>
          <w:p w14:paraId="6E9C7176" w14:textId="2041C06C"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3,911</w:t>
            </w:r>
          </w:p>
        </w:tc>
        <w:tc>
          <w:tcPr>
            <w:tcW w:w="662" w:type="pct"/>
            <w:shd w:val="clear" w:color="auto" w:fill="auto"/>
            <w:noWrap/>
            <w:hideMark/>
          </w:tcPr>
          <w:p w14:paraId="02B9B8ED" w14:textId="5CABD0A0"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58</w:t>
            </w:r>
          </w:p>
        </w:tc>
        <w:tc>
          <w:tcPr>
            <w:tcW w:w="663" w:type="pct"/>
            <w:shd w:val="clear" w:color="auto" w:fill="auto"/>
            <w:noWrap/>
            <w:hideMark/>
          </w:tcPr>
          <w:p w14:paraId="29F815B8" w14:textId="3A7A6AFB"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2%</w:t>
            </w:r>
          </w:p>
        </w:tc>
      </w:tr>
      <w:tr w:rsidR="00956CBF" w:rsidRPr="005E147C" w14:paraId="66D1C97B" w14:textId="77777777" w:rsidTr="00956CBF">
        <w:trPr>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3D535054"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Northwest</w:t>
            </w:r>
          </w:p>
        </w:tc>
        <w:tc>
          <w:tcPr>
            <w:tcW w:w="621" w:type="pct"/>
            <w:shd w:val="clear" w:color="auto" w:fill="auto"/>
            <w:noWrap/>
            <w:hideMark/>
          </w:tcPr>
          <w:p w14:paraId="403D8A65"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METRO</w:t>
            </w:r>
          </w:p>
        </w:tc>
        <w:tc>
          <w:tcPr>
            <w:tcW w:w="678" w:type="pct"/>
            <w:shd w:val="clear" w:color="auto" w:fill="auto"/>
            <w:noWrap/>
            <w:hideMark/>
          </w:tcPr>
          <w:p w14:paraId="13F32367"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54 + 97</w:t>
            </w:r>
          </w:p>
        </w:tc>
        <w:tc>
          <w:tcPr>
            <w:tcW w:w="662" w:type="pct"/>
            <w:shd w:val="clear" w:color="auto" w:fill="auto"/>
            <w:noWrap/>
            <w:hideMark/>
          </w:tcPr>
          <w:p w14:paraId="71A1F0AB" w14:textId="594F99A7"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2,491</w:t>
            </w:r>
          </w:p>
        </w:tc>
        <w:tc>
          <w:tcPr>
            <w:tcW w:w="663" w:type="pct"/>
            <w:shd w:val="clear" w:color="auto" w:fill="auto"/>
            <w:noWrap/>
            <w:hideMark/>
          </w:tcPr>
          <w:p w14:paraId="6C9AD08C" w14:textId="252BC4A5"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1,483</w:t>
            </w:r>
          </w:p>
        </w:tc>
        <w:tc>
          <w:tcPr>
            <w:tcW w:w="662" w:type="pct"/>
            <w:shd w:val="clear" w:color="auto" w:fill="auto"/>
            <w:noWrap/>
            <w:hideMark/>
          </w:tcPr>
          <w:p w14:paraId="0A3F7197" w14:textId="451907D2"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-1,008</w:t>
            </w:r>
          </w:p>
        </w:tc>
        <w:tc>
          <w:tcPr>
            <w:tcW w:w="663" w:type="pct"/>
            <w:shd w:val="clear" w:color="auto" w:fill="auto"/>
            <w:noWrap/>
            <w:hideMark/>
          </w:tcPr>
          <w:p w14:paraId="3EF56288" w14:textId="042B9584"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-40%</w:t>
            </w:r>
          </w:p>
        </w:tc>
      </w:tr>
      <w:tr w:rsidR="00956CBF" w:rsidRPr="005E147C" w14:paraId="7D75BB30" w14:textId="77777777" w:rsidTr="00956C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192B57DE"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Northwest</w:t>
            </w:r>
          </w:p>
        </w:tc>
        <w:tc>
          <w:tcPr>
            <w:tcW w:w="621" w:type="pct"/>
            <w:shd w:val="clear" w:color="auto" w:fill="auto"/>
            <w:noWrap/>
            <w:hideMark/>
          </w:tcPr>
          <w:p w14:paraId="2ED68D82"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METRO</w:t>
            </w:r>
          </w:p>
        </w:tc>
        <w:tc>
          <w:tcPr>
            <w:tcW w:w="678" w:type="pct"/>
            <w:shd w:val="clear" w:color="auto" w:fill="auto"/>
            <w:noWrap/>
            <w:hideMark/>
          </w:tcPr>
          <w:p w14:paraId="77FF6DFE"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602 + 604</w:t>
            </w:r>
          </w:p>
        </w:tc>
        <w:tc>
          <w:tcPr>
            <w:tcW w:w="662" w:type="pct"/>
            <w:shd w:val="clear" w:color="auto" w:fill="auto"/>
            <w:noWrap/>
            <w:hideMark/>
          </w:tcPr>
          <w:p w14:paraId="1D2BAB34" w14:textId="65064969"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1,918</w:t>
            </w:r>
          </w:p>
        </w:tc>
        <w:tc>
          <w:tcPr>
            <w:tcW w:w="663" w:type="pct"/>
            <w:shd w:val="clear" w:color="auto" w:fill="auto"/>
            <w:noWrap/>
            <w:hideMark/>
          </w:tcPr>
          <w:p w14:paraId="2F539C2B" w14:textId="20110103"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1,819</w:t>
            </w:r>
          </w:p>
        </w:tc>
        <w:tc>
          <w:tcPr>
            <w:tcW w:w="662" w:type="pct"/>
            <w:shd w:val="clear" w:color="auto" w:fill="auto"/>
            <w:noWrap/>
            <w:hideMark/>
          </w:tcPr>
          <w:p w14:paraId="359AF2E4" w14:textId="616CAC41"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-99</w:t>
            </w:r>
          </w:p>
        </w:tc>
        <w:tc>
          <w:tcPr>
            <w:tcW w:w="663" w:type="pct"/>
            <w:shd w:val="clear" w:color="auto" w:fill="auto"/>
            <w:noWrap/>
            <w:hideMark/>
          </w:tcPr>
          <w:p w14:paraId="1464E36E" w14:textId="5B598BCF"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-5%</w:t>
            </w:r>
          </w:p>
        </w:tc>
      </w:tr>
      <w:tr w:rsidR="00956CBF" w:rsidRPr="005E147C" w14:paraId="5E00572A" w14:textId="77777777" w:rsidTr="00956CBF">
        <w:trPr>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289B248A"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Northwest</w:t>
            </w:r>
          </w:p>
        </w:tc>
        <w:tc>
          <w:tcPr>
            <w:tcW w:w="621" w:type="pct"/>
            <w:shd w:val="clear" w:color="auto" w:fill="auto"/>
            <w:noWrap/>
            <w:hideMark/>
          </w:tcPr>
          <w:p w14:paraId="62D57E99"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METRO</w:t>
            </w:r>
          </w:p>
        </w:tc>
        <w:tc>
          <w:tcPr>
            <w:tcW w:w="678" w:type="pct"/>
            <w:shd w:val="clear" w:color="auto" w:fill="auto"/>
            <w:noWrap/>
            <w:hideMark/>
          </w:tcPr>
          <w:p w14:paraId="3366A3D3"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603 + 605</w:t>
            </w:r>
          </w:p>
        </w:tc>
        <w:tc>
          <w:tcPr>
            <w:tcW w:w="662" w:type="pct"/>
            <w:shd w:val="clear" w:color="auto" w:fill="auto"/>
            <w:noWrap/>
            <w:hideMark/>
          </w:tcPr>
          <w:p w14:paraId="03A7B33E" w14:textId="0A0D9464"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1,332</w:t>
            </w:r>
          </w:p>
        </w:tc>
        <w:tc>
          <w:tcPr>
            <w:tcW w:w="663" w:type="pct"/>
            <w:shd w:val="clear" w:color="auto" w:fill="auto"/>
            <w:noWrap/>
            <w:hideMark/>
          </w:tcPr>
          <w:p w14:paraId="5393FFFA" w14:textId="670A788A"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1,381</w:t>
            </w:r>
          </w:p>
        </w:tc>
        <w:tc>
          <w:tcPr>
            <w:tcW w:w="662" w:type="pct"/>
            <w:shd w:val="clear" w:color="auto" w:fill="auto"/>
            <w:noWrap/>
            <w:hideMark/>
          </w:tcPr>
          <w:p w14:paraId="6FD00B56" w14:textId="1F19ED01"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49</w:t>
            </w:r>
          </w:p>
        </w:tc>
        <w:tc>
          <w:tcPr>
            <w:tcW w:w="663" w:type="pct"/>
            <w:shd w:val="clear" w:color="auto" w:fill="auto"/>
            <w:noWrap/>
            <w:hideMark/>
          </w:tcPr>
          <w:p w14:paraId="1B4FC334" w14:textId="3B7E5B77"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4%</w:t>
            </w:r>
          </w:p>
        </w:tc>
      </w:tr>
      <w:tr w:rsidR="00956CBF" w:rsidRPr="005E147C" w14:paraId="6B1C4C32" w14:textId="77777777" w:rsidTr="00956C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4E1CC5B7"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Northwest</w:t>
            </w:r>
          </w:p>
        </w:tc>
        <w:tc>
          <w:tcPr>
            <w:tcW w:w="621" w:type="pct"/>
            <w:shd w:val="clear" w:color="auto" w:fill="auto"/>
            <w:noWrap/>
            <w:hideMark/>
          </w:tcPr>
          <w:p w14:paraId="40D9E70E"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METRO</w:t>
            </w:r>
          </w:p>
        </w:tc>
        <w:tc>
          <w:tcPr>
            <w:tcW w:w="678" w:type="pct"/>
            <w:shd w:val="clear" w:color="auto" w:fill="auto"/>
            <w:noWrap/>
            <w:hideMark/>
          </w:tcPr>
          <w:p w14:paraId="0281DB4E"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609 + 618</w:t>
            </w:r>
          </w:p>
        </w:tc>
        <w:tc>
          <w:tcPr>
            <w:tcW w:w="662" w:type="pct"/>
            <w:shd w:val="clear" w:color="auto" w:fill="auto"/>
            <w:noWrap/>
            <w:hideMark/>
          </w:tcPr>
          <w:p w14:paraId="4AC7034C" w14:textId="6662D7EB"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855</w:t>
            </w:r>
          </w:p>
        </w:tc>
        <w:tc>
          <w:tcPr>
            <w:tcW w:w="663" w:type="pct"/>
            <w:shd w:val="clear" w:color="auto" w:fill="auto"/>
            <w:noWrap/>
            <w:hideMark/>
          </w:tcPr>
          <w:p w14:paraId="4FD64AC9" w14:textId="658ECC75"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582</w:t>
            </w:r>
          </w:p>
        </w:tc>
        <w:tc>
          <w:tcPr>
            <w:tcW w:w="662" w:type="pct"/>
            <w:shd w:val="clear" w:color="auto" w:fill="auto"/>
            <w:noWrap/>
            <w:hideMark/>
          </w:tcPr>
          <w:p w14:paraId="6AFFD922" w14:textId="57862F54"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-273</w:t>
            </w:r>
          </w:p>
        </w:tc>
        <w:tc>
          <w:tcPr>
            <w:tcW w:w="663" w:type="pct"/>
            <w:shd w:val="clear" w:color="auto" w:fill="auto"/>
            <w:noWrap/>
            <w:hideMark/>
          </w:tcPr>
          <w:p w14:paraId="7439DE91" w14:textId="12D55971"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-32%</w:t>
            </w:r>
          </w:p>
        </w:tc>
      </w:tr>
      <w:tr w:rsidR="00956CBF" w:rsidRPr="005E147C" w14:paraId="2BD736F5" w14:textId="77777777" w:rsidTr="00956CBF">
        <w:trPr>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37A40D2E"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lastRenderedPageBreak/>
              <w:t>Northwest</w:t>
            </w:r>
          </w:p>
        </w:tc>
        <w:tc>
          <w:tcPr>
            <w:tcW w:w="621" w:type="pct"/>
            <w:shd w:val="clear" w:color="auto" w:fill="auto"/>
            <w:noWrap/>
            <w:hideMark/>
          </w:tcPr>
          <w:p w14:paraId="2B9A70A8"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METRO</w:t>
            </w:r>
          </w:p>
        </w:tc>
        <w:tc>
          <w:tcPr>
            <w:tcW w:w="678" w:type="pct"/>
            <w:shd w:val="clear" w:color="auto" w:fill="auto"/>
            <w:noWrap/>
            <w:hideMark/>
          </w:tcPr>
          <w:p w14:paraId="5EE0B9CA"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620 + 660</w:t>
            </w:r>
          </w:p>
        </w:tc>
        <w:tc>
          <w:tcPr>
            <w:tcW w:w="662" w:type="pct"/>
            <w:shd w:val="clear" w:color="auto" w:fill="auto"/>
            <w:noWrap/>
            <w:hideMark/>
          </w:tcPr>
          <w:p w14:paraId="6E4475A3" w14:textId="1050AEE3"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1,182</w:t>
            </w:r>
          </w:p>
        </w:tc>
        <w:tc>
          <w:tcPr>
            <w:tcW w:w="663" w:type="pct"/>
            <w:shd w:val="clear" w:color="auto" w:fill="auto"/>
            <w:noWrap/>
            <w:hideMark/>
          </w:tcPr>
          <w:p w14:paraId="5361E6B3" w14:textId="1E38B02C"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1,767</w:t>
            </w:r>
          </w:p>
        </w:tc>
        <w:tc>
          <w:tcPr>
            <w:tcW w:w="662" w:type="pct"/>
            <w:shd w:val="clear" w:color="auto" w:fill="auto"/>
            <w:noWrap/>
            <w:hideMark/>
          </w:tcPr>
          <w:p w14:paraId="6DDC3DDC" w14:textId="32C08607"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585</w:t>
            </w:r>
          </w:p>
        </w:tc>
        <w:tc>
          <w:tcPr>
            <w:tcW w:w="663" w:type="pct"/>
            <w:shd w:val="clear" w:color="auto" w:fill="auto"/>
            <w:noWrap/>
            <w:hideMark/>
          </w:tcPr>
          <w:p w14:paraId="353E2326" w14:textId="7180B204"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49%</w:t>
            </w:r>
          </w:p>
        </w:tc>
      </w:tr>
      <w:tr w:rsidR="00956CBF" w:rsidRPr="005E147C" w14:paraId="3D6EF802" w14:textId="77777777" w:rsidTr="00956C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7A6419C9" w14:textId="77777777" w:rsidR="00956CBF" w:rsidRPr="00F067A5" w:rsidRDefault="00956CBF" w:rsidP="00956CBF">
            <w:pPr>
              <w:spacing w:before="60" w:after="60"/>
              <w:jc w:val="left"/>
              <w:rPr>
                <w:rFonts w:cs="Arial"/>
                <w:bCs w:val="0"/>
                <w:sz w:val="18"/>
                <w:szCs w:val="18"/>
              </w:rPr>
            </w:pPr>
            <w:r w:rsidRPr="00F067A5">
              <w:rPr>
                <w:rFonts w:cs="Arial"/>
                <w:bCs w:val="0"/>
                <w:sz w:val="18"/>
                <w:szCs w:val="18"/>
              </w:rPr>
              <w:t>Subtotal Northwest</w:t>
            </w:r>
          </w:p>
        </w:tc>
        <w:tc>
          <w:tcPr>
            <w:tcW w:w="621" w:type="pct"/>
            <w:shd w:val="clear" w:color="auto" w:fill="auto"/>
            <w:noWrap/>
            <w:hideMark/>
          </w:tcPr>
          <w:p w14:paraId="6D3E2A7B" w14:textId="77777777" w:rsidR="00956CBF" w:rsidRPr="00F067A5"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F067A5">
              <w:rPr>
                <w:rFonts w:cs="Arial"/>
                <w:b/>
                <w:bCs/>
                <w:sz w:val="18"/>
                <w:szCs w:val="18"/>
              </w:rPr>
              <w:t> </w:t>
            </w:r>
          </w:p>
        </w:tc>
        <w:tc>
          <w:tcPr>
            <w:tcW w:w="678" w:type="pct"/>
            <w:shd w:val="clear" w:color="auto" w:fill="auto"/>
            <w:noWrap/>
            <w:hideMark/>
          </w:tcPr>
          <w:p w14:paraId="04F09145" w14:textId="77777777" w:rsidR="00956CBF" w:rsidRPr="00F067A5"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p>
        </w:tc>
        <w:tc>
          <w:tcPr>
            <w:tcW w:w="662" w:type="pct"/>
            <w:shd w:val="clear" w:color="auto" w:fill="auto"/>
            <w:noWrap/>
            <w:hideMark/>
          </w:tcPr>
          <w:p w14:paraId="1C01BCCA" w14:textId="64284B6E"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956CBF">
              <w:rPr>
                <w:b/>
                <w:sz w:val="18"/>
                <w:szCs w:val="18"/>
              </w:rPr>
              <w:t>43,638</w:t>
            </w:r>
          </w:p>
        </w:tc>
        <w:tc>
          <w:tcPr>
            <w:tcW w:w="663" w:type="pct"/>
            <w:shd w:val="clear" w:color="auto" w:fill="auto"/>
            <w:noWrap/>
            <w:hideMark/>
          </w:tcPr>
          <w:p w14:paraId="09B4581E" w14:textId="2AC627DE"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956CBF">
              <w:rPr>
                <w:b/>
                <w:sz w:val="18"/>
                <w:szCs w:val="18"/>
              </w:rPr>
              <w:t>45,077</w:t>
            </w:r>
          </w:p>
        </w:tc>
        <w:tc>
          <w:tcPr>
            <w:tcW w:w="662" w:type="pct"/>
            <w:shd w:val="clear" w:color="auto" w:fill="auto"/>
            <w:noWrap/>
            <w:hideMark/>
          </w:tcPr>
          <w:p w14:paraId="66A53C5B" w14:textId="4813C75D"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956CBF">
              <w:rPr>
                <w:b/>
                <w:sz w:val="18"/>
                <w:szCs w:val="18"/>
              </w:rPr>
              <w:t>1,439</w:t>
            </w:r>
          </w:p>
        </w:tc>
        <w:tc>
          <w:tcPr>
            <w:tcW w:w="663" w:type="pct"/>
            <w:shd w:val="clear" w:color="auto" w:fill="auto"/>
            <w:noWrap/>
            <w:hideMark/>
          </w:tcPr>
          <w:p w14:paraId="6C095782" w14:textId="19923F81"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956CBF">
              <w:rPr>
                <w:b/>
                <w:sz w:val="18"/>
                <w:szCs w:val="18"/>
              </w:rPr>
              <w:t>3%</w:t>
            </w:r>
          </w:p>
        </w:tc>
      </w:tr>
      <w:tr w:rsidR="00956CBF" w:rsidRPr="005E147C" w14:paraId="11CDEA9D" w14:textId="77777777" w:rsidTr="00956CBF">
        <w:trPr>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652D4036"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Other</w:t>
            </w:r>
          </w:p>
        </w:tc>
        <w:tc>
          <w:tcPr>
            <w:tcW w:w="621" w:type="pct"/>
            <w:shd w:val="clear" w:color="auto" w:fill="auto"/>
            <w:noWrap/>
            <w:hideMark/>
          </w:tcPr>
          <w:p w14:paraId="14054F81"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proofErr w:type="spellStart"/>
            <w:r w:rsidRPr="005E147C">
              <w:rPr>
                <w:rFonts w:cs="Arial"/>
                <w:sz w:val="18"/>
                <w:szCs w:val="18"/>
              </w:rPr>
              <w:t>STCAR</w:t>
            </w:r>
            <w:proofErr w:type="spellEnd"/>
          </w:p>
        </w:tc>
        <w:tc>
          <w:tcPr>
            <w:tcW w:w="678" w:type="pct"/>
            <w:shd w:val="clear" w:color="auto" w:fill="auto"/>
            <w:noWrap/>
            <w:hideMark/>
          </w:tcPr>
          <w:p w14:paraId="2AC7D351"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301</w:t>
            </w:r>
          </w:p>
        </w:tc>
        <w:tc>
          <w:tcPr>
            <w:tcW w:w="662" w:type="pct"/>
            <w:shd w:val="clear" w:color="auto" w:fill="auto"/>
            <w:noWrap/>
            <w:hideMark/>
          </w:tcPr>
          <w:p w14:paraId="4F02A0E4" w14:textId="46DE1C46"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511</w:t>
            </w:r>
          </w:p>
        </w:tc>
        <w:tc>
          <w:tcPr>
            <w:tcW w:w="663" w:type="pct"/>
            <w:shd w:val="clear" w:color="auto" w:fill="auto"/>
            <w:noWrap/>
            <w:hideMark/>
          </w:tcPr>
          <w:p w14:paraId="32E33C32" w14:textId="6CED7B57"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351</w:t>
            </w:r>
          </w:p>
        </w:tc>
        <w:tc>
          <w:tcPr>
            <w:tcW w:w="662" w:type="pct"/>
            <w:shd w:val="clear" w:color="auto" w:fill="auto"/>
            <w:noWrap/>
            <w:hideMark/>
          </w:tcPr>
          <w:p w14:paraId="52891D2F" w14:textId="6C6A5AEA"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-160</w:t>
            </w:r>
          </w:p>
        </w:tc>
        <w:tc>
          <w:tcPr>
            <w:tcW w:w="663" w:type="pct"/>
            <w:shd w:val="clear" w:color="auto" w:fill="auto"/>
            <w:noWrap/>
            <w:hideMark/>
          </w:tcPr>
          <w:p w14:paraId="713177CD" w14:textId="66435489"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-31%</w:t>
            </w:r>
          </w:p>
        </w:tc>
      </w:tr>
      <w:tr w:rsidR="00956CBF" w:rsidRPr="005E147C" w14:paraId="292A6FC7" w14:textId="77777777" w:rsidTr="00956C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23AE3552"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Other</w:t>
            </w:r>
          </w:p>
        </w:tc>
        <w:tc>
          <w:tcPr>
            <w:tcW w:w="621" w:type="pct"/>
            <w:shd w:val="clear" w:color="auto" w:fill="auto"/>
            <w:noWrap/>
            <w:hideMark/>
          </w:tcPr>
          <w:p w14:paraId="6D404BAD"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SKIP</w:t>
            </w:r>
          </w:p>
        </w:tc>
        <w:tc>
          <w:tcPr>
            <w:tcW w:w="678" w:type="pct"/>
            <w:shd w:val="clear" w:color="auto" w:fill="auto"/>
            <w:noWrap/>
            <w:hideMark/>
          </w:tcPr>
          <w:p w14:paraId="56A41139"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550</w:t>
            </w:r>
          </w:p>
        </w:tc>
        <w:tc>
          <w:tcPr>
            <w:tcW w:w="662" w:type="pct"/>
            <w:shd w:val="clear" w:color="auto" w:fill="auto"/>
            <w:noWrap/>
            <w:hideMark/>
          </w:tcPr>
          <w:p w14:paraId="6F35AEC4" w14:textId="1BE0C5EB"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4,238</w:t>
            </w:r>
          </w:p>
        </w:tc>
        <w:tc>
          <w:tcPr>
            <w:tcW w:w="663" w:type="pct"/>
            <w:shd w:val="clear" w:color="auto" w:fill="auto"/>
            <w:noWrap/>
            <w:hideMark/>
          </w:tcPr>
          <w:p w14:paraId="797E8717" w14:textId="680667F5"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5,061</w:t>
            </w:r>
          </w:p>
        </w:tc>
        <w:tc>
          <w:tcPr>
            <w:tcW w:w="662" w:type="pct"/>
            <w:shd w:val="clear" w:color="auto" w:fill="auto"/>
            <w:noWrap/>
            <w:hideMark/>
          </w:tcPr>
          <w:p w14:paraId="06118128" w14:textId="1D8B3AFD"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823</w:t>
            </w:r>
          </w:p>
        </w:tc>
        <w:tc>
          <w:tcPr>
            <w:tcW w:w="663" w:type="pct"/>
            <w:shd w:val="clear" w:color="auto" w:fill="auto"/>
            <w:noWrap/>
            <w:hideMark/>
          </w:tcPr>
          <w:p w14:paraId="6894A27C" w14:textId="441A01AD"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19%</w:t>
            </w:r>
          </w:p>
        </w:tc>
      </w:tr>
      <w:tr w:rsidR="00956CBF" w:rsidRPr="005E147C" w14:paraId="37630443" w14:textId="77777777" w:rsidTr="00956CBF">
        <w:trPr>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5C0EDB04"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Other</w:t>
            </w:r>
          </w:p>
        </w:tc>
        <w:tc>
          <w:tcPr>
            <w:tcW w:w="621" w:type="pct"/>
            <w:shd w:val="clear" w:color="auto" w:fill="auto"/>
            <w:noWrap/>
            <w:hideMark/>
          </w:tcPr>
          <w:p w14:paraId="40F50B5C"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SKIP</w:t>
            </w:r>
          </w:p>
        </w:tc>
        <w:tc>
          <w:tcPr>
            <w:tcW w:w="678" w:type="pct"/>
            <w:shd w:val="clear" w:color="auto" w:fill="auto"/>
            <w:noWrap/>
            <w:hideMark/>
          </w:tcPr>
          <w:p w14:paraId="13C19946" w14:textId="77777777" w:rsidR="00956CBF" w:rsidRPr="005E147C"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5E147C">
              <w:rPr>
                <w:rFonts w:cs="Arial"/>
                <w:sz w:val="18"/>
                <w:szCs w:val="18"/>
              </w:rPr>
              <w:t>551</w:t>
            </w:r>
          </w:p>
        </w:tc>
        <w:tc>
          <w:tcPr>
            <w:tcW w:w="662" w:type="pct"/>
            <w:shd w:val="clear" w:color="auto" w:fill="auto"/>
            <w:noWrap/>
            <w:hideMark/>
          </w:tcPr>
          <w:p w14:paraId="0521C589" w14:textId="25418322"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4,312</w:t>
            </w:r>
          </w:p>
        </w:tc>
        <w:tc>
          <w:tcPr>
            <w:tcW w:w="663" w:type="pct"/>
            <w:shd w:val="clear" w:color="auto" w:fill="auto"/>
            <w:noWrap/>
            <w:hideMark/>
          </w:tcPr>
          <w:p w14:paraId="7BA3C799" w14:textId="73FCC1DE"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4,225</w:t>
            </w:r>
          </w:p>
        </w:tc>
        <w:tc>
          <w:tcPr>
            <w:tcW w:w="662" w:type="pct"/>
            <w:shd w:val="clear" w:color="auto" w:fill="auto"/>
            <w:noWrap/>
            <w:hideMark/>
          </w:tcPr>
          <w:p w14:paraId="552D2693" w14:textId="049A3339"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-87</w:t>
            </w:r>
          </w:p>
        </w:tc>
        <w:tc>
          <w:tcPr>
            <w:tcW w:w="663" w:type="pct"/>
            <w:shd w:val="clear" w:color="auto" w:fill="auto"/>
            <w:noWrap/>
            <w:hideMark/>
          </w:tcPr>
          <w:p w14:paraId="402DC81E" w14:textId="1854294C"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sz w:val="18"/>
                <w:szCs w:val="18"/>
              </w:rPr>
              <w:t>-2%</w:t>
            </w:r>
          </w:p>
        </w:tc>
      </w:tr>
      <w:tr w:rsidR="00956CBF" w:rsidRPr="005E147C" w14:paraId="69B0E3C9" w14:textId="77777777" w:rsidTr="00956C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6CA73E40" w14:textId="77777777" w:rsidR="00956CBF" w:rsidRPr="005E147C" w:rsidRDefault="00956CBF" w:rsidP="00956CBF">
            <w:pPr>
              <w:spacing w:before="60" w:after="60"/>
              <w:jc w:val="left"/>
              <w:rPr>
                <w:rFonts w:cs="Arial"/>
                <w:b w:val="0"/>
                <w:sz w:val="18"/>
                <w:szCs w:val="18"/>
              </w:rPr>
            </w:pPr>
            <w:r w:rsidRPr="005E147C">
              <w:rPr>
                <w:rFonts w:cs="Arial"/>
                <w:b w:val="0"/>
                <w:sz w:val="18"/>
                <w:szCs w:val="18"/>
              </w:rPr>
              <w:t>Other</w:t>
            </w:r>
          </w:p>
        </w:tc>
        <w:tc>
          <w:tcPr>
            <w:tcW w:w="621" w:type="pct"/>
            <w:shd w:val="clear" w:color="auto" w:fill="auto"/>
            <w:noWrap/>
            <w:hideMark/>
          </w:tcPr>
          <w:p w14:paraId="670C1B21"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proofErr w:type="spellStart"/>
            <w:r w:rsidRPr="005E147C">
              <w:rPr>
                <w:rFonts w:cs="Arial"/>
                <w:sz w:val="18"/>
                <w:szCs w:val="18"/>
              </w:rPr>
              <w:t>STCAR</w:t>
            </w:r>
            <w:proofErr w:type="spellEnd"/>
          </w:p>
        </w:tc>
        <w:tc>
          <w:tcPr>
            <w:tcW w:w="678" w:type="pct"/>
            <w:shd w:val="clear" w:color="auto" w:fill="auto"/>
            <w:noWrap/>
            <w:hideMark/>
          </w:tcPr>
          <w:p w14:paraId="5679A0D2" w14:textId="77777777" w:rsidR="00956CBF" w:rsidRPr="005E147C"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5E147C">
              <w:rPr>
                <w:rFonts w:cs="Arial"/>
                <w:sz w:val="18"/>
                <w:szCs w:val="18"/>
              </w:rPr>
              <w:t>304 + 305</w:t>
            </w:r>
          </w:p>
        </w:tc>
        <w:tc>
          <w:tcPr>
            <w:tcW w:w="662" w:type="pct"/>
            <w:shd w:val="clear" w:color="auto" w:fill="auto"/>
            <w:noWrap/>
            <w:hideMark/>
          </w:tcPr>
          <w:p w14:paraId="131B7E58" w14:textId="58D31254"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247</w:t>
            </w:r>
          </w:p>
        </w:tc>
        <w:tc>
          <w:tcPr>
            <w:tcW w:w="663" w:type="pct"/>
            <w:shd w:val="clear" w:color="auto" w:fill="auto"/>
            <w:noWrap/>
            <w:hideMark/>
          </w:tcPr>
          <w:p w14:paraId="20CAB895" w14:textId="3B0F3A51"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700</w:t>
            </w:r>
          </w:p>
        </w:tc>
        <w:tc>
          <w:tcPr>
            <w:tcW w:w="662" w:type="pct"/>
            <w:shd w:val="clear" w:color="auto" w:fill="auto"/>
            <w:noWrap/>
            <w:hideMark/>
          </w:tcPr>
          <w:p w14:paraId="1C17F1F7" w14:textId="09A24AD9"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453</w:t>
            </w:r>
          </w:p>
        </w:tc>
        <w:tc>
          <w:tcPr>
            <w:tcW w:w="663" w:type="pct"/>
            <w:shd w:val="clear" w:color="auto" w:fill="auto"/>
            <w:noWrap/>
            <w:hideMark/>
          </w:tcPr>
          <w:p w14:paraId="5DAA4F4B" w14:textId="46DBA645"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sz w:val="18"/>
                <w:szCs w:val="18"/>
              </w:rPr>
              <w:t>183%</w:t>
            </w:r>
          </w:p>
        </w:tc>
      </w:tr>
      <w:tr w:rsidR="00956CBF" w:rsidRPr="005E147C" w14:paraId="20DA50EB" w14:textId="77777777" w:rsidTr="00956CBF">
        <w:trPr>
          <w:trHeight w:val="20"/>
        </w:trPr>
        <w:tc>
          <w:tcPr>
            <w:cnfStyle w:val="001000000000" w:firstRow="0" w:lastRow="0" w:firstColumn="1" w:lastColumn="0" w:oddVBand="0" w:evenVBand="0" w:oddHBand="0" w:evenHBand="0" w:firstRowFirstColumn="0" w:firstRowLastColumn="0" w:lastRowFirstColumn="0" w:lastRowLastColumn="0"/>
            <w:tcW w:w="1052" w:type="pct"/>
            <w:shd w:val="clear" w:color="auto" w:fill="auto"/>
            <w:noWrap/>
            <w:hideMark/>
          </w:tcPr>
          <w:p w14:paraId="421F734E" w14:textId="77777777" w:rsidR="00956CBF" w:rsidRPr="00F067A5" w:rsidRDefault="00956CBF" w:rsidP="00956CBF">
            <w:pPr>
              <w:spacing w:before="60" w:after="60"/>
              <w:jc w:val="left"/>
              <w:rPr>
                <w:rFonts w:cs="Arial"/>
                <w:bCs w:val="0"/>
                <w:sz w:val="18"/>
                <w:szCs w:val="18"/>
              </w:rPr>
            </w:pPr>
            <w:r w:rsidRPr="00F067A5">
              <w:rPr>
                <w:rFonts w:cs="Arial"/>
                <w:bCs w:val="0"/>
                <w:sz w:val="18"/>
                <w:szCs w:val="18"/>
              </w:rPr>
              <w:t>Subtotal Other</w:t>
            </w:r>
          </w:p>
        </w:tc>
        <w:tc>
          <w:tcPr>
            <w:tcW w:w="621" w:type="pct"/>
            <w:shd w:val="clear" w:color="auto" w:fill="auto"/>
            <w:noWrap/>
            <w:hideMark/>
          </w:tcPr>
          <w:p w14:paraId="4B9756A5" w14:textId="77777777" w:rsidR="00956CBF" w:rsidRPr="00F067A5"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F067A5">
              <w:rPr>
                <w:rFonts w:cs="Arial"/>
                <w:b/>
                <w:bCs/>
                <w:sz w:val="18"/>
                <w:szCs w:val="18"/>
              </w:rPr>
              <w:t> </w:t>
            </w:r>
          </w:p>
        </w:tc>
        <w:tc>
          <w:tcPr>
            <w:tcW w:w="678" w:type="pct"/>
            <w:shd w:val="clear" w:color="auto" w:fill="auto"/>
            <w:noWrap/>
            <w:hideMark/>
          </w:tcPr>
          <w:p w14:paraId="07E3D395" w14:textId="77777777" w:rsidR="00956CBF" w:rsidRPr="00F067A5"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p>
        </w:tc>
        <w:tc>
          <w:tcPr>
            <w:tcW w:w="662" w:type="pct"/>
            <w:shd w:val="clear" w:color="auto" w:fill="auto"/>
            <w:noWrap/>
            <w:hideMark/>
          </w:tcPr>
          <w:p w14:paraId="4A38B439" w14:textId="0901A47E"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56CBF">
              <w:rPr>
                <w:b/>
                <w:sz w:val="18"/>
                <w:szCs w:val="18"/>
              </w:rPr>
              <w:t>9,308</w:t>
            </w:r>
          </w:p>
        </w:tc>
        <w:tc>
          <w:tcPr>
            <w:tcW w:w="663" w:type="pct"/>
            <w:shd w:val="clear" w:color="auto" w:fill="auto"/>
            <w:noWrap/>
            <w:hideMark/>
          </w:tcPr>
          <w:p w14:paraId="7C66D847" w14:textId="4A7E48C0"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56CBF">
              <w:rPr>
                <w:b/>
                <w:sz w:val="18"/>
                <w:szCs w:val="18"/>
              </w:rPr>
              <w:t>10,337</w:t>
            </w:r>
          </w:p>
        </w:tc>
        <w:tc>
          <w:tcPr>
            <w:tcW w:w="662" w:type="pct"/>
            <w:shd w:val="clear" w:color="auto" w:fill="auto"/>
            <w:noWrap/>
            <w:hideMark/>
          </w:tcPr>
          <w:p w14:paraId="10841960" w14:textId="156491F7"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56CBF">
              <w:rPr>
                <w:b/>
                <w:sz w:val="18"/>
                <w:szCs w:val="18"/>
              </w:rPr>
              <w:t>1,029</w:t>
            </w:r>
          </w:p>
        </w:tc>
        <w:tc>
          <w:tcPr>
            <w:tcW w:w="663" w:type="pct"/>
            <w:shd w:val="clear" w:color="auto" w:fill="auto"/>
            <w:noWrap/>
            <w:hideMark/>
          </w:tcPr>
          <w:p w14:paraId="36CE3BD6" w14:textId="17179984"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56CBF">
              <w:rPr>
                <w:b/>
                <w:sz w:val="18"/>
                <w:szCs w:val="18"/>
              </w:rPr>
              <w:t>11%</w:t>
            </w:r>
          </w:p>
        </w:tc>
      </w:tr>
      <w:tr w:rsidR="00956CBF" w:rsidRPr="005E147C" w14:paraId="15C8A837" w14:textId="77777777" w:rsidTr="00956C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2" w:type="pct"/>
            <w:tcBorders>
              <w:bottom w:val="single" w:sz="12" w:space="0" w:color="0193D7" w:themeColor="text2"/>
            </w:tcBorders>
            <w:shd w:val="clear" w:color="auto" w:fill="auto"/>
            <w:noWrap/>
            <w:hideMark/>
          </w:tcPr>
          <w:p w14:paraId="725F087B" w14:textId="77777777" w:rsidR="00956CBF" w:rsidRPr="00F067A5" w:rsidRDefault="00956CBF" w:rsidP="00956CBF">
            <w:pPr>
              <w:spacing w:before="60" w:after="60"/>
              <w:jc w:val="left"/>
              <w:rPr>
                <w:rFonts w:cs="Arial"/>
                <w:bCs w:val="0"/>
                <w:sz w:val="18"/>
                <w:szCs w:val="18"/>
              </w:rPr>
            </w:pPr>
            <w:r w:rsidRPr="00F067A5">
              <w:rPr>
                <w:rFonts w:cs="Arial"/>
                <w:bCs w:val="0"/>
                <w:sz w:val="18"/>
                <w:szCs w:val="18"/>
              </w:rPr>
              <w:t>Total</w:t>
            </w:r>
          </w:p>
        </w:tc>
        <w:tc>
          <w:tcPr>
            <w:tcW w:w="621" w:type="pct"/>
            <w:tcBorders>
              <w:bottom w:val="single" w:sz="12" w:space="0" w:color="0193D7" w:themeColor="text2"/>
            </w:tcBorders>
            <w:shd w:val="clear" w:color="auto" w:fill="auto"/>
            <w:noWrap/>
            <w:hideMark/>
          </w:tcPr>
          <w:p w14:paraId="42D550F7" w14:textId="77777777" w:rsidR="00956CBF" w:rsidRPr="00F067A5"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F067A5">
              <w:rPr>
                <w:rFonts w:cs="Arial"/>
                <w:b/>
                <w:bCs/>
                <w:sz w:val="18"/>
                <w:szCs w:val="18"/>
              </w:rPr>
              <w:t> </w:t>
            </w:r>
          </w:p>
        </w:tc>
        <w:tc>
          <w:tcPr>
            <w:tcW w:w="678" w:type="pct"/>
            <w:tcBorders>
              <w:bottom w:val="single" w:sz="12" w:space="0" w:color="0193D7" w:themeColor="text2"/>
            </w:tcBorders>
            <w:shd w:val="clear" w:color="auto" w:fill="auto"/>
            <w:noWrap/>
            <w:hideMark/>
          </w:tcPr>
          <w:p w14:paraId="0C8FFE5B" w14:textId="77777777" w:rsidR="00956CBF" w:rsidRPr="00F067A5"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p>
        </w:tc>
        <w:tc>
          <w:tcPr>
            <w:tcW w:w="662" w:type="pct"/>
            <w:tcBorders>
              <w:bottom w:val="single" w:sz="12" w:space="0" w:color="0193D7" w:themeColor="text2"/>
            </w:tcBorders>
            <w:shd w:val="clear" w:color="auto" w:fill="auto"/>
            <w:noWrap/>
            <w:hideMark/>
          </w:tcPr>
          <w:p w14:paraId="0B1DAEBF" w14:textId="7D715494"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956CBF">
              <w:rPr>
                <w:b/>
                <w:sz w:val="18"/>
                <w:szCs w:val="18"/>
              </w:rPr>
              <w:t>139,015</w:t>
            </w:r>
          </w:p>
        </w:tc>
        <w:tc>
          <w:tcPr>
            <w:tcW w:w="663" w:type="pct"/>
            <w:tcBorders>
              <w:bottom w:val="single" w:sz="12" w:space="0" w:color="0193D7" w:themeColor="text2"/>
            </w:tcBorders>
            <w:shd w:val="clear" w:color="auto" w:fill="auto"/>
            <w:noWrap/>
            <w:hideMark/>
          </w:tcPr>
          <w:p w14:paraId="0CC58605" w14:textId="01986C05"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956CBF">
              <w:rPr>
                <w:b/>
                <w:sz w:val="18"/>
                <w:szCs w:val="18"/>
              </w:rPr>
              <w:t>144,378</w:t>
            </w:r>
          </w:p>
        </w:tc>
        <w:tc>
          <w:tcPr>
            <w:tcW w:w="662" w:type="pct"/>
            <w:tcBorders>
              <w:bottom w:val="single" w:sz="12" w:space="0" w:color="0193D7" w:themeColor="text2"/>
            </w:tcBorders>
            <w:shd w:val="clear" w:color="auto" w:fill="auto"/>
            <w:noWrap/>
            <w:hideMark/>
          </w:tcPr>
          <w:p w14:paraId="10B31CE0" w14:textId="4CB4880E"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956CBF">
              <w:rPr>
                <w:b/>
                <w:sz w:val="18"/>
                <w:szCs w:val="18"/>
              </w:rPr>
              <w:t>5,363</w:t>
            </w:r>
          </w:p>
        </w:tc>
        <w:tc>
          <w:tcPr>
            <w:tcW w:w="663" w:type="pct"/>
            <w:tcBorders>
              <w:bottom w:val="single" w:sz="12" w:space="0" w:color="0193D7" w:themeColor="text2"/>
            </w:tcBorders>
            <w:shd w:val="clear" w:color="auto" w:fill="auto"/>
            <w:noWrap/>
            <w:hideMark/>
          </w:tcPr>
          <w:p w14:paraId="4267738C" w14:textId="208EB4D5"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956CBF">
              <w:rPr>
                <w:b/>
                <w:sz w:val="18"/>
                <w:szCs w:val="18"/>
              </w:rPr>
              <w:t>4%</w:t>
            </w:r>
          </w:p>
        </w:tc>
      </w:tr>
    </w:tbl>
    <w:p w14:paraId="10C0149D" w14:textId="77777777" w:rsidR="007E1A04" w:rsidRPr="007B3814" w:rsidRDefault="007E1A04" w:rsidP="00207546">
      <w:bookmarkStart w:id="258" w:name="_Ref535500015"/>
    </w:p>
    <w:p w14:paraId="24C60729" w14:textId="31BE9B52" w:rsidR="00F067A5" w:rsidRDefault="00F067A5" w:rsidP="00F86A50">
      <w:pPr>
        <w:pStyle w:val="Caption"/>
        <w:ind w:left="0" w:firstLine="0"/>
      </w:pPr>
      <w:bookmarkStart w:id="259" w:name="_Ref536176932"/>
      <w:bookmarkStart w:id="260" w:name="_Toc18699934"/>
      <w:r w:rsidRPr="003434C2">
        <w:t>Table </w:t>
      </w:r>
      <w:r>
        <w:rPr>
          <w:noProof/>
        </w:rPr>
        <w:fldChar w:fldCharType="begin"/>
      </w:r>
      <w:r>
        <w:rPr>
          <w:noProof/>
        </w:rPr>
        <w:instrText xml:space="preserve"> STYLEREF 1 \s </w:instrText>
      </w:r>
      <w:r>
        <w:rPr>
          <w:noProof/>
        </w:rPr>
        <w:fldChar w:fldCharType="separate"/>
      </w:r>
      <w:r w:rsidR="00292B5A">
        <w:rPr>
          <w:noProof/>
        </w:rPr>
        <w:t>9</w:t>
      </w:r>
      <w:r>
        <w:rPr>
          <w:noProof/>
        </w:rPr>
        <w:fldChar w:fldCharType="end"/>
      </w:r>
      <w:r w:rsidRPr="003434C2">
        <w:t>.</w:t>
      </w:r>
      <w:r>
        <w:rPr>
          <w:noProof/>
        </w:rPr>
        <w:fldChar w:fldCharType="begin"/>
      </w:r>
      <w:r>
        <w:rPr>
          <w:noProof/>
        </w:rPr>
        <w:instrText xml:space="preserve"> SEQ Table \* ARABIC \s 1 </w:instrText>
      </w:r>
      <w:r>
        <w:rPr>
          <w:noProof/>
        </w:rPr>
        <w:fldChar w:fldCharType="separate"/>
      </w:r>
      <w:r w:rsidR="00292B5A">
        <w:rPr>
          <w:noProof/>
        </w:rPr>
        <w:t>11</w:t>
      </w:r>
      <w:r>
        <w:rPr>
          <w:noProof/>
        </w:rPr>
        <w:fldChar w:fldCharType="end"/>
      </w:r>
      <w:bookmarkEnd w:id="258"/>
      <w:bookmarkEnd w:id="259"/>
      <w:r w:rsidRPr="003434C2">
        <w:tab/>
      </w:r>
      <w:r>
        <w:t>Transit Validation By Transit Mode</w:t>
      </w:r>
      <w:bookmarkEnd w:id="260"/>
    </w:p>
    <w:tbl>
      <w:tblPr>
        <w:tblStyle w:val="GridTable4-Accent1"/>
        <w:tblW w:w="9648" w:type="dxa"/>
        <w:tblBorders>
          <w:top w:val="single" w:sz="4" w:space="0" w:color="01A8D6" w:themeColor="accent1"/>
          <w:left w:val="none" w:sz="0" w:space="0" w:color="auto"/>
          <w:bottom w:val="single" w:sz="12" w:space="0" w:color="0193D7" w:themeColor="text2"/>
          <w:right w:val="none" w:sz="0" w:space="0" w:color="auto"/>
          <w:insideH w:val="single" w:sz="8" w:space="0" w:color="01A8D6" w:themeColor="accent1"/>
          <w:insideV w:val="none" w:sz="0" w:space="0" w:color="auto"/>
        </w:tblBorders>
        <w:tblLayout w:type="fixed"/>
        <w:tblCellMar>
          <w:left w:w="72" w:type="dxa"/>
          <w:right w:w="72" w:type="dxa"/>
        </w:tblCellMar>
        <w:tblLook w:val="04A0" w:firstRow="1" w:lastRow="0" w:firstColumn="1" w:lastColumn="0" w:noHBand="0" w:noVBand="1"/>
      </w:tblPr>
      <w:tblGrid>
        <w:gridCol w:w="1605"/>
        <w:gridCol w:w="1903"/>
        <w:gridCol w:w="1534"/>
        <w:gridCol w:w="1536"/>
        <w:gridCol w:w="1536"/>
        <w:gridCol w:w="1534"/>
      </w:tblGrid>
      <w:tr w:rsidR="00F067A5" w:rsidRPr="00FE3EE4" w14:paraId="23D80679" w14:textId="77777777" w:rsidTr="00956CB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2" w:type="pct"/>
            <w:tcBorders>
              <w:top w:val="none" w:sz="0" w:space="0" w:color="auto"/>
              <w:left w:val="none" w:sz="0" w:space="0" w:color="auto"/>
              <w:bottom w:val="none" w:sz="0" w:space="0" w:color="auto"/>
              <w:right w:val="none" w:sz="0" w:space="0" w:color="auto"/>
            </w:tcBorders>
            <w:shd w:val="clear" w:color="auto" w:fill="auto"/>
            <w:hideMark/>
          </w:tcPr>
          <w:p w14:paraId="5C0D6FF5" w14:textId="77777777" w:rsidR="00F067A5" w:rsidRPr="00FE3EE4" w:rsidRDefault="00F067A5" w:rsidP="006B6ACC">
            <w:pPr>
              <w:spacing w:before="240"/>
              <w:jc w:val="left"/>
              <w:rPr>
                <w:rFonts w:cs="Arial"/>
                <w:b w:val="0"/>
                <w:bCs w:val="0"/>
                <w:color w:val="0193D7" w:themeColor="text2"/>
                <w:sz w:val="18"/>
                <w:szCs w:val="18"/>
              </w:rPr>
            </w:pPr>
          </w:p>
        </w:tc>
        <w:tc>
          <w:tcPr>
            <w:tcW w:w="986" w:type="pct"/>
            <w:tcBorders>
              <w:top w:val="none" w:sz="0" w:space="0" w:color="auto"/>
              <w:left w:val="none" w:sz="0" w:space="0" w:color="auto"/>
              <w:bottom w:val="none" w:sz="0" w:space="0" w:color="auto"/>
              <w:right w:val="none" w:sz="0" w:space="0" w:color="auto"/>
            </w:tcBorders>
            <w:shd w:val="clear" w:color="auto" w:fill="auto"/>
          </w:tcPr>
          <w:p w14:paraId="0A8CEF76" w14:textId="77777777" w:rsidR="00F067A5" w:rsidRPr="00FE3EE4" w:rsidRDefault="00F067A5" w:rsidP="006B6ACC">
            <w:pPr>
              <w:spacing w:before="240"/>
              <w:jc w:val="left"/>
              <w:cnfStyle w:val="100000000000" w:firstRow="1" w:lastRow="0" w:firstColumn="0" w:lastColumn="0" w:oddVBand="0" w:evenVBand="0" w:oddHBand="0" w:evenHBand="0" w:firstRowFirstColumn="0" w:firstRowLastColumn="0" w:lastRowFirstColumn="0" w:lastRowLastColumn="0"/>
              <w:rPr>
                <w:rFonts w:cs="Arial"/>
                <w:b w:val="0"/>
                <w:bCs w:val="0"/>
                <w:color w:val="0193D7" w:themeColor="text2"/>
                <w:sz w:val="18"/>
                <w:szCs w:val="18"/>
              </w:rPr>
            </w:pPr>
          </w:p>
        </w:tc>
        <w:tc>
          <w:tcPr>
            <w:tcW w:w="795" w:type="pct"/>
            <w:tcBorders>
              <w:top w:val="none" w:sz="0" w:space="0" w:color="auto"/>
              <w:left w:val="none" w:sz="0" w:space="0" w:color="auto"/>
              <w:bottom w:val="none" w:sz="0" w:space="0" w:color="auto"/>
              <w:right w:val="none" w:sz="0" w:space="0" w:color="auto"/>
            </w:tcBorders>
            <w:shd w:val="clear" w:color="auto" w:fill="auto"/>
          </w:tcPr>
          <w:p w14:paraId="5BCB3318" w14:textId="77777777" w:rsidR="00F067A5" w:rsidRPr="00FE3EE4" w:rsidRDefault="00F067A5" w:rsidP="006B6ACC">
            <w:pPr>
              <w:spacing w:before="240"/>
              <w:jc w:val="left"/>
              <w:cnfStyle w:val="100000000000" w:firstRow="1" w:lastRow="0" w:firstColumn="0" w:lastColumn="0" w:oddVBand="0" w:evenVBand="0" w:oddHBand="0" w:evenHBand="0" w:firstRowFirstColumn="0" w:firstRowLastColumn="0" w:lastRowFirstColumn="0" w:lastRowLastColumn="0"/>
              <w:rPr>
                <w:rFonts w:cs="Arial"/>
                <w:color w:val="0193D7" w:themeColor="text2"/>
                <w:sz w:val="18"/>
                <w:szCs w:val="18"/>
              </w:rPr>
            </w:pPr>
            <w:r w:rsidRPr="00FE3EE4">
              <w:rPr>
                <w:rFonts w:cs="Arial"/>
                <w:color w:val="0193D7" w:themeColor="text2"/>
                <w:sz w:val="18"/>
                <w:szCs w:val="18"/>
              </w:rPr>
              <w:t>Survey</w:t>
            </w:r>
          </w:p>
        </w:tc>
        <w:tc>
          <w:tcPr>
            <w:tcW w:w="796" w:type="pct"/>
            <w:tcBorders>
              <w:top w:val="none" w:sz="0" w:space="0" w:color="auto"/>
              <w:left w:val="none" w:sz="0" w:space="0" w:color="auto"/>
              <w:bottom w:val="none" w:sz="0" w:space="0" w:color="auto"/>
              <w:right w:val="none" w:sz="0" w:space="0" w:color="auto"/>
            </w:tcBorders>
            <w:shd w:val="clear" w:color="auto" w:fill="auto"/>
            <w:hideMark/>
          </w:tcPr>
          <w:p w14:paraId="1D740686" w14:textId="77777777" w:rsidR="00F067A5" w:rsidRPr="00FE3EE4" w:rsidRDefault="00F067A5" w:rsidP="006B6ACC">
            <w:pPr>
              <w:spacing w:before="240"/>
              <w:jc w:val="left"/>
              <w:cnfStyle w:val="100000000000" w:firstRow="1" w:lastRow="0" w:firstColumn="0" w:lastColumn="0" w:oddVBand="0" w:evenVBand="0" w:oddHBand="0" w:evenHBand="0" w:firstRowFirstColumn="0" w:firstRowLastColumn="0" w:lastRowFirstColumn="0" w:lastRowLastColumn="0"/>
              <w:rPr>
                <w:rFonts w:cs="Arial"/>
                <w:b w:val="0"/>
                <w:bCs w:val="0"/>
                <w:color w:val="0193D7" w:themeColor="text2"/>
                <w:sz w:val="18"/>
                <w:szCs w:val="18"/>
              </w:rPr>
            </w:pPr>
            <w:r w:rsidRPr="00FE3EE4">
              <w:rPr>
                <w:rFonts w:cs="Arial"/>
                <w:color w:val="0193D7" w:themeColor="text2"/>
                <w:sz w:val="18"/>
                <w:szCs w:val="18"/>
              </w:rPr>
              <w:t>Model</w:t>
            </w:r>
          </w:p>
        </w:tc>
        <w:tc>
          <w:tcPr>
            <w:tcW w:w="796" w:type="pct"/>
            <w:tcBorders>
              <w:top w:val="none" w:sz="0" w:space="0" w:color="auto"/>
              <w:left w:val="none" w:sz="0" w:space="0" w:color="auto"/>
              <w:bottom w:val="none" w:sz="0" w:space="0" w:color="auto"/>
              <w:right w:val="none" w:sz="0" w:space="0" w:color="auto"/>
            </w:tcBorders>
            <w:shd w:val="clear" w:color="auto" w:fill="auto"/>
          </w:tcPr>
          <w:p w14:paraId="072AFE40" w14:textId="77777777" w:rsidR="00F067A5" w:rsidRPr="00FE3EE4" w:rsidRDefault="00F067A5" w:rsidP="006B6ACC">
            <w:pPr>
              <w:spacing w:before="240"/>
              <w:jc w:val="left"/>
              <w:cnfStyle w:val="100000000000" w:firstRow="1" w:lastRow="0" w:firstColumn="0" w:lastColumn="0" w:oddVBand="0" w:evenVBand="0" w:oddHBand="0" w:evenHBand="0" w:firstRowFirstColumn="0" w:firstRowLastColumn="0" w:lastRowFirstColumn="0" w:lastRowLastColumn="0"/>
              <w:rPr>
                <w:rFonts w:cs="Arial"/>
                <w:b w:val="0"/>
                <w:bCs w:val="0"/>
                <w:color w:val="0193D7" w:themeColor="text2"/>
                <w:sz w:val="18"/>
                <w:szCs w:val="18"/>
              </w:rPr>
            </w:pPr>
          </w:p>
        </w:tc>
        <w:tc>
          <w:tcPr>
            <w:tcW w:w="795" w:type="pct"/>
            <w:tcBorders>
              <w:top w:val="none" w:sz="0" w:space="0" w:color="auto"/>
              <w:left w:val="none" w:sz="0" w:space="0" w:color="auto"/>
              <w:bottom w:val="none" w:sz="0" w:space="0" w:color="auto"/>
              <w:right w:val="none" w:sz="0" w:space="0" w:color="auto"/>
            </w:tcBorders>
            <w:shd w:val="clear" w:color="auto" w:fill="auto"/>
          </w:tcPr>
          <w:p w14:paraId="1768A03D" w14:textId="77777777" w:rsidR="00F067A5" w:rsidRPr="00FE3EE4" w:rsidRDefault="00F067A5" w:rsidP="006B6ACC">
            <w:pPr>
              <w:spacing w:before="240"/>
              <w:jc w:val="left"/>
              <w:cnfStyle w:val="100000000000" w:firstRow="1" w:lastRow="0" w:firstColumn="0" w:lastColumn="0" w:oddVBand="0" w:evenVBand="0" w:oddHBand="0" w:evenHBand="0" w:firstRowFirstColumn="0" w:firstRowLastColumn="0" w:lastRowFirstColumn="0" w:lastRowLastColumn="0"/>
              <w:rPr>
                <w:rFonts w:cs="Arial"/>
                <w:color w:val="0193D7" w:themeColor="text2"/>
                <w:sz w:val="18"/>
                <w:szCs w:val="18"/>
              </w:rPr>
            </w:pPr>
          </w:p>
        </w:tc>
      </w:tr>
      <w:tr w:rsidR="00F067A5" w:rsidRPr="00FE3EE4" w14:paraId="6AB2898D" w14:textId="77777777" w:rsidTr="00956C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noWrap/>
            <w:hideMark/>
          </w:tcPr>
          <w:p w14:paraId="317D2048" w14:textId="77777777" w:rsidR="00F067A5" w:rsidRPr="00FE3EE4" w:rsidRDefault="00F067A5" w:rsidP="006B6ACC">
            <w:pPr>
              <w:spacing w:before="240"/>
              <w:jc w:val="left"/>
              <w:rPr>
                <w:rFonts w:cs="Arial"/>
                <w:b w:val="0"/>
                <w:bCs w:val="0"/>
                <w:color w:val="0193D7" w:themeColor="text2"/>
                <w:sz w:val="18"/>
                <w:szCs w:val="18"/>
              </w:rPr>
            </w:pPr>
            <w:r w:rsidRPr="00FE3EE4">
              <w:rPr>
                <w:rFonts w:cs="Arial"/>
                <w:b w:val="0"/>
                <w:bCs w:val="0"/>
                <w:color w:val="0193D7" w:themeColor="text2"/>
                <w:sz w:val="18"/>
                <w:szCs w:val="18"/>
              </w:rPr>
              <w:t>Mode ID</w:t>
            </w:r>
          </w:p>
        </w:tc>
        <w:tc>
          <w:tcPr>
            <w:tcW w:w="986" w:type="pct"/>
            <w:shd w:val="clear" w:color="auto" w:fill="auto"/>
            <w:noWrap/>
            <w:hideMark/>
          </w:tcPr>
          <w:p w14:paraId="284C3935" w14:textId="77777777" w:rsidR="00F067A5" w:rsidRPr="00FE3EE4" w:rsidRDefault="00F067A5" w:rsidP="006B6ACC">
            <w:pPr>
              <w:spacing w:before="240"/>
              <w:jc w:val="left"/>
              <w:cnfStyle w:val="000000100000" w:firstRow="0" w:lastRow="0" w:firstColumn="0" w:lastColumn="0" w:oddVBand="0" w:evenVBand="0" w:oddHBand="1" w:evenHBand="0" w:firstRowFirstColumn="0" w:firstRowLastColumn="0" w:lastRowFirstColumn="0" w:lastRowLastColumn="0"/>
              <w:rPr>
                <w:rFonts w:cs="Arial"/>
                <w:b/>
                <w:bCs/>
                <w:color w:val="0193D7" w:themeColor="text2"/>
                <w:sz w:val="18"/>
                <w:szCs w:val="18"/>
              </w:rPr>
            </w:pPr>
            <w:r w:rsidRPr="00FE3EE4">
              <w:rPr>
                <w:rFonts w:cs="Arial"/>
                <w:b/>
                <w:bCs/>
                <w:color w:val="0193D7" w:themeColor="text2"/>
                <w:sz w:val="18"/>
                <w:szCs w:val="18"/>
              </w:rPr>
              <w:t>Mode</w:t>
            </w:r>
          </w:p>
        </w:tc>
        <w:tc>
          <w:tcPr>
            <w:tcW w:w="795" w:type="pct"/>
            <w:shd w:val="clear" w:color="auto" w:fill="auto"/>
            <w:noWrap/>
            <w:hideMark/>
          </w:tcPr>
          <w:p w14:paraId="0F3B71EF" w14:textId="77777777" w:rsidR="00F067A5" w:rsidRPr="00FE3EE4" w:rsidRDefault="00F067A5" w:rsidP="006B6ACC">
            <w:pPr>
              <w:spacing w:before="240"/>
              <w:jc w:val="left"/>
              <w:cnfStyle w:val="000000100000" w:firstRow="0" w:lastRow="0" w:firstColumn="0" w:lastColumn="0" w:oddVBand="0" w:evenVBand="0" w:oddHBand="1" w:evenHBand="0" w:firstRowFirstColumn="0" w:firstRowLastColumn="0" w:lastRowFirstColumn="0" w:lastRowLastColumn="0"/>
              <w:rPr>
                <w:rFonts w:cs="Arial"/>
                <w:b/>
                <w:bCs/>
                <w:color w:val="0193D7" w:themeColor="text2"/>
                <w:sz w:val="18"/>
                <w:szCs w:val="18"/>
              </w:rPr>
            </w:pPr>
            <w:r w:rsidRPr="00FE3EE4">
              <w:rPr>
                <w:rFonts w:cs="Arial"/>
                <w:b/>
                <w:bCs/>
                <w:color w:val="0193D7" w:themeColor="text2"/>
                <w:sz w:val="18"/>
                <w:szCs w:val="18"/>
              </w:rPr>
              <w:t>Ridership</w:t>
            </w:r>
          </w:p>
        </w:tc>
        <w:tc>
          <w:tcPr>
            <w:tcW w:w="796" w:type="pct"/>
            <w:shd w:val="clear" w:color="auto" w:fill="auto"/>
            <w:noWrap/>
            <w:hideMark/>
          </w:tcPr>
          <w:p w14:paraId="768EA2D5" w14:textId="77777777" w:rsidR="00F067A5" w:rsidRPr="00FE3EE4" w:rsidRDefault="00F067A5" w:rsidP="006B6ACC">
            <w:pPr>
              <w:spacing w:before="240"/>
              <w:jc w:val="left"/>
              <w:cnfStyle w:val="000000100000" w:firstRow="0" w:lastRow="0" w:firstColumn="0" w:lastColumn="0" w:oddVBand="0" w:evenVBand="0" w:oddHBand="1" w:evenHBand="0" w:firstRowFirstColumn="0" w:firstRowLastColumn="0" w:lastRowFirstColumn="0" w:lastRowLastColumn="0"/>
              <w:rPr>
                <w:rFonts w:cs="Arial"/>
                <w:b/>
                <w:bCs/>
                <w:color w:val="0193D7" w:themeColor="text2"/>
                <w:sz w:val="18"/>
                <w:szCs w:val="18"/>
              </w:rPr>
            </w:pPr>
            <w:r w:rsidRPr="00FE3EE4">
              <w:rPr>
                <w:rFonts w:cs="Arial"/>
                <w:b/>
                <w:bCs/>
                <w:color w:val="0193D7" w:themeColor="text2"/>
                <w:sz w:val="18"/>
                <w:szCs w:val="18"/>
              </w:rPr>
              <w:t>Ridership</w:t>
            </w:r>
          </w:p>
        </w:tc>
        <w:tc>
          <w:tcPr>
            <w:tcW w:w="796" w:type="pct"/>
            <w:shd w:val="clear" w:color="auto" w:fill="auto"/>
            <w:noWrap/>
            <w:hideMark/>
          </w:tcPr>
          <w:p w14:paraId="5909AA62" w14:textId="77777777" w:rsidR="00F067A5" w:rsidRPr="00FE3EE4" w:rsidRDefault="00F067A5" w:rsidP="006B6ACC">
            <w:pPr>
              <w:spacing w:before="240"/>
              <w:jc w:val="left"/>
              <w:cnfStyle w:val="000000100000" w:firstRow="0" w:lastRow="0" w:firstColumn="0" w:lastColumn="0" w:oddVBand="0" w:evenVBand="0" w:oddHBand="1" w:evenHBand="0" w:firstRowFirstColumn="0" w:firstRowLastColumn="0" w:lastRowFirstColumn="0" w:lastRowLastColumn="0"/>
              <w:rPr>
                <w:rFonts w:cs="Arial"/>
                <w:b/>
                <w:bCs/>
                <w:color w:val="0193D7" w:themeColor="text2"/>
                <w:sz w:val="18"/>
                <w:szCs w:val="18"/>
              </w:rPr>
            </w:pPr>
            <w:r w:rsidRPr="00FE3EE4">
              <w:rPr>
                <w:rFonts w:cs="Arial"/>
                <w:b/>
                <w:bCs/>
                <w:color w:val="0193D7" w:themeColor="text2"/>
                <w:sz w:val="18"/>
                <w:szCs w:val="18"/>
              </w:rPr>
              <w:t>Difference</w:t>
            </w:r>
          </w:p>
        </w:tc>
        <w:tc>
          <w:tcPr>
            <w:tcW w:w="795" w:type="pct"/>
            <w:shd w:val="clear" w:color="auto" w:fill="auto"/>
            <w:noWrap/>
            <w:hideMark/>
          </w:tcPr>
          <w:p w14:paraId="62DA45BF" w14:textId="77777777" w:rsidR="00F067A5" w:rsidRPr="00FE3EE4" w:rsidRDefault="00F067A5" w:rsidP="006B6ACC">
            <w:pPr>
              <w:spacing w:before="240"/>
              <w:jc w:val="left"/>
              <w:cnfStyle w:val="000000100000" w:firstRow="0" w:lastRow="0" w:firstColumn="0" w:lastColumn="0" w:oddVBand="0" w:evenVBand="0" w:oddHBand="1" w:evenHBand="0" w:firstRowFirstColumn="0" w:firstRowLastColumn="0" w:lastRowFirstColumn="0" w:lastRowLastColumn="0"/>
              <w:rPr>
                <w:rFonts w:cs="Arial"/>
                <w:b/>
                <w:bCs/>
                <w:color w:val="0193D7" w:themeColor="text2"/>
                <w:sz w:val="18"/>
                <w:szCs w:val="18"/>
              </w:rPr>
            </w:pPr>
            <w:r w:rsidRPr="00FE3EE4">
              <w:rPr>
                <w:rFonts w:cs="Arial"/>
                <w:b/>
                <w:bCs/>
                <w:color w:val="0193D7" w:themeColor="text2"/>
                <w:sz w:val="18"/>
                <w:szCs w:val="18"/>
              </w:rPr>
              <w:t>% Difference</w:t>
            </w:r>
          </w:p>
        </w:tc>
      </w:tr>
      <w:tr w:rsidR="00956CBF" w:rsidRPr="00FE3EE4" w14:paraId="533D29A3" w14:textId="77777777" w:rsidTr="00956CBF">
        <w:trPr>
          <w:trHeight w:val="2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noWrap/>
            <w:hideMark/>
          </w:tcPr>
          <w:p w14:paraId="5E53C5E8" w14:textId="77777777" w:rsidR="00956CBF" w:rsidRPr="00FE3EE4" w:rsidRDefault="00956CBF" w:rsidP="00956CBF">
            <w:pPr>
              <w:spacing w:before="60" w:after="60"/>
              <w:jc w:val="left"/>
              <w:rPr>
                <w:rFonts w:cs="Arial"/>
                <w:b w:val="0"/>
                <w:sz w:val="18"/>
                <w:szCs w:val="18"/>
              </w:rPr>
            </w:pPr>
            <w:r w:rsidRPr="00FE3EE4">
              <w:rPr>
                <w:rFonts w:cs="Arial"/>
                <w:b w:val="0"/>
                <w:sz w:val="18"/>
                <w:szCs w:val="18"/>
              </w:rPr>
              <w:t>1</w:t>
            </w:r>
          </w:p>
        </w:tc>
        <w:tc>
          <w:tcPr>
            <w:tcW w:w="986" w:type="pct"/>
            <w:shd w:val="clear" w:color="auto" w:fill="auto"/>
            <w:noWrap/>
            <w:hideMark/>
          </w:tcPr>
          <w:p w14:paraId="4EDC2D65" w14:textId="77777777" w:rsidR="00956CBF" w:rsidRPr="00FE3EE4"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E3EE4">
              <w:rPr>
                <w:rFonts w:cs="Arial"/>
                <w:sz w:val="18"/>
                <w:szCs w:val="18"/>
              </w:rPr>
              <w:t>Metro</w:t>
            </w:r>
          </w:p>
        </w:tc>
        <w:tc>
          <w:tcPr>
            <w:tcW w:w="795" w:type="pct"/>
            <w:shd w:val="clear" w:color="auto" w:fill="auto"/>
            <w:noWrap/>
            <w:vAlign w:val="bottom"/>
            <w:hideMark/>
          </w:tcPr>
          <w:p w14:paraId="6FC66CE8" w14:textId="6904D764"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rFonts w:cs="Arial"/>
                <w:color w:val="000000"/>
                <w:sz w:val="18"/>
                <w:szCs w:val="18"/>
              </w:rPr>
              <w:t>78,577</w:t>
            </w:r>
          </w:p>
        </w:tc>
        <w:tc>
          <w:tcPr>
            <w:tcW w:w="796" w:type="pct"/>
            <w:shd w:val="clear" w:color="auto" w:fill="auto"/>
            <w:noWrap/>
            <w:vAlign w:val="bottom"/>
            <w:hideMark/>
          </w:tcPr>
          <w:p w14:paraId="2A4CEBBB" w14:textId="092AD163"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rFonts w:cs="Arial"/>
                <w:color w:val="000000"/>
                <w:sz w:val="18"/>
                <w:szCs w:val="18"/>
              </w:rPr>
              <w:t>89,405</w:t>
            </w:r>
          </w:p>
        </w:tc>
        <w:tc>
          <w:tcPr>
            <w:tcW w:w="796" w:type="pct"/>
            <w:shd w:val="clear" w:color="auto" w:fill="auto"/>
            <w:noWrap/>
            <w:vAlign w:val="bottom"/>
            <w:hideMark/>
          </w:tcPr>
          <w:p w14:paraId="63FC2AB1" w14:textId="4A3149C6"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rFonts w:cs="Arial"/>
                <w:color w:val="000000"/>
                <w:sz w:val="18"/>
                <w:szCs w:val="18"/>
              </w:rPr>
              <w:t>10,828</w:t>
            </w:r>
          </w:p>
        </w:tc>
        <w:tc>
          <w:tcPr>
            <w:tcW w:w="795" w:type="pct"/>
            <w:shd w:val="clear" w:color="auto" w:fill="auto"/>
            <w:noWrap/>
            <w:vAlign w:val="bottom"/>
            <w:hideMark/>
          </w:tcPr>
          <w:p w14:paraId="5BFEA642" w14:textId="6A54C4DB"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rFonts w:cs="Arial"/>
                <w:color w:val="000000"/>
                <w:sz w:val="18"/>
                <w:szCs w:val="18"/>
              </w:rPr>
              <w:t>14%</w:t>
            </w:r>
          </w:p>
        </w:tc>
      </w:tr>
      <w:tr w:rsidR="00956CBF" w:rsidRPr="00FE3EE4" w14:paraId="1F1A3330" w14:textId="77777777" w:rsidTr="00956C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noWrap/>
            <w:hideMark/>
          </w:tcPr>
          <w:p w14:paraId="6C732F20" w14:textId="77777777" w:rsidR="00956CBF" w:rsidRPr="00FE3EE4" w:rsidRDefault="00956CBF" w:rsidP="00956CBF">
            <w:pPr>
              <w:spacing w:before="60" w:after="60"/>
              <w:jc w:val="left"/>
              <w:rPr>
                <w:rFonts w:cs="Arial"/>
                <w:b w:val="0"/>
                <w:sz w:val="18"/>
                <w:szCs w:val="18"/>
              </w:rPr>
            </w:pPr>
            <w:r w:rsidRPr="00FE3EE4">
              <w:rPr>
                <w:rFonts w:cs="Arial"/>
                <w:b w:val="0"/>
                <w:sz w:val="18"/>
                <w:szCs w:val="18"/>
              </w:rPr>
              <w:t>2</w:t>
            </w:r>
          </w:p>
        </w:tc>
        <w:tc>
          <w:tcPr>
            <w:tcW w:w="986" w:type="pct"/>
            <w:shd w:val="clear" w:color="auto" w:fill="auto"/>
            <w:noWrap/>
            <w:hideMark/>
          </w:tcPr>
          <w:p w14:paraId="19E3C175" w14:textId="77777777" w:rsidR="00956CBF" w:rsidRPr="00FE3EE4"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E3EE4">
              <w:rPr>
                <w:rFonts w:cs="Arial"/>
                <w:sz w:val="18"/>
                <w:szCs w:val="18"/>
              </w:rPr>
              <w:t>Frequent</w:t>
            </w:r>
          </w:p>
        </w:tc>
        <w:tc>
          <w:tcPr>
            <w:tcW w:w="795" w:type="pct"/>
            <w:shd w:val="clear" w:color="auto" w:fill="auto"/>
            <w:noWrap/>
            <w:vAlign w:val="bottom"/>
            <w:hideMark/>
          </w:tcPr>
          <w:p w14:paraId="51816F75" w14:textId="619094A7"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rFonts w:cs="Arial"/>
                <w:color w:val="000000"/>
                <w:sz w:val="18"/>
                <w:szCs w:val="18"/>
              </w:rPr>
              <w:t>36,833</w:t>
            </w:r>
          </w:p>
        </w:tc>
        <w:tc>
          <w:tcPr>
            <w:tcW w:w="796" w:type="pct"/>
            <w:shd w:val="clear" w:color="auto" w:fill="auto"/>
            <w:noWrap/>
            <w:vAlign w:val="bottom"/>
            <w:hideMark/>
          </w:tcPr>
          <w:p w14:paraId="6D9DC00E" w14:textId="5F4BEE76"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rFonts w:cs="Arial"/>
                <w:color w:val="000000"/>
                <w:sz w:val="18"/>
                <w:szCs w:val="18"/>
              </w:rPr>
              <w:t>31,306</w:t>
            </w:r>
          </w:p>
        </w:tc>
        <w:tc>
          <w:tcPr>
            <w:tcW w:w="796" w:type="pct"/>
            <w:shd w:val="clear" w:color="auto" w:fill="auto"/>
            <w:noWrap/>
            <w:vAlign w:val="bottom"/>
            <w:hideMark/>
          </w:tcPr>
          <w:p w14:paraId="57DDD025" w14:textId="7F08024D"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rFonts w:cs="Arial"/>
                <w:color w:val="000000"/>
                <w:sz w:val="18"/>
                <w:szCs w:val="18"/>
              </w:rPr>
              <w:t>(5,527)</w:t>
            </w:r>
          </w:p>
        </w:tc>
        <w:tc>
          <w:tcPr>
            <w:tcW w:w="795" w:type="pct"/>
            <w:shd w:val="clear" w:color="auto" w:fill="auto"/>
            <w:noWrap/>
            <w:vAlign w:val="bottom"/>
            <w:hideMark/>
          </w:tcPr>
          <w:p w14:paraId="73870D68" w14:textId="19E07CFB"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rFonts w:cs="Arial"/>
                <w:color w:val="000000"/>
                <w:sz w:val="18"/>
                <w:szCs w:val="18"/>
              </w:rPr>
              <w:t>-15%</w:t>
            </w:r>
          </w:p>
        </w:tc>
      </w:tr>
      <w:tr w:rsidR="00956CBF" w:rsidRPr="00FE3EE4" w14:paraId="17C3B17B" w14:textId="77777777" w:rsidTr="00956CBF">
        <w:trPr>
          <w:trHeight w:val="2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noWrap/>
            <w:hideMark/>
          </w:tcPr>
          <w:p w14:paraId="4B2A7B33" w14:textId="77777777" w:rsidR="00956CBF" w:rsidRPr="00FE3EE4" w:rsidRDefault="00956CBF" w:rsidP="00956CBF">
            <w:pPr>
              <w:spacing w:before="60" w:after="60"/>
              <w:jc w:val="left"/>
              <w:rPr>
                <w:rFonts w:cs="Arial"/>
                <w:b w:val="0"/>
                <w:sz w:val="18"/>
                <w:szCs w:val="18"/>
              </w:rPr>
            </w:pPr>
            <w:r w:rsidRPr="00FE3EE4">
              <w:rPr>
                <w:rFonts w:cs="Arial"/>
                <w:b w:val="0"/>
                <w:sz w:val="18"/>
                <w:szCs w:val="18"/>
              </w:rPr>
              <w:t>3</w:t>
            </w:r>
          </w:p>
        </w:tc>
        <w:tc>
          <w:tcPr>
            <w:tcW w:w="986" w:type="pct"/>
            <w:shd w:val="clear" w:color="auto" w:fill="auto"/>
            <w:noWrap/>
            <w:hideMark/>
          </w:tcPr>
          <w:p w14:paraId="37C5274C" w14:textId="77777777" w:rsidR="00956CBF" w:rsidRPr="00FE3EE4"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E3EE4">
              <w:rPr>
                <w:rFonts w:cs="Arial"/>
                <w:sz w:val="18"/>
                <w:szCs w:val="18"/>
              </w:rPr>
              <w:t>Express</w:t>
            </w:r>
          </w:p>
        </w:tc>
        <w:tc>
          <w:tcPr>
            <w:tcW w:w="795" w:type="pct"/>
            <w:shd w:val="clear" w:color="auto" w:fill="auto"/>
            <w:noWrap/>
            <w:vAlign w:val="bottom"/>
            <w:hideMark/>
          </w:tcPr>
          <w:p w14:paraId="21816B4C" w14:textId="3CD87D1D"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rFonts w:cs="Arial"/>
                <w:color w:val="000000"/>
                <w:sz w:val="18"/>
                <w:szCs w:val="18"/>
              </w:rPr>
              <w:t>4,551</w:t>
            </w:r>
          </w:p>
        </w:tc>
        <w:tc>
          <w:tcPr>
            <w:tcW w:w="796" w:type="pct"/>
            <w:shd w:val="clear" w:color="auto" w:fill="auto"/>
            <w:noWrap/>
            <w:vAlign w:val="bottom"/>
            <w:hideMark/>
          </w:tcPr>
          <w:p w14:paraId="7CFE1088" w14:textId="576BED30"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rFonts w:cs="Arial"/>
                <w:color w:val="000000"/>
                <w:sz w:val="18"/>
                <w:szCs w:val="18"/>
              </w:rPr>
              <w:t>4,240</w:t>
            </w:r>
          </w:p>
        </w:tc>
        <w:tc>
          <w:tcPr>
            <w:tcW w:w="796" w:type="pct"/>
            <w:shd w:val="clear" w:color="auto" w:fill="auto"/>
            <w:noWrap/>
            <w:vAlign w:val="bottom"/>
            <w:hideMark/>
          </w:tcPr>
          <w:p w14:paraId="39CD2E03" w14:textId="62773A74"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rFonts w:cs="Arial"/>
                <w:color w:val="000000"/>
                <w:sz w:val="18"/>
                <w:szCs w:val="18"/>
              </w:rPr>
              <w:t>(311)</w:t>
            </w:r>
          </w:p>
        </w:tc>
        <w:tc>
          <w:tcPr>
            <w:tcW w:w="795" w:type="pct"/>
            <w:shd w:val="clear" w:color="auto" w:fill="auto"/>
            <w:noWrap/>
            <w:vAlign w:val="bottom"/>
            <w:hideMark/>
          </w:tcPr>
          <w:p w14:paraId="0F6B05A1" w14:textId="017A5BDE"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rFonts w:cs="Arial"/>
                <w:color w:val="000000"/>
                <w:sz w:val="18"/>
                <w:szCs w:val="18"/>
              </w:rPr>
              <w:t>-7%</w:t>
            </w:r>
          </w:p>
        </w:tc>
      </w:tr>
      <w:tr w:rsidR="00956CBF" w:rsidRPr="00FE3EE4" w14:paraId="2E9EBCD4" w14:textId="77777777" w:rsidTr="00956C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noWrap/>
            <w:hideMark/>
          </w:tcPr>
          <w:p w14:paraId="497C73CE" w14:textId="77777777" w:rsidR="00956CBF" w:rsidRPr="00FE3EE4" w:rsidRDefault="00956CBF" w:rsidP="00956CBF">
            <w:pPr>
              <w:spacing w:before="60" w:after="60"/>
              <w:jc w:val="left"/>
              <w:rPr>
                <w:rFonts w:cs="Arial"/>
                <w:b w:val="0"/>
                <w:sz w:val="18"/>
                <w:szCs w:val="18"/>
              </w:rPr>
            </w:pPr>
            <w:r w:rsidRPr="00FE3EE4">
              <w:rPr>
                <w:rFonts w:cs="Arial"/>
                <w:b w:val="0"/>
                <w:sz w:val="18"/>
                <w:szCs w:val="18"/>
              </w:rPr>
              <w:t>4</w:t>
            </w:r>
          </w:p>
        </w:tc>
        <w:tc>
          <w:tcPr>
            <w:tcW w:w="986" w:type="pct"/>
            <w:shd w:val="clear" w:color="auto" w:fill="auto"/>
            <w:noWrap/>
            <w:hideMark/>
          </w:tcPr>
          <w:p w14:paraId="4673818C" w14:textId="77777777" w:rsidR="00956CBF" w:rsidRPr="00FE3EE4"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E3EE4">
              <w:rPr>
                <w:rFonts w:cs="Arial"/>
                <w:sz w:val="18"/>
                <w:szCs w:val="18"/>
              </w:rPr>
              <w:t>Skip</w:t>
            </w:r>
          </w:p>
        </w:tc>
        <w:tc>
          <w:tcPr>
            <w:tcW w:w="795" w:type="pct"/>
            <w:shd w:val="clear" w:color="auto" w:fill="auto"/>
            <w:noWrap/>
            <w:vAlign w:val="bottom"/>
            <w:hideMark/>
          </w:tcPr>
          <w:p w14:paraId="583DBE49" w14:textId="108BE342"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rFonts w:cs="Arial"/>
                <w:color w:val="000000"/>
                <w:sz w:val="18"/>
                <w:szCs w:val="18"/>
              </w:rPr>
              <w:t>11,980</w:t>
            </w:r>
          </w:p>
        </w:tc>
        <w:tc>
          <w:tcPr>
            <w:tcW w:w="796" w:type="pct"/>
            <w:shd w:val="clear" w:color="auto" w:fill="auto"/>
            <w:noWrap/>
            <w:vAlign w:val="bottom"/>
            <w:hideMark/>
          </w:tcPr>
          <w:p w14:paraId="53B9DBF9" w14:textId="718A82E2"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rFonts w:cs="Arial"/>
                <w:color w:val="000000"/>
                <w:sz w:val="18"/>
                <w:szCs w:val="18"/>
              </w:rPr>
              <w:t>11,586</w:t>
            </w:r>
          </w:p>
        </w:tc>
        <w:tc>
          <w:tcPr>
            <w:tcW w:w="796" w:type="pct"/>
            <w:shd w:val="clear" w:color="auto" w:fill="auto"/>
            <w:noWrap/>
            <w:vAlign w:val="bottom"/>
            <w:hideMark/>
          </w:tcPr>
          <w:p w14:paraId="1C38B70D" w14:textId="69CC0B0A"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rFonts w:cs="Arial"/>
                <w:color w:val="000000"/>
                <w:sz w:val="18"/>
                <w:szCs w:val="18"/>
              </w:rPr>
              <w:t>(394)</w:t>
            </w:r>
          </w:p>
        </w:tc>
        <w:tc>
          <w:tcPr>
            <w:tcW w:w="795" w:type="pct"/>
            <w:shd w:val="clear" w:color="auto" w:fill="auto"/>
            <w:noWrap/>
            <w:vAlign w:val="bottom"/>
            <w:hideMark/>
          </w:tcPr>
          <w:p w14:paraId="46D32E29" w14:textId="64F66664"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rFonts w:cs="Arial"/>
                <w:color w:val="000000"/>
                <w:sz w:val="18"/>
                <w:szCs w:val="18"/>
              </w:rPr>
              <w:t>-3%</w:t>
            </w:r>
          </w:p>
        </w:tc>
      </w:tr>
      <w:tr w:rsidR="00956CBF" w:rsidRPr="00FE3EE4" w14:paraId="4B5DB844" w14:textId="77777777" w:rsidTr="00956CBF">
        <w:trPr>
          <w:trHeight w:val="2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noWrap/>
            <w:hideMark/>
          </w:tcPr>
          <w:p w14:paraId="1ABED401" w14:textId="77777777" w:rsidR="00956CBF" w:rsidRPr="00FE3EE4" w:rsidRDefault="00956CBF" w:rsidP="00956CBF">
            <w:pPr>
              <w:spacing w:before="60" w:after="60"/>
              <w:jc w:val="left"/>
              <w:rPr>
                <w:rFonts w:cs="Arial"/>
                <w:b w:val="0"/>
                <w:sz w:val="18"/>
                <w:szCs w:val="18"/>
              </w:rPr>
            </w:pPr>
            <w:r w:rsidRPr="00FE3EE4">
              <w:rPr>
                <w:rFonts w:cs="Arial"/>
                <w:b w:val="0"/>
                <w:sz w:val="18"/>
                <w:szCs w:val="18"/>
              </w:rPr>
              <w:t>5</w:t>
            </w:r>
          </w:p>
        </w:tc>
        <w:tc>
          <w:tcPr>
            <w:tcW w:w="986" w:type="pct"/>
            <w:shd w:val="clear" w:color="auto" w:fill="auto"/>
            <w:noWrap/>
            <w:hideMark/>
          </w:tcPr>
          <w:p w14:paraId="25D7ECAD" w14:textId="77777777" w:rsidR="00956CBF" w:rsidRPr="00FE3EE4"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E3EE4">
              <w:rPr>
                <w:rFonts w:cs="Arial"/>
                <w:sz w:val="18"/>
                <w:szCs w:val="18"/>
              </w:rPr>
              <w:t>Flex</w:t>
            </w:r>
          </w:p>
        </w:tc>
        <w:tc>
          <w:tcPr>
            <w:tcW w:w="795" w:type="pct"/>
            <w:shd w:val="clear" w:color="auto" w:fill="auto"/>
            <w:noWrap/>
            <w:vAlign w:val="bottom"/>
            <w:hideMark/>
          </w:tcPr>
          <w:p w14:paraId="679F792B" w14:textId="7E8DC135"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rFonts w:cs="Arial"/>
                <w:color w:val="000000"/>
                <w:sz w:val="18"/>
                <w:szCs w:val="18"/>
              </w:rPr>
              <w:t>-</w:t>
            </w:r>
          </w:p>
        </w:tc>
        <w:tc>
          <w:tcPr>
            <w:tcW w:w="796" w:type="pct"/>
            <w:shd w:val="clear" w:color="auto" w:fill="auto"/>
            <w:noWrap/>
            <w:vAlign w:val="bottom"/>
            <w:hideMark/>
          </w:tcPr>
          <w:p w14:paraId="6BF85C08" w14:textId="0FDF408D"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rFonts w:cs="Arial"/>
                <w:color w:val="000000"/>
                <w:sz w:val="18"/>
                <w:szCs w:val="18"/>
              </w:rPr>
              <w:t>-</w:t>
            </w:r>
          </w:p>
        </w:tc>
        <w:tc>
          <w:tcPr>
            <w:tcW w:w="796" w:type="pct"/>
            <w:shd w:val="clear" w:color="auto" w:fill="auto"/>
            <w:noWrap/>
            <w:vAlign w:val="bottom"/>
            <w:hideMark/>
          </w:tcPr>
          <w:p w14:paraId="31EF90F3" w14:textId="02C0DC3B"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rFonts w:cs="Arial"/>
                <w:color w:val="000000"/>
                <w:sz w:val="18"/>
                <w:szCs w:val="18"/>
              </w:rPr>
              <w:t>-</w:t>
            </w:r>
          </w:p>
        </w:tc>
        <w:tc>
          <w:tcPr>
            <w:tcW w:w="795" w:type="pct"/>
            <w:shd w:val="clear" w:color="auto" w:fill="auto"/>
            <w:noWrap/>
            <w:vAlign w:val="bottom"/>
            <w:hideMark/>
          </w:tcPr>
          <w:p w14:paraId="4E987F70" w14:textId="46A3B2F6"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rFonts w:cs="Arial"/>
                <w:color w:val="000000"/>
                <w:sz w:val="18"/>
                <w:szCs w:val="18"/>
              </w:rPr>
              <w:t>-</w:t>
            </w:r>
          </w:p>
        </w:tc>
      </w:tr>
      <w:tr w:rsidR="00956CBF" w:rsidRPr="00FE3EE4" w14:paraId="4B9B2E67" w14:textId="77777777" w:rsidTr="00956C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noWrap/>
            <w:hideMark/>
          </w:tcPr>
          <w:p w14:paraId="6572D49B" w14:textId="77777777" w:rsidR="00956CBF" w:rsidRPr="00FE3EE4" w:rsidRDefault="00956CBF" w:rsidP="00956CBF">
            <w:pPr>
              <w:spacing w:before="60" w:after="60"/>
              <w:jc w:val="left"/>
              <w:rPr>
                <w:rFonts w:cs="Arial"/>
                <w:b w:val="0"/>
                <w:sz w:val="18"/>
                <w:szCs w:val="18"/>
              </w:rPr>
            </w:pPr>
            <w:r w:rsidRPr="00FE3EE4">
              <w:rPr>
                <w:rFonts w:cs="Arial"/>
                <w:b w:val="0"/>
                <w:sz w:val="18"/>
                <w:szCs w:val="18"/>
              </w:rPr>
              <w:t>6</w:t>
            </w:r>
          </w:p>
        </w:tc>
        <w:tc>
          <w:tcPr>
            <w:tcW w:w="986" w:type="pct"/>
            <w:shd w:val="clear" w:color="auto" w:fill="auto"/>
            <w:noWrap/>
            <w:hideMark/>
          </w:tcPr>
          <w:p w14:paraId="0153183A" w14:textId="77777777" w:rsidR="00956CBF" w:rsidRPr="00FE3EE4"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E3EE4">
              <w:rPr>
                <w:rFonts w:cs="Arial"/>
                <w:sz w:val="18"/>
                <w:szCs w:val="18"/>
              </w:rPr>
              <w:t>Street Car</w:t>
            </w:r>
          </w:p>
        </w:tc>
        <w:tc>
          <w:tcPr>
            <w:tcW w:w="795" w:type="pct"/>
            <w:shd w:val="clear" w:color="auto" w:fill="auto"/>
            <w:noWrap/>
            <w:vAlign w:val="bottom"/>
            <w:hideMark/>
          </w:tcPr>
          <w:p w14:paraId="6BD51B58" w14:textId="558B437A"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rFonts w:cs="Arial"/>
                <w:color w:val="000000"/>
                <w:sz w:val="18"/>
                <w:szCs w:val="18"/>
              </w:rPr>
              <w:t>758</w:t>
            </w:r>
          </w:p>
        </w:tc>
        <w:tc>
          <w:tcPr>
            <w:tcW w:w="796" w:type="pct"/>
            <w:shd w:val="clear" w:color="auto" w:fill="auto"/>
            <w:noWrap/>
            <w:vAlign w:val="bottom"/>
            <w:hideMark/>
          </w:tcPr>
          <w:p w14:paraId="6986FA99" w14:textId="0C9327B1"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rFonts w:cs="Arial"/>
                <w:color w:val="000000"/>
                <w:sz w:val="18"/>
                <w:szCs w:val="18"/>
              </w:rPr>
              <w:t>1,051</w:t>
            </w:r>
          </w:p>
        </w:tc>
        <w:tc>
          <w:tcPr>
            <w:tcW w:w="796" w:type="pct"/>
            <w:shd w:val="clear" w:color="auto" w:fill="auto"/>
            <w:noWrap/>
            <w:vAlign w:val="bottom"/>
            <w:hideMark/>
          </w:tcPr>
          <w:p w14:paraId="7A48C015" w14:textId="65DC077B"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rFonts w:cs="Arial"/>
                <w:color w:val="000000"/>
                <w:sz w:val="18"/>
                <w:szCs w:val="18"/>
              </w:rPr>
              <w:t>293</w:t>
            </w:r>
          </w:p>
        </w:tc>
        <w:tc>
          <w:tcPr>
            <w:tcW w:w="795" w:type="pct"/>
            <w:shd w:val="clear" w:color="auto" w:fill="auto"/>
            <w:noWrap/>
            <w:vAlign w:val="bottom"/>
            <w:hideMark/>
          </w:tcPr>
          <w:p w14:paraId="53FDD32C" w14:textId="02C22A5D"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rFonts w:cs="Arial"/>
                <w:color w:val="000000"/>
                <w:sz w:val="18"/>
                <w:szCs w:val="18"/>
              </w:rPr>
              <w:t>39%</w:t>
            </w:r>
          </w:p>
        </w:tc>
      </w:tr>
      <w:tr w:rsidR="00956CBF" w:rsidRPr="00FE3EE4" w14:paraId="1074F493" w14:textId="77777777" w:rsidTr="00956CBF">
        <w:trPr>
          <w:trHeight w:val="2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noWrap/>
            <w:hideMark/>
          </w:tcPr>
          <w:p w14:paraId="1B500315" w14:textId="77777777" w:rsidR="00956CBF" w:rsidRPr="00FE3EE4" w:rsidRDefault="00956CBF" w:rsidP="00956CBF">
            <w:pPr>
              <w:spacing w:before="60" w:after="60"/>
              <w:jc w:val="left"/>
              <w:rPr>
                <w:rFonts w:cs="Arial"/>
                <w:b w:val="0"/>
                <w:sz w:val="18"/>
                <w:szCs w:val="18"/>
              </w:rPr>
            </w:pPr>
            <w:r w:rsidRPr="00FE3EE4">
              <w:rPr>
                <w:rFonts w:cs="Arial"/>
                <w:b w:val="0"/>
                <w:sz w:val="18"/>
                <w:szCs w:val="18"/>
              </w:rPr>
              <w:t>7</w:t>
            </w:r>
          </w:p>
        </w:tc>
        <w:tc>
          <w:tcPr>
            <w:tcW w:w="986" w:type="pct"/>
            <w:shd w:val="clear" w:color="auto" w:fill="auto"/>
            <w:noWrap/>
            <w:hideMark/>
          </w:tcPr>
          <w:p w14:paraId="6792F20D" w14:textId="77777777" w:rsidR="00956CBF" w:rsidRPr="00FE3EE4"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E3EE4">
              <w:rPr>
                <w:rFonts w:cs="Arial"/>
                <w:sz w:val="18"/>
                <w:szCs w:val="18"/>
              </w:rPr>
              <w:t>Modern Street Car</w:t>
            </w:r>
          </w:p>
        </w:tc>
        <w:tc>
          <w:tcPr>
            <w:tcW w:w="795" w:type="pct"/>
            <w:shd w:val="clear" w:color="auto" w:fill="auto"/>
            <w:noWrap/>
            <w:vAlign w:val="bottom"/>
            <w:hideMark/>
          </w:tcPr>
          <w:p w14:paraId="0B5CCA1F" w14:textId="43281328"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rFonts w:cs="Arial"/>
                <w:color w:val="000000"/>
                <w:sz w:val="18"/>
                <w:szCs w:val="18"/>
              </w:rPr>
              <w:t>-</w:t>
            </w:r>
          </w:p>
        </w:tc>
        <w:tc>
          <w:tcPr>
            <w:tcW w:w="796" w:type="pct"/>
            <w:shd w:val="clear" w:color="auto" w:fill="auto"/>
            <w:noWrap/>
            <w:vAlign w:val="bottom"/>
            <w:hideMark/>
          </w:tcPr>
          <w:p w14:paraId="01C2C23C" w14:textId="387C0877"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rFonts w:cs="Arial"/>
                <w:color w:val="000000"/>
                <w:sz w:val="18"/>
                <w:szCs w:val="18"/>
              </w:rPr>
              <w:t>-</w:t>
            </w:r>
          </w:p>
        </w:tc>
        <w:tc>
          <w:tcPr>
            <w:tcW w:w="796" w:type="pct"/>
            <w:shd w:val="clear" w:color="auto" w:fill="auto"/>
            <w:noWrap/>
            <w:vAlign w:val="bottom"/>
            <w:hideMark/>
          </w:tcPr>
          <w:p w14:paraId="27A22967" w14:textId="629C8BB2"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rFonts w:cs="Arial"/>
                <w:color w:val="000000"/>
                <w:sz w:val="18"/>
                <w:szCs w:val="18"/>
              </w:rPr>
              <w:t>-</w:t>
            </w:r>
          </w:p>
        </w:tc>
        <w:tc>
          <w:tcPr>
            <w:tcW w:w="795" w:type="pct"/>
            <w:shd w:val="clear" w:color="auto" w:fill="auto"/>
            <w:noWrap/>
            <w:vAlign w:val="bottom"/>
            <w:hideMark/>
          </w:tcPr>
          <w:p w14:paraId="131B1157" w14:textId="29B29707"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rFonts w:cs="Arial"/>
                <w:color w:val="000000"/>
                <w:sz w:val="18"/>
                <w:szCs w:val="18"/>
              </w:rPr>
              <w:t>-</w:t>
            </w:r>
          </w:p>
        </w:tc>
      </w:tr>
      <w:tr w:rsidR="00956CBF" w:rsidRPr="00FE3EE4" w14:paraId="45C39502" w14:textId="77777777" w:rsidTr="00956C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noWrap/>
            <w:hideMark/>
          </w:tcPr>
          <w:p w14:paraId="71D76731" w14:textId="77777777" w:rsidR="00956CBF" w:rsidRPr="00FE3EE4" w:rsidRDefault="00956CBF" w:rsidP="00956CBF">
            <w:pPr>
              <w:spacing w:before="60" w:after="60"/>
              <w:jc w:val="left"/>
              <w:rPr>
                <w:rFonts w:cs="Arial"/>
                <w:b w:val="0"/>
                <w:sz w:val="18"/>
                <w:szCs w:val="18"/>
              </w:rPr>
            </w:pPr>
            <w:r w:rsidRPr="00FE3EE4">
              <w:rPr>
                <w:rFonts w:cs="Arial"/>
                <w:b w:val="0"/>
                <w:sz w:val="18"/>
                <w:szCs w:val="18"/>
              </w:rPr>
              <w:t>8</w:t>
            </w:r>
          </w:p>
        </w:tc>
        <w:tc>
          <w:tcPr>
            <w:tcW w:w="986" w:type="pct"/>
            <w:shd w:val="clear" w:color="auto" w:fill="auto"/>
            <w:noWrap/>
            <w:hideMark/>
          </w:tcPr>
          <w:p w14:paraId="6F9EC10D" w14:textId="77777777" w:rsidR="00956CBF" w:rsidRPr="00FE3EE4"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E3EE4">
              <w:rPr>
                <w:rFonts w:cs="Arial"/>
                <w:sz w:val="18"/>
                <w:szCs w:val="18"/>
              </w:rPr>
              <w:t>Bus Rapid Transit</w:t>
            </w:r>
          </w:p>
        </w:tc>
        <w:tc>
          <w:tcPr>
            <w:tcW w:w="795" w:type="pct"/>
            <w:shd w:val="clear" w:color="auto" w:fill="auto"/>
            <w:noWrap/>
            <w:vAlign w:val="bottom"/>
            <w:hideMark/>
          </w:tcPr>
          <w:p w14:paraId="38611279" w14:textId="10517934"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rFonts w:cs="Arial"/>
                <w:color w:val="000000"/>
                <w:sz w:val="18"/>
                <w:szCs w:val="18"/>
              </w:rPr>
              <w:t>-</w:t>
            </w:r>
          </w:p>
        </w:tc>
        <w:tc>
          <w:tcPr>
            <w:tcW w:w="796" w:type="pct"/>
            <w:shd w:val="clear" w:color="auto" w:fill="auto"/>
            <w:noWrap/>
            <w:vAlign w:val="bottom"/>
            <w:hideMark/>
          </w:tcPr>
          <w:p w14:paraId="7F0E8472" w14:textId="3AC420DB"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rFonts w:cs="Arial"/>
                <w:color w:val="000000"/>
                <w:sz w:val="18"/>
                <w:szCs w:val="18"/>
              </w:rPr>
              <w:t>-</w:t>
            </w:r>
          </w:p>
        </w:tc>
        <w:tc>
          <w:tcPr>
            <w:tcW w:w="796" w:type="pct"/>
            <w:shd w:val="clear" w:color="auto" w:fill="auto"/>
            <w:noWrap/>
            <w:vAlign w:val="bottom"/>
            <w:hideMark/>
          </w:tcPr>
          <w:p w14:paraId="6AFBF71B" w14:textId="0E2BC257"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rFonts w:cs="Arial"/>
                <w:color w:val="000000"/>
                <w:sz w:val="18"/>
                <w:szCs w:val="18"/>
              </w:rPr>
              <w:t>-</w:t>
            </w:r>
          </w:p>
        </w:tc>
        <w:tc>
          <w:tcPr>
            <w:tcW w:w="795" w:type="pct"/>
            <w:shd w:val="clear" w:color="auto" w:fill="auto"/>
            <w:noWrap/>
            <w:vAlign w:val="bottom"/>
            <w:hideMark/>
          </w:tcPr>
          <w:p w14:paraId="5F43C403" w14:textId="12115742"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rFonts w:cs="Arial"/>
                <w:color w:val="000000"/>
                <w:sz w:val="18"/>
                <w:szCs w:val="18"/>
              </w:rPr>
              <w:t>-</w:t>
            </w:r>
          </w:p>
        </w:tc>
      </w:tr>
      <w:tr w:rsidR="00956CBF" w:rsidRPr="00FE3EE4" w14:paraId="17CD11B1" w14:textId="77777777" w:rsidTr="00956CBF">
        <w:trPr>
          <w:trHeight w:val="2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noWrap/>
            <w:hideMark/>
          </w:tcPr>
          <w:p w14:paraId="7B385978" w14:textId="77777777" w:rsidR="00956CBF" w:rsidRPr="00FE3EE4" w:rsidRDefault="00956CBF" w:rsidP="00956CBF">
            <w:pPr>
              <w:spacing w:before="60" w:after="60"/>
              <w:jc w:val="left"/>
              <w:rPr>
                <w:rFonts w:cs="Arial"/>
                <w:b w:val="0"/>
                <w:sz w:val="18"/>
                <w:szCs w:val="18"/>
              </w:rPr>
            </w:pPr>
            <w:r w:rsidRPr="00FE3EE4">
              <w:rPr>
                <w:rFonts w:cs="Arial"/>
                <w:b w:val="0"/>
                <w:sz w:val="18"/>
                <w:szCs w:val="18"/>
              </w:rPr>
              <w:t>9</w:t>
            </w:r>
          </w:p>
        </w:tc>
        <w:tc>
          <w:tcPr>
            <w:tcW w:w="986" w:type="pct"/>
            <w:shd w:val="clear" w:color="auto" w:fill="auto"/>
            <w:noWrap/>
            <w:hideMark/>
          </w:tcPr>
          <w:p w14:paraId="3BCD5870" w14:textId="77777777" w:rsidR="00956CBF" w:rsidRPr="00FE3EE4"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E3EE4">
              <w:rPr>
                <w:rFonts w:cs="Arial"/>
                <w:sz w:val="18"/>
                <w:szCs w:val="18"/>
              </w:rPr>
              <w:t>Light Rapid Transit</w:t>
            </w:r>
          </w:p>
        </w:tc>
        <w:tc>
          <w:tcPr>
            <w:tcW w:w="795" w:type="pct"/>
            <w:shd w:val="clear" w:color="auto" w:fill="auto"/>
            <w:noWrap/>
            <w:vAlign w:val="bottom"/>
            <w:hideMark/>
          </w:tcPr>
          <w:p w14:paraId="4FC6A6AA" w14:textId="706F04EC"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rFonts w:cs="Arial"/>
                <w:color w:val="000000"/>
                <w:sz w:val="18"/>
                <w:szCs w:val="18"/>
              </w:rPr>
              <w:t>-</w:t>
            </w:r>
          </w:p>
        </w:tc>
        <w:tc>
          <w:tcPr>
            <w:tcW w:w="796" w:type="pct"/>
            <w:shd w:val="clear" w:color="auto" w:fill="auto"/>
            <w:noWrap/>
            <w:vAlign w:val="bottom"/>
            <w:hideMark/>
          </w:tcPr>
          <w:p w14:paraId="12F4A9C4" w14:textId="5F8F99E3"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rFonts w:cs="Arial"/>
                <w:color w:val="000000"/>
                <w:sz w:val="18"/>
                <w:szCs w:val="18"/>
              </w:rPr>
              <w:t>-</w:t>
            </w:r>
          </w:p>
        </w:tc>
        <w:tc>
          <w:tcPr>
            <w:tcW w:w="796" w:type="pct"/>
            <w:shd w:val="clear" w:color="auto" w:fill="auto"/>
            <w:noWrap/>
            <w:vAlign w:val="bottom"/>
            <w:hideMark/>
          </w:tcPr>
          <w:p w14:paraId="4F218E28" w14:textId="22FB06AF"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rFonts w:cs="Arial"/>
                <w:color w:val="000000"/>
                <w:sz w:val="18"/>
                <w:szCs w:val="18"/>
              </w:rPr>
              <w:t>-</w:t>
            </w:r>
          </w:p>
        </w:tc>
        <w:tc>
          <w:tcPr>
            <w:tcW w:w="795" w:type="pct"/>
            <w:shd w:val="clear" w:color="auto" w:fill="auto"/>
            <w:noWrap/>
            <w:vAlign w:val="bottom"/>
            <w:hideMark/>
          </w:tcPr>
          <w:p w14:paraId="55577916" w14:textId="3720B13C"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rFonts w:cs="Arial"/>
                <w:color w:val="000000"/>
                <w:sz w:val="18"/>
                <w:szCs w:val="18"/>
              </w:rPr>
              <w:t>-</w:t>
            </w:r>
          </w:p>
        </w:tc>
      </w:tr>
      <w:tr w:rsidR="00956CBF" w:rsidRPr="00FE3EE4" w14:paraId="5B12B342" w14:textId="77777777" w:rsidTr="00956C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noWrap/>
            <w:hideMark/>
          </w:tcPr>
          <w:p w14:paraId="312C7ED4" w14:textId="77777777" w:rsidR="00956CBF" w:rsidRPr="00FE3EE4" w:rsidRDefault="00956CBF" w:rsidP="00956CBF">
            <w:pPr>
              <w:spacing w:before="60" w:after="60"/>
              <w:jc w:val="left"/>
              <w:rPr>
                <w:rFonts w:cs="Arial"/>
                <w:b w:val="0"/>
                <w:sz w:val="18"/>
                <w:szCs w:val="18"/>
              </w:rPr>
            </w:pPr>
            <w:r w:rsidRPr="00FE3EE4">
              <w:rPr>
                <w:rFonts w:cs="Arial"/>
                <w:b w:val="0"/>
                <w:sz w:val="18"/>
                <w:szCs w:val="18"/>
              </w:rPr>
              <w:t>41</w:t>
            </w:r>
          </w:p>
        </w:tc>
        <w:tc>
          <w:tcPr>
            <w:tcW w:w="986" w:type="pct"/>
            <w:shd w:val="clear" w:color="auto" w:fill="auto"/>
            <w:noWrap/>
            <w:hideMark/>
          </w:tcPr>
          <w:p w14:paraId="130A6874" w14:textId="77777777" w:rsidR="00956CBF" w:rsidRPr="00FE3EE4"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FE3EE4">
              <w:rPr>
                <w:rFonts w:cs="Arial"/>
                <w:sz w:val="18"/>
                <w:szCs w:val="18"/>
              </w:rPr>
              <w:t>Skip Primo</w:t>
            </w:r>
          </w:p>
        </w:tc>
        <w:tc>
          <w:tcPr>
            <w:tcW w:w="795" w:type="pct"/>
            <w:shd w:val="clear" w:color="auto" w:fill="auto"/>
            <w:noWrap/>
            <w:vAlign w:val="bottom"/>
            <w:hideMark/>
          </w:tcPr>
          <w:p w14:paraId="1155F107" w14:textId="04370FC7"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rFonts w:cs="Arial"/>
                <w:color w:val="000000"/>
                <w:sz w:val="18"/>
                <w:szCs w:val="18"/>
              </w:rPr>
              <w:t>6,316</w:t>
            </w:r>
          </w:p>
        </w:tc>
        <w:tc>
          <w:tcPr>
            <w:tcW w:w="796" w:type="pct"/>
            <w:shd w:val="clear" w:color="auto" w:fill="auto"/>
            <w:noWrap/>
            <w:vAlign w:val="bottom"/>
            <w:hideMark/>
          </w:tcPr>
          <w:p w14:paraId="290C4694" w14:textId="6F8BB087"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rFonts w:cs="Arial"/>
                <w:color w:val="000000"/>
                <w:sz w:val="18"/>
                <w:szCs w:val="18"/>
              </w:rPr>
              <w:t>6,790</w:t>
            </w:r>
          </w:p>
        </w:tc>
        <w:tc>
          <w:tcPr>
            <w:tcW w:w="796" w:type="pct"/>
            <w:shd w:val="clear" w:color="auto" w:fill="auto"/>
            <w:noWrap/>
            <w:vAlign w:val="bottom"/>
            <w:hideMark/>
          </w:tcPr>
          <w:p w14:paraId="56FC559C" w14:textId="6AE3DD7E"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rFonts w:cs="Arial"/>
                <w:color w:val="000000"/>
                <w:sz w:val="18"/>
                <w:szCs w:val="18"/>
              </w:rPr>
              <w:t>474</w:t>
            </w:r>
          </w:p>
        </w:tc>
        <w:tc>
          <w:tcPr>
            <w:tcW w:w="795" w:type="pct"/>
            <w:shd w:val="clear" w:color="auto" w:fill="auto"/>
            <w:noWrap/>
            <w:vAlign w:val="bottom"/>
            <w:hideMark/>
          </w:tcPr>
          <w:p w14:paraId="296D2434" w14:textId="4EFE7A98"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56CBF">
              <w:rPr>
                <w:rFonts w:cs="Arial"/>
                <w:color w:val="000000"/>
                <w:sz w:val="18"/>
                <w:szCs w:val="18"/>
              </w:rPr>
              <w:t>7%</w:t>
            </w:r>
          </w:p>
        </w:tc>
      </w:tr>
      <w:tr w:rsidR="00956CBF" w:rsidRPr="00FE3EE4" w14:paraId="0282BA5D" w14:textId="77777777" w:rsidTr="00956CBF">
        <w:trPr>
          <w:trHeight w:val="2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noWrap/>
            <w:hideMark/>
          </w:tcPr>
          <w:p w14:paraId="7773D90B" w14:textId="77777777" w:rsidR="00956CBF" w:rsidRPr="00FE3EE4" w:rsidRDefault="00956CBF" w:rsidP="00956CBF">
            <w:pPr>
              <w:spacing w:before="60" w:after="60"/>
              <w:jc w:val="left"/>
              <w:rPr>
                <w:rFonts w:cs="Arial"/>
                <w:b w:val="0"/>
                <w:sz w:val="18"/>
                <w:szCs w:val="18"/>
              </w:rPr>
            </w:pPr>
            <w:r w:rsidRPr="00FE3EE4">
              <w:rPr>
                <w:rFonts w:cs="Arial"/>
                <w:b w:val="0"/>
                <w:sz w:val="18"/>
                <w:szCs w:val="18"/>
              </w:rPr>
              <w:t>10</w:t>
            </w:r>
          </w:p>
        </w:tc>
        <w:tc>
          <w:tcPr>
            <w:tcW w:w="986" w:type="pct"/>
            <w:shd w:val="clear" w:color="auto" w:fill="auto"/>
            <w:noWrap/>
            <w:hideMark/>
          </w:tcPr>
          <w:p w14:paraId="325A74AE" w14:textId="77777777" w:rsidR="00956CBF" w:rsidRPr="00FE3EE4"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E3EE4">
              <w:rPr>
                <w:rFonts w:cs="Arial"/>
                <w:sz w:val="18"/>
                <w:szCs w:val="18"/>
              </w:rPr>
              <w:t>Walk</w:t>
            </w:r>
          </w:p>
        </w:tc>
        <w:tc>
          <w:tcPr>
            <w:tcW w:w="795" w:type="pct"/>
            <w:shd w:val="clear" w:color="auto" w:fill="auto"/>
            <w:noWrap/>
            <w:vAlign w:val="bottom"/>
            <w:hideMark/>
          </w:tcPr>
          <w:p w14:paraId="533B1073" w14:textId="39B4BC5C"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rFonts w:cs="Arial"/>
                <w:color w:val="000000"/>
                <w:sz w:val="18"/>
                <w:szCs w:val="18"/>
              </w:rPr>
              <w:t>-</w:t>
            </w:r>
          </w:p>
        </w:tc>
        <w:tc>
          <w:tcPr>
            <w:tcW w:w="796" w:type="pct"/>
            <w:shd w:val="clear" w:color="auto" w:fill="auto"/>
            <w:noWrap/>
            <w:vAlign w:val="bottom"/>
            <w:hideMark/>
          </w:tcPr>
          <w:p w14:paraId="1BF2F26E" w14:textId="6A0E4A7C"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rFonts w:cs="Arial"/>
                <w:color w:val="000000"/>
                <w:sz w:val="18"/>
                <w:szCs w:val="18"/>
              </w:rPr>
              <w:t>-</w:t>
            </w:r>
          </w:p>
        </w:tc>
        <w:tc>
          <w:tcPr>
            <w:tcW w:w="796" w:type="pct"/>
            <w:shd w:val="clear" w:color="auto" w:fill="auto"/>
            <w:noWrap/>
            <w:vAlign w:val="bottom"/>
            <w:hideMark/>
          </w:tcPr>
          <w:p w14:paraId="524B39F4" w14:textId="29183702"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rFonts w:cs="Arial"/>
                <w:color w:val="000000"/>
                <w:sz w:val="18"/>
                <w:szCs w:val="18"/>
              </w:rPr>
              <w:t>-</w:t>
            </w:r>
          </w:p>
        </w:tc>
        <w:tc>
          <w:tcPr>
            <w:tcW w:w="795" w:type="pct"/>
            <w:shd w:val="clear" w:color="auto" w:fill="auto"/>
            <w:noWrap/>
            <w:vAlign w:val="bottom"/>
            <w:hideMark/>
          </w:tcPr>
          <w:p w14:paraId="2AFB373C" w14:textId="4AA56F74" w:rsidR="00956CBF" w:rsidRPr="00956CBF" w:rsidRDefault="00956CBF" w:rsidP="00956CBF">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56CBF">
              <w:rPr>
                <w:rFonts w:cs="Arial"/>
                <w:color w:val="000000"/>
                <w:sz w:val="18"/>
                <w:szCs w:val="18"/>
              </w:rPr>
              <w:t>-</w:t>
            </w:r>
          </w:p>
        </w:tc>
      </w:tr>
      <w:tr w:rsidR="00956CBF" w:rsidRPr="00FE3EE4" w14:paraId="4D372CF9" w14:textId="77777777" w:rsidTr="00956C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noWrap/>
            <w:hideMark/>
          </w:tcPr>
          <w:p w14:paraId="6C3432C9" w14:textId="77777777" w:rsidR="00956CBF" w:rsidRPr="00F067A5" w:rsidRDefault="00956CBF" w:rsidP="00956CBF">
            <w:pPr>
              <w:spacing w:before="60" w:after="60"/>
              <w:jc w:val="left"/>
              <w:rPr>
                <w:rFonts w:cs="Arial"/>
                <w:sz w:val="18"/>
                <w:szCs w:val="18"/>
              </w:rPr>
            </w:pPr>
            <w:r w:rsidRPr="00F067A5">
              <w:rPr>
                <w:rFonts w:cs="Arial"/>
                <w:sz w:val="18"/>
                <w:szCs w:val="18"/>
              </w:rPr>
              <w:t>Total</w:t>
            </w:r>
          </w:p>
        </w:tc>
        <w:tc>
          <w:tcPr>
            <w:tcW w:w="986" w:type="pct"/>
            <w:shd w:val="clear" w:color="auto" w:fill="auto"/>
            <w:noWrap/>
            <w:hideMark/>
          </w:tcPr>
          <w:p w14:paraId="298D4149" w14:textId="77777777" w:rsidR="00956CBF" w:rsidRPr="00F067A5"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F067A5">
              <w:rPr>
                <w:rFonts w:cs="Arial"/>
                <w:b/>
                <w:bCs/>
                <w:sz w:val="18"/>
                <w:szCs w:val="18"/>
              </w:rPr>
              <w:t>Total</w:t>
            </w:r>
          </w:p>
        </w:tc>
        <w:tc>
          <w:tcPr>
            <w:tcW w:w="795" w:type="pct"/>
            <w:shd w:val="clear" w:color="auto" w:fill="auto"/>
            <w:noWrap/>
            <w:vAlign w:val="bottom"/>
            <w:hideMark/>
          </w:tcPr>
          <w:p w14:paraId="2B0E4618" w14:textId="0CD5CFC3"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956CBF">
              <w:rPr>
                <w:rFonts w:cs="Arial"/>
                <w:b/>
                <w:bCs/>
                <w:color w:val="000000"/>
                <w:sz w:val="18"/>
                <w:szCs w:val="18"/>
              </w:rPr>
              <w:t>139,015</w:t>
            </w:r>
          </w:p>
        </w:tc>
        <w:tc>
          <w:tcPr>
            <w:tcW w:w="796" w:type="pct"/>
            <w:shd w:val="clear" w:color="auto" w:fill="auto"/>
            <w:noWrap/>
            <w:vAlign w:val="bottom"/>
            <w:hideMark/>
          </w:tcPr>
          <w:p w14:paraId="5DA3BF83" w14:textId="10701F37"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956CBF">
              <w:rPr>
                <w:rFonts w:cs="Arial"/>
                <w:b/>
                <w:bCs/>
                <w:color w:val="000000"/>
                <w:sz w:val="18"/>
                <w:szCs w:val="18"/>
              </w:rPr>
              <w:t>144,378</w:t>
            </w:r>
          </w:p>
        </w:tc>
        <w:tc>
          <w:tcPr>
            <w:tcW w:w="796" w:type="pct"/>
            <w:shd w:val="clear" w:color="auto" w:fill="auto"/>
            <w:noWrap/>
            <w:vAlign w:val="bottom"/>
            <w:hideMark/>
          </w:tcPr>
          <w:p w14:paraId="6DF6F8A7" w14:textId="5CD2F088"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956CBF">
              <w:rPr>
                <w:rFonts w:cs="Arial"/>
                <w:b/>
                <w:bCs/>
                <w:color w:val="000000"/>
                <w:sz w:val="18"/>
                <w:szCs w:val="18"/>
              </w:rPr>
              <w:t>5,363</w:t>
            </w:r>
          </w:p>
        </w:tc>
        <w:tc>
          <w:tcPr>
            <w:tcW w:w="795" w:type="pct"/>
            <w:shd w:val="clear" w:color="auto" w:fill="auto"/>
            <w:noWrap/>
            <w:vAlign w:val="bottom"/>
            <w:hideMark/>
          </w:tcPr>
          <w:p w14:paraId="36AE065F" w14:textId="6DA2E314" w:rsidR="00956CBF" w:rsidRPr="00956CBF" w:rsidRDefault="00956CBF" w:rsidP="00956CBF">
            <w:pPr>
              <w:spacing w:before="60" w:after="60"/>
              <w:jc w:val="lef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956CBF">
              <w:rPr>
                <w:rFonts w:cs="Arial"/>
                <w:b/>
                <w:bCs/>
                <w:color w:val="000000"/>
                <w:sz w:val="18"/>
                <w:szCs w:val="18"/>
              </w:rPr>
              <w:t>4%</w:t>
            </w:r>
          </w:p>
        </w:tc>
      </w:tr>
    </w:tbl>
    <w:p w14:paraId="1F4A80FF" w14:textId="77777777" w:rsidR="00F067A5" w:rsidRDefault="00F067A5" w:rsidP="002B09CA">
      <w:pPr>
        <w:pStyle w:val="BodyText"/>
        <w:sectPr w:rsidR="00F067A5" w:rsidSect="00F067A5">
          <w:type w:val="oddPage"/>
          <w:pgSz w:w="12240" w:h="15840" w:code="1"/>
          <w:pgMar w:top="1296" w:right="1296" w:bottom="1296" w:left="1296" w:header="576" w:footer="432" w:gutter="0"/>
          <w:pgNumType w:start="0" w:chapStyle="1"/>
          <w:cols w:space="720"/>
          <w:docGrid w:linePitch="360"/>
        </w:sectPr>
      </w:pPr>
    </w:p>
    <w:p w14:paraId="6A168C0B" w14:textId="77777777" w:rsidR="009042F2" w:rsidRDefault="009042F2" w:rsidP="009042F2">
      <w:pPr>
        <w:pStyle w:val="Heading6"/>
      </w:pPr>
      <w:bookmarkStart w:id="261" w:name="_Ref535399464"/>
      <w:bookmarkStart w:id="262" w:name="_Toc18700051"/>
      <w:r>
        <w:lastRenderedPageBreak/>
        <w:t>Appendix</w:t>
      </w:r>
      <w:bookmarkEnd w:id="261"/>
      <w:bookmarkEnd w:id="262"/>
    </w:p>
    <w:p w14:paraId="7E075F47" w14:textId="7A194AD3" w:rsidR="009F0D26" w:rsidRDefault="009F0D26" w:rsidP="009F0D26">
      <w:pPr>
        <w:pStyle w:val="Caption"/>
      </w:pPr>
      <w:bookmarkStart w:id="263" w:name="_Ref535399438"/>
      <w:bookmarkStart w:id="264" w:name="_Toc18699935"/>
      <w:r w:rsidRPr="003434C2">
        <w:t>Table </w:t>
      </w:r>
      <w:r w:rsidRPr="003434C2">
        <w:fldChar w:fldCharType="begin"/>
      </w:r>
      <w:r>
        <w:instrText xml:space="preserve"> STYLEREF 6</w:instrText>
      </w:r>
      <w:r w:rsidRPr="003434C2">
        <w:instrText xml:space="preserve"> \s </w:instrText>
      </w:r>
      <w:r w:rsidRPr="003434C2">
        <w:fldChar w:fldCharType="separate"/>
      </w:r>
      <w:r w:rsidR="00292B5A">
        <w:rPr>
          <w:noProof/>
        </w:rPr>
        <w:t>A</w:t>
      </w:r>
      <w:r w:rsidRPr="003434C2">
        <w:fldChar w:fldCharType="end"/>
      </w:r>
      <w:r w:rsidRPr="003434C2">
        <w:t>.</w:t>
      </w:r>
      <w:r w:rsidRPr="003434C2">
        <w:fldChar w:fldCharType="begin"/>
      </w:r>
      <w:r>
        <w:instrText xml:space="preserve"> SEQ Table \* ARABIC \s 6</w:instrText>
      </w:r>
      <w:r w:rsidRPr="003434C2">
        <w:instrText xml:space="preserve"> </w:instrText>
      </w:r>
      <w:r w:rsidRPr="003434C2">
        <w:fldChar w:fldCharType="separate"/>
      </w:r>
      <w:r w:rsidR="00292B5A">
        <w:rPr>
          <w:noProof/>
        </w:rPr>
        <w:t>1</w:t>
      </w:r>
      <w:r w:rsidRPr="003434C2">
        <w:fldChar w:fldCharType="end"/>
      </w:r>
      <w:bookmarkEnd w:id="263"/>
      <w:r w:rsidRPr="003434C2">
        <w:tab/>
      </w:r>
      <w:r>
        <w:t>Transit Mode Shares</w:t>
      </w:r>
      <w:bookmarkEnd w:id="264"/>
    </w:p>
    <w:tbl>
      <w:tblPr>
        <w:tblStyle w:val="GridTable4-Accent1"/>
        <w:tblW w:w="9648" w:type="dxa"/>
        <w:tblBorders>
          <w:top w:val="single" w:sz="12" w:space="0" w:color="0193D7" w:themeColor="text2"/>
          <w:left w:val="none" w:sz="0" w:space="0" w:color="auto"/>
          <w:bottom w:val="single" w:sz="12" w:space="0" w:color="0193D7" w:themeColor="text2"/>
          <w:right w:val="none" w:sz="0" w:space="0" w:color="auto"/>
          <w:insideH w:val="single" w:sz="6" w:space="0" w:color="A4E1FE" w:themeColor="text2" w:themeTint="4F"/>
          <w:insideV w:val="none" w:sz="0" w:space="0" w:color="auto"/>
        </w:tblBorders>
        <w:tblLayout w:type="fixed"/>
        <w:tblCellMar>
          <w:left w:w="72" w:type="dxa"/>
          <w:right w:w="72" w:type="dxa"/>
        </w:tblCellMar>
        <w:tblLook w:val="04A0" w:firstRow="1" w:lastRow="0" w:firstColumn="1" w:lastColumn="0" w:noHBand="0" w:noVBand="1"/>
      </w:tblPr>
      <w:tblGrid>
        <w:gridCol w:w="2607"/>
        <w:gridCol w:w="1081"/>
        <w:gridCol w:w="901"/>
        <w:gridCol w:w="843"/>
        <w:gridCol w:w="843"/>
        <w:gridCol w:w="843"/>
        <w:gridCol w:w="843"/>
        <w:gridCol w:w="843"/>
        <w:gridCol w:w="844"/>
      </w:tblGrid>
      <w:tr w:rsidR="009F0D26" w:rsidRPr="009F0D26" w14:paraId="23B791B6" w14:textId="77777777" w:rsidTr="009F0D2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07" w:type="dxa"/>
            <w:vMerge w:val="restart"/>
            <w:tcBorders>
              <w:top w:val="single" w:sz="12" w:space="0" w:color="0193D7" w:themeColor="text2"/>
              <w:left w:val="none" w:sz="0" w:space="0" w:color="auto"/>
              <w:bottom w:val="single" w:sz="8" w:space="0" w:color="0193D7" w:themeColor="text2"/>
              <w:right w:val="none" w:sz="0" w:space="0" w:color="auto"/>
            </w:tcBorders>
            <w:shd w:val="clear" w:color="auto" w:fill="auto"/>
            <w:noWrap/>
            <w:hideMark/>
          </w:tcPr>
          <w:p w14:paraId="7BDF2C76" w14:textId="77777777" w:rsidR="009F0D26" w:rsidRPr="009F0D26" w:rsidRDefault="009F0D26" w:rsidP="009F0D26">
            <w:pPr>
              <w:pStyle w:val="TableBodyText"/>
              <w:spacing w:before="240" w:after="0"/>
              <w:rPr>
                <w:rFonts w:cs="Arial"/>
                <w:color w:val="0193D7" w:themeColor="text2"/>
                <w:szCs w:val="18"/>
              </w:rPr>
            </w:pPr>
            <w:r w:rsidRPr="009F0D26">
              <w:rPr>
                <w:rFonts w:cs="Arial"/>
                <w:color w:val="0193D7" w:themeColor="text2"/>
                <w:szCs w:val="18"/>
              </w:rPr>
              <w:t>Purpose</w:t>
            </w:r>
          </w:p>
        </w:tc>
        <w:tc>
          <w:tcPr>
            <w:tcW w:w="1081" w:type="dxa"/>
            <w:vMerge w:val="restart"/>
            <w:tcBorders>
              <w:top w:val="single" w:sz="12" w:space="0" w:color="0193D7" w:themeColor="text2"/>
              <w:left w:val="none" w:sz="0" w:space="0" w:color="auto"/>
              <w:bottom w:val="single" w:sz="8" w:space="0" w:color="0193D7" w:themeColor="text2"/>
              <w:right w:val="none" w:sz="0" w:space="0" w:color="auto"/>
            </w:tcBorders>
            <w:shd w:val="clear" w:color="auto" w:fill="auto"/>
            <w:noWrap/>
            <w:hideMark/>
          </w:tcPr>
          <w:p w14:paraId="3BB9ACDE" w14:textId="77777777" w:rsidR="009F0D26" w:rsidRPr="009F0D26" w:rsidRDefault="009F0D26" w:rsidP="009F0D26">
            <w:pPr>
              <w:pStyle w:val="TableBodyText"/>
              <w:spacing w:before="240" w:after="0"/>
              <w:jc w:val="center"/>
              <w:cnfStyle w:val="100000000000" w:firstRow="1" w:lastRow="0" w:firstColumn="0" w:lastColumn="0" w:oddVBand="0" w:evenVBand="0" w:oddHBand="0" w:evenHBand="0" w:firstRowFirstColumn="0" w:firstRowLastColumn="0" w:lastRowFirstColumn="0" w:lastRowLastColumn="0"/>
              <w:rPr>
                <w:rFonts w:cs="Arial"/>
                <w:color w:val="0193D7" w:themeColor="text2"/>
                <w:szCs w:val="18"/>
              </w:rPr>
            </w:pPr>
            <w:r w:rsidRPr="009F0D26">
              <w:rPr>
                <w:rFonts w:cs="Arial"/>
                <w:color w:val="0193D7" w:themeColor="text2"/>
                <w:szCs w:val="18"/>
              </w:rPr>
              <w:t>Time Period</w:t>
            </w:r>
          </w:p>
        </w:tc>
        <w:tc>
          <w:tcPr>
            <w:tcW w:w="901" w:type="dxa"/>
            <w:vMerge w:val="restart"/>
            <w:tcBorders>
              <w:top w:val="single" w:sz="12" w:space="0" w:color="0193D7" w:themeColor="text2"/>
              <w:left w:val="none" w:sz="0" w:space="0" w:color="auto"/>
              <w:bottom w:val="single" w:sz="8" w:space="0" w:color="0193D7" w:themeColor="text2"/>
              <w:right w:val="none" w:sz="0" w:space="0" w:color="auto"/>
            </w:tcBorders>
            <w:shd w:val="clear" w:color="auto" w:fill="auto"/>
            <w:noWrap/>
            <w:hideMark/>
          </w:tcPr>
          <w:p w14:paraId="5D29A02E" w14:textId="77777777" w:rsidR="009F0D26" w:rsidRPr="009F0D26" w:rsidRDefault="009F0D26" w:rsidP="009F0D26">
            <w:pPr>
              <w:pStyle w:val="TableBodyText"/>
              <w:spacing w:before="240" w:after="0"/>
              <w:jc w:val="center"/>
              <w:cnfStyle w:val="100000000000" w:firstRow="1" w:lastRow="0" w:firstColumn="0" w:lastColumn="0" w:oddVBand="0" w:evenVBand="0" w:oddHBand="0" w:evenHBand="0" w:firstRowFirstColumn="0" w:firstRowLastColumn="0" w:lastRowFirstColumn="0" w:lastRowLastColumn="0"/>
              <w:rPr>
                <w:rFonts w:cs="Arial"/>
                <w:color w:val="0193D7" w:themeColor="text2"/>
                <w:szCs w:val="18"/>
              </w:rPr>
            </w:pPr>
            <w:r w:rsidRPr="009F0D26">
              <w:rPr>
                <w:rFonts w:cs="Arial"/>
                <w:color w:val="0193D7" w:themeColor="text2"/>
                <w:szCs w:val="18"/>
              </w:rPr>
              <w:t>Income Group</w:t>
            </w:r>
          </w:p>
        </w:tc>
        <w:tc>
          <w:tcPr>
            <w:tcW w:w="5059" w:type="dxa"/>
            <w:gridSpan w:val="6"/>
            <w:tcBorders>
              <w:top w:val="single" w:sz="12" w:space="0" w:color="0193D7" w:themeColor="text2"/>
              <w:left w:val="none" w:sz="0" w:space="0" w:color="auto"/>
              <w:bottom w:val="single" w:sz="8" w:space="0" w:color="0193D7" w:themeColor="text2"/>
              <w:right w:val="none" w:sz="0" w:space="0" w:color="auto"/>
            </w:tcBorders>
            <w:shd w:val="clear" w:color="auto" w:fill="auto"/>
            <w:noWrap/>
            <w:hideMark/>
          </w:tcPr>
          <w:p w14:paraId="20F2F541" w14:textId="77777777" w:rsidR="009F0D26" w:rsidRPr="009F0D26" w:rsidRDefault="009F0D26" w:rsidP="009F0D26">
            <w:pPr>
              <w:pStyle w:val="TableBodyText"/>
              <w:spacing w:before="240" w:after="0"/>
              <w:jc w:val="center"/>
              <w:cnfStyle w:val="100000000000" w:firstRow="1" w:lastRow="0" w:firstColumn="0" w:lastColumn="0" w:oddVBand="0" w:evenVBand="0" w:oddHBand="0" w:evenHBand="0" w:firstRowFirstColumn="0" w:firstRowLastColumn="0" w:lastRowFirstColumn="0" w:lastRowLastColumn="0"/>
              <w:rPr>
                <w:rFonts w:cs="Arial"/>
                <w:color w:val="0193D7" w:themeColor="text2"/>
                <w:szCs w:val="18"/>
              </w:rPr>
            </w:pPr>
            <w:r w:rsidRPr="009F0D26">
              <w:rPr>
                <w:rFonts w:cs="Arial"/>
                <w:color w:val="0193D7" w:themeColor="text2"/>
                <w:szCs w:val="18"/>
              </w:rPr>
              <w:t>Transit Mode Shares</w:t>
            </w:r>
          </w:p>
        </w:tc>
      </w:tr>
      <w:tr w:rsidR="009F0D26" w:rsidRPr="009F0D26" w14:paraId="7179A3DC" w14:textId="77777777" w:rsidTr="009F0D2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07" w:type="dxa"/>
            <w:vMerge/>
            <w:tcBorders>
              <w:top w:val="single" w:sz="8" w:space="0" w:color="0193D7" w:themeColor="text2"/>
              <w:left w:val="none" w:sz="0" w:space="0" w:color="auto"/>
              <w:bottom w:val="none" w:sz="0" w:space="0" w:color="auto"/>
              <w:right w:val="none" w:sz="0" w:space="0" w:color="auto"/>
            </w:tcBorders>
            <w:shd w:val="clear" w:color="auto" w:fill="auto"/>
            <w:noWrap/>
            <w:hideMark/>
          </w:tcPr>
          <w:p w14:paraId="545DB773" w14:textId="77777777" w:rsidR="009F0D26" w:rsidRPr="009F0D26" w:rsidRDefault="009F0D26" w:rsidP="009F0D26">
            <w:pPr>
              <w:pStyle w:val="TableBodyText"/>
              <w:rPr>
                <w:rFonts w:cs="Arial"/>
                <w:b w:val="0"/>
                <w:color w:val="auto"/>
                <w:szCs w:val="18"/>
              </w:rPr>
            </w:pPr>
          </w:p>
        </w:tc>
        <w:tc>
          <w:tcPr>
            <w:tcW w:w="1081" w:type="dxa"/>
            <w:vMerge/>
            <w:tcBorders>
              <w:top w:val="single" w:sz="8" w:space="0" w:color="0193D7" w:themeColor="text2"/>
              <w:left w:val="none" w:sz="0" w:space="0" w:color="auto"/>
              <w:bottom w:val="none" w:sz="0" w:space="0" w:color="auto"/>
              <w:right w:val="none" w:sz="0" w:space="0" w:color="auto"/>
            </w:tcBorders>
            <w:shd w:val="clear" w:color="auto" w:fill="auto"/>
            <w:noWrap/>
            <w:hideMark/>
          </w:tcPr>
          <w:p w14:paraId="2A53A9CB" w14:textId="77777777" w:rsidR="009F0D26" w:rsidRPr="009F0D26" w:rsidRDefault="009F0D26" w:rsidP="009F0D26">
            <w:pPr>
              <w:pStyle w:val="TableBodyText"/>
              <w:cnfStyle w:val="100000000000" w:firstRow="1" w:lastRow="0" w:firstColumn="0" w:lastColumn="0" w:oddVBand="0" w:evenVBand="0" w:oddHBand="0" w:evenHBand="0" w:firstRowFirstColumn="0" w:firstRowLastColumn="0" w:lastRowFirstColumn="0" w:lastRowLastColumn="0"/>
              <w:rPr>
                <w:rFonts w:cs="Arial"/>
                <w:b w:val="0"/>
                <w:color w:val="auto"/>
                <w:szCs w:val="18"/>
              </w:rPr>
            </w:pPr>
          </w:p>
        </w:tc>
        <w:tc>
          <w:tcPr>
            <w:tcW w:w="901" w:type="dxa"/>
            <w:vMerge/>
            <w:tcBorders>
              <w:top w:val="single" w:sz="8" w:space="0" w:color="0193D7" w:themeColor="text2"/>
              <w:left w:val="none" w:sz="0" w:space="0" w:color="auto"/>
              <w:bottom w:val="none" w:sz="0" w:space="0" w:color="auto"/>
              <w:right w:val="none" w:sz="0" w:space="0" w:color="auto"/>
            </w:tcBorders>
            <w:shd w:val="clear" w:color="auto" w:fill="auto"/>
            <w:noWrap/>
            <w:hideMark/>
          </w:tcPr>
          <w:p w14:paraId="66A5A39D" w14:textId="77777777" w:rsidR="009F0D26" w:rsidRPr="009F0D26" w:rsidRDefault="009F0D26" w:rsidP="009F0D26">
            <w:pPr>
              <w:pStyle w:val="TableBodyText"/>
              <w:cnfStyle w:val="100000000000" w:firstRow="1" w:lastRow="0" w:firstColumn="0" w:lastColumn="0" w:oddVBand="0" w:evenVBand="0" w:oddHBand="0" w:evenHBand="0" w:firstRowFirstColumn="0" w:firstRowLastColumn="0" w:lastRowFirstColumn="0" w:lastRowLastColumn="0"/>
              <w:rPr>
                <w:rFonts w:cs="Arial"/>
                <w:b w:val="0"/>
                <w:color w:val="auto"/>
                <w:szCs w:val="18"/>
              </w:rPr>
            </w:pPr>
          </w:p>
        </w:tc>
        <w:tc>
          <w:tcPr>
            <w:tcW w:w="843" w:type="dxa"/>
            <w:tcBorders>
              <w:top w:val="single" w:sz="8" w:space="0" w:color="0193D7" w:themeColor="text2"/>
              <w:left w:val="none" w:sz="0" w:space="0" w:color="auto"/>
              <w:bottom w:val="none" w:sz="0" w:space="0" w:color="auto"/>
              <w:right w:val="none" w:sz="0" w:space="0" w:color="auto"/>
            </w:tcBorders>
            <w:shd w:val="clear" w:color="auto" w:fill="auto"/>
            <w:noWrap/>
            <w:hideMark/>
          </w:tcPr>
          <w:p w14:paraId="7B82BA30" w14:textId="77777777" w:rsidR="009F0D26" w:rsidRPr="009F0D26" w:rsidRDefault="009F0D26" w:rsidP="009F0D26">
            <w:pPr>
              <w:pStyle w:val="TableBodyText"/>
              <w:spacing w:before="240" w:after="0"/>
              <w:jc w:val="center"/>
              <w:cnfStyle w:val="100000000000" w:firstRow="1" w:lastRow="0" w:firstColumn="0" w:lastColumn="0" w:oddVBand="0" w:evenVBand="0" w:oddHBand="0" w:evenHBand="0" w:firstRowFirstColumn="0" w:firstRowLastColumn="0" w:lastRowFirstColumn="0" w:lastRowLastColumn="0"/>
              <w:rPr>
                <w:rFonts w:cs="Arial"/>
                <w:color w:val="0193D7" w:themeColor="text2"/>
                <w:szCs w:val="18"/>
              </w:rPr>
            </w:pPr>
            <w:r w:rsidRPr="009F0D26">
              <w:rPr>
                <w:rFonts w:cs="Arial"/>
                <w:color w:val="0193D7" w:themeColor="text2"/>
                <w:szCs w:val="18"/>
              </w:rPr>
              <w:t>LOC-WALK</w:t>
            </w:r>
          </w:p>
        </w:tc>
        <w:tc>
          <w:tcPr>
            <w:tcW w:w="843" w:type="dxa"/>
            <w:tcBorders>
              <w:top w:val="single" w:sz="8" w:space="0" w:color="0193D7" w:themeColor="text2"/>
              <w:left w:val="none" w:sz="0" w:space="0" w:color="auto"/>
              <w:bottom w:val="none" w:sz="0" w:space="0" w:color="auto"/>
              <w:right w:val="none" w:sz="0" w:space="0" w:color="auto"/>
            </w:tcBorders>
            <w:shd w:val="clear" w:color="auto" w:fill="auto"/>
            <w:noWrap/>
            <w:hideMark/>
          </w:tcPr>
          <w:p w14:paraId="612DC2D0" w14:textId="77777777" w:rsidR="009F0D26" w:rsidRPr="009F0D26" w:rsidRDefault="009F0D26" w:rsidP="009F0D26">
            <w:pPr>
              <w:pStyle w:val="TableBodyText"/>
              <w:spacing w:before="240" w:after="0"/>
              <w:jc w:val="center"/>
              <w:cnfStyle w:val="100000000000" w:firstRow="1" w:lastRow="0" w:firstColumn="0" w:lastColumn="0" w:oddVBand="0" w:evenVBand="0" w:oddHBand="0" w:evenHBand="0" w:firstRowFirstColumn="0" w:firstRowLastColumn="0" w:lastRowFirstColumn="0" w:lastRowLastColumn="0"/>
              <w:rPr>
                <w:rFonts w:cs="Arial"/>
                <w:color w:val="0193D7" w:themeColor="text2"/>
                <w:szCs w:val="18"/>
              </w:rPr>
            </w:pPr>
            <w:r w:rsidRPr="009F0D26">
              <w:rPr>
                <w:rFonts w:cs="Arial"/>
                <w:color w:val="0193D7" w:themeColor="text2"/>
                <w:szCs w:val="18"/>
              </w:rPr>
              <w:t>EXP-WALK</w:t>
            </w:r>
          </w:p>
        </w:tc>
        <w:tc>
          <w:tcPr>
            <w:tcW w:w="843" w:type="dxa"/>
            <w:tcBorders>
              <w:top w:val="single" w:sz="8" w:space="0" w:color="0193D7" w:themeColor="text2"/>
              <w:left w:val="none" w:sz="0" w:space="0" w:color="auto"/>
              <w:bottom w:val="none" w:sz="0" w:space="0" w:color="auto"/>
              <w:right w:val="none" w:sz="0" w:space="0" w:color="auto"/>
            </w:tcBorders>
            <w:shd w:val="clear" w:color="auto" w:fill="auto"/>
            <w:noWrap/>
            <w:hideMark/>
          </w:tcPr>
          <w:p w14:paraId="33979DAC" w14:textId="77777777" w:rsidR="009F0D26" w:rsidRPr="009F0D26" w:rsidRDefault="009F0D26" w:rsidP="009F0D26">
            <w:pPr>
              <w:pStyle w:val="TableBodyText"/>
              <w:spacing w:before="240" w:after="0"/>
              <w:jc w:val="center"/>
              <w:cnfStyle w:val="100000000000" w:firstRow="1" w:lastRow="0" w:firstColumn="0" w:lastColumn="0" w:oddVBand="0" w:evenVBand="0" w:oddHBand="0" w:evenHBand="0" w:firstRowFirstColumn="0" w:firstRowLastColumn="0" w:lastRowFirstColumn="0" w:lastRowLastColumn="0"/>
              <w:rPr>
                <w:rFonts w:cs="Arial"/>
                <w:color w:val="0193D7" w:themeColor="text2"/>
                <w:szCs w:val="18"/>
              </w:rPr>
            </w:pPr>
            <w:r w:rsidRPr="009F0D26">
              <w:rPr>
                <w:rFonts w:cs="Arial"/>
                <w:color w:val="0193D7" w:themeColor="text2"/>
                <w:szCs w:val="18"/>
              </w:rPr>
              <w:t>LOC-DRIVE</w:t>
            </w:r>
          </w:p>
        </w:tc>
        <w:tc>
          <w:tcPr>
            <w:tcW w:w="843" w:type="dxa"/>
            <w:tcBorders>
              <w:top w:val="single" w:sz="8" w:space="0" w:color="0193D7" w:themeColor="text2"/>
              <w:left w:val="none" w:sz="0" w:space="0" w:color="auto"/>
              <w:bottom w:val="none" w:sz="0" w:space="0" w:color="auto"/>
              <w:right w:val="none" w:sz="0" w:space="0" w:color="auto"/>
            </w:tcBorders>
            <w:shd w:val="clear" w:color="auto" w:fill="auto"/>
            <w:noWrap/>
            <w:hideMark/>
          </w:tcPr>
          <w:p w14:paraId="5A88AFD7" w14:textId="77777777" w:rsidR="009F0D26" w:rsidRPr="009F0D26" w:rsidRDefault="009F0D26" w:rsidP="009F0D26">
            <w:pPr>
              <w:pStyle w:val="TableBodyText"/>
              <w:spacing w:before="240" w:after="0"/>
              <w:jc w:val="center"/>
              <w:cnfStyle w:val="100000000000" w:firstRow="1" w:lastRow="0" w:firstColumn="0" w:lastColumn="0" w:oddVBand="0" w:evenVBand="0" w:oddHBand="0" w:evenHBand="0" w:firstRowFirstColumn="0" w:firstRowLastColumn="0" w:lastRowFirstColumn="0" w:lastRowLastColumn="0"/>
              <w:rPr>
                <w:rFonts w:cs="Arial"/>
                <w:color w:val="0193D7" w:themeColor="text2"/>
                <w:szCs w:val="18"/>
              </w:rPr>
            </w:pPr>
            <w:r w:rsidRPr="009F0D26">
              <w:rPr>
                <w:rFonts w:cs="Arial"/>
                <w:color w:val="0193D7" w:themeColor="text2"/>
                <w:szCs w:val="18"/>
              </w:rPr>
              <w:t>EXP-DRIVE</w:t>
            </w:r>
          </w:p>
        </w:tc>
        <w:tc>
          <w:tcPr>
            <w:tcW w:w="843" w:type="dxa"/>
            <w:tcBorders>
              <w:top w:val="single" w:sz="8" w:space="0" w:color="0193D7" w:themeColor="text2"/>
              <w:left w:val="none" w:sz="0" w:space="0" w:color="auto"/>
              <w:bottom w:val="none" w:sz="0" w:space="0" w:color="auto"/>
              <w:right w:val="none" w:sz="0" w:space="0" w:color="auto"/>
            </w:tcBorders>
            <w:shd w:val="clear" w:color="auto" w:fill="auto"/>
            <w:noWrap/>
            <w:hideMark/>
          </w:tcPr>
          <w:p w14:paraId="48CEBB93" w14:textId="77777777" w:rsidR="009F0D26" w:rsidRPr="009F0D26" w:rsidRDefault="009F0D26" w:rsidP="009F0D26">
            <w:pPr>
              <w:pStyle w:val="TableBodyText"/>
              <w:spacing w:before="240" w:after="0"/>
              <w:jc w:val="center"/>
              <w:cnfStyle w:val="100000000000" w:firstRow="1" w:lastRow="0" w:firstColumn="0" w:lastColumn="0" w:oddVBand="0" w:evenVBand="0" w:oddHBand="0" w:evenHBand="0" w:firstRowFirstColumn="0" w:firstRowLastColumn="0" w:lastRowFirstColumn="0" w:lastRowLastColumn="0"/>
              <w:rPr>
                <w:rFonts w:cs="Arial"/>
                <w:color w:val="0193D7" w:themeColor="text2"/>
                <w:szCs w:val="18"/>
              </w:rPr>
            </w:pPr>
            <w:proofErr w:type="spellStart"/>
            <w:r w:rsidRPr="009F0D26">
              <w:rPr>
                <w:rFonts w:cs="Arial"/>
                <w:color w:val="0193D7" w:themeColor="text2"/>
                <w:szCs w:val="18"/>
              </w:rPr>
              <w:t>URB</w:t>
            </w:r>
            <w:proofErr w:type="spellEnd"/>
          </w:p>
        </w:tc>
        <w:tc>
          <w:tcPr>
            <w:tcW w:w="844" w:type="dxa"/>
            <w:tcBorders>
              <w:top w:val="single" w:sz="8" w:space="0" w:color="0193D7" w:themeColor="text2"/>
              <w:left w:val="none" w:sz="0" w:space="0" w:color="auto"/>
              <w:bottom w:val="none" w:sz="0" w:space="0" w:color="auto"/>
              <w:right w:val="none" w:sz="0" w:space="0" w:color="auto"/>
            </w:tcBorders>
            <w:shd w:val="clear" w:color="auto" w:fill="auto"/>
          </w:tcPr>
          <w:p w14:paraId="3DFEC288" w14:textId="77777777" w:rsidR="009F0D26" w:rsidRPr="009F0D26" w:rsidRDefault="009F0D26" w:rsidP="009F0D26">
            <w:pPr>
              <w:pStyle w:val="TableBodyText"/>
              <w:spacing w:before="240" w:after="0"/>
              <w:jc w:val="center"/>
              <w:cnfStyle w:val="100000000000" w:firstRow="1" w:lastRow="0" w:firstColumn="0" w:lastColumn="0" w:oddVBand="0" w:evenVBand="0" w:oddHBand="0" w:evenHBand="0" w:firstRowFirstColumn="0" w:firstRowLastColumn="0" w:lastRowFirstColumn="0" w:lastRowLastColumn="0"/>
              <w:rPr>
                <w:rFonts w:cs="Arial"/>
                <w:color w:val="0193D7" w:themeColor="text2"/>
                <w:szCs w:val="18"/>
              </w:rPr>
            </w:pPr>
            <w:proofErr w:type="spellStart"/>
            <w:r w:rsidRPr="009F0D26">
              <w:rPr>
                <w:rFonts w:cs="Arial"/>
                <w:color w:val="0193D7" w:themeColor="text2"/>
                <w:szCs w:val="18"/>
              </w:rPr>
              <w:t>OTH</w:t>
            </w:r>
            <w:proofErr w:type="spellEnd"/>
          </w:p>
        </w:tc>
      </w:tr>
      <w:tr w:rsidR="009F0D26" w:rsidRPr="009F0D26" w14:paraId="0798D3C2" w14:textId="77777777" w:rsidTr="009F0D2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hideMark/>
          </w:tcPr>
          <w:p w14:paraId="6290218F" w14:textId="77777777" w:rsidR="009F0D26" w:rsidRPr="009F0D26" w:rsidRDefault="009F0D26" w:rsidP="009F0D26">
            <w:pPr>
              <w:pStyle w:val="TableBodyText"/>
              <w:rPr>
                <w:rFonts w:cs="Arial"/>
                <w:b w:val="0"/>
                <w:szCs w:val="18"/>
              </w:rPr>
            </w:pPr>
            <w:r w:rsidRPr="009F0D26">
              <w:rPr>
                <w:rFonts w:cs="Arial"/>
                <w:b w:val="0"/>
                <w:szCs w:val="18"/>
              </w:rPr>
              <w:t>Home-Based Work</w:t>
            </w:r>
          </w:p>
        </w:tc>
        <w:tc>
          <w:tcPr>
            <w:tcW w:w="1081" w:type="dxa"/>
            <w:shd w:val="clear" w:color="auto" w:fill="auto"/>
            <w:noWrap/>
            <w:hideMark/>
          </w:tcPr>
          <w:p w14:paraId="4E6467DB"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Peak</w:t>
            </w:r>
          </w:p>
        </w:tc>
        <w:tc>
          <w:tcPr>
            <w:tcW w:w="901" w:type="dxa"/>
            <w:shd w:val="clear" w:color="auto" w:fill="auto"/>
            <w:noWrap/>
            <w:hideMark/>
          </w:tcPr>
          <w:p w14:paraId="7CF10E87"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1</w:t>
            </w:r>
          </w:p>
        </w:tc>
        <w:tc>
          <w:tcPr>
            <w:tcW w:w="843" w:type="dxa"/>
            <w:shd w:val="clear" w:color="auto" w:fill="auto"/>
            <w:noWrap/>
          </w:tcPr>
          <w:p w14:paraId="46C7464E"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10,919</w:t>
            </w:r>
          </w:p>
        </w:tc>
        <w:tc>
          <w:tcPr>
            <w:tcW w:w="843" w:type="dxa"/>
            <w:shd w:val="clear" w:color="auto" w:fill="auto"/>
            <w:noWrap/>
          </w:tcPr>
          <w:p w14:paraId="65E10283"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290</w:t>
            </w:r>
          </w:p>
        </w:tc>
        <w:tc>
          <w:tcPr>
            <w:tcW w:w="843" w:type="dxa"/>
            <w:shd w:val="clear" w:color="auto" w:fill="auto"/>
            <w:noWrap/>
          </w:tcPr>
          <w:p w14:paraId="042A562D"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72</w:t>
            </w:r>
          </w:p>
        </w:tc>
        <w:tc>
          <w:tcPr>
            <w:tcW w:w="843" w:type="dxa"/>
            <w:shd w:val="clear" w:color="auto" w:fill="auto"/>
            <w:noWrap/>
          </w:tcPr>
          <w:p w14:paraId="6738B61E"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32</w:t>
            </w:r>
          </w:p>
        </w:tc>
        <w:tc>
          <w:tcPr>
            <w:tcW w:w="843" w:type="dxa"/>
            <w:shd w:val="clear" w:color="auto" w:fill="auto"/>
            <w:noWrap/>
          </w:tcPr>
          <w:p w14:paraId="05AF7877"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8,405</w:t>
            </w:r>
          </w:p>
        </w:tc>
        <w:tc>
          <w:tcPr>
            <w:tcW w:w="844" w:type="dxa"/>
            <w:shd w:val="clear" w:color="auto" w:fill="auto"/>
          </w:tcPr>
          <w:p w14:paraId="37AD1F5C"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2,907</w:t>
            </w:r>
          </w:p>
        </w:tc>
      </w:tr>
      <w:tr w:rsidR="009F0D26" w:rsidRPr="009F0D26" w14:paraId="672874CC" w14:textId="77777777" w:rsidTr="009F0D26">
        <w:trPr>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hideMark/>
          </w:tcPr>
          <w:p w14:paraId="0D0069F5" w14:textId="77777777" w:rsidR="009F0D26" w:rsidRPr="009F0D26" w:rsidRDefault="009F0D26" w:rsidP="009F0D26">
            <w:pPr>
              <w:pStyle w:val="TableBodyText"/>
              <w:rPr>
                <w:rFonts w:cs="Arial"/>
                <w:b w:val="0"/>
                <w:szCs w:val="18"/>
              </w:rPr>
            </w:pPr>
            <w:r w:rsidRPr="009F0D26">
              <w:rPr>
                <w:rFonts w:cs="Arial"/>
                <w:b w:val="0"/>
                <w:szCs w:val="18"/>
              </w:rPr>
              <w:t>Home-Based Work</w:t>
            </w:r>
          </w:p>
        </w:tc>
        <w:tc>
          <w:tcPr>
            <w:tcW w:w="1081" w:type="dxa"/>
            <w:shd w:val="clear" w:color="auto" w:fill="auto"/>
            <w:noWrap/>
            <w:hideMark/>
          </w:tcPr>
          <w:p w14:paraId="63EDA37C"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Peak</w:t>
            </w:r>
          </w:p>
        </w:tc>
        <w:tc>
          <w:tcPr>
            <w:tcW w:w="901" w:type="dxa"/>
            <w:shd w:val="clear" w:color="auto" w:fill="auto"/>
            <w:noWrap/>
            <w:hideMark/>
          </w:tcPr>
          <w:p w14:paraId="2EA5B0D4"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2</w:t>
            </w:r>
          </w:p>
        </w:tc>
        <w:tc>
          <w:tcPr>
            <w:tcW w:w="843" w:type="dxa"/>
            <w:shd w:val="clear" w:color="auto" w:fill="auto"/>
            <w:noWrap/>
          </w:tcPr>
          <w:p w14:paraId="257D7442"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5,980</w:t>
            </w:r>
          </w:p>
        </w:tc>
        <w:tc>
          <w:tcPr>
            <w:tcW w:w="843" w:type="dxa"/>
            <w:shd w:val="clear" w:color="auto" w:fill="auto"/>
            <w:noWrap/>
          </w:tcPr>
          <w:p w14:paraId="58E1C724"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285</w:t>
            </w:r>
          </w:p>
        </w:tc>
        <w:tc>
          <w:tcPr>
            <w:tcW w:w="843" w:type="dxa"/>
            <w:shd w:val="clear" w:color="auto" w:fill="auto"/>
            <w:noWrap/>
          </w:tcPr>
          <w:p w14:paraId="68A18EA3"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50</w:t>
            </w:r>
          </w:p>
        </w:tc>
        <w:tc>
          <w:tcPr>
            <w:tcW w:w="843" w:type="dxa"/>
            <w:shd w:val="clear" w:color="auto" w:fill="auto"/>
            <w:noWrap/>
          </w:tcPr>
          <w:p w14:paraId="18E9E5E6"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40</w:t>
            </w:r>
          </w:p>
        </w:tc>
        <w:tc>
          <w:tcPr>
            <w:tcW w:w="843" w:type="dxa"/>
            <w:shd w:val="clear" w:color="auto" w:fill="auto"/>
            <w:noWrap/>
          </w:tcPr>
          <w:p w14:paraId="6025647F"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4,377</w:t>
            </w:r>
          </w:p>
        </w:tc>
        <w:tc>
          <w:tcPr>
            <w:tcW w:w="844" w:type="dxa"/>
            <w:shd w:val="clear" w:color="auto" w:fill="auto"/>
          </w:tcPr>
          <w:p w14:paraId="158D41F8"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1,978</w:t>
            </w:r>
          </w:p>
        </w:tc>
      </w:tr>
      <w:tr w:rsidR="009F0D26" w:rsidRPr="009F0D26" w14:paraId="7975389D" w14:textId="77777777" w:rsidTr="009F0D2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hideMark/>
          </w:tcPr>
          <w:p w14:paraId="1615AEAC" w14:textId="77777777" w:rsidR="009F0D26" w:rsidRPr="009F0D26" w:rsidRDefault="009F0D26" w:rsidP="009F0D26">
            <w:pPr>
              <w:pStyle w:val="TableBodyText"/>
              <w:rPr>
                <w:rFonts w:cs="Arial"/>
                <w:b w:val="0"/>
                <w:szCs w:val="18"/>
              </w:rPr>
            </w:pPr>
            <w:r w:rsidRPr="009F0D26">
              <w:rPr>
                <w:rFonts w:cs="Arial"/>
                <w:b w:val="0"/>
                <w:szCs w:val="18"/>
              </w:rPr>
              <w:t>Home-Based Work</w:t>
            </w:r>
          </w:p>
        </w:tc>
        <w:tc>
          <w:tcPr>
            <w:tcW w:w="1081" w:type="dxa"/>
            <w:shd w:val="clear" w:color="auto" w:fill="auto"/>
            <w:noWrap/>
            <w:hideMark/>
          </w:tcPr>
          <w:p w14:paraId="58DAB9ED"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Peak</w:t>
            </w:r>
          </w:p>
        </w:tc>
        <w:tc>
          <w:tcPr>
            <w:tcW w:w="901" w:type="dxa"/>
            <w:shd w:val="clear" w:color="auto" w:fill="auto"/>
            <w:noWrap/>
            <w:hideMark/>
          </w:tcPr>
          <w:p w14:paraId="5A1B90D6"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3</w:t>
            </w:r>
          </w:p>
        </w:tc>
        <w:tc>
          <w:tcPr>
            <w:tcW w:w="843" w:type="dxa"/>
            <w:shd w:val="clear" w:color="auto" w:fill="auto"/>
            <w:noWrap/>
          </w:tcPr>
          <w:p w14:paraId="6E90567A"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1,362</w:t>
            </w:r>
          </w:p>
        </w:tc>
        <w:tc>
          <w:tcPr>
            <w:tcW w:w="843" w:type="dxa"/>
            <w:shd w:val="clear" w:color="auto" w:fill="auto"/>
            <w:noWrap/>
          </w:tcPr>
          <w:p w14:paraId="32528660"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81</w:t>
            </w:r>
          </w:p>
        </w:tc>
        <w:tc>
          <w:tcPr>
            <w:tcW w:w="843" w:type="dxa"/>
            <w:shd w:val="clear" w:color="auto" w:fill="auto"/>
            <w:noWrap/>
          </w:tcPr>
          <w:p w14:paraId="22F9D4B0"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10</w:t>
            </w:r>
          </w:p>
        </w:tc>
        <w:tc>
          <w:tcPr>
            <w:tcW w:w="843" w:type="dxa"/>
            <w:shd w:val="clear" w:color="auto" w:fill="auto"/>
            <w:noWrap/>
          </w:tcPr>
          <w:p w14:paraId="6561262C"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60</w:t>
            </w:r>
          </w:p>
        </w:tc>
        <w:tc>
          <w:tcPr>
            <w:tcW w:w="843" w:type="dxa"/>
            <w:shd w:val="clear" w:color="auto" w:fill="auto"/>
            <w:noWrap/>
          </w:tcPr>
          <w:p w14:paraId="5B0255B3"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845</w:t>
            </w:r>
          </w:p>
        </w:tc>
        <w:tc>
          <w:tcPr>
            <w:tcW w:w="844" w:type="dxa"/>
            <w:shd w:val="clear" w:color="auto" w:fill="auto"/>
          </w:tcPr>
          <w:p w14:paraId="039EAD91"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668</w:t>
            </w:r>
          </w:p>
        </w:tc>
      </w:tr>
      <w:tr w:rsidR="009F0D26" w:rsidRPr="009F0D26" w14:paraId="6B88EB82" w14:textId="77777777" w:rsidTr="009F0D26">
        <w:trPr>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tcPr>
          <w:p w14:paraId="2109CDEE" w14:textId="77777777" w:rsidR="009F0D26" w:rsidRPr="009F0D26" w:rsidRDefault="009F0D26" w:rsidP="009F0D26">
            <w:pPr>
              <w:pStyle w:val="TableBodyText"/>
              <w:rPr>
                <w:rFonts w:cs="Arial"/>
                <w:b w:val="0"/>
                <w:szCs w:val="18"/>
              </w:rPr>
            </w:pPr>
            <w:r w:rsidRPr="009F0D26">
              <w:rPr>
                <w:rFonts w:cs="Arial"/>
                <w:b w:val="0"/>
                <w:szCs w:val="18"/>
              </w:rPr>
              <w:t>Home-Based Work</w:t>
            </w:r>
          </w:p>
        </w:tc>
        <w:tc>
          <w:tcPr>
            <w:tcW w:w="1081" w:type="dxa"/>
            <w:shd w:val="clear" w:color="auto" w:fill="auto"/>
            <w:noWrap/>
          </w:tcPr>
          <w:p w14:paraId="102DF6B6"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Peak</w:t>
            </w:r>
          </w:p>
        </w:tc>
        <w:tc>
          <w:tcPr>
            <w:tcW w:w="901" w:type="dxa"/>
            <w:shd w:val="clear" w:color="auto" w:fill="auto"/>
            <w:noWrap/>
          </w:tcPr>
          <w:p w14:paraId="4E5E5006"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4</w:t>
            </w:r>
          </w:p>
        </w:tc>
        <w:tc>
          <w:tcPr>
            <w:tcW w:w="843" w:type="dxa"/>
            <w:shd w:val="clear" w:color="auto" w:fill="auto"/>
            <w:noWrap/>
          </w:tcPr>
          <w:p w14:paraId="1330E0F5"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978</w:t>
            </w:r>
          </w:p>
        </w:tc>
        <w:tc>
          <w:tcPr>
            <w:tcW w:w="843" w:type="dxa"/>
            <w:shd w:val="clear" w:color="auto" w:fill="auto"/>
            <w:noWrap/>
          </w:tcPr>
          <w:p w14:paraId="5532C442"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59</w:t>
            </w:r>
          </w:p>
        </w:tc>
        <w:tc>
          <w:tcPr>
            <w:tcW w:w="843" w:type="dxa"/>
            <w:shd w:val="clear" w:color="auto" w:fill="auto"/>
            <w:noWrap/>
          </w:tcPr>
          <w:p w14:paraId="17A00D18"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29</w:t>
            </w:r>
          </w:p>
        </w:tc>
        <w:tc>
          <w:tcPr>
            <w:tcW w:w="843" w:type="dxa"/>
            <w:shd w:val="clear" w:color="auto" w:fill="auto"/>
            <w:noWrap/>
          </w:tcPr>
          <w:p w14:paraId="72230185"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79</w:t>
            </w:r>
          </w:p>
        </w:tc>
        <w:tc>
          <w:tcPr>
            <w:tcW w:w="843" w:type="dxa"/>
            <w:shd w:val="clear" w:color="auto" w:fill="auto"/>
            <w:noWrap/>
          </w:tcPr>
          <w:p w14:paraId="43FE472C"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656</w:t>
            </w:r>
          </w:p>
        </w:tc>
        <w:tc>
          <w:tcPr>
            <w:tcW w:w="844" w:type="dxa"/>
            <w:shd w:val="clear" w:color="auto" w:fill="auto"/>
          </w:tcPr>
          <w:p w14:paraId="0CFD4691"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489</w:t>
            </w:r>
          </w:p>
        </w:tc>
      </w:tr>
      <w:tr w:rsidR="009F0D26" w:rsidRPr="009F0D26" w14:paraId="47124C55" w14:textId="77777777" w:rsidTr="009F0D2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tcPr>
          <w:p w14:paraId="7EBFDB53" w14:textId="77777777" w:rsidR="009F0D26" w:rsidRPr="009F0D26" w:rsidRDefault="009F0D26" w:rsidP="009F0D26">
            <w:pPr>
              <w:pStyle w:val="TableBodyText"/>
              <w:rPr>
                <w:rFonts w:cs="Arial"/>
                <w:b w:val="0"/>
                <w:szCs w:val="18"/>
              </w:rPr>
            </w:pPr>
            <w:r w:rsidRPr="009F0D26">
              <w:rPr>
                <w:rFonts w:cs="Arial"/>
                <w:b w:val="0"/>
                <w:szCs w:val="18"/>
              </w:rPr>
              <w:t>Home-Based Work</w:t>
            </w:r>
          </w:p>
        </w:tc>
        <w:tc>
          <w:tcPr>
            <w:tcW w:w="1081" w:type="dxa"/>
            <w:shd w:val="clear" w:color="auto" w:fill="auto"/>
            <w:noWrap/>
          </w:tcPr>
          <w:p w14:paraId="214DFE28"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Peak</w:t>
            </w:r>
          </w:p>
        </w:tc>
        <w:tc>
          <w:tcPr>
            <w:tcW w:w="901" w:type="dxa"/>
            <w:shd w:val="clear" w:color="auto" w:fill="auto"/>
            <w:noWrap/>
          </w:tcPr>
          <w:p w14:paraId="481C19E0"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5</w:t>
            </w:r>
          </w:p>
        </w:tc>
        <w:tc>
          <w:tcPr>
            <w:tcW w:w="843" w:type="dxa"/>
            <w:shd w:val="clear" w:color="auto" w:fill="auto"/>
            <w:noWrap/>
          </w:tcPr>
          <w:p w14:paraId="79197BF1"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454</w:t>
            </w:r>
          </w:p>
        </w:tc>
        <w:tc>
          <w:tcPr>
            <w:tcW w:w="843" w:type="dxa"/>
            <w:shd w:val="clear" w:color="auto" w:fill="auto"/>
            <w:noWrap/>
          </w:tcPr>
          <w:p w14:paraId="61B4B706"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38</w:t>
            </w:r>
          </w:p>
        </w:tc>
        <w:tc>
          <w:tcPr>
            <w:tcW w:w="843" w:type="dxa"/>
            <w:shd w:val="clear" w:color="auto" w:fill="auto"/>
            <w:noWrap/>
          </w:tcPr>
          <w:p w14:paraId="6CDE3F5D"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33</w:t>
            </w:r>
          </w:p>
        </w:tc>
        <w:tc>
          <w:tcPr>
            <w:tcW w:w="843" w:type="dxa"/>
            <w:shd w:val="clear" w:color="auto" w:fill="auto"/>
            <w:noWrap/>
          </w:tcPr>
          <w:p w14:paraId="2531B8FD"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63</w:t>
            </w:r>
          </w:p>
        </w:tc>
        <w:tc>
          <w:tcPr>
            <w:tcW w:w="843" w:type="dxa"/>
            <w:shd w:val="clear" w:color="auto" w:fill="auto"/>
            <w:noWrap/>
          </w:tcPr>
          <w:p w14:paraId="7F929274"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226</w:t>
            </w:r>
          </w:p>
        </w:tc>
        <w:tc>
          <w:tcPr>
            <w:tcW w:w="844" w:type="dxa"/>
            <w:shd w:val="clear" w:color="auto" w:fill="auto"/>
          </w:tcPr>
          <w:p w14:paraId="35097676"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363</w:t>
            </w:r>
          </w:p>
        </w:tc>
      </w:tr>
      <w:tr w:rsidR="009F0D26" w:rsidRPr="009F0D26" w14:paraId="728DB7C8" w14:textId="77777777" w:rsidTr="009F0D26">
        <w:trPr>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hideMark/>
          </w:tcPr>
          <w:p w14:paraId="24072CF3" w14:textId="77777777" w:rsidR="009F0D26" w:rsidRPr="009F0D26" w:rsidRDefault="009F0D26" w:rsidP="009F0D26">
            <w:pPr>
              <w:pStyle w:val="TableBodyText"/>
              <w:rPr>
                <w:rFonts w:cs="Arial"/>
                <w:b w:val="0"/>
                <w:szCs w:val="18"/>
              </w:rPr>
            </w:pPr>
            <w:r w:rsidRPr="009F0D26">
              <w:rPr>
                <w:rFonts w:cs="Arial"/>
                <w:b w:val="0"/>
                <w:szCs w:val="18"/>
              </w:rPr>
              <w:t>Home-Based Work</w:t>
            </w:r>
          </w:p>
        </w:tc>
        <w:tc>
          <w:tcPr>
            <w:tcW w:w="1081" w:type="dxa"/>
            <w:shd w:val="clear" w:color="auto" w:fill="auto"/>
            <w:noWrap/>
            <w:hideMark/>
          </w:tcPr>
          <w:p w14:paraId="42543879"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Off-Peak</w:t>
            </w:r>
          </w:p>
        </w:tc>
        <w:tc>
          <w:tcPr>
            <w:tcW w:w="901" w:type="dxa"/>
            <w:shd w:val="clear" w:color="auto" w:fill="auto"/>
            <w:noWrap/>
            <w:hideMark/>
          </w:tcPr>
          <w:p w14:paraId="34075DC3"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1</w:t>
            </w:r>
          </w:p>
        </w:tc>
        <w:tc>
          <w:tcPr>
            <w:tcW w:w="843" w:type="dxa"/>
            <w:shd w:val="clear" w:color="auto" w:fill="auto"/>
            <w:noWrap/>
          </w:tcPr>
          <w:p w14:paraId="19A4D995"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12,471</w:t>
            </w:r>
          </w:p>
        </w:tc>
        <w:tc>
          <w:tcPr>
            <w:tcW w:w="843" w:type="dxa"/>
            <w:shd w:val="clear" w:color="auto" w:fill="auto"/>
            <w:noWrap/>
          </w:tcPr>
          <w:p w14:paraId="643BF781"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266</w:t>
            </w:r>
          </w:p>
        </w:tc>
        <w:tc>
          <w:tcPr>
            <w:tcW w:w="843" w:type="dxa"/>
            <w:shd w:val="clear" w:color="auto" w:fill="auto"/>
            <w:noWrap/>
          </w:tcPr>
          <w:p w14:paraId="6B92E98D"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39</w:t>
            </w:r>
          </w:p>
        </w:tc>
        <w:tc>
          <w:tcPr>
            <w:tcW w:w="843" w:type="dxa"/>
            <w:shd w:val="clear" w:color="auto" w:fill="auto"/>
            <w:noWrap/>
          </w:tcPr>
          <w:p w14:paraId="7E16B051"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30</w:t>
            </w:r>
          </w:p>
        </w:tc>
        <w:tc>
          <w:tcPr>
            <w:tcW w:w="843" w:type="dxa"/>
            <w:shd w:val="clear" w:color="auto" w:fill="auto"/>
            <w:noWrap/>
          </w:tcPr>
          <w:p w14:paraId="47771B6C"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9,131</w:t>
            </w:r>
          </w:p>
        </w:tc>
        <w:tc>
          <w:tcPr>
            <w:tcW w:w="844" w:type="dxa"/>
            <w:shd w:val="clear" w:color="auto" w:fill="auto"/>
          </w:tcPr>
          <w:p w14:paraId="3F63CBC9"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3,675</w:t>
            </w:r>
          </w:p>
        </w:tc>
      </w:tr>
      <w:tr w:rsidR="009F0D26" w:rsidRPr="009F0D26" w14:paraId="3E131503" w14:textId="77777777" w:rsidTr="009F0D2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hideMark/>
          </w:tcPr>
          <w:p w14:paraId="41D064B9" w14:textId="77777777" w:rsidR="009F0D26" w:rsidRPr="009F0D26" w:rsidRDefault="009F0D26" w:rsidP="009F0D26">
            <w:pPr>
              <w:pStyle w:val="TableBodyText"/>
              <w:rPr>
                <w:rFonts w:cs="Arial"/>
                <w:b w:val="0"/>
                <w:szCs w:val="18"/>
              </w:rPr>
            </w:pPr>
            <w:r w:rsidRPr="009F0D26">
              <w:rPr>
                <w:rFonts w:cs="Arial"/>
                <w:b w:val="0"/>
                <w:szCs w:val="18"/>
              </w:rPr>
              <w:t>Home-Based Work</w:t>
            </w:r>
          </w:p>
        </w:tc>
        <w:tc>
          <w:tcPr>
            <w:tcW w:w="1081" w:type="dxa"/>
            <w:shd w:val="clear" w:color="auto" w:fill="auto"/>
            <w:noWrap/>
            <w:hideMark/>
          </w:tcPr>
          <w:p w14:paraId="72B4EACA"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Off-Peak</w:t>
            </w:r>
          </w:p>
        </w:tc>
        <w:tc>
          <w:tcPr>
            <w:tcW w:w="901" w:type="dxa"/>
            <w:shd w:val="clear" w:color="auto" w:fill="auto"/>
            <w:noWrap/>
            <w:hideMark/>
          </w:tcPr>
          <w:p w14:paraId="21A04291"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2</w:t>
            </w:r>
          </w:p>
        </w:tc>
        <w:tc>
          <w:tcPr>
            <w:tcW w:w="843" w:type="dxa"/>
            <w:shd w:val="clear" w:color="auto" w:fill="auto"/>
            <w:noWrap/>
          </w:tcPr>
          <w:p w14:paraId="1C267FD5"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5,287</w:t>
            </w:r>
          </w:p>
        </w:tc>
        <w:tc>
          <w:tcPr>
            <w:tcW w:w="843" w:type="dxa"/>
            <w:shd w:val="clear" w:color="auto" w:fill="auto"/>
            <w:noWrap/>
          </w:tcPr>
          <w:p w14:paraId="0C02C8FA"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147</w:t>
            </w:r>
          </w:p>
        </w:tc>
        <w:tc>
          <w:tcPr>
            <w:tcW w:w="843" w:type="dxa"/>
            <w:shd w:val="clear" w:color="auto" w:fill="auto"/>
            <w:noWrap/>
          </w:tcPr>
          <w:p w14:paraId="61E4D3F1"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145</w:t>
            </w:r>
          </w:p>
        </w:tc>
        <w:tc>
          <w:tcPr>
            <w:tcW w:w="843" w:type="dxa"/>
            <w:shd w:val="clear" w:color="auto" w:fill="auto"/>
            <w:noWrap/>
          </w:tcPr>
          <w:p w14:paraId="22A3BC70"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9</w:t>
            </w:r>
          </w:p>
        </w:tc>
        <w:tc>
          <w:tcPr>
            <w:tcW w:w="843" w:type="dxa"/>
            <w:shd w:val="clear" w:color="auto" w:fill="auto"/>
            <w:noWrap/>
          </w:tcPr>
          <w:p w14:paraId="7E80E023"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4,064</w:t>
            </w:r>
          </w:p>
        </w:tc>
        <w:tc>
          <w:tcPr>
            <w:tcW w:w="844" w:type="dxa"/>
            <w:shd w:val="clear" w:color="auto" w:fill="auto"/>
          </w:tcPr>
          <w:p w14:paraId="31239B8C"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1,523</w:t>
            </w:r>
          </w:p>
        </w:tc>
      </w:tr>
      <w:tr w:rsidR="009F0D26" w:rsidRPr="009F0D26" w14:paraId="6C675FF9" w14:textId="77777777" w:rsidTr="009F0D26">
        <w:trPr>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hideMark/>
          </w:tcPr>
          <w:p w14:paraId="7D19F50B" w14:textId="77777777" w:rsidR="009F0D26" w:rsidRPr="009F0D26" w:rsidRDefault="009F0D26" w:rsidP="009F0D26">
            <w:pPr>
              <w:pStyle w:val="TableBodyText"/>
              <w:rPr>
                <w:rFonts w:cs="Arial"/>
                <w:b w:val="0"/>
                <w:szCs w:val="18"/>
              </w:rPr>
            </w:pPr>
            <w:r w:rsidRPr="009F0D26">
              <w:rPr>
                <w:rFonts w:cs="Arial"/>
                <w:b w:val="0"/>
                <w:szCs w:val="18"/>
              </w:rPr>
              <w:t>Home-Based Work</w:t>
            </w:r>
          </w:p>
        </w:tc>
        <w:tc>
          <w:tcPr>
            <w:tcW w:w="1081" w:type="dxa"/>
            <w:shd w:val="clear" w:color="auto" w:fill="auto"/>
            <w:noWrap/>
            <w:hideMark/>
          </w:tcPr>
          <w:p w14:paraId="67DAA8D8"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Off-Peak</w:t>
            </w:r>
          </w:p>
        </w:tc>
        <w:tc>
          <w:tcPr>
            <w:tcW w:w="901" w:type="dxa"/>
            <w:shd w:val="clear" w:color="auto" w:fill="auto"/>
            <w:noWrap/>
            <w:hideMark/>
          </w:tcPr>
          <w:p w14:paraId="4A8C5E6E"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3</w:t>
            </w:r>
          </w:p>
        </w:tc>
        <w:tc>
          <w:tcPr>
            <w:tcW w:w="843" w:type="dxa"/>
            <w:shd w:val="clear" w:color="auto" w:fill="auto"/>
            <w:noWrap/>
          </w:tcPr>
          <w:p w14:paraId="060F7463"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1,132</w:t>
            </w:r>
          </w:p>
        </w:tc>
        <w:tc>
          <w:tcPr>
            <w:tcW w:w="843" w:type="dxa"/>
            <w:shd w:val="clear" w:color="auto" w:fill="auto"/>
            <w:noWrap/>
          </w:tcPr>
          <w:p w14:paraId="19F0A5F3"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47</w:t>
            </w:r>
          </w:p>
        </w:tc>
        <w:tc>
          <w:tcPr>
            <w:tcW w:w="843" w:type="dxa"/>
            <w:shd w:val="clear" w:color="auto" w:fill="auto"/>
            <w:noWrap/>
          </w:tcPr>
          <w:p w14:paraId="401B26A8"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64</w:t>
            </w:r>
          </w:p>
        </w:tc>
        <w:tc>
          <w:tcPr>
            <w:tcW w:w="843" w:type="dxa"/>
            <w:shd w:val="clear" w:color="auto" w:fill="auto"/>
            <w:noWrap/>
          </w:tcPr>
          <w:p w14:paraId="6CA6CA87"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9</w:t>
            </w:r>
          </w:p>
        </w:tc>
        <w:tc>
          <w:tcPr>
            <w:tcW w:w="843" w:type="dxa"/>
            <w:shd w:val="clear" w:color="auto" w:fill="auto"/>
            <w:noWrap/>
          </w:tcPr>
          <w:p w14:paraId="55B49288"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782</w:t>
            </w:r>
          </w:p>
        </w:tc>
        <w:tc>
          <w:tcPr>
            <w:tcW w:w="844" w:type="dxa"/>
            <w:shd w:val="clear" w:color="auto" w:fill="auto"/>
          </w:tcPr>
          <w:p w14:paraId="0B663E0E"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469</w:t>
            </w:r>
          </w:p>
        </w:tc>
      </w:tr>
      <w:tr w:rsidR="009F0D26" w:rsidRPr="009F0D26" w14:paraId="5D26F9F2" w14:textId="77777777" w:rsidTr="009F0D2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tcPr>
          <w:p w14:paraId="54D9B8D6" w14:textId="77777777" w:rsidR="009F0D26" w:rsidRPr="009F0D26" w:rsidRDefault="009F0D26" w:rsidP="009F0D26">
            <w:pPr>
              <w:pStyle w:val="TableBodyText"/>
              <w:rPr>
                <w:rFonts w:cs="Arial"/>
                <w:b w:val="0"/>
                <w:szCs w:val="18"/>
              </w:rPr>
            </w:pPr>
            <w:r w:rsidRPr="009F0D26">
              <w:rPr>
                <w:rFonts w:cs="Arial"/>
                <w:b w:val="0"/>
                <w:szCs w:val="18"/>
              </w:rPr>
              <w:t>Home-Based Work</w:t>
            </w:r>
          </w:p>
        </w:tc>
        <w:tc>
          <w:tcPr>
            <w:tcW w:w="1081" w:type="dxa"/>
            <w:shd w:val="clear" w:color="auto" w:fill="auto"/>
            <w:noWrap/>
          </w:tcPr>
          <w:p w14:paraId="3F94BA71"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Off-Peak</w:t>
            </w:r>
          </w:p>
        </w:tc>
        <w:tc>
          <w:tcPr>
            <w:tcW w:w="901" w:type="dxa"/>
            <w:shd w:val="clear" w:color="auto" w:fill="auto"/>
            <w:noWrap/>
          </w:tcPr>
          <w:p w14:paraId="47C14C94"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4</w:t>
            </w:r>
          </w:p>
        </w:tc>
        <w:tc>
          <w:tcPr>
            <w:tcW w:w="843" w:type="dxa"/>
            <w:shd w:val="clear" w:color="auto" w:fill="auto"/>
            <w:noWrap/>
          </w:tcPr>
          <w:p w14:paraId="5DA3A733"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723</w:t>
            </w:r>
          </w:p>
        </w:tc>
        <w:tc>
          <w:tcPr>
            <w:tcW w:w="843" w:type="dxa"/>
            <w:shd w:val="clear" w:color="auto" w:fill="auto"/>
            <w:noWrap/>
          </w:tcPr>
          <w:p w14:paraId="6A523CC5"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29</w:t>
            </w:r>
          </w:p>
        </w:tc>
        <w:tc>
          <w:tcPr>
            <w:tcW w:w="843" w:type="dxa"/>
            <w:shd w:val="clear" w:color="auto" w:fill="auto"/>
            <w:noWrap/>
          </w:tcPr>
          <w:p w14:paraId="6FF24B53"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53</w:t>
            </w:r>
          </w:p>
        </w:tc>
        <w:tc>
          <w:tcPr>
            <w:tcW w:w="843" w:type="dxa"/>
            <w:shd w:val="clear" w:color="auto" w:fill="auto"/>
            <w:noWrap/>
          </w:tcPr>
          <w:p w14:paraId="3D408F5C"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20</w:t>
            </w:r>
          </w:p>
        </w:tc>
        <w:tc>
          <w:tcPr>
            <w:tcW w:w="843" w:type="dxa"/>
            <w:shd w:val="clear" w:color="auto" w:fill="auto"/>
            <w:noWrap/>
          </w:tcPr>
          <w:p w14:paraId="70C89EF3"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484</w:t>
            </w:r>
          </w:p>
        </w:tc>
        <w:tc>
          <w:tcPr>
            <w:tcW w:w="844" w:type="dxa"/>
            <w:shd w:val="clear" w:color="auto" w:fill="auto"/>
          </w:tcPr>
          <w:p w14:paraId="5B86CB02"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341</w:t>
            </w:r>
          </w:p>
        </w:tc>
      </w:tr>
      <w:tr w:rsidR="009F0D26" w:rsidRPr="009F0D26" w14:paraId="17FB10F7" w14:textId="77777777" w:rsidTr="009F0D26">
        <w:trPr>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tcPr>
          <w:p w14:paraId="3B4F9A2C" w14:textId="77777777" w:rsidR="009F0D26" w:rsidRPr="009F0D26" w:rsidRDefault="009F0D26" w:rsidP="009F0D26">
            <w:pPr>
              <w:pStyle w:val="TableBodyText"/>
              <w:rPr>
                <w:rFonts w:cs="Arial"/>
                <w:b w:val="0"/>
                <w:szCs w:val="18"/>
              </w:rPr>
            </w:pPr>
            <w:r w:rsidRPr="009F0D26">
              <w:rPr>
                <w:rFonts w:cs="Arial"/>
                <w:b w:val="0"/>
                <w:szCs w:val="18"/>
              </w:rPr>
              <w:t>Home-Based Work</w:t>
            </w:r>
          </w:p>
        </w:tc>
        <w:tc>
          <w:tcPr>
            <w:tcW w:w="1081" w:type="dxa"/>
            <w:shd w:val="clear" w:color="auto" w:fill="auto"/>
            <w:noWrap/>
          </w:tcPr>
          <w:p w14:paraId="77DA5AFB"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Off-Peak</w:t>
            </w:r>
          </w:p>
        </w:tc>
        <w:tc>
          <w:tcPr>
            <w:tcW w:w="901" w:type="dxa"/>
            <w:shd w:val="clear" w:color="auto" w:fill="auto"/>
            <w:noWrap/>
          </w:tcPr>
          <w:p w14:paraId="0EE13697"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5</w:t>
            </w:r>
          </w:p>
        </w:tc>
        <w:tc>
          <w:tcPr>
            <w:tcW w:w="843" w:type="dxa"/>
            <w:shd w:val="clear" w:color="auto" w:fill="auto"/>
            <w:noWrap/>
          </w:tcPr>
          <w:p w14:paraId="70F7E571"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245</w:t>
            </w:r>
          </w:p>
        </w:tc>
        <w:tc>
          <w:tcPr>
            <w:tcW w:w="843" w:type="dxa"/>
            <w:shd w:val="clear" w:color="auto" w:fill="auto"/>
            <w:noWrap/>
          </w:tcPr>
          <w:p w14:paraId="712A0ECB"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4</w:t>
            </w:r>
          </w:p>
        </w:tc>
        <w:tc>
          <w:tcPr>
            <w:tcW w:w="843" w:type="dxa"/>
            <w:shd w:val="clear" w:color="auto" w:fill="auto"/>
            <w:noWrap/>
          </w:tcPr>
          <w:p w14:paraId="75866D91"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2</w:t>
            </w:r>
          </w:p>
        </w:tc>
        <w:tc>
          <w:tcPr>
            <w:tcW w:w="843" w:type="dxa"/>
            <w:shd w:val="clear" w:color="auto" w:fill="auto"/>
            <w:noWrap/>
          </w:tcPr>
          <w:p w14:paraId="41263C33"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8</w:t>
            </w:r>
          </w:p>
        </w:tc>
        <w:tc>
          <w:tcPr>
            <w:tcW w:w="843" w:type="dxa"/>
            <w:shd w:val="clear" w:color="auto" w:fill="auto"/>
            <w:noWrap/>
          </w:tcPr>
          <w:p w14:paraId="72E05959"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129</w:t>
            </w:r>
          </w:p>
        </w:tc>
        <w:tc>
          <w:tcPr>
            <w:tcW w:w="844" w:type="dxa"/>
            <w:shd w:val="clear" w:color="auto" w:fill="auto"/>
          </w:tcPr>
          <w:p w14:paraId="23D0AFF5"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130</w:t>
            </w:r>
          </w:p>
        </w:tc>
      </w:tr>
      <w:tr w:rsidR="009F0D26" w:rsidRPr="009F0D26" w14:paraId="7E5E4C31" w14:textId="77777777" w:rsidTr="009F0D2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hideMark/>
          </w:tcPr>
          <w:p w14:paraId="15C687BC" w14:textId="77777777" w:rsidR="009F0D26" w:rsidRPr="009F0D26" w:rsidRDefault="009F0D26" w:rsidP="009F0D26">
            <w:pPr>
              <w:pStyle w:val="TableBodyText"/>
              <w:rPr>
                <w:rFonts w:cs="Arial"/>
                <w:b w:val="0"/>
                <w:szCs w:val="18"/>
              </w:rPr>
            </w:pPr>
            <w:r w:rsidRPr="009F0D26">
              <w:rPr>
                <w:rFonts w:cs="Arial"/>
                <w:b w:val="0"/>
                <w:szCs w:val="18"/>
              </w:rPr>
              <w:t>Home-Based Shopping</w:t>
            </w:r>
          </w:p>
        </w:tc>
        <w:tc>
          <w:tcPr>
            <w:tcW w:w="1081" w:type="dxa"/>
            <w:shd w:val="clear" w:color="auto" w:fill="auto"/>
            <w:noWrap/>
            <w:hideMark/>
          </w:tcPr>
          <w:p w14:paraId="7C51ED04"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Peak</w:t>
            </w:r>
          </w:p>
        </w:tc>
        <w:tc>
          <w:tcPr>
            <w:tcW w:w="901" w:type="dxa"/>
            <w:shd w:val="clear" w:color="auto" w:fill="auto"/>
            <w:noWrap/>
            <w:hideMark/>
          </w:tcPr>
          <w:p w14:paraId="6DFEBBB8"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1</w:t>
            </w:r>
          </w:p>
        </w:tc>
        <w:tc>
          <w:tcPr>
            <w:tcW w:w="843" w:type="dxa"/>
            <w:shd w:val="clear" w:color="auto" w:fill="auto"/>
            <w:noWrap/>
          </w:tcPr>
          <w:p w14:paraId="6074790E"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2,764</w:t>
            </w:r>
          </w:p>
        </w:tc>
        <w:tc>
          <w:tcPr>
            <w:tcW w:w="843" w:type="dxa"/>
            <w:shd w:val="clear" w:color="auto" w:fill="auto"/>
            <w:noWrap/>
          </w:tcPr>
          <w:p w14:paraId="6F54E79F"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28</w:t>
            </w:r>
          </w:p>
        </w:tc>
        <w:tc>
          <w:tcPr>
            <w:tcW w:w="843" w:type="dxa"/>
            <w:shd w:val="clear" w:color="auto" w:fill="auto"/>
            <w:noWrap/>
          </w:tcPr>
          <w:p w14:paraId="2746C14A"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6</w:t>
            </w:r>
          </w:p>
        </w:tc>
        <w:tc>
          <w:tcPr>
            <w:tcW w:w="843" w:type="dxa"/>
            <w:shd w:val="clear" w:color="auto" w:fill="auto"/>
            <w:noWrap/>
          </w:tcPr>
          <w:p w14:paraId="6071F78B"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0F326A2A"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2,276</w:t>
            </w:r>
          </w:p>
        </w:tc>
        <w:tc>
          <w:tcPr>
            <w:tcW w:w="844" w:type="dxa"/>
            <w:shd w:val="clear" w:color="auto" w:fill="auto"/>
          </w:tcPr>
          <w:p w14:paraId="1C1F787E"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522</w:t>
            </w:r>
          </w:p>
        </w:tc>
      </w:tr>
      <w:tr w:rsidR="009F0D26" w:rsidRPr="009F0D26" w14:paraId="67CE49A4" w14:textId="77777777" w:rsidTr="009F0D26">
        <w:trPr>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tcPr>
          <w:p w14:paraId="029DEC84" w14:textId="77777777" w:rsidR="009F0D26" w:rsidRPr="009F0D26" w:rsidRDefault="009F0D26" w:rsidP="009F0D26">
            <w:pPr>
              <w:pStyle w:val="TableBodyText"/>
              <w:rPr>
                <w:rFonts w:cs="Arial"/>
                <w:b w:val="0"/>
                <w:szCs w:val="18"/>
              </w:rPr>
            </w:pPr>
            <w:r w:rsidRPr="009F0D26">
              <w:rPr>
                <w:rFonts w:cs="Arial"/>
                <w:b w:val="0"/>
                <w:szCs w:val="18"/>
              </w:rPr>
              <w:t>Home-Based Shopping</w:t>
            </w:r>
          </w:p>
        </w:tc>
        <w:tc>
          <w:tcPr>
            <w:tcW w:w="1081" w:type="dxa"/>
            <w:shd w:val="clear" w:color="auto" w:fill="auto"/>
            <w:noWrap/>
          </w:tcPr>
          <w:p w14:paraId="7F87290A"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Peak</w:t>
            </w:r>
          </w:p>
        </w:tc>
        <w:tc>
          <w:tcPr>
            <w:tcW w:w="901" w:type="dxa"/>
            <w:shd w:val="clear" w:color="auto" w:fill="auto"/>
            <w:noWrap/>
          </w:tcPr>
          <w:p w14:paraId="7F3E6176"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2</w:t>
            </w:r>
          </w:p>
        </w:tc>
        <w:tc>
          <w:tcPr>
            <w:tcW w:w="843" w:type="dxa"/>
            <w:shd w:val="clear" w:color="auto" w:fill="auto"/>
            <w:noWrap/>
          </w:tcPr>
          <w:p w14:paraId="172DF450"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672</w:t>
            </w:r>
          </w:p>
        </w:tc>
        <w:tc>
          <w:tcPr>
            <w:tcW w:w="843" w:type="dxa"/>
            <w:shd w:val="clear" w:color="auto" w:fill="auto"/>
            <w:noWrap/>
          </w:tcPr>
          <w:p w14:paraId="5902720F"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17</w:t>
            </w:r>
          </w:p>
        </w:tc>
        <w:tc>
          <w:tcPr>
            <w:tcW w:w="843" w:type="dxa"/>
            <w:shd w:val="clear" w:color="auto" w:fill="auto"/>
            <w:noWrap/>
          </w:tcPr>
          <w:p w14:paraId="4DDE90DA"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6E67C825"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1E762230"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477</w:t>
            </w:r>
          </w:p>
        </w:tc>
        <w:tc>
          <w:tcPr>
            <w:tcW w:w="844" w:type="dxa"/>
            <w:shd w:val="clear" w:color="auto" w:fill="auto"/>
          </w:tcPr>
          <w:p w14:paraId="350A50E6"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212</w:t>
            </w:r>
          </w:p>
        </w:tc>
      </w:tr>
      <w:tr w:rsidR="009F0D26" w:rsidRPr="009F0D26" w14:paraId="5324A50E" w14:textId="77777777" w:rsidTr="009F0D2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hideMark/>
          </w:tcPr>
          <w:p w14:paraId="6FEBFA5B" w14:textId="77777777" w:rsidR="009F0D26" w:rsidRPr="009F0D26" w:rsidRDefault="009F0D26" w:rsidP="009F0D26">
            <w:pPr>
              <w:pStyle w:val="TableBodyText"/>
              <w:rPr>
                <w:rFonts w:cs="Arial"/>
                <w:b w:val="0"/>
                <w:szCs w:val="18"/>
              </w:rPr>
            </w:pPr>
            <w:r w:rsidRPr="009F0D26">
              <w:rPr>
                <w:rFonts w:cs="Arial"/>
                <w:b w:val="0"/>
                <w:szCs w:val="18"/>
              </w:rPr>
              <w:t>Home-Based Shopping</w:t>
            </w:r>
          </w:p>
        </w:tc>
        <w:tc>
          <w:tcPr>
            <w:tcW w:w="1081" w:type="dxa"/>
            <w:shd w:val="clear" w:color="auto" w:fill="auto"/>
            <w:noWrap/>
            <w:hideMark/>
          </w:tcPr>
          <w:p w14:paraId="4AF076D6"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Peak</w:t>
            </w:r>
          </w:p>
        </w:tc>
        <w:tc>
          <w:tcPr>
            <w:tcW w:w="901" w:type="dxa"/>
            <w:shd w:val="clear" w:color="auto" w:fill="auto"/>
            <w:noWrap/>
            <w:hideMark/>
          </w:tcPr>
          <w:p w14:paraId="060BBA4D"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3</w:t>
            </w:r>
          </w:p>
        </w:tc>
        <w:tc>
          <w:tcPr>
            <w:tcW w:w="843" w:type="dxa"/>
            <w:shd w:val="clear" w:color="auto" w:fill="auto"/>
            <w:noWrap/>
          </w:tcPr>
          <w:p w14:paraId="0AF6C530"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121</w:t>
            </w:r>
          </w:p>
        </w:tc>
        <w:tc>
          <w:tcPr>
            <w:tcW w:w="843" w:type="dxa"/>
            <w:shd w:val="clear" w:color="auto" w:fill="auto"/>
            <w:noWrap/>
          </w:tcPr>
          <w:p w14:paraId="37F7722B"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3</w:t>
            </w:r>
          </w:p>
        </w:tc>
        <w:tc>
          <w:tcPr>
            <w:tcW w:w="843" w:type="dxa"/>
            <w:shd w:val="clear" w:color="auto" w:fill="auto"/>
            <w:noWrap/>
          </w:tcPr>
          <w:p w14:paraId="2AE3AA26"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7B033510"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4517AF08"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84</w:t>
            </w:r>
          </w:p>
        </w:tc>
        <w:tc>
          <w:tcPr>
            <w:tcW w:w="844" w:type="dxa"/>
            <w:shd w:val="clear" w:color="auto" w:fill="auto"/>
          </w:tcPr>
          <w:p w14:paraId="38A2A870"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40</w:t>
            </w:r>
          </w:p>
        </w:tc>
      </w:tr>
      <w:tr w:rsidR="009F0D26" w:rsidRPr="009F0D26" w14:paraId="5814BF80" w14:textId="77777777" w:rsidTr="009F0D26">
        <w:trPr>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tcPr>
          <w:p w14:paraId="3FDCF828" w14:textId="77777777" w:rsidR="009F0D26" w:rsidRPr="009F0D26" w:rsidRDefault="009F0D26" w:rsidP="009F0D26">
            <w:pPr>
              <w:pStyle w:val="TableBodyText"/>
              <w:rPr>
                <w:rFonts w:cs="Arial"/>
                <w:b w:val="0"/>
                <w:szCs w:val="18"/>
              </w:rPr>
            </w:pPr>
            <w:r w:rsidRPr="009F0D26">
              <w:rPr>
                <w:rFonts w:cs="Arial"/>
                <w:b w:val="0"/>
                <w:szCs w:val="18"/>
              </w:rPr>
              <w:t>Home-Based Shopping</w:t>
            </w:r>
          </w:p>
        </w:tc>
        <w:tc>
          <w:tcPr>
            <w:tcW w:w="1081" w:type="dxa"/>
            <w:shd w:val="clear" w:color="auto" w:fill="auto"/>
            <w:noWrap/>
          </w:tcPr>
          <w:p w14:paraId="1B28E9DB"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Peak</w:t>
            </w:r>
          </w:p>
        </w:tc>
        <w:tc>
          <w:tcPr>
            <w:tcW w:w="901" w:type="dxa"/>
            <w:shd w:val="clear" w:color="auto" w:fill="auto"/>
            <w:noWrap/>
          </w:tcPr>
          <w:p w14:paraId="0BA02970"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4</w:t>
            </w:r>
          </w:p>
        </w:tc>
        <w:tc>
          <w:tcPr>
            <w:tcW w:w="843" w:type="dxa"/>
            <w:shd w:val="clear" w:color="auto" w:fill="auto"/>
            <w:noWrap/>
          </w:tcPr>
          <w:p w14:paraId="1A626DFB"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113</w:t>
            </w:r>
          </w:p>
        </w:tc>
        <w:tc>
          <w:tcPr>
            <w:tcW w:w="843" w:type="dxa"/>
            <w:shd w:val="clear" w:color="auto" w:fill="auto"/>
            <w:noWrap/>
          </w:tcPr>
          <w:p w14:paraId="4D21E3D0"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4</w:t>
            </w:r>
          </w:p>
        </w:tc>
        <w:tc>
          <w:tcPr>
            <w:tcW w:w="843" w:type="dxa"/>
            <w:shd w:val="clear" w:color="auto" w:fill="auto"/>
            <w:noWrap/>
          </w:tcPr>
          <w:p w14:paraId="282D9428"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77998417"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576D6416"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75</w:t>
            </w:r>
          </w:p>
        </w:tc>
        <w:tc>
          <w:tcPr>
            <w:tcW w:w="844" w:type="dxa"/>
            <w:shd w:val="clear" w:color="auto" w:fill="auto"/>
          </w:tcPr>
          <w:p w14:paraId="1AA5720B"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41</w:t>
            </w:r>
          </w:p>
        </w:tc>
      </w:tr>
      <w:tr w:rsidR="009F0D26" w:rsidRPr="009F0D26" w14:paraId="23E9E524" w14:textId="77777777" w:rsidTr="009F0D2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tcPr>
          <w:p w14:paraId="2F03717C" w14:textId="77777777" w:rsidR="009F0D26" w:rsidRPr="009F0D26" w:rsidRDefault="009F0D26" w:rsidP="009F0D26">
            <w:pPr>
              <w:pStyle w:val="TableBodyText"/>
              <w:rPr>
                <w:rFonts w:cs="Arial"/>
                <w:b w:val="0"/>
                <w:szCs w:val="18"/>
              </w:rPr>
            </w:pPr>
            <w:r w:rsidRPr="009F0D26">
              <w:rPr>
                <w:rFonts w:cs="Arial"/>
                <w:b w:val="0"/>
                <w:szCs w:val="18"/>
              </w:rPr>
              <w:t>Home-Based Shopping</w:t>
            </w:r>
          </w:p>
        </w:tc>
        <w:tc>
          <w:tcPr>
            <w:tcW w:w="1081" w:type="dxa"/>
            <w:shd w:val="clear" w:color="auto" w:fill="auto"/>
            <w:noWrap/>
          </w:tcPr>
          <w:p w14:paraId="32256FAC"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Peak</w:t>
            </w:r>
          </w:p>
        </w:tc>
        <w:tc>
          <w:tcPr>
            <w:tcW w:w="901" w:type="dxa"/>
            <w:shd w:val="clear" w:color="auto" w:fill="auto"/>
            <w:noWrap/>
          </w:tcPr>
          <w:p w14:paraId="6139FA37"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5</w:t>
            </w:r>
          </w:p>
        </w:tc>
        <w:tc>
          <w:tcPr>
            <w:tcW w:w="843" w:type="dxa"/>
            <w:shd w:val="clear" w:color="auto" w:fill="auto"/>
            <w:noWrap/>
          </w:tcPr>
          <w:p w14:paraId="0840FCEE"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56</w:t>
            </w:r>
          </w:p>
        </w:tc>
        <w:tc>
          <w:tcPr>
            <w:tcW w:w="843" w:type="dxa"/>
            <w:shd w:val="clear" w:color="auto" w:fill="auto"/>
            <w:noWrap/>
          </w:tcPr>
          <w:p w14:paraId="4033EDFC"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233DA6E1"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0F37C069"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68DD383C"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42</w:t>
            </w:r>
          </w:p>
        </w:tc>
        <w:tc>
          <w:tcPr>
            <w:tcW w:w="844" w:type="dxa"/>
            <w:shd w:val="clear" w:color="auto" w:fill="auto"/>
          </w:tcPr>
          <w:p w14:paraId="09C34991"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14</w:t>
            </w:r>
          </w:p>
        </w:tc>
      </w:tr>
      <w:tr w:rsidR="009F0D26" w:rsidRPr="009F0D26" w14:paraId="470C06AF" w14:textId="77777777" w:rsidTr="009F0D26">
        <w:trPr>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hideMark/>
          </w:tcPr>
          <w:p w14:paraId="5F086906" w14:textId="77777777" w:rsidR="009F0D26" w:rsidRPr="009F0D26" w:rsidRDefault="009F0D26" w:rsidP="009F0D26">
            <w:pPr>
              <w:pStyle w:val="TableBodyText"/>
              <w:rPr>
                <w:rFonts w:cs="Arial"/>
                <w:b w:val="0"/>
                <w:szCs w:val="18"/>
              </w:rPr>
            </w:pPr>
            <w:r w:rsidRPr="009F0D26">
              <w:rPr>
                <w:rFonts w:cs="Arial"/>
                <w:b w:val="0"/>
                <w:szCs w:val="18"/>
              </w:rPr>
              <w:t>Home-Based Shopping</w:t>
            </w:r>
          </w:p>
        </w:tc>
        <w:tc>
          <w:tcPr>
            <w:tcW w:w="1081" w:type="dxa"/>
            <w:shd w:val="clear" w:color="auto" w:fill="auto"/>
            <w:noWrap/>
            <w:hideMark/>
          </w:tcPr>
          <w:p w14:paraId="60B1E7F0"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Off-Peak</w:t>
            </w:r>
          </w:p>
        </w:tc>
        <w:tc>
          <w:tcPr>
            <w:tcW w:w="901" w:type="dxa"/>
            <w:shd w:val="clear" w:color="auto" w:fill="auto"/>
            <w:noWrap/>
            <w:hideMark/>
          </w:tcPr>
          <w:p w14:paraId="241BDD72"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1</w:t>
            </w:r>
          </w:p>
        </w:tc>
        <w:tc>
          <w:tcPr>
            <w:tcW w:w="843" w:type="dxa"/>
            <w:shd w:val="clear" w:color="auto" w:fill="auto"/>
            <w:noWrap/>
          </w:tcPr>
          <w:p w14:paraId="5C0B3089"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5,213</w:t>
            </w:r>
          </w:p>
        </w:tc>
        <w:tc>
          <w:tcPr>
            <w:tcW w:w="843" w:type="dxa"/>
            <w:shd w:val="clear" w:color="auto" w:fill="auto"/>
            <w:noWrap/>
          </w:tcPr>
          <w:p w14:paraId="3451D49B"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68</w:t>
            </w:r>
          </w:p>
        </w:tc>
        <w:tc>
          <w:tcPr>
            <w:tcW w:w="843" w:type="dxa"/>
            <w:shd w:val="clear" w:color="auto" w:fill="auto"/>
            <w:noWrap/>
          </w:tcPr>
          <w:p w14:paraId="42561A2C"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47</w:t>
            </w:r>
          </w:p>
        </w:tc>
        <w:tc>
          <w:tcPr>
            <w:tcW w:w="843" w:type="dxa"/>
            <w:shd w:val="clear" w:color="auto" w:fill="auto"/>
            <w:noWrap/>
          </w:tcPr>
          <w:p w14:paraId="7C36D7FB"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5F08BBC2"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3,983</w:t>
            </w:r>
          </w:p>
        </w:tc>
        <w:tc>
          <w:tcPr>
            <w:tcW w:w="844" w:type="dxa"/>
            <w:shd w:val="clear" w:color="auto" w:fill="auto"/>
          </w:tcPr>
          <w:p w14:paraId="6D17D9D1"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1,345</w:t>
            </w:r>
          </w:p>
        </w:tc>
      </w:tr>
      <w:tr w:rsidR="009F0D26" w:rsidRPr="009F0D26" w14:paraId="4480218E" w14:textId="77777777" w:rsidTr="009F0D2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tcPr>
          <w:p w14:paraId="336946CF" w14:textId="77777777" w:rsidR="009F0D26" w:rsidRPr="009F0D26" w:rsidRDefault="009F0D26" w:rsidP="009F0D26">
            <w:pPr>
              <w:pStyle w:val="TableBodyText"/>
              <w:rPr>
                <w:rFonts w:cs="Arial"/>
                <w:b w:val="0"/>
                <w:szCs w:val="18"/>
              </w:rPr>
            </w:pPr>
            <w:r w:rsidRPr="009F0D26">
              <w:rPr>
                <w:rFonts w:cs="Arial"/>
                <w:b w:val="0"/>
                <w:szCs w:val="18"/>
              </w:rPr>
              <w:t>Home-Based Shopping</w:t>
            </w:r>
          </w:p>
        </w:tc>
        <w:tc>
          <w:tcPr>
            <w:tcW w:w="1081" w:type="dxa"/>
            <w:shd w:val="clear" w:color="auto" w:fill="auto"/>
            <w:noWrap/>
          </w:tcPr>
          <w:p w14:paraId="68CE47DE"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Off-Peak</w:t>
            </w:r>
          </w:p>
        </w:tc>
        <w:tc>
          <w:tcPr>
            <w:tcW w:w="901" w:type="dxa"/>
            <w:shd w:val="clear" w:color="auto" w:fill="auto"/>
            <w:noWrap/>
          </w:tcPr>
          <w:p w14:paraId="4CA7F33A"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2</w:t>
            </w:r>
          </w:p>
        </w:tc>
        <w:tc>
          <w:tcPr>
            <w:tcW w:w="843" w:type="dxa"/>
            <w:shd w:val="clear" w:color="auto" w:fill="auto"/>
            <w:noWrap/>
          </w:tcPr>
          <w:p w14:paraId="622AE145"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1,568</w:t>
            </w:r>
          </w:p>
        </w:tc>
        <w:tc>
          <w:tcPr>
            <w:tcW w:w="843" w:type="dxa"/>
            <w:shd w:val="clear" w:color="auto" w:fill="auto"/>
            <w:noWrap/>
          </w:tcPr>
          <w:p w14:paraId="2210EECF"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13</w:t>
            </w:r>
          </w:p>
        </w:tc>
        <w:tc>
          <w:tcPr>
            <w:tcW w:w="843" w:type="dxa"/>
            <w:shd w:val="clear" w:color="auto" w:fill="auto"/>
            <w:noWrap/>
          </w:tcPr>
          <w:p w14:paraId="7EA62D66"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10</w:t>
            </w:r>
          </w:p>
        </w:tc>
        <w:tc>
          <w:tcPr>
            <w:tcW w:w="843" w:type="dxa"/>
            <w:shd w:val="clear" w:color="auto" w:fill="auto"/>
            <w:noWrap/>
          </w:tcPr>
          <w:p w14:paraId="482896B8"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582AE3A3"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1,065</w:t>
            </w:r>
          </w:p>
        </w:tc>
        <w:tc>
          <w:tcPr>
            <w:tcW w:w="844" w:type="dxa"/>
            <w:shd w:val="clear" w:color="auto" w:fill="auto"/>
          </w:tcPr>
          <w:p w14:paraId="006BD968"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526</w:t>
            </w:r>
          </w:p>
        </w:tc>
      </w:tr>
      <w:tr w:rsidR="009F0D26" w:rsidRPr="009F0D26" w14:paraId="52CA7BB4" w14:textId="77777777" w:rsidTr="009F0D26">
        <w:trPr>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hideMark/>
          </w:tcPr>
          <w:p w14:paraId="029415F7" w14:textId="77777777" w:rsidR="009F0D26" w:rsidRPr="009F0D26" w:rsidRDefault="009F0D26" w:rsidP="009F0D26">
            <w:pPr>
              <w:pStyle w:val="TableBodyText"/>
              <w:rPr>
                <w:rFonts w:cs="Arial"/>
                <w:b w:val="0"/>
                <w:szCs w:val="18"/>
              </w:rPr>
            </w:pPr>
            <w:r w:rsidRPr="009F0D26">
              <w:rPr>
                <w:rFonts w:cs="Arial"/>
                <w:b w:val="0"/>
                <w:szCs w:val="18"/>
              </w:rPr>
              <w:t>Home-Based Shopping</w:t>
            </w:r>
          </w:p>
        </w:tc>
        <w:tc>
          <w:tcPr>
            <w:tcW w:w="1081" w:type="dxa"/>
            <w:shd w:val="clear" w:color="auto" w:fill="auto"/>
            <w:noWrap/>
            <w:hideMark/>
          </w:tcPr>
          <w:p w14:paraId="061B475A"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Off-Peak</w:t>
            </w:r>
          </w:p>
        </w:tc>
        <w:tc>
          <w:tcPr>
            <w:tcW w:w="901" w:type="dxa"/>
            <w:shd w:val="clear" w:color="auto" w:fill="auto"/>
            <w:noWrap/>
            <w:hideMark/>
          </w:tcPr>
          <w:p w14:paraId="5F8CF806"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3</w:t>
            </w:r>
          </w:p>
        </w:tc>
        <w:tc>
          <w:tcPr>
            <w:tcW w:w="843" w:type="dxa"/>
            <w:shd w:val="clear" w:color="auto" w:fill="auto"/>
            <w:noWrap/>
          </w:tcPr>
          <w:p w14:paraId="3E13F515"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271</w:t>
            </w:r>
          </w:p>
        </w:tc>
        <w:tc>
          <w:tcPr>
            <w:tcW w:w="843" w:type="dxa"/>
            <w:shd w:val="clear" w:color="auto" w:fill="auto"/>
            <w:noWrap/>
          </w:tcPr>
          <w:p w14:paraId="1EADFB4D"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6</w:t>
            </w:r>
          </w:p>
        </w:tc>
        <w:tc>
          <w:tcPr>
            <w:tcW w:w="843" w:type="dxa"/>
            <w:shd w:val="clear" w:color="auto" w:fill="auto"/>
            <w:noWrap/>
          </w:tcPr>
          <w:p w14:paraId="138E7631"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16</w:t>
            </w:r>
          </w:p>
        </w:tc>
        <w:tc>
          <w:tcPr>
            <w:tcW w:w="843" w:type="dxa"/>
            <w:shd w:val="clear" w:color="auto" w:fill="auto"/>
            <w:noWrap/>
          </w:tcPr>
          <w:p w14:paraId="5B58F8A3"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7F475FF3"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190</w:t>
            </w:r>
          </w:p>
        </w:tc>
        <w:tc>
          <w:tcPr>
            <w:tcW w:w="844" w:type="dxa"/>
            <w:shd w:val="clear" w:color="auto" w:fill="auto"/>
          </w:tcPr>
          <w:p w14:paraId="7038EC34"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103</w:t>
            </w:r>
          </w:p>
        </w:tc>
      </w:tr>
      <w:tr w:rsidR="009F0D26" w:rsidRPr="009F0D26" w14:paraId="52332677" w14:textId="77777777" w:rsidTr="009F0D2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tcPr>
          <w:p w14:paraId="3CF88920" w14:textId="77777777" w:rsidR="009F0D26" w:rsidRPr="009F0D26" w:rsidRDefault="009F0D26" w:rsidP="009F0D26">
            <w:pPr>
              <w:pStyle w:val="TableBodyText"/>
              <w:rPr>
                <w:rFonts w:cs="Arial"/>
                <w:b w:val="0"/>
                <w:szCs w:val="18"/>
              </w:rPr>
            </w:pPr>
            <w:r w:rsidRPr="009F0D26">
              <w:rPr>
                <w:rFonts w:cs="Arial"/>
                <w:b w:val="0"/>
                <w:szCs w:val="18"/>
              </w:rPr>
              <w:t>Home-Based Shopping</w:t>
            </w:r>
          </w:p>
        </w:tc>
        <w:tc>
          <w:tcPr>
            <w:tcW w:w="1081" w:type="dxa"/>
            <w:shd w:val="clear" w:color="auto" w:fill="auto"/>
            <w:noWrap/>
          </w:tcPr>
          <w:p w14:paraId="25B15736"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Off-Peak</w:t>
            </w:r>
          </w:p>
        </w:tc>
        <w:tc>
          <w:tcPr>
            <w:tcW w:w="901" w:type="dxa"/>
            <w:shd w:val="clear" w:color="auto" w:fill="auto"/>
            <w:noWrap/>
          </w:tcPr>
          <w:p w14:paraId="1F6B6A24"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4</w:t>
            </w:r>
          </w:p>
        </w:tc>
        <w:tc>
          <w:tcPr>
            <w:tcW w:w="843" w:type="dxa"/>
            <w:shd w:val="clear" w:color="auto" w:fill="auto"/>
            <w:noWrap/>
          </w:tcPr>
          <w:p w14:paraId="76D3B167"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184</w:t>
            </w:r>
          </w:p>
        </w:tc>
        <w:tc>
          <w:tcPr>
            <w:tcW w:w="843" w:type="dxa"/>
            <w:shd w:val="clear" w:color="auto" w:fill="auto"/>
            <w:noWrap/>
          </w:tcPr>
          <w:p w14:paraId="3249C3D1"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2</w:t>
            </w:r>
          </w:p>
        </w:tc>
        <w:tc>
          <w:tcPr>
            <w:tcW w:w="843" w:type="dxa"/>
            <w:shd w:val="clear" w:color="auto" w:fill="auto"/>
            <w:noWrap/>
          </w:tcPr>
          <w:p w14:paraId="52E9E518"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7</w:t>
            </w:r>
          </w:p>
        </w:tc>
        <w:tc>
          <w:tcPr>
            <w:tcW w:w="843" w:type="dxa"/>
            <w:shd w:val="clear" w:color="auto" w:fill="auto"/>
            <w:noWrap/>
          </w:tcPr>
          <w:p w14:paraId="72069E16"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02EBA011"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134</w:t>
            </w:r>
          </w:p>
        </w:tc>
        <w:tc>
          <w:tcPr>
            <w:tcW w:w="844" w:type="dxa"/>
            <w:shd w:val="clear" w:color="auto" w:fill="auto"/>
          </w:tcPr>
          <w:p w14:paraId="24685936"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58</w:t>
            </w:r>
          </w:p>
        </w:tc>
      </w:tr>
      <w:tr w:rsidR="009F0D26" w:rsidRPr="009F0D26" w14:paraId="55F5004D" w14:textId="77777777" w:rsidTr="009F0D26">
        <w:trPr>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tcPr>
          <w:p w14:paraId="0F577667" w14:textId="77777777" w:rsidR="009F0D26" w:rsidRPr="009F0D26" w:rsidRDefault="009F0D26" w:rsidP="009F0D26">
            <w:pPr>
              <w:pStyle w:val="TableBodyText"/>
              <w:rPr>
                <w:rFonts w:cs="Arial"/>
                <w:b w:val="0"/>
                <w:szCs w:val="18"/>
              </w:rPr>
            </w:pPr>
            <w:r w:rsidRPr="009F0D26">
              <w:rPr>
                <w:rFonts w:cs="Arial"/>
                <w:b w:val="0"/>
                <w:szCs w:val="18"/>
              </w:rPr>
              <w:t>Home-Based Shopping</w:t>
            </w:r>
          </w:p>
        </w:tc>
        <w:tc>
          <w:tcPr>
            <w:tcW w:w="1081" w:type="dxa"/>
            <w:shd w:val="clear" w:color="auto" w:fill="auto"/>
            <w:noWrap/>
          </w:tcPr>
          <w:p w14:paraId="296618B9"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Off-Peak</w:t>
            </w:r>
          </w:p>
        </w:tc>
        <w:tc>
          <w:tcPr>
            <w:tcW w:w="901" w:type="dxa"/>
            <w:shd w:val="clear" w:color="auto" w:fill="auto"/>
            <w:noWrap/>
          </w:tcPr>
          <w:p w14:paraId="4CCF39BD"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5</w:t>
            </w:r>
          </w:p>
        </w:tc>
        <w:tc>
          <w:tcPr>
            <w:tcW w:w="843" w:type="dxa"/>
            <w:shd w:val="clear" w:color="auto" w:fill="auto"/>
            <w:noWrap/>
          </w:tcPr>
          <w:p w14:paraId="44E6DAE8"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116</w:t>
            </w:r>
          </w:p>
        </w:tc>
        <w:tc>
          <w:tcPr>
            <w:tcW w:w="843" w:type="dxa"/>
            <w:shd w:val="clear" w:color="auto" w:fill="auto"/>
            <w:noWrap/>
          </w:tcPr>
          <w:p w14:paraId="6768C88D"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39E2B3FF"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12</w:t>
            </w:r>
          </w:p>
        </w:tc>
        <w:tc>
          <w:tcPr>
            <w:tcW w:w="843" w:type="dxa"/>
            <w:shd w:val="clear" w:color="auto" w:fill="auto"/>
            <w:noWrap/>
          </w:tcPr>
          <w:p w14:paraId="49201142"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6E42DFB9"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114</w:t>
            </w:r>
          </w:p>
        </w:tc>
        <w:tc>
          <w:tcPr>
            <w:tcW w:w="844" w:type="dxa"/>
            <w:shd w:val="clear" w:color="auto" w:fill="auto"/>
          </w:tcPr>
          <w:p w14:paraId="168DB8BE"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14</w:t>
            </w:r>
          </w:p>
        </w:tc>
      </w:tr>
      <w:tr w:rsidR="009F0D26" w:rsidRPr="009F0D26" w14:paraId="12926DFA" w14:textId="77777777" w:rsidTr="009F0D2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hideMark/>
          </w:tcPr>
          <w:p w14:paraId="33197B6A" w14:textId="77777777" w:rsidR="009F0D26" w:rsidRPr="009F0D26" w:rsidRDefault="009F0D26" w:rsidP="009F0D26">
            <w:pPr>
              <w:pStyle w:val="TableBodyText"/>
              <w:rPr>
                <w:rFonts w:cs="Arial"/>
                <w:b w:val="0"/>
                <w:szCs w:val="18"/>
              </w:rPr>
            </w:pPr>
            <w:r w:rsidRPr="009F0D26">
              <w:rPr>
                <w:rFonts w:cs="Arial"/>
                <w:b w:val="0"/>
                <w:szCs w:val="18"/>
              </w:rPr>
              <w:t>Home-Based Other</w:t>
            </w:r>
          </w:p>
        </w:tc>
        <w:tc>
          <w:tcPr>
            <w:tcW w:w="1081" w:type="dxa"/>
            <w:shd w:val="clear" w:color="auto" w:fill="auto"/>
            <w:noWrap/>
            <w:hideMark/>
          </w:tcPr>
          <w:p w14:paraId="73A06B7E"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Peak</w:t>
            </w:r>
          </w:p>
        </w:tc>
        <w:tc>
          <w:tcPr>
            <w:tcW w:w="901" w:type="dxa"/>
            <w:shd w:val="clear" w:color="auto" w:fill="auto"/>
            <w:noWrap/>
            <w:hideMark/>
          </w:tcPr>
          <w:p w14:paraId="6C48C6BE"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1</w:t>
            </w:r>
          </w:p>
        </w:tc>
        <w:tc>
          <w:tcPr>
            <w:tcW w:w="843" w:type="dxa"/>
            <w:shd w:val="clear" w:color="auto" w:fill="auto"/>
            <w:noWrap/>
          </w:tcPr>
          <w:p w14:paraId="3EFD5E89"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6,267</w:t>
            </w:r>
          </w:p>
        </w:tc>
        <w:tc>
          <w:tcPr>
            <w:tcW w:w="843" w:type="dxa"/>
            <w:shd w:val="clear" w:color="auto" w:fill="auto"/>
            <w:noWrap/>
          </w:tcPr>
          <w:p w14:paraId="19207CD2"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124</w:t>
            </w:r>
          </w:p>
        </w:tc>
        <w:tc>
          <w:tcPr>
            <w:tcW w:w="843" w:type="dxa"/>
            <w:shd w:val="clear" w:color="auto" w:fill="auto"/>
            <w:noWrap/>
          </w:tcPr>
          <w:p w14:paraId="0E614FF8"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41</w:t>
            </w:r>
          </w:p>
        </w:tc>
        <w:tc>
          <w:tcPr>
            <w:tcW w:w="843" w:type="dxa"/>
            <w:shd w:val="clear" w:color="auto" w:fill="auto"/>
            <w:noWrap/>
          </w:tcPr>
          <w:p w14:paraId="4645A21A"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7</w:t>
            </w:r>
          </w:p>
        </w:tc>
        <w:tc>
          <w:tcPr>
            <w:tcW w:w="843" w:type="dxa"/>
            <w:shd w:val="clear" w:color="auto" w:fill="auto"/>
            <w:noWrap/>
          </w:tcPr>
          <w:p w14:paraId="7868A472"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5,066</w:t>
            </w:r>
          </w:p>
        </w:tc>
        <w:tc>
          <w:tcPr>
            <w:tcW w:w="844" w:type="dxa"/>
            <w:shd w:val="clear" w:color="auto" w:fill="auto"/>
          </w:tcPr>
          <w:p w14:paraId="6179A3EC"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1,373</w:t>
            </w:r>
          </w:p>
        </w:tc>
      </w:tr>
      <w:tr w:rsidR="009F0D26" w:rsidRPr="009F0D26" w14:paraId="7C556614" w14:textId="77777777" w:rsidTr="009F0D26">
        <w:trPr>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tcPr>
          <w:p w14:paraId="1691D01D" w14:textId="77777777" w:rsidR="009F0D26" w:rsidRPr="009F0D26" w:rsidRDefault="009F0D26" w:rsidP="009F0D26">
            <w:pPr>
              <w:pStyle w:val="TableBodyText"/>
              <w:rPr>
                <w:rFonts w:cs="Arial"/>
                <w:b w:val="0"/>
                <w:szCs w:val="18"/>
              </w:rPr>
            </w:pPr>
            <w:r w:rsidRPr="009F0D26">
              <w:rPr>
                <w:rFonts w:cs="Arial"/>
                <w:b w:val="0"/>
                <w:szCs w:val="18"/>
              </w:rPr>
              <w:t>Home-Based Other</w:t>
            </w:r>
          </w:p>
        </w:tc>
        <w:tc>
          <w:tcPr>
            <w:tcW w:w="1081" w:type="dxa"/>
            <w:shd w:val="clear" w:color="auto" w:fill="auto"/>
            <w:noWrap/>
          </w:tcPr>
          <w:p w14:paraId="72E9962A"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Peak</w:t>
            </w:r>
          </w:p>
        </w:tc>
        <w:tc>
          <w:tcPr>
            <w:tcW w:w="901" w:type="dxa"/>
            <w:shd w:val="clear" w:color="auto" w:fill="auto"/>
            <w:noWrap/>
          </w:tcPr>
          <w:p w14:paraId="0632BADA"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2</w:t>
            </w:r>
          </w:p>
        </w:tc>
        <w:tc>
          <w:tcPr>
            <w:tcW w:w="843" w:type="dxa"/>
            <w:shd w:val="clear" w:color="auto" w:fill="auto"/>
            <w:noWrap/>
          </w:tcPr>
          <w:p w14:paraId="6336FEC1"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1,714</w:t>
            </w:r>
          </w:p>
        </w:tc>
        <w:tc>
          <w:tcPr>
            <w:tcW w:w="843" w:type="dxa"/>
            <w:shd w:val="clear" w:color="auto" w:fill="auto"/>
            <w:noWrap/>
          </w:tcPr>
          <w:p w14:paraId="4FD82FD8"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81</w:t>
            </w:r>
          </w:p>
        </w:tc>
        <w:tc>
          <w:tcPr>
            <w:tcW w:w="843" w:type="dxa"/>
            <w:shd w:val="clear" w:color="auto" w:fill="auto"/>
            <w:noWrap/>
          </w:tcPr>
          <w:p w14:paraId="33B0435E"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10</w:t>
            </w:r>
          </w:p>
        </w:tc>
        <w:tc>
          <w:tcPr>
            <w:tcW w:w="843" w:type="dxa"/>
            <w:shd w:val="clear" w:color="auto" w:fill="auto"/>
            <w:noWrap/>
          </w:tcPr>
          <w:p w14:paraId="0C153515"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25</w:t>
            </w:r>
          </w:p>
        </w:tc>
        <w:tc>
          <w:tcPr>
            <w:tcW w:w="843" w:type="dxa"/>
            <w:shd w:val="clear" w:color="auto" w:fill="auto"/>
            <w:noWrap/>
          </w:tcPr>
          <w:p w14:paraId="24A2287E"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1,244</w:t>
            </w:r>
          </w:p>
        </w:tc>
        <w:tc>
          <w:tcPr>
            <w:tcW w:w="844" w:type="dxa"/>
            <w:shd w:val="clear" w:color="auto" w:fill="auto"/>
          </w:tcPr>
          <w:p w14:paraId="7BF836A6"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585</w:t>
            </w:r>
          </w:p>
        </w:tc>
      </w:tr>
      <w:tr w:rsidR="009F0D26" w:rsidRPr="009F0D26" w14:paraId="29DE9B5A" w14:textId="77777777" w:rsidTr="009F0D2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hideMark/>
          </w:tcPr>
          <w:p w14:paraId="7339FD21" w14:textId="77777777" w:rsidR="009F0D26" w:rsidRPr="009F0D26" w:rsidRDefault="009F0D26" w:rsidP="009F0D26">
            <w:pPr>
              <w:pStyle w:val="TableBodyText"/>
              <w:rPr>
                <w:rFonts w:cs="Arial"/>
                <w:b w:val="0"/>
                <w:szCs w:val="18"/>
              </w:rPr>
            </w:pPr>
            <w:r w:rsidRPr="009F0D26">
              <w:rPr>
                <w:rFonts w:cs="Arial"/>
                <w:b w:val="0"/>
                <w:szCs w:val="18"/>
              </w:rPr>
              <w:t>Home-Based Other</w:t>
            </w:r>
          </w:p>
        </w:tc>
        <w:tc>
          <w:tcPr>
            <w:tcW w:w="1081" w:type="dxa"/>
            <w:shd w:val="clear" w:color="auto" w:fill="auto"/>
            <w:noWrap/>
            <w:hideMark/>
          </w:tcPr>
          <w:p w14:paraId="12B0E289"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Peak</w:t>
            </w:r>
          </w:p>
        </w:tc>
        <w:tc>
          <w:tcPr>
            <w:tcW w:w="901" w:type="dxa"/>
            <w:shd w:val="clear" w:color="auto" w:fill="auto"/>
            <w:noWrap/>
            <w:hideMark/>
          </w:tcPr>
          <w:p w14:paraId="26EF6BE0"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3</w:t>
            </w:r>
          </w:p>
        </w:tc>
        <w:tc>
          <w:tcPr>
            <w:tcW w:w="843" w:type="dxa"/>
            <w:shd w:val="clear" w:color="auto" w:fill="auto"/>
            <w:noWrap/>
          </w:tcPr>
          <w:p w14:paraId="4A0A3C80"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359</w:t>
            </w:r>
          </w:p>
        </w:tc>
        <w:tc>
          <w:tcPr>
            <w:tcW w:w="843" w:type="dxa"/>
            <w:shd w:val="clear" w:color="auto" w:fill="auto"/>
            <w:noWrap/>
          </w:tcPr>
          <w:p w14:paraId="05BFE953"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14</w:t>
            </w:r>
          </w:p>
        </w:tc>
        <w:tc>
          <w:tcPr>
            <w:tcW w:w="843" w:type="dxa"/>
            <w:shd w:val="clear" w:color="auto" w:fill="auto"/>
            <w:noWrap/>
          </w:tcPr>
          <w:p w14:paraId="2E66BB11"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4</w:t>
            </w:r>
          </w:p>
        </w:tc>
        <w:tc>
          <w:tcPr>
            <w:tcW w:w="843" w:type="dxa"/>
            <w:shd w:val="clear" w:color="auto" w:fill="auto"/>
            <w:noWrap/>
          </w:tcPr>
          <w:p w14:paraId="36235192"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9</w:t>
            </w:r>
          </w:p>
        </w:tc>
        <w:tc>
          <w:tcPr>
            <w:tcW w:w="843" w:type="dxa"/>
            <w:shd w:val="clear" w:color="auto" w:fill="auto"/>
            <w:noWrap/>
          </w:tcPr>
          <w:p w14:paraId="03FD1214"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287</w:t>
            </w:r>
          </w:p>
        </w:tc>
        <w:tc>
          <w:tcPr>
            <w:tcW w:w="844" w:type="dxa"/>
            <w:shd w:val="clear" w:color="auto" w:fill="auto"/>
          </w:tcPr>
          <w:p w14:paraId="1EAB3A0C"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98</w:t>
            </w:r>
          </w:p>
        </w:tc>
      </w:tr>
      <w:tr w:rsidR="009F0D26" w:rsidRPr="009F0D26" w14:paraId="3F2ACF48" w14:textId="77777777" w:rsidTr="009F0D26">
        <w:trPr>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tcPr>
          <w:p w14:paraId="5BFA9FFD" w14:textId="77777777" w:rsidR="009F0D26" w:rsidRPr="009F0D26" w:rsidRDefault="009F0D26" w:rsidP="009F0D26">
            <w:pPr>
              <w:pStyle w:val="TableBodyText"/>
              <w:rPr>
                <w:rFonts w:cs="Arial"/>
                <w:b w:val="0"/>
                <w:szCs w:val="18"/>
              </w:rPr>
            </w:pPr>
            <w:r w:rsidRPr="009F0D26">
              <w:rPr>
                <w:rFonts w:cs="Arial"/>
                <w:b w:val="0"/>
                <w:szCs w:val="18"/>
              </w:rPr>
              <w:t>Home-Based Other</w:t>
            </w:r>
          </w:p>
        </w:tc>
        <w:tc>
          <w:tcPr>
            <w:tcW w:w="1081" w:type="dxa"/>
            <w:shd w:val="clear" w:color="auto" w:fill="auto"/>
            <w:noWrap/>
          </w:tcPr>
          <w:p w14:paraId="38D89403"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Peak</w:t>
            </w:r>
          </w:p>
        </w:tc>
        <w:tc>
          <w:tcPr>
            <w:tcW w:w="901" w:type="dxa"/>
            <w:shd w:val="clear" w:color="auto" w:fill="auto"/>
            <w:noWrap/>
          </w:tcPr>
          <w:p w14:paraId="67B30E87"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4</w:t>
            </w:r>
          </w:p>
        </w:tc>
        <w:tc>
          <w:tcPr>
            <w:tcW w:w="843" w:type="dxa"/>
            <w:shd w:val="clear" w:color="auto" w:fill="auto"/>
            <w:noWrap/>
          </w:tcPr>
          <w:p w14:paraId="5B415045"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240</w:t>
            </w:r>
          </w:p>
        </w:tc>
        <w:tc>
          <w:tcPr>
            <w:tcW w:w="843" w:type="dxa"/>
            <w:shd w:val="clear" w:color="auto" w:fill="auto"/>
            <w:noWrap/>
          </w:tcPr>
          <w:p w14:paraId="73B1513D"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13</w:t>
            </w:r>
          </w:p>
        </w:tc>
        <w:tc>
          <w:tcPr>
            <w:tcW w:w="843" w:type="dxa"/>
            <w:shd w:val="clear" w:color="auto" w:fill="auto"/>
            <w:noWrap/>
          </w:tcPr>
          <w:p w14:paraId="748679C2"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5</w:t>
            </w:r>
          </w:p>
        </w:tc>
        <w:tc>
          <w:tcPr>
            <w:tcW w:w="843" w:type="dxa"/>
            <w:shd w:val="clear" w:color="auto" w:fill="auto"/>
            <w:noWrap/>
          </w:tcPr>
          <w:p w14:paraId="65F9F731"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3</w:t>
            </w:r>
          </w:p>
        </w:tc>
        <w:tc>
          <w:tcPr>
            <w:tcW w:w="843" w:type="dxa"/>
            <w:shd w:val="clear" w:color="auto" w:fill="auto"/>
            <w:noWrap/>
          </w:tcPr>
          <w:p w14:paraId="418D0C69"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185</w:t>
            </w:r>
          </w:p>
        </w:tc>
        <w:tc>
          <w:tcPr>
            <w:tcW w:w="844" w:type="dxa"/>
            <w:shd w:val="clear" w:color="auto" w:fill="auto"/>
          </w:tcPr>
          <w:p w14:paraId="5B21EA6A"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75</w:t>
            </w:r>
          </w:p>
        </w:tc>
      </w:tr>
      <w:tr w:rsidR="009F0D26" w:rsidRPr="009F0D26" w14:paraId="5F6CAEA2" w14:textId="77777777" w:rsidTr="009F0D2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tcPr>
          <w:p w14:paraId="685ED0C6" w14:textId="77777777" w:rsidR="009F0D26" w:rsidRPr="009F0D26" w:rsidRDefault="009F0D26" w:rsidP="009F0D26">
            <w:pPr>
              <w:pStyle w:val="TableBodyText"/>
              <w:rPr>
                <w:rFonts w:cs="Arial"/>
                <w:b w:val="0"/>
                <w:szCs w:val="18"/>
              </w:rPr>
            </w:pPr>
            <w:r w:rsidRPr="009F0D26">
              <w:rPr>
                <w:rFonts w:cs="Arial"/>
                <w:b w:val="0"/>
                <w:szCs w:val="18"/>
              </w:rPr>
              <w:t>Home-Based Other</w:t>
            </w:r>
          </w:p>
        </w:tc>
        <w:tc>
          <w:tcPr>
            <w:tcW w:w="1081" w:type="dxa"/>
            <w:shd w:val="clear" w:color="auto" w:fill="auto"/>
            <w:noWrap/>
          </w:tcPr>
          <w:p w14:paraId="187C310C"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Peak</w:t>
            </w:r>
          </w:p>
        </w:tc>
        <w:tc>
          <w:tcPr>
            <w:tcW w:w="901" w:type="dxa"/>
            <w:shd w:val="clear" w:color="auto" w:fill="auto"/>
            <w:noWrap/>
          </w:tcPr>
          <w:p w14:paraId="6F724929"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5</w:t>
            </w:r>
          </w:p>
        </w:tc>
        <w:tc>
          <w:tcPr>
            <w:tcW w:w="843" w:type="dxa"/>
            <w:shd w:val="clear" w:color="auto" w:fill="auto"/>
            <w:noWrap/>
          </w:tcPr>
          <w:p w14:paraId="0E6DA5C1"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103</w:t>
            </w:r>
          </w:p>
        </w:tc>
        <w:tc>
          <w:tcPr>
            <w:tcW w:w="843" w:type="dxa"/>
            <w:shd w:val="clear" w:color="auto" w:fill="auto"/>
            <w:noWrap/>
          </w:tcPr>
          <w:p w14:paraId="1F7C9A55"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6</w:t>
            </w:r>
          </w:p>
        </w:tc>
        <w:tc>
          <w:tcPr>
            <w:tcW w:w="843" w:type="dxa"/>
            <w:shd w:val="clear" w:color="auto" w:fill="auto"/>
            <w:noWrap/>
          </w:tcPr>
          <w:p w14:paraId="0A3971B8"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10</w:t>
            </w:r>
          </w:p>
        </w:tc>
        <w:tc>
          <w:tcPr>
            <w:tcW w:w="843" w:type="dxa"/>
            <w:shd w:val="clear" w:color="auto" w:fill="auto"/>
            <w:noWrap/>
          </w:tcPr>
          <w:p w14:paraId="58CC5438"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4</w:t>
            </w:r>
          </w:p>
        </w:tc>
        <w:tc>
          <w:tcPr>
            <w:tcW w:w="843" w:type="dxa"/>
            <w:shd w:val="clear" w:color="auto" w:fill="auto"/>
            <w:noWrap/>
          </w:tcPr>
          <w:p w14:paraId="31C7C0E9"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70</w:t>
            </w:r>
          </w:p>
        </w:tc>
        <w:tc>
          <w:tcPr>
            <w:tcW w:w="844" w:type="dxa"/>
            <w:shd w:val="clear" w:color="auto" w:fill="auto"/>
          </w:tcPr>
          <w:p w14:paraId="574078F2"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54</w:t>
            </w:r>
          </w:p>
        </w:tc>
      </w:tr>
      <w:tr w:rsidR="009F0D26" w:rsidRPr="009F0D26" w14:paraId="7A9AE97F" w14:textId="77777777" w:rsidTr="009F0D26">
        <w:trPr>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hideMark/>
          </w:tcPr>
          <w:p w14:paraId="67746B12" w14:textId="77777777" w:rsidR="009F0D26" w:rsidRPr="009F0D26" w:rsidRDefault="009F0D26" w:rsidP="009F0D26">
            <w:pPr>
              <w:pStyle w:val="TableBodyText"/>
              <w:rPr>
                <w:rFonts w:cs="Arial"/>
                <w:b w:val="0"/>
                <w:szCs w:val="18"/>
              </w:rPr>
            </w:pPr>
            <w:r w:rsidRPr="009F0D26">
              <w:rPr>
                <w:rFonts w:cs="Arial"/>
                <w:b w:val="0"/>
                <w:szCs w:val="18"/>
              </w:rPr>
              <w:t>Home-Based Other</w:t>
            </w:r>
          </w:p>
        </w:tc>
        <w:tc>
          <w:tcPr>
            <w:tcW w:w="1081" w:type="dxa"/>
            <w:shd w:val="clear" w:color="auto" w:fill="auto"/>
            <w:noWrap/>
            <w:hideMark/>
          </w:tcPr>
          <w:p w14:paraId="783C72CB"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Off-Peak</w:t>
            </w:r>
          </w:p>
        </w:tc>
        <w:tc>
          <w:tcPr>
            <w:tcW w:w="901" w:type="dxa"/>
            <w:shd w:val="clear" w:color="auto" w:fill="auto"/>
            <w:noWrap/>
            <w:hideMark/>
          </w:tcPr>
          <w:p w14:paraId="420CCD1B"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1</w:t>
            </w:r>
          </w:p>
        </w:tc>
        <w:tc>
          <w:tcPr>
            <w:tcW w:w="843" w:type="dxa"/>
            <w:shd w:val="clear" w:color="auto" w:fill="auto"/>
            <w:noWrap/>
          </w:tcPr>
          <w:p w14:paraId="00256C4A"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11,919</w:t>
            </w:r>
          </w:p>
        </w:tc>
        <w:tc>
          <w:tcPr>
            <w:tcW w:w="843" w:type="dxa"/>
            <w:shd w:val="clear" w:color="auto" w:fill="auto"/>
            <w:noWrap/>
          </w:tcPr>
          <w:p w14:paraId="36B80071"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119</w:t>
            </w:r>
          </w:p>
        </w:tc>
        <w:tc>
          <w:tcPr>
            <w:tcW w:w="843" w:type="dxa"/>
            <w:shd w:val="clear" w:color="auto" w:fill="auto"/>
            <w:noWrap/>
          </w:tcPr>
          <w:p w14:paraId="4BF5B350"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28</w:t>
            </w:r>
          </w:p>
        </w:tc>
        <w:tc>
          <w:tcPr>
            <w:tcW w:w="843" w:type="dxa"/>
            <w:shd w:val="clear" w:color="auto" w:fill="auto"/>
            <w:noWrap/>
          </w:tcPr>
          <w:p w14:paraId="2BECD822"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2</w:t>
            </w:r>
          </w:p>
        </w:tc>
        <w:tc>
          <w:tcPr>
            <w:tcW w:w="843" w:type="dxa"/>
            <w:shd w:val="clear" w:color="auto" w:fill="auto"/>
            <w:noWrap/>
          </w:tcPr>
          <w:p w14:paraId="382C628C"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9,836</w:t>
            </w:r>
          </w:p>
        </w:tc>
        <w:tc>
          <w:tcPr>
            <w:tcW w:w="844" w:type="dxa"/>
            <w:shd w:val="clear" w:color="auto" w:fill="auto"/>
          </w:tcPr>
          <w:p w14:paraId="19CD78AB"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2,231</w:t>
            </w:r>
          </w:p>
        </w:tc>
      </w:tr>
      <w:tr w:rsidR="009F0D26" w:rsidRPr="009F0D26" w14:paraId="39510AF2" w14:textId="77777777" w:rsidTr="009F0D2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tcPr>
          <w:p w14:paraId="23FCA1E1" w14:textId="77777777" w:rsidR="009F0D26" w:rsidRPr="009F0D26" w:rsidRDefault="009F0D26" w:rsidP="009F0D26">
            <w:pPr>
              <w:pStyle w:val="TableBodyText"/>
              <w:rPr>
                <w:rFonts w:cs="Arial"/>
                <w:b w:val="0"/>
                <w:szCs w:val="18"/>
              </w:rPr>
            </w:pPr>
            <w:r w:rsidRPr="009F0D26">
              <w:rPr>
                <w:rFonts w:cs="Arial"/>
                <w:b w:val="0"/>
                <w:szCs w:val="18"/>
              </w:rPr>
              <w:t>Home-Based Other</w:t>
            </w:r>
          </w:p>
        </w:tc>
        <w:tc>
          <w:tcPr>
            <w:tcW w:w="1081" w:type="dxa"/>
            <w:shd w:val="clear" w:color="auto" w:fill="auto"/>
            <w:noWrap/>
          </w:tcPr>
          <w:p w14:paraId="2DDAE837"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Off-Peak</w:t>
            </w:r>
          </w:p>
        </w:tc>
        <w:tc>
          <w:tcPr>
            <w:tcW w:w="901" w:type="dxa"/>
            <w:shd w:val="clear" w:color="auto" w:fill="auto"/>
            <w:noWrap/>
          </w:tcPr>
          <w:p w14:paraId="420B57A7"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2</w:t>
            </w:r>
          </w:p>
        </w:tc>
        <w:tc>
          <w:tcPr>
            <w:tcW w:w="843" w:type="dxa"/>
            <w:shd w:val="clear" w:color="auto" w:fill="auto"/>
            <w:noWrap/>
          </w:tcPr>
          <w:p w14:paraId="482E7B0F"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2,620</w:t>
            </w:r>
          </w:p>
        </w:tc>
        <w:tc>
          <w:tcPr>
            <w:tcW w:w="843" w:type="dxa"/>
            <w:shd w:val="clear" w:color="auto" w:fill="auto"/>
            <w:noWrap/>
          </w:tcPr>
          <w:p w14:paraId="3A33BCAD"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72</w:t>
            </w:r>
          </w:p>
        </w:tc>
        <w:tc>
          <w:tcPr>
            <w:tcW w:w="843" w:type="dxa"/>
            <w:shd w:val="clear" w:color="auto" w:fill="auto"/>
            <w:noWrap/>
          </w:tcPr>
          <w:p w14:paraId="6DDA0499"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11</w:t>
            </w:r>
          </w:p>
        </w:tc>
        <w:tc>
          <w:tcPr>
            <w:tcW w:w="843" w:type="dxa"/>
            <w:shd w:val="clear" w:color="auto" w:fill="auto"/>
            <w:noWrap/>
          </w:tcPr>
          <w:p w14:paraId="5FEF53EC"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6</w:t>
            </w:r>
          </w:p>
        </w:tc>
        <w:tc>
          <w:tcPr>
            <w:tcW w:w="843" w:type="dxa"/>
            <w:shd w:val="clear" w:color="auto" w:fill="auto"/>
            <w:noWrap/>
          </w:tcPr>
          <w:p w14:paraId="7B7365C3"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1,914</w:t>
            </w:r>
          </w:p>
        </w:tc>
        <w:tc>
          <w:tcPr>
            <w:tcW w:w="844" w:type="dxa"/>
            <w:shd w:val="clear" w:color="auto" w:fill="auto"/>
          </w:tcPr>
          <w:p w14:paraId="1513F2A9"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795</w:t>
            </w:r>
          </w:p>
        </w:tc>
      </w:tr>
      <w:tr w:rsidR="009F0D26" w:rsidRPr="009F0D26" w14:paraId="3C5F45BB" w14:textId="77777777" w:rsidTr="009F0D26">
        <w:trPr>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hideMark/>
          </w:tcPr>
          <w:p w14:paraId="751DBFAD" w14:textId="77777777" w:rsidR="009F0D26" w:rsidRPr="009F0D26" w:rsidRDefault="009F0D26" w:rsidP="009F0D26">
            <w:pPr>
              <w:pStyle w:val="TableBodyText"/>
              <w:rPr>
                <w:rFonts w:cs="Arial"/>
                <w:b w:val="0"/>
                <w:szCs w:val="18"/>
              </w:rPr>
            </w:pPr>
            <w:r w:rsidRPr="009F0D26">
              <w:rPr>
                <w:rFonts w:cs="Arial"/>
                <w:b w:val="0"/>
                <w:szCs w:val="18"/>
              </w:rPr>
              <w:t>Home-Based Other</w:t>
            </w:r>
          </w:p>
        </w:tc>
        <w:tc>
          <w:tcPr>
            <w:tcW w:w="1081" w:type="dxa"/>
            <w:shd w:val="clear" w:color="auto" w:fill="auto"/>
            <w:noWrap/>
            <w:hideMark/>
          </w:tcPr>
          <w:p w14:paraId="114F40EB"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Off-Peak</w:t>
            </w:r>
          </w:p>
        </w:tc>
        <w:tc>
          <w:tcPr>
            <w:tcW w:w="901" w:type="dxa"/>
            <w:shd w:val="clear" w:color="auto" w:fill="auto"/>
            <w:noWrap/>
            <w:hideMark/>
          </w:tcPr>
          <w:p w14:paraId="287A2E98"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3</w:t>
            </w:r>
          </w:p>
        </w:tc>
        <w:tc>
          <w:tcPr>
            <w:tcW w:w="843" w:type="dxa"/>
            <w:shd w:val="clear" w:color="auto" w:fill="auto"/>
            <w:noWrap/>
          </w:tcPr>
          <w:p w14:paraId="725A5209"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634</w:t>
            </w:r>
          </w:p>
        </w:tc>
        <w:tc>
          <w:tcPr>
            <w:tcW w:w="843" w:type="dxa"/>
            <w:shd w:val="clear" w:color="auto" w:fill="auto"/>
            <w:noWrap/>
          </w:tcPr>
          <w:p w14:paraId="0E0A14CA"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29</w:t>
            </w:r>
          </w:p>
        </w:tc>
        <w:tc>
          <w:tcPr>
            <w:tcW w:w="843" w:type="dxa"/>
            <w:shd w:val="clear" w:color="auto" w:fill="auto"/>
            <w:noWrap/>
          </w:tcPr>
          <w:p w14:paraId="33CC440E"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14</w:t>
            </w:r>
          </w:p>
        </w:tc>
        <w:tc>
          <w:tcPr>
            <w:tcW w:w="843" w:type="dxa"/>
            <w:shd w:val="clear" w:color="auto" w:fill="auto"/>
            <w:noWrap/>
          </w:tcPr>
          <w:p w14:paraId="3E5B892E"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58AA771C"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469</w:t>
            </w:r>
          </w:p>
        </w:tc>
        <w:tc>
          <w:tcPr>
            <w:tcW w:w="844" w:type="dxa"/>
            <w:shd w:val="clear" w:color="auto" w:fill="auto"/>
          </w:tcPr>
          <w:p w14:paraId="1EA85F5D"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208</w:t>
            </w:r>
          </w:p>
        </w:tc>
      </w:tr>
      <w:tr w:rsidR="009F0D26" w:rsidRPr="009F0D26" w14:paraId="2D007F36" w14:textId="77777777" w:rsidTr="009F0D2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tcPr>
          <w:p w14:paraId="2E02F3B2" w14:textId="77777777" w:rsidR="009F0D26" w:rsidRPr="009F0D26" w:rsidRDefault="009F0D26" w:rsidP="009F0D26">
            <w:pPr>
              <w:pStyle w:val="TableBodyText"/>
              <w:rPr>
                <w:rFonts w:cs="Arial"/>
                <w:b w:val="0"/>
                <w:szCs w:val="18"/>
              </w:rPr>
            </w:pPr>
            <w:r w:rsidRPr="009F0D26">
              <w:rPr>
                <w:rFonts w:cs="Arial"/>
                <w:b w:val="0"/>
                <w:szCs w:val="18"/>
              </w:rPr>
              <w:t>Home-Based Other</w:t>
            </w:r>
          </w:p>
        </w:tc>
        <w:tc>
          <w:tcPr>
            <w:tcW w:w="1081" w:type="dxa"/>
            <w:shd w:val="clear" w:color="auto" w:fill="auto"/>
            <w:noWrap/>
          </w:tcPr>
          <w:p w14:paraId="424BC88F"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Off-Peak</w:t>
            </w:r>
          </w:p>
        </w:tc>
        <w:tc>
          <w:tcPr>
            <w:tcW w:w="901" w:type="dxa"/>
            <w:shd w:val="clear" w:color="auto" w:fill="auto"/>
            <w:noWrap/>
          </w:tcPr>
          <w:p w14:paraId="7059E811"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4</w:t>
            </w:r>
          </w:p>
        </w:tc>
        <w:tc>
          <w:tcPr>
            <w:tcW w:w="843" w:type="dxa"/>
            <w:shd w:val="clear" w:color="auto" w:fill="auto"/>
            <w:noWrap/>
          </w:tcPr>
          <w:p w14:paraId="4428D760"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536</w:t>
            </w:r>
          </w:p>
        </w:tc>
        <w:tc>
          <w:tcPr>
            <w:tcW w:w="843" w:type="dxa"/>
            <w:shd w:val="clear" w:color="auto" w:fill="auto"/>
            <w:noWrap/>
          </w:tcPr>
          <w:p w14:paraId="6DDB59CF"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6</w:t>
            </w:r>
          </w:p>
        </w:tc>
        <w:tc>
          <w:tcPr>
            <w:tcW w:w="843" w:type="dxa"/>
            <w:shd w:val="clear" w:color="auto" w:fill="auto"/>
            <w:noWrap/>
          </w:tcPr>
          <w:p w14:paraId="13115589"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9</w:t>
            </w:r>
          </w:p>
        </w:tc>
        <w:tc>
          <w:tcPr>
            <w:tcW w:w="843" w:type="dxa"/>
            <w:shd w:val="clear" w:color="auto" w:fill="auto"/>
            <w:noWrap/>
          </w:tcPr>
          <w:p w14:paraId="1B0B1BA6"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5</w:t>
            </w:r>
          </w:p>
        </w:tc>
        <w:tc>
          <w:tcPr>
            <w:tcW w:w="843" w:type="dxa"/>
            <w:shd w:val="clear" w:color="auto" w:fill="auto"/>
            <w:noWrap/>
          </w:tcPr>
          <w:p w14:paraId="14306F99"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416</w:t>
            </w:r>
          </w:p>
        </w:tc>
        <w:tc>
          <w:tcPr>
            <w:tcW w:w="844" w:type="dxa"/>
            <w:shd w:val="clear" w:color="auto" w:fill="auto"/>
          </w:tcPr>
          <w:p w14:paraId="2135EE37"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141</w:t>
            </w:r>
          </w:p>
        </w:tc>
      </w:tr>
      <w:tr w:rsidR="009F0D26" w:rsidRPr="009F0D26" w14:paraId="4D701021" w14:textId="77777777" w:rsidTr="009F0D26">
        <w:trPr>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tcPr>
          <w:p w14:paraId="071CFC2F" w14:textId="77777777" w:rsidR="009F0D26" w:rsidRPr="009F0D26" w:rsidRDefault="009F0D26" w:rsidP="009F0D26">
            <w:pPr>
              <w:pStyle w:val="TableBodyText"/>
              <w:rPr>
                <w:rFonts w:cs="Arial"/>
                <w:b w:val="0"/>
                <w:szCs w:val="18"/>
              </w:rPr>
            </w:pPr>
            <w:r w:rsidRPr="009F0D26">
              <w:rPr>
                <w:rFonts w:cs="Arial"/>
                <w:b w:val="0"/>
                <w:szCs w:val="18"/>
              </w:rPr>
              <w:t>Home-Based Other</w:t>
            </w:r>
          </w:p>
        </w:tc>
        <w:tc>
          <w:tcPr>
            <w:tcW w:w="1081" w:type="dxa"/>
            <w:shd w:val="clear" w:color="auto" w:fill="auto"/>
            <w:noWrap/>
          </w:tcPr>
          <w:p w14:paraId="7E034813"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Off-Peak</w:t>
            </w:r>
          </w:p>
        </w:tc>
        <w:tc>
          <w:tcPr>
            <w:tcW w:w="901" w:type="dxa"/>
            <w:shd w:val="clear" w:color="auto" w:fill="auto"/>
            <w:noWrap/>
          </w:tcPr>
          <w:p w14:paraId="5EF0F929"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5</w:t>
            </w:r>
          </w:p>
        </w:tc>
        <w:tc>
          <w:tcPr>
            <w:tcW w:w="843" w:type="dxa"/>
            <w:shd w:val="clear" w:color="auto" w:fill="auto"/>
            <w:noWrap/>
          </w:tcPr>
          <w:p w14:paraId="5D938843"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194</w:t>
            </w:r>
          </w:p>
        </w:tc>
        <w:tc>
          <w:tcPr>
            <w:tcW w:w="843" w:type="dxa"/>
            <w:shd w:val="clear" w:color="auto" w:fill="auto"/>
            <w:noWrap/>
          </w:tcPr>
          <w:p w14:paraId="7FDF6188"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3</w:t>
            </w:r>
          </w:p>
        </w:tc>
        <w:tc>
          <w:tcPr>
            <w:tcW w:w="843" w:type="dxa"/>
            <w:shd w:val="clear" w:color="auto" w:fill="auto"/>
            <w:noWrap/>
          </w:tcPr>
          <w:p w14:paraId="37AD8D87"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w:t>
            </w:r>
          </w:p>
        </w:tc>
        <w:tc>
          <w:tcPr>
            <w:tcW w:w="843" w:type="dxa"/>
            <w:shd w:val="clear" w:color="auto" w:fill="auto"/>
            <w:noWrap/>
          </w:tcPr>
          <w:p w14:paraId="181B35E8"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3</w:t>
            </w:r>
          </w:p>
        </w:tc>
        <w:tc>
          <w:tcPr>
            <w:tcW w:w="843" w:type="dxa"/>
            <w:shd w:val="clear" w:color="auto" w:fill="auto"/>
            <w:noWrap/>
          </w:tcPr>
          <w:p w14:paraId="66EFD228"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136</w:t>
            </w:r>
          </w:p>
        </w:tc>
        <w:tc>
          <w:tcPr>
            <w:tcW w:w="844" w:type="dxa"/>
            <w:shd w:val="clear" w:color="auto" w:fill="auto"/>
          </w:tcPr>
          <w:p w14:paraId="195E304F"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65</w:t>
            </w:r>
          </w:p>
        </w:tc>
      </w:tr>
      <w:tr w:rsidR="009F0D26" w:rsidRPr="009F0D26" w14:paraId="6BCFC6ED" w14:textId="77777777" w:rsidTr="009F0D2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hideMark/>
          </w:tcPr>
          <w:p w14:paraId="5F279C20" w14:textId="77777777" w:rsidR="009F0D26" w:rsidRPr="009F0D26" w:rsidRDefault="009F0D26" w:rsidP="009F0D26">
            <w:pPr>
              <w:pStyle w:val="TableBodyText"/>
              <w:rPr>
                <w:rFonts w:cs="Arial"/>
                <w:b w:val="0"/>
                <w:szCs w:val="18"/>
              </w:rPr>
            </w:pPr>
            <w:r w:rsidRPr="009F0D26">
              <w:rPr>
                <w:rFonts w:cs="Arial"/>
                <w:b w:val="0"/>
                <w:szCs w:val="18"/>
              </w:rPr>
              <w:t>Home-Based Education 1</w:t>
            </w:r>
          </w:p>
        </w:tc>
        <w:tc>
          <w:tcPr>
            <w:tcW w:w="1081" w:type="dxa"/>
            <w:shd w:val="clear" w:color="auto" w:fill="auto"/>
            <w:noWrap/>
            <w:hideMark/>
          </w:tcPr>
          <w:p w14:paraId="0D9D652C"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Peak</w:t>
            </w:r>
          </w:p>
        </w:tc>
        <w:tc>
          <w:tcPr>
            <w:tcW w:w="901" w:type="dxa"/>
            <w:shd w:val="clear" w:color="auto" w:fill="auto"/>
            <w:noWrap/>
            <w:hideMark/>
          </w:tcPr>
          <w:p w14:paraId="6A3F11E3"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1</w:t>
            </w:r>
          </w:p>
        </w:tc>
        <w:tc>
          <w:tcPr>
            <w:tcW w:w="843" w:type="dxa"/>
            <w:shd w:val="clear" w:color="auto" w:fill="auto"/>
            <w:noWrap/>
          </w:tcPr>
          <w:p w14:paraId="109E278E"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684</w:t>
            </w:r>
          </w:p>
        </w:tc>
        <w:tc>
          <w:tcPr>
            <w:tcW w:w="843" w:type="dxa"/>
            <w:shd w:val="clear" w:color="auto" w:fill="auto"/>
            <w:noWrap/>
          </w:tcPr>
          <w:p w14:paraId="1E603041"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14</w:t>
            </w:r>
          </w:p>
        </w:tc>
        <w:tc>
          <w:tcPr>
            <w:tcW w:w="843" w:type="dxa"/>
            <w:shd w:val="clear" w:color="auto" w:fill="auto"/>
            <w:noWrap/>
          </w:tcPr>
          <w:p w14:paraId="6B27F3E5"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76C48090"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6B851590"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513</w:t>
            </w:r>
          </w:p>
        </w:tc>
        <w:tc>
          <w:tcPr>
            <w:tcW w:w="844" w:type="dxa"/>
            <w:shd w:val="clear" w:color="auto" w:fill="auto"/>
          </w:tcPr>
          <w:p w14:paraId="6B991BE3"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185</w:t>
            </w:r>
          </w:p>
        </w:tc>
      </w:tr>
      <w:tr w:rsidR="009F0D26" w:rsidRPr="009F0D26" w14:paraId="7976E425" w14:textId="77777777" w:rsidTr="009F0D26">
        <w:trPr>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tcPr>
          <w:p w14:paraId="1D0F6EDB" w14:textId="77777777" w:rsidR="009F0D26" w:rsidRPr="009F0D26" w:rsidRDefault="009F0D26" w:rsidP="009F0D26">
            <w:pPr>
              <w:pStyle w:val="TableBodyText"/>
              <w:rPr>
                <w:rFonts w:cs="Arial"/>
                <w:b w:val="0"/>
                <w:szCs w:val="18"/>
              </w:rPr>
            </w:pPr>
            <w:r w:rsidRPr="009F0D26">
              <w:rPr>
                <w:rFonts w:cs="Arial"/>
                <w:b w:val="0"/>
                <w:szCs w:val="18"/>
              </w:rPr>
              <w:lastRenderedPageBreak/>
              <w:t>Home-Based Education 1</w:t>
            </w:r>
          </w:p>
        </w:tc>
        <w:tc>
          <w:tcPr>
            <w:tcW w:w="1081" w:type="dxa"/>
            <w:shd w:val="clear" w:color="auto" w:fill="auto"/>
            <w:noWrap/>
          </w:tcPr>
          <w:p w14:paraId="741C8BAA"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Peak</w:t>
            </w:r>
          </w:p>
        </w:tc>
        <w:tc>
          <w:tcPr>
            <w:tcW w:w="901" w:type="dxa"/>
            <w:shd w:val="clear" w:color="auto" w:fill="auto"/>
            <w:noWrap/>
          </w:tcPr>
          <w:p w14:paraId="0626FD3C"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2</w:t>
            </w:r>
          </w:p>
        </w:tc>
        <w:tc>
          <w:tcPr>
            <w:tcW w:w="843" w:type="dxa"/>
            <w:shd w:val="clear" w:color="auto" w:fill="auto"/>
            <w:noWrap/>
          </w:tcPr>
          <w:p w14:paraId="20CD9FAB"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269</w:t>
            </w:r>
          </w:p>
        </w:tc>
        <w:tc>
          <w:tcPr>
            <w:tcW w:w="843" w:type="dxa"/>
            <w:shd w:val="clear" w:color="auto" w:fill="auto"/>
            <w:noWrap/>
          </w:tcPr>
          <w:p w14:paraId="0B7337CB"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5E3023F6"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77E07D90"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7A3DFE69"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220</w:t>
            </w:r>
          </w:p>
        </w:tc>
        <w:tc>
          <w:tcPr>
            <w:tcW w:w="844" w:type="dxa"/>
            <w:shd w:val="clear" w:color="auto" w:fill="auto"/>
          </w:tcPr>
          <w:p w14:paraId="37560126"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49</w:t>
            </w:r>
          </w:p>
        </w:tc>
      </w:tr>
      <w:tr w:rsidR="009F0D26" w:rsidRPr="009F0D26" w14:paraId="190FC50D" w14:textId="77777777" w:rsidTr="009F0D2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tcPr>
          <w:p w14:paraId="611B5B5F" w14:textId="77777777" w:rsidR="009F0D26" w:rsidRPr="009F0D26" w:rsidRDefault="009F0D26" w:rsidP="009F0D26">
            <w:pPr>
              <w:pStyle w:val="TableBodyText"/>
              <w:rPr>
                <w:rFonts w:cs="Arial"/>
                <w:b w:val="0"/>
                <w:szCs w:val="18"/>
              </w:rPr>
            </w:pPr>
            <w:r w:rsidRPr="009F0D26">
              <w:rPr>
                <w:rFonts w:cs="Arial"/>
                <w:b w:val="0"/>
                <w:szCs w:val="18"/>
              </w:rPr>
              <w:t>Home-Based Education 1</w:t>
            </w:r>
          </w:p>
        </w:tc>
        <w:tc>
          <w:tcPr>
            <w:tcW w:w="1081" w:type="dxa"/>
            <w:shd w:val="clear" w:color="auto" w:fill="auto"/>
            <w:noWrap/>
          </w:tcPr>
          <w:p w14:paraId="718D3622"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Peak</w:t>
            </w:r>
          </w:p>
        </w:tc>
        <w:tc>
          <w:tcPr>
            <w:tcW w:w="901" w:type="dxa"/>
            <w:shd w:val="clear" w:color="auto" w:fill="auto"/>
            <w:noWrap/>
          </w:tcPr>
          <w:p w14:paraId="5162A266"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3</w:t>
            </w:r>
          </w:p>
        </w:tc>
        <w:tc>
          <w:tcPr>
            <w:tcW w:w="843" w:type="dxa"/>
            <w:shd w:val="clear" w:color="auto" w:fill="auto"/>
            <w:noWrap/>
          </w:tcPr>
          <w:p w14:paraId="4FFCFA32"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37</w:t>
            </w:r>
          </w:p>
        </w:tc>
        <w:tc>
          <w:tcPr>
            <w:tcW w:w="843" w:type="dxa"/>
            <w:shd w:val="clear" w:color="auto" w:fill="auto"/>
            <w:noWrap/>
          </w:tcPr>
          <w:p w14:paraId="37173385"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1020499D"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41B4CCC6"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50209F5F"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25</w:t>
            </w:r>
          </w:p>
        </w:tc>
        <w:tc>
          <w:tcPr>
            <w:tcW w:w="844" w:type="dxa"/>
            <w:shd w:val="clear" w:color="auto" w:fill="auto"/>
          </w:tcPr>
          <w:p w14:paraId="0E8ED861"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11</w:t>
            </w:r>
          </w:p>
        </w:tc>
      </w:tr>
      <w:tr w:rsidR="009F0D26" w:rsidRPr="009F0D26" w14:paraId="4A8FAD73" w14:textId="77777777" w:rsidTr="009F0D26">
        <w:trPr>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tcPr>
          <w:p w14:paraId="0D0745F6" w14:textId="77777777" w:rsidR="009F0D26" w:rsidRPr="009F0D26" w:rsidRDefault="009F0D26" w:rsidP="009F0D26">
            <w:pPr>
              <w:pStyle w:val="TableBodyText"/>
              <w:rPr>
                <w:rFonts w:cs="Arial"/>
                <w:b w:val="0"/>
                <w:szCs w:val="18"/>
              </w:rPr>
            </w:pPr>
            <w:r w:rsidRPr="009F0D26">
              <w:rPr>
                <w:rFonts w:cs="Arial"/>
                <w:b w:val="0"/>
                <w:szCs w:val="18"/>
              </w:rPr>
              <w:t>Home-Based Education 1</w:t>
            </w:r>
          </w:p>
        </w:tc>
        <w:tc>
          <w:tcPr>
            <w:tcW w:w="1081" w:type="dxa"/>
            <w:shd w:val="clear" w:color="auto" w:fill="auto"/>
            <w:noWrap/>
          </w:tcPr>
          <w:p w14:paraId="6B13B7B8"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Peak</w:t>
            </w:r>
          </w:p>
        </w:tc>
        <w:tc>
          <w:tcPr>
            <w:tcW w:w="901" w:type="dxa"/>
            <w:shd w:val="clear" w:color="auto" w:fill="auto"/>
            <w:noWrap/>
          </w:tcPr>
          <w:p w14:paraId="6E7C0760"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4</w:t>
            </w:r>
          </w:p>
        </w:tc>
        <w:tc>
          <w:tcPr>
            <w:tcW w:w="843" w:type="dxa"/>
            <w:shd w:val="clear" w:color="auto" w:fill="auto"/>
            <w:noWrap/>
          </w:tcPr>
          <w:p w14:paraId="2733DFB1"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35</w:t>
            </w:r>
          </w:p>
        </w:tc>
        <w:tc>
          <w:tcPr>
            <w:tcW w:w="843" w:type="dxa"/>
            <w:shd w:val="clear" w:color="auto" w:fill="auto"/>
            <w:noWrap/>
          </w:tcPr>
          <w:p w14:paraId="0C195FD9"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447EB371"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4BB6C4F3"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3DAE8262"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19</w:t>
            </w:r>
          </w:p>
        </w:tc>
        <w:tc>
          <w:tcPr>
            <w:tcW w:w="844" w:type="dxa"/>
            <w:shd w:val="clear" w:color="auto" w:fill="auto"/>
          </w:tcPr>
          <w:p w14:paraId="6ACCB6DA"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16</w:t>
            </w:r>
          </w:p>
        </w:tc>
      </w:tr>
      <w:tr w:rsidR="009F0D26" w:rsidRPr="009F0D26" w14:paraId="0488EB19" w14:textId="77777777" w:rsidTr="009F0D2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tcPr>
          <w:p w14:paraId="04FDF01E" w14:textId="77777777" w:rsidR="009F0D26" w:rsidRPr="009F0D26" w:rsidRDefault="009F0D26" w:rsidP="009F0D26">
            <w:pPr>
              <w:pStyle w:val="TableBodyText"/>
              <w:rPr>
                <w:rFonts w:cs="Arial"/>
                <w:b w:val="0"/>
                <w:szCs w:val="18"/>
              </w:rPr>
            </w:pPr>
            <w:r w:rsidRPr="009F0D26">
              <w:rPr>
                <w:rFonts w:cs="Arial"/>
                <w:b w:val="0"/>
                <w:szCs w:val="18"/>
              </w:rPr>
              <w:t>Home-Based Education 1</w:t>
            </w:r>
          </w:p>
        </w:tc>
        <w:tc>
          <w:tcPr>
            <w:tcW w:w="1081" w:type="dxa"/>
            <w:shd w:val="clear" w:color="auto" w:fill="auto"/>
            <w:noWrap/>
          </w:tcPr>
          <w:p w14:paraId="1CF1727C"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Peak</w:t>
            </w:r>
          </w:p>
        </w:tc>
        <w:tc>
          <w:tcPr>
            <w:tcW w:w="901" w:type="dxa"/>
            <w:shd w:val="clear" w:color="auto" w:fill="auto"/>
            <w:noWrap/>
          </w:tcPr>
          <w:p w14:paraId="75C1D2BD"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5</w:t>
            </w:r>
          </w:p>
        </w:tc>
        <w:tc>
          <w:tcPr>
            <w:tcW w:w="843" w:type="dxa"/>
            <w:shd w:val="clear" w:color="auto" w:fill="auto"/>
            <w:noWrap/>
          </w:tcPr>
          <w:p w14:paraId="27BE98BE"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44</w:t>
            </w:r>
          </w:p>
        </w:tc>
        <w:tc>
          <w:tcPr>
            <w:tcW w:w="843" w:type="dxa"/>
            <w:shd w:val="clear" w:color="auto" w:fill="auto"/>
            <w:noWrap/>
          </w:tcPr>
          <w:p w14:paraId="55F68312"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6D0F1F68"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7834B8C3"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19A104E8"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36</w:t>
            </w:r>
          </w:p>
        </w:tc>
        <w:tc>
          <w:tcPr>
            <w:tcW w:w="844" w:type="dxa"/>
            <w:shd w:val="clear" w:color="auto" w:fill="auto"/>
          </w:tcPr>
          <w:p w14:paraId="5145F9B1"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8</w:t>
            </w:r>
          </w:p>
        </w:tc>
      </w:tr>
      <w:tr w:rsidR="009F0D26" w:rsidRPr="009F0D26" w14:paraId="48D161CF" w14:textId="77777777" w:rsidTr="009F0D26">
        <w:trPr>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hideMark/>
          </w:tcPr>
          <w:p w14:paraId="13AFD1DC" w14:textId="77777777" w:rsidR="009F0D26" w:rsidRPr="009F0D26" w:rsidRDefault="009F0D26" w:rsidP="009F0D26">
            <w:pPr>
              <w:pStyle w:val="TableBodyText"/>
              <w:rPr>
                <w:rFonts w:cs="Arial"/>
                <w:b w:val="0"/>
                <w:szCs w:val="18"/>
              </w:rPr>
            </w:pPr>
            <w:r w:rsidRPr="009F0D26">
              <w:rPr>
                <w:rFonts w:cs="Arial"/>
                <w:b w:val="0"/>
                <w:szCs w:val="18"/>
              </w:rPr>
              <w:t>Home-Based Education 1</w:t>
            </w:r>
          </w:p>
        </w:tc>
        <w:tc>
          <w:tcPr>
            <w:tcW w:w="1081" w:type="dxa"/>
            <w:shd w:val="clear" w:color="auto" w:fill="auto"/>
            <w:noWrap/>
            <w:hideMark/>
          </w:tcPr>
          <w:p w14:paraId="5B12AC1A"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Off-Peak</w:t>
            </w:r>
          </w:p>
        </w:tc>
        <w:tc>
          <w:tcPr>
            <w:tcW w:w="901" w:type="dxa"/>
            <w:shd w:val="clear" w:color="auto" w:fill="auto"/>
            <w:noWrap/>
            <w:hideMark/>
          </w:tcPr>
          <w:p w14:paraId="766150B6"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1</w:t>
            </w:r>
          </w:p>
        </w:tc>
        <w:tc>
          <w:tcPr>
            <w:tcW w:w="843" w:type="dxa"/>
            <w:shd w:val="clear" w:color="auto" w:fill="auto"/>
            <w:noWrap/>
          </w:tcPr>
          <w:p w14:paraId="0E624C35"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322</w:t>
            </w:r>
          </w:p>
        </w:tc>
        <w:tc>
          <w:tcPr>
            <w:tcW w:w="843" w:type="dxa"/>
            <w:shd w:val="clear" w:color="auto" w:fill="auto"/>
            <w:noWrap/>
          </w:tcPr>
          <w:p w14:paraId="6C124AEB"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14D10605"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31E0AFFB"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13CBF293"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246</w:t>
            </w:r>
          </w:p>
        </w:tc>
        <w:tc>
          <w:tcPr>
            <w:tcW w:w="844" w:type="dxa"/>
            <w:shd w:val="clear" w:color="auto" w:fill="auto"/>
          </w:tcPr>
          <w:p w14:paraId="1225A255"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77</w:t>
            </w:r>
          </w:p>
        </w:tc>
      </w:tr>
      <w:tr w:rsidR="009F0D26" w:rsidRPr="009F0D26" w14:paraId="732847EB" w14:textId="77777777" w:rsidTr="009F0D2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tcPr>
          <w:p w14:paraId="23A20E41" w14:textId="77777777" w:rsidR="009F0D26" w:rsidRPr="009F0D26" w:rsidRDefault="009F0D26" w:rsidP="009F0D26">
            <w:pPr>
              <w:pStyle w:val="TableBodyText"/>
              <w:rPr>
                <w:rFonts w:cs="Arial"/>
                <w:b w:val="0"/>
                <w:szCs w:val="18"/>
              </w:rPr>
            </w:pPr>
            <w:r w:rsidRPr="009F0D26">
              <w:rPr>
                <w:rFonts w:cs="Arial"/>
                <w:b w:val="0"/>
                <w:szCs w:val="18"/>
              </w:rPr>
              <w:t>Home-Based Education 1</w:t>
            </w:r>
          </w:p>
        </w:tc>
        <w:tc>
          <w:tcPr>
            <w:tcW w:w="1081" w:type="dxa"/>
            <w:shd w:val="clear" w:color="auto" w:fill="auto"/>
            <w:noWrap/>
          </w:tcPr>
          <w:p w14:paraId="1B09951A"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Off-Peak</w:t>
            </w:r>
          </w:p>
        </w:tc>
        <w:tc>
          <w:tcPr>
            <w:tcW w:w="901" w:type="dxa"/>
            <w:shd w:val="clear" w:color="auto" w:fill="auto"/>
            <w:noWrap/>
          </w:tcPr>
          <w:p w14:paraId="59A9D6D8"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2</w:t>
            </w:r>
          </w:p>
        </w:tc>
        <w:tc>
          <w:tcPr>
            <w:tcW w:w="843" w:type="dxa"/>
            <w:shd w:val="clear" w:color="auto" w:fill="auto"/>
            <w:noWrap/>
          </w:tcPr>
          <w:p w14:paraId="63A3F27C"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84</w:t>
            </w:r>
          </w:p>
        </w:tc>
        <w:tc>
          <w:tcPr>
            <w:tcW w:w="843" w:type="dxa"/>
            <w:shd w:val="clear" w:color="auto" w:fill="auto"/>
            <w:noWrap/>
          </w:tcPr>
          <w:p w14:paraId="239A6CF8"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76532B79"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6FB7C8CD"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789F4672"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40</w:t>
            </w:r>
          </w:p>
        </w:tc>
        <w:tc>
          <w:tcPr>
            <w:tcW w:w="844" w:type="dxa"/>
            <w:shd w:val="clear" w:color="auto" w:fill="auto"/>
          </w:tcPr>
          <w:p w14:paraId="115E8BDD"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44</w:t>
            </w:r>
          </w:p>
        </w:tc>
      </w:tr>
      <w:tr w:rsidR="009F0D26" w:rsidRPr="009F0D26" w14:paraId="6F022A03" w14:textId="77777777" w:rsidTr="009F0D26">
        <w:trPr>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tcPr>
          <w:p w14:paraId="6B5BE9C5" w14:textId="77777777" w:rsidR="009F0D26" w:rsidRPr="009F0D26" w:rsidRDefault="009F0D26" w:rsidP="009F0D26">
            <w:pPr>
              <w:pStyle w:val="TableBodyText"/>
              <w:rPr>
                <w:rFonts w:cs="Arial"/>
                <w:b w:val="0"/>
                <w:szCs w:val="18"/>
              </w:rPr>
            </w:pPr>
            <w:r w:rsidRPr="009F0D26">
              <w:rPr>
                <w:rFonts w:cs="Arial"/>
                <w:b w:val="0"/>
                <w:szCs w:val="18"/>
              </w:rPr>
              <w:t>Home-Based Education 1</w:t>
            </w:r>
          </w:p>
        </w:tc>
        <w:tc>
          <w:tcPr>
            <w:tcW w:w="1081" w:type="dxa"/>
            <w:shd w:val="clear" w:color="auto" w:fill="auto"/>
            <w:noWrap/>
          </w:tcPr>
          <w:p w14:paraId="40241DE2"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Off-Peak</w:t>
            </w:r>
          </w:p>
        </w:tc>
        <w:tc>
          <w:tcPr>
            <w:tcW w:w="901" w:type="dxa"/>
            <w:shd w:val="clear" w:color="auto" w:fill="auto"/>
            <w:noWrap/>
          </w:tcPr>
          <w:p w14:paraId="449B2F8F"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3</w:t>
            </w:r>
          </w:p>
        </w:tc>
        <w:tc>
          <w:tcPr>
            <w:tcW w:w="843" w:type="dxa"/>
            <w:shd w:val="clear" w:color="auto" w:fill="auto"/>
            <w:noWrap/>
          </w:tcPr>
          <w:p w14:paraId="107C4D3B"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15</w:t>
            </w:r>
          </w:p>
        </w:tc>
        <w:tc>
          <w:tcPr>
            <w:tcW w:w="843" w:type="dxa"/>
            <w:shd w:val="clear" w:color="auto" w:fill="auto"/>
            <w:noWrap/>
          </w:tcPr>
          <w:p w14:paraId="0BAB8077"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4D6C1944"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47121CD8"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1CE96DD3"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0</w:t>
            </w:r>
          </w:p>
        </w:tc>
        <w:tc>
          <w:tcPr>
            <w:tcW w:w="844" w:type="dxa"/>
            <w:shd w:val="clear" w:color="auto" w:fill="auto"/>
          </w:tcPr>
          <w:p w14:paraId="42270BF2"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15</w:t>
            </w:r>
          </w:p>
        </w:tc>
      </w:tr>
      <w:tr w:rsidR="009F0D26" w:rsidRPr="009F0D26" w14:paraId="2241B8E2" w14:textId="77777777" w:rsidTr="009F0D2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tcPr>
          <w:p w14:paraId="4112B2E5" w14:textId="77777777" w:rsidR="009F0D26" w:rsidRPr="009F0D26" w:rsidRDefault="009F0D26" w:rsidP="009F0D26">
            <w:pPr>
              <w:pStyle w:val="TableBodyText"/>
              <w:rPr>
                <w:rFonts w:cs="Arial"/>
                <w:b w:val="0"/>
                <w:szCs w:val="18"/>
              </w:rPr>
            </w:pPr>
            <w:r w:rsidRPr="009F0D26">
              <w:rPr>
                <w:rFonts w:cs="Arial"/>
                <w:b w:val="0"/>
                <w:szCs w:val="18"/>
              </w:rPr>
              <w:t>Home-Based Education 1</w:t>
            </w:r>
          </w:p>
        </w:tc>
        <w:tc>
          <w:tcPr>
            <w:tcW w:w="1081" w:type="dxa"/>
            <w:shd w:val="clear" w:color="auto" w:fill="auto"/>
            <w:noWrap/>
          </w:tcPr>
          <w:p w14:paraId="0565D423"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Off-Peak</w:t>
            </w:r>
          </w:p>
        </w:tc>
        <w:tc>
          <w:tcPr>
            <w:tcW w:w="901" w:type="dxa"/>
            <w:shd w:val="clear" w:color="auto" w:fill="auto"/>
            <w:noWrap/>
          </w:tcPr>
          <w:p w14:paraId="2E87E722"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4</w:t>
            </w:r>
          </w:p>
        </w:tc>
        <w:tc>
          <w:tcPr>
            <w:tcW w:w="843" w:type="dxa"/>
            <w:shd w:val="clear" w:color="auto" w:fill="auto"/>
            <w:noWrap/>
          </w:tcPr>
          <w:p w14:paraId="2EBAC178"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29</w:t>
            </w:r>
          </w:p>
        </w:tc>
        <w:tc>
          <w:tcPr>
            <w:tcW w:w="843" w:type="dxa"/>
            <w:shd w:val="clear" w:color="auto" w:fill="auto"/>
            <w:noWrap/>
          </w:tcPr>
          <w:p w14:paraId="4D9CE253"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16A359CE"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13B8EA89"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380A542D"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6</w:t>
            </w:r>
          </w:p>
        </w:tc>
        <w:tc>
          <w:tcPr>
            <w:tcW w:w="844" w:type="dxa"/>
            <w:shd w:val="clear" w:color="auto" w:fill="auto"/>
          </w:tcPr>
          <w:p w14:paraId="7F4C03FB"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23</w:t>
            </w:r>
          </w:p>
        </w:tc>
      </w:tr>
      <w:tr w:rsidR="009F0D26" w:rsidRPr="009F0D26" w14:paraId="7B7CE948" w14:textId="77777777" w:rsidTr="009F0D26">
        <w:trPr>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tcPr>
          <w:p w14:paraId="4E5E83F4" w14:textId="77777777" w:rsidR="009F0D26" w:rsidRPr="009F0D26" w:rsidRDefault="009F0D26" w:rsidP="009F0D26">
            <w:pPr>
              <w:pStyle w:val="TableBodyText"/>
              <w:rPr>
                <w:rFonts w:cs="Arial"/>
                <w:b w:val="0"/>
                <w:szCs w:val="18"/>
              </w:rPr>
            </w:pPr>
            <w:r w:rsidRPr="009F0D26">
              <w:rPr>
                <w:rFonts w:cs="Arial"/>
                <w:b w:val="0"/>
                <w:szCs w:val="18"/>
              </w:rPr>
              <w:t>Home-Based Education 1</w:t>
            </w:r>
          </w:p>
        </w:tc>
        <w:tc>
          <w:tcPr>
            <w:tcW w:w="1081" w:type="dxa"/>
            <w:shd w:val="clear" w:color="auto" w:fill="auto"/>
            <w:noWrap/>
          </w:tcPr>
          <w:p w14:paraId="1AF8F6EB"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Off-Peak</w:t>
            </w:r>
          </w:p>
        </w:tc>
        <w:tc>
          <w:tcPr>
            <w:tcW w:w="901" w:type="dxa"/>
            <w:shd w:val="clear" w:color="auto" w:fill="auto"/>
            <w:noWrap/>
          </w:tcPr>
          <w:p w14:paraId="5C254F97"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5</w:t>
            </w:r>
          </w:p>
        </w:tc>
        <w:tc>
          <w:tcPr>
            <w:tcW w:w="843" w:type="dxa"/>
            <w:shd w:val="clear" w:color="auto" w:fill="auto"/>
            <w:noWrap/>
          </w:tcPr>
          <w:p w14:paraId="1E6B32DE"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14</w:t>
            </w:r>
          </w:p>
        </w:tc>
        <w:tc>
          <w:tcPr>
            <w:tcW w:w="843" w:type="dxa"/>
            <w:shd w:val="clear" w:color="auto" w:fill="auto"/>
            <w:noWrap/>
          </w:tcPr>
          <w:p w14:paraId="118B2E6A"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23806217"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0F3FCE12"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1DD1477B"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3</w:t>
            </w:r>
          </w:p>
        </w:tc>
        <w:tc>
          <w:tcPr>
            <w:tcW w:w="844" w:type="dxa"/>
            <w:shd w:val="clear" w:color="auto" w:fill="auto"/>
          </w:tcPr>
          <w:p w14:paraId="00B00358"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10</w:t>
            </w:r>
          </w:p>
        </w:tc>
      </w:tr>
      <w:tr w:rsidR="009F0D26" w:rsidRPr="009F0D26" w14:paraId="1A97ED6D" w14:textId="77777777" w:rsidTr="009F0D2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hideMark/>
          </w:tcPr>
          <w:p w14:paraId="020E76B5" w14:textId="77777777" w:rsidR="009F0D26" w:rsidRPr="009F0D26" w:rsidRDefault="009F0D26" w:rsidP="009F0D26">
            <w:pPr>
              <w:pStyle w:val="TableBodyText"/>
              <w:rPr>
                <w:rFonts w:cs="Arial"/>
                <w:b w:val="0"/>
                <w:szCs w:val="18"/>
              </w:rPr>
            </w:pPr>
            <w:r w:rsidRPr="009F0D26">
              <w:rPr>
                <w:rFonts w:cs="Arial"/>
                <w:b w:val="0"/>
                <w:szCs w:val="18"/>
              </w:rPr>
              <w:t>Home-Based Education 2</w:t>
            </w:r>
          </w:p>
        </w:tc>
        <w:tc>
          <w:tcPr>
            <w:tcW w:w="1081" w:type="dxa"/>
            <w:shd w:val="clear" w:color="auto" w:fill="auto"/>
            <w:noWrap/>
            <w:hideMark/>
          </w:tcPr>
          <w:p w14:paraId="7FECAD08"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Peak</w:t>
            </w:r>
          </w:p>
        </w:tc>
        <w:tc>
          <w:tcPr>
            <w:tcW w:w="901" w:type="dxa"/>
            <w:shd w:val="clear" w:color="auto" w:fill="auto"/>
            <w:noWrap/>
            <w:hideMark/>
          </w:tcPr>
          <w:p w14:paraId="35B6FD5A"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1</w:t>
            </w:r>
          </w:p>
        </w:tc>
        <w:tc>
          <w:tcPr>
            <w:tcW w:w="843" w:type="dxa"/>
            <w:shd w:val="clear" w:color="auto" w:fill="auto"/>
            <w:noWrap/>
          </w:tcPr>
          <w:p w14:paraId="48223066"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1,598</w:t>
            </w:r>
          </w:p>
        </w:tc>
        <w:tc>
          <w:tcPr>
            <w:tcW w:w="843" w:type="dxa"/>
            <w:shd w:val="clear" w:color="auto" w:fill="auto"/>
            <w:noWrap/>
          </w:tcPr>
          <w:p w14:paraId="62A79690"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199</w:t>
            </w:r>
          </w:p>
        </w:tc>
        <w:tc>
          <w:tcPr>
            <w:tcW w:w="843" w:type="dxa"/>
            <w:shd w:val="clear" w:color="auto" w:fill="auto"/>
            <w:noWrap/>
          </w:tcPr>
          <w:p w14:paraId="52480687"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28</w:t>
            </w:r>
          </w:p>
        </w:tc>
        <w:tc>
          <w:tcPr>
            <w:tcW w:w="843" w:type="dxa"/>
            <w:shd w:val="clear" w:color="auto" w:fill="auto"/>
            <w:noWrap/>
          </w:tcPr>
          <w:p w14:paraId="302F3852"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19</w:t>
            </w:r>
          </w:p>
        </w:tc>
        <w:tc>
          <w:tcPr>
            <w:tcW w:w="843" w:type="dxa"/>
            <w:shd w:val="clear" w:color="auto" w:fill="auto"/>
            <w:noWrap/>
          </w:tcPr>
          <w:p w14:paraId="1E905C03"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1,206</w:t>
            </w:r>
          </w:p>
        </w:tc>
        <w:tc>
          <w:tcPr>
            <w:tcW w:w="844" w:type="dxa"/>
            <w:shd w:val="clear" w:color="auto" w:fill="auto"/>
          </w:tcPr>
          <w:p w14:paraId="232697BD"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638</w:t>
            </w:r>
          </w:p>
        </w:tc>
      </w:tr>
      <w:tr w:rsidR="009F0D26" w:rsidRPr="009F0D26" w14:paraId="3E4FE059" w14:textId="77777777" w:rsidTr="009F0D26">
        <w:trPr>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tcPr>
          <w:p w14:paraId="517C382D" w14:textId="77777777" w:rsidR="009F0D26" w:rsidRPr="009F0D26" w:rsidRDefault="009F0D26" w:rsidP="009F0D26">
            <w:pPr>
              <w:pStyle w:val="TableBodyText"/>
              <w:rPr>
                <w:rFonts w:cs="Arial"/>
                <w:b w:val="0"/>
                <w:szCs w:val="18"/>
              </w:rPr>
            </w:pPr>
            <w:r w:rsidRPr="009F0D26">
              <w:rPr>
                <w:rFonts w:cs="Arial"/>
                <w:b w:val="0"/>
                <w:szCs w:val="18"/>
              </w:rPr>
              <w:t>Home-Based Education 2</w:t>
            </w:r>
          </w:p>
        </w:tc>
        <w:tc>
          <w:tcPr>
            <w:tcW w:w="1081" w:type="dxa"/>
            <w:shd w:val="clear" w:color="auto" w:fill="auto"/>
            <w:noWrap/>
          </w:tcPr>
          <w:p w14:paraId="2583FE6D"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Peak</w:t>
            </w:r>
          </w:p>
        </w:tc>
        <w:tc>
          <w:tcPr>
            <w:tcW w:w="901" w:type="dxa"/>
            <w:shd w:val="clear" w:color="auto" w:fill="auto"/>
            <w:noWrap/>
          </w:tcPr>
          <w:p w14:paraId="53C45A89"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2</w:t>
            </w:r>
          </w:p>
        </w:tc>
        <w:tc>
          <w:tcPr>
            <w:tcW w:w="843" w:type="dxa"/>
            <w:shd w:val="clear" w:color="auto" w:fill="auto"/>
            <w:noWrap/>
          </w:tcPr>
          <w:p w14:paraId="2ED229CA"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513</w:t>
            </w:r>
          </w:p>
        </w:tc>
        <w:tc>
          <w:tcPr>
            <w:tcW w:w="843" w:type="dxa"/>
            <w:shd w:val="clear" w:color="auto" w:fill="auto"/>
            <w:noWrap/>
          </w:tcPr>
          <w:p w14:paraId="4F99F310"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127</w:t>
            </w:r>
          </w:p>
        </w:tc>
        <w:tc>
          <w:tcPr>
            <w:tcW w:w="843" w:type="dxa"/>
            <w:shd w:val="clear" w:color="auto" w:fill="auto"/>
            <w:noWrap/>
          </w:tcPr>
          <w:p w14:paraId="600E8DFE"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12</w:t>
            </w:r>
          </w:p>
        </w:tc>
        <w:tc>
          <w:tcPr>
            <w:tcW w:w="843" w:type="dxa"/>
            <w:shd w:val="clear" w:color="auto" w:fill="auto"/>
            <w:noWrap/>
          </w:tcPr>
          <w:p w14:paraId="296A39AB"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38</w:t>
            </w:r>
          </w:p>
        </w:tc>
        <w:tc>
          <w:tcPr>
            <w:tcW w:w="843" w:type="dxa"/>
            <w:shd w:val="clear" w:color="auto" w:fill="auto"/>
            <w:noWrap/>
          </w:tcPr>
          <w:p w14:paraId="6B331A47"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412</w:t>
            </w:r>
          </w:p>
        </w:tc>
        <w:tc>
          <w:tcPr>
            <w:tcW w:w="844" w:type="dxa"/>
            <w:shd w:val="clear" w:color="auto" w:fill="auto"/>
          </w:tcPr>
          <w:p w14:paraId="228408BC"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278</w:t>
            </w:r>
          </w:p>
        </w:tc>
      </w:tr>
      <w:tr w:rsidR="009F0D26" w:rsidRPr="009F0D26" w14:paraId="7BDB654F" w14:textId="77777777" w:rsidTr="009F0D2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tcPr>
          <w:p w14:paraId="195E9E2F" w14:textId="77777777" w:rsidR="009F0D26" w:rsidRPr="009F0D26" w:rsidRDefault="009F0D26" w:rsidP="009F0D26">
            <w:pPr>
              <w:pStyle w:val="TableBodyText"/>
              <w:rPr>
                <w:rFonts w:cs="Arial"/>
                <w:b w:val="0"/>
                <w:szCs w:val="18"/>
              </w:rPr>
            </w:pPr>
            <w:r w:rsidRPr="009F0D26">
              <w:rPr>
                <w:rFonts w:cs="Arial"/>
                <w:b w:val="0"/>
                <w:szCs w:val="18"/>
              </w:rPr>
              <w:t>Home-Based Education 2</w:t>
            </w:r>
          </w:p>
        </w:tc>
        <w:tc>
          <w:tcPr>
            <w:tcW w:w="1081" w:type="dxa"/>
            <w:shd w:val="clear" w:color="auto" w:fill="auto"/>
            <w:noWrap/>
          </w:tcPr>
          <w:p w14:paraId="5DE74179"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Peak</w:t>
            </w:r>
          </w:p>
        </w:tc>
        <w:tc>
          <w:tcPr>
            <w:tcW w:w="901" w:type="dxa"/>
            <w:shd w:val="clear" w:color="auto" w:fill="auto"/>
            <w:noWrap/>
          </w:tcPr>
          <w:p w14:paraId="0BC794FA"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3</w:t>
            </w:r>
          </w:p>
        </w:tc>
        <w:tc>
          <w:tcPr>
            <w:tcW w:w="843" w:type="dxa"/>
            <w:shd w:val="clear" w:color="auto" w:fill="auto"/>
            <w:noWrap/>
          </w:tcPr>
          <w:p w14:paraId="02AB0262"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190</w:t>
            </w:r>
          </w:p>
        </w:tc>
        <w:tc>
          <w:tcPr>
            <w:tcW w:w="843" w:type="dxa"/>
            <w:shd w:val="clear" w:color="auto" w:fill="auto"/>
            <w:noWrap/>
          </w:tcPr>
          <w:p w14:paraId="7587089E"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47</w:t>
            </w:r>
          </w:p>
        </w:tc>
        <w:tc>
          <w:tcPr>
            <w:tcW w:w="843" w:type="dxa"/>
            <w:shd w:val="clear" w:color="auto" w:fill="auto"/>
            <w:noWrap/>
          </w:tcPr>
          <w:p w14:paraId="58629D3F"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17</w:t>
            </w:r>
          </w:p>
        </w:tc>
        <w:tc>
          <w:tcPr>
            <w:tcW w:w="843" w:type="dxa"/>
            <w:shd w:val="clear" w:color="auto" w:fill="auto"/>
            <w:noWrap/>
          </w:tcPr>
          <w:p w14:paraId="5A37506D"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12</w:t>
            </w:r>
          </w:p>
        </w:tc>
        <w:tc>
          <w:tcPr>
            <w:tcW w:w="843" w:type="dxa"/>
            <w:shd w:val="clear" w:color="auto" w:fill="auto"/>
            <w:noWrap/>
          </w:tcPr>
          <w:p w14:paraId="17155DEF"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154</w:t>
            </w:r>
          </w:p>
        </w:tc>
        <w:tc>
          <w:tcPr>
            <w:tcW w:w="844" w:type="dxa"/>
            <w:shd w:val="clear" w:color="auto" w:fill="auto"/>
          </w:tcPr>
          <w:p w14:paraId="29C168BA"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112</w:t>
            </w:r>
          </w:p>
        </w:tc>
      </w:tr>
      <w:tr w:rsidR="009F0D26" w:rsidRPr="009F0D26" w14:paraId="53E9FF8D" w14:textId="77777777" w:rsidTr="009F0D26">
        <w:trPr>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tcPr>
          <w:p w14:paraId="2ACA7B51" w14:textId="77777777" w:rsidR="009F0D26" w:rsidRPr="009F0D26" w:rsidRDefault="009F0D26" w:rsidP="009F0D26">
            <w:pPr>
              <w:pStyle w:val="TableBodyText"/>
              <w:rPr>
                <w:rFonts w:cs="Arial"/>
                <w:b w:val="0"/>
                <w:szCs w:val="18"/>
              </w:rPr>
            </w:pPr>
            <w:r w:rsidRPr="009F0D26">
              <w:rPr>
                <w:rFonts w:cs="Arial"/>
                <w:b w:val="0"/>
                <w:szCs w:val="18"/>
              </w:rPr>
              <w:t>Home-Based Education 2</w:t>
            </w:r>
          </w:p>
        </w:tc>
        <w:tc>
          <w:tcPr>
            <w:tcW w:w="1081" w:type="dxa"/>
            <w:shd w:val="clear" w:color="auto" w:fill="auto"/>
            <w:noWrap/>
          </w:tcPr>
          <w:p w14:paraId="34E99064"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Peak</w:t>
            </w:r>
          </w:p>
        </w:tc>
        <w:tc>
          <w:tcPr>
            <w:tcW w:w="901" w:type="dxa"/>
            <w:shd w:val="clear" w:color="auto" w:fill="auto"/>
            <w:noWrap/>
          </w:tcPr>
          <w:p w14:paraId="7F552E7B"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4</w:t>
            </w:r>
          </w:p>
        </w:tc>
        <w:tc>
          <w:tcPr>
            <w:tcW w:w="843" w:type="dxa"/>
            <w:shd w:val="clear" w:color="auto" w:fill="auto"/>
            <w:noWrap/>
          </w:tcPr>
          <w:p w14:paraId="01E522F1"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102</w:t>
            </w:r>
          </w:p>
        </w:tc>
        <w:tc>
          <w:tcPr>
            <w:tcW w:w="843" w:type="dxa"/>
            <w:shd w:val="clear" w:color="auto" w:fill="auto"/>
            <w:noWrap/>
          </w:tcPr>
          <w:p w14:paraId="4E7A2D93"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27</w:t>
            </w:r>
          </w:p>
        </w:tc>
        <w:tc>
          <w:tcPr>
            <w:tcW w:w="843" w:type="dxa"/>
            <w:shd w:val="clear" w:color="auto" w:fill="auto"/>
            <w:noWrap/>
          </w:tcPr>
          <w:p w14:paraId="403338D2"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7</w:t>
            </w:r>
          </w:p>
        </w:tc>
        <w:tc>
          <w:tcPr>
            <w:tcW w:w="843" w:type="dxa"/>
            <w:shd w:val="clear" w:color="auto" w:fill="auto"/>
            <w:noWrap/>
          </w:tcPr>
          <w:p w14:paraId="0817A7A9"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5</w:t>
            </w:r>
          </w:p>
        </w:tc>
        <w:tc>
          <w:tcPr>
            <w:tcW w:w="843" w:type="dxa"/>
            <w:shd w:val="clear" w:color="auto" w:fill="auto"/>
            <w:noWrap/>
          </w:tcPr>
          <w:p w14:paraId="0E87A9EE"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69</w:t>
            </w:r>
          </w:p>
        </w:tc>
        <w:tc>
          <w:tcPr>
            <w:tcW w:w="844" w:type="dxa"/>
            <w:shd w:val="clear" w:color="auto" w:fill="auto"/>
          </w:tcPr>
          <w:p w14:paraId="058ED765"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73</w:t>
            </w:r>
          </w:p>
        </w:tc>
      </w:tr>
      <w:tr w:rsidR="009F0D26" w:rsidRPr="009F0D26" w14:paraId="295D3582" w14:textId="77777777" w:rsidTr="009F0D2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tcPr>
          <w:p w14:paraId="52FDB776" w14:textId="77777777" w:rsidR="009F0D26" w:rsidRPr="009F0D26" w:rsidRDefault="009F0D26" w:rsidP="009F0D26">
            <w:pPr>
              <w:pStyle w:val="TableBodyText"/>
              <w:rPr>
                <w:rFonts w:cs="Arial"/>
                <w:b w:val="0"/>
                <w:szCs w:val="18"/>
              </w:rPr>
            </w:pPr>
            <w:r w:rsidRPr="009F0D26">
              <w:rPr>
                <w:rFonts w:cs="Arial"/>
                <w:b w:val="0"/>
                <w:szCs w:val="18"/>
              </w:rPr>
              <w:t>Home-Based Education 2</w:t>
            </w:r>
          </w:p>
        </w:tc>
        <w:tc>
          <w:tcPr>
            <w:tcW w:w="1081" w:type="dxa"/>
            <w:shd w:val="clear" w:color="auto" w:fill="auto"/>
            <w:noWrap/>
          </w:tcPr>
          <w:p w14:paraId="6A7411A4"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Peak</w:t>
            </w:r>
          </w:p>
        </w:tc>
        <w:tc>
          <w:tcPr>
            <w:tcW w:w="901" w:type="dxa"/>
            <w:shd w:val="clear" w:color="auto" w:fill="auto"/>
            <w:noWrap/>
          </w:tcPr>
          <w:p w14:paraId="01D5B060"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5</w:t>
            </w:r>
          </w:p>
        </w:tc>
        <w:tc>
          <w:tcPr>
            <w:tcW w:w="843" w:type="dxa"/>
            <w:shd w:val="clear" w:color="auto" w:fill="auto"/>
            <w:noWrap/>
          </w:tcPr>
          <w:p w14:paraId="7DDC06A6"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39</w:t>
            </w:r>
          </w:p>
        </w:tc>
        <w:tc>
          <w:tcPr>
            <w:tcW w:w="843" w:type="dxa"/>
            <w:shd w:val="clear" w:color="auto" w:fill="auto"/>
            <w:noWrap/>
          </w:tcPr>
          <w:p w14:paraId="7CF7FBD9"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9</w:t>
            </w:r>
          </w:p>
        </w:tc>
        <w:tc>
          <w:tcPr>
            <w:tcW w:w="843" w:type="dxa"/>
            <w:shd w:val="clear" w:color="auto" w:fill="auto"/>
            <w:noWrap/>
          </w:tcPr>
          <w:p w14:paraId="5085BA2E"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3544446A"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9</w:t>
            </w:r>
          </w:p>
        </w:tc>
        <w:tc>
          <w:tcPr>
            <w:tcW w:w="843" w:type="dxa"/>
            <w:shd w:val="clear" w:color="auto" w:fill="auto"/>
            <w:noWrap/>
          </w:tcPr>
          <w:p w14:paraId="170157D9"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18</w:t>
            </w:r>
          </w:p>
        </w:tc>
        <w:tc>
          <w:tcPr>
            <w:tcW w:w="844" w:type="dxa"/>
            <w:shd w:val="clear" w:color="auto" w:fill="auto"/>
          </w:tcPr>
          <w:p w14:paraId="2993E24C"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38</w:t>
            </w:r>
          </w:p>
        </w:tc>
      </w:tr>
      <w:tr w:rsidR="009F0D26" w:rsidRPr="009F0D26" w14:paraId="3159D24C" w14:textId="77777777" w:rsidTr="009F0D26">
        <w:trPr>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hideMark/>
          </w:tcPr>
          <w:p w14:paraId="77DA8308" w14:textId="77777777" w:rsidR="009F0D26" w:rsidRPr="009F0D26" w:rsidRDefault="009F0D26" w:rsidP="009F0D26">
            <w:pPr>
              <w:pStyle w:val="TableBodyText"/>
              <w:rPr>
                <w:rFonts w:cs="Arial"/>
                <w:b w:val="0"/>
                <w:szCs w:val="18"/>
              </w:rPr>
            </w:pPr>
            <w:r w:rsidRPr="009F0D26">
              <w:rPr>
                <w:rFonts w:cs="Arial"/>
                <w:b w:val="0"/>
                <w:szCs w:val="18"/>
              </w:rPr>
              <w:t>Home-Based Education 2</w:t>
            </w:r>
          </w:p>
        </w:tc>
        <w:tc>
          <w:tcPr>
            <w:tcW w:w="1081" w:type="dxa"/>
            <w:shd w:val="clear" w:color="auto" w:fill="auto"/>
            <w:noWrap/>
            <w:hideMark/>
          </w:tcPr>
          <w:p w14:paraId="14E1BCB3"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Off-Peak</w:t>
            </w:r>
          </w:p>
        </w:tc>
        <w:tc>
          <w:tcPr>
            <w:tcW w:w="901" w:type="dxa"/>
            <w:shd w:val="clear" w:color="auto" w:fill="auto"/>
            <w:noWrap/>
            <w:hideMark/>
          </w:tcPr>
          <w:p w14:paraId="3310DCFF"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1</w:t>
            </w:r>
          </w:p>
        </w:tc>
        <w:tc>
          <w:tcPr>
            <w:tcW w:w="843" w:type="dxa"/>
            <w:shd w:val="clear" w:color="auto" w:fill="auto"/>
            <w:noWrap/>
          </w:tcPr>
          <w:p w14:paraId="28FADE6E"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1,521</w:t>
            </w:r>
          </w:p>
        </w:tc>
        <w:tc>
          <w:tcPr>
            <w:tcW w:w="843" w:type="dxa"/>
            <w:shd w:val="clear" w:color="auto" w:fill="auto"/>
            <w:noWrap/>
          </w:tcPr>
          <w:p w14:paraId="3B33F9DA"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193</w:t>
            </w:r>
          </w:p>
        </w:tc>
        <w:tc>
          <w:tcPr>
            <w:tcW w:w="843" w:type="dxa"/>
            <w:shd w:val="clear" w:color="auto" w:fill="auto"/>
            <w:noWrap/>
          </w:tcPr>
          <w:p w14:paraId="5404FC82"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18</w:t>
            </w:r>
          </w:p>
        </w:tc>
        <w:tc>
          <w:tcPr>
            <w:tcW w:w="843" w:type="dxa"/>
            <w:shd w:val="clear" w:color="auto" w:fill="auto"/>
            <w:noWrap/>
          </w:tcPr>
          <w:p w14:paraId="5E57D8AC"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12</w:t>
            </w:r>
          </w:p>
        </w:tc>
        <w:tc>
          <w:tcPr>
            <w:tcW w:w="843" w:type="dxa"/>
            <w:shd w:val="clear" w:color="auto" w:fill="auto"/>
            <w:noWrap/>
          </w:tcPr>
          <w:p w14:paraId="6B202954"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1,042</w:t>
            </w:r>
          </w:p>
        </w:tc>
        <w:tc>
          <w:tcPr>
            <w:tcW w:w="844" w:type="dxa"/>
            <w:shd w:val="clear" w:color="auto" w:fill="auto"/>
          </w:tcPr>
          <w:p w14:paraId="4BDE7C78"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702</w:t>
            </w:r>
          </w:p>
        </w:tc>
      </w:tr>
      <w:tr w:rsidR="009F0D26" w:rsidRPr="009F0D26" w14:paraId="668D8FEB" w14:textId="77777777" w:rsidTr="009F0D2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tcPr>
          <w:p w14:paraId="5DE58B1E" w14:textId="77777777" w:rsidR="009F0D26" w:rsidRPr="009F0D26" w:rsidRDefault="009F0D26" w:rsidP="009F0D26">
            <w:pPr>
              <w:pStyle w:val="TableBodyText"/>
              <w:rPr>
                <w:rFonts w:cs="Arial"/>
                <w:b w:val="0"/>
                <w:szCs w:val="18"/>
              </w:rPr>
            </w:pPr>
            <w:r w:rsidRPr="009F0D26">
              <w:rPr>
                <w:rFonts w:cs="Arial"/>
                <w:b w:val="0"/>
                <w:szCs w:val="18"/>
              </w:rPr>
              <w:t>Home-Based Education 2</w:t>
            </w:r>
          </w:p>
        </w:tc>
        <w:tc>
          <w:tcPr>
            <w:tcW w:w="1081" w:type="dxa"/>
            <w:shd w:val="clear" w:color="auto" w:fill="auto"/>
            <w:noWrap/>
          </w:tcPr>
          <w:p w14:paraId="4A16F21D"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Off-Peak</w:t>
            </w:r>
          </w:p>
        </w:tc>
        <w:tc>
          <w:tcPr>
            <w:tcW w:w="901" w:type="dxa"/>
            <w:shd w:val="clear" w:color="auto" w:fill="auto"/>
            <w:noWrap/>
          </w:tcPr>
          <w:p w14:paraId="6D5311CF"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2</w:t>
            </w:r>
          </w:p>
        </w:tc>
        <w:tc>
          <w:tcPr>
            <w:tcW w:w="843" w:type="dxa"/>
            <w:shd w:val="clear" w:color="auto" w:fill="auto"/>
            <w:noWrap/>
          </w:tcPr>
          <w:p w14:paraId="26DF12C9"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764</w:t>
            </w:r>
          </w:p>
        </w:tc>
        <w:tc>
          <w:tcPr>
            <w:tcW w:w="843" w:type="dxa"/>
            <w:shd w:val="clear" w:color="auto" w:fill="auto"/>
            <w:noWrap/>
          </w:tcPr>
          <w:p w14:paraId="56E061BD"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115</w:t>
            </w:r>
          </w:p>
        </w:tc>
        <w:tc>
          <w:tcPr>
            <w:tcW w:w="843" w:type="dxa"/>
            <w:shd w:val="clear" w:color="auto" w:fill="auto"/>
            <w:noWrap/>
          </w:tcPr>
          <w:p w14:paraId="79127CC1"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2</w:t>
            </w:r>
          </w:p>
        </w:tc>
        <w:tc>
          <w:tcPr>
            <w:tcW w:w="843" w:type="dxa"/>
            <w:shd w:val="clear" w:color="auto" w:fill="auto"/>
            <w:noWrap/>
          </w:tcPr>
          <w:p w14:paraId="5548E3EF"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48</w:t>
            </w:r>
          </w:p>
        </w:tc>
        <w:tc>
          <w:tcPr>
            <w:tcW w:w="843" w:type="dxa"/>
            <w:shd w:val="clear" w:color="auto" w:fill="auto"/>
            <w:noWrap/>
          </w:tcPr>
          <w:p w14:paraId="685D3059"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492</w:t>
            </w:r>
          </w:p>
        </w:tc>
        <w:tc>
          <w:tcPr>
            <w:tcW w:w="844" w:type="dxa"/>
            <w:shd w:val="clear" w:color="auto" w:fill="auto"/>
          </w:tcPr>
          <w:p w14:paraId="5A14AF15"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437</w:t>
            </w:r>
          </w:p>
        </w:tc>
      </w:tr>
      <w:tr w:rsidR="009F0D26" w:rsidRPr="009F0D26" w14:paraId="592D53B7" w14:textId="77777777" w:rsidTr="009F0D26">
        <w:trPr>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tcPr>
          <w:p w14:paraId="5FD71BA9" w14:textId="77777777" w:rsidR="009F0D26" w:rsidRPr="009F0D26" w:rsidRDefault="009F0D26" w:rsidP="009F0D26">
            <w:pPr>
              <w:pStyle w:val="TableBodyText"/>
              <w:rPr>
                <w:rFonts w:cs="Arial"/>
                <w:b w:val="0"/>
                <w:szCs w:val="18"/>
              </w:rPr>
            </w:pPr>
            <w:r w:rsidRPr="009F0D26">
              <w:rPr>
                <w:rFonts w:cs="Arial"/>
                <w:b w:val="0"/>
                <w:szCs w:val="18"/>
              </w:rPr>
              <w:t>Home-Based Education 2</w:t>
            </w:r>
          </w:p>
        </w:tc>
        <w:tc>
          <w:tcPr>
            <w:tcW w:w="1081" w:type="dxa"/>
            <w:shd w:val="clear" w:color="auto" w:fill="auto"/>
            <w:noWrap/>
          </w:tcPr>
          <w:p w14:paraId="5A4D14CF"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Off-Peak</w:t>
            </w:r>
          </w:p>
        </w:tc>
        <w:tc>
          <w:tcPr>
            <w:tcW w:w="901" w:type="dxa"/>
            <w:shd w:val="clear" w:color="auto" w:fill="auto"/>
            <w:noWrap/>
          </w:tcPr>
          <w:p w14:paraId="5A24310C"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3</w:t>
            </w:r>
          </w:p>
        </w:tc>
        <w:tc>
          <w:tcPr>
            <w:tcW w:w="843" w:type="dxa"/>
            <w:shd w:val="clear" w:color="auto" w:fill="auto"/>
            <w:noWrap/>
          </w:tcPr>
          <w:p w14:paraId="397A901F"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186</w:t>
            </w:r>
          </w:p>
        </w:tc>
        <w:tc>
          <w:tcPr>
            <w:tcW w:w="843" w:type="dxa"/>
            <w:shd w:val="clear" w:color="auto" w:fill="auto"/>
            <w:noWrap/>
          </w:tcPr>
          <w:p w14:paraId="2DF7CB48"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20</w:t>
            </w:r>
          </w:p>
        </w:tc>
        <w:tc>
          <w:tcPr>
            <w:tcW w:w="843" w:type="dxa"/>
            <w:shd w:val="clear" w:color="auto" w:fill="auto"/>
            <w:noWrap/>
          </w:tcPr>
          <w:p w14:paraId="163E50B7"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5</w:t>
            </w:r>
          </w:p>
        </w:tc>
        <w:tc>
          <w:tcPr>
            <w:tcW w:w="843" w:type="dxa"/>
            <w:shd w:val="clear" w:color="auto" w:fill="auto"/>
            <w:noWrap/>
          </w:tcPr>
          <w:p w14:paraId="6FAB41DD"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3</w:t>
            </w:r>
          </w:p>
        </w:tc>
        <w:tc>
          <w:tcPr>
            <w:tcW w:w="843" w:type="dxa"/>
            <w:shd w:val="clear" w:color="auto" w:fill="auto"/>
            <w:noWrap/>
          </w:tcPr>
          <w:p w14:paraId="180A9CC5"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120</w:t>
            </w:r>
          </w:p>
        </w:tc>
        <w:tc>
          <w:tcPr>
            <w:tcW w:w="844" w:type="dxa"/>
            <w:shd w:val="clear" w:color="auto" w:fill="auto"/>
          </w:tcPr>
          <w:p w14:paraId="6A2CF12E"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93</w:t>
            </w:r>
          </w:p>
        </w:tc>
      </w:tr>
      <w:tr w:rsidR="009F0D26" w:rsidRPr="009F0D26" w14:paraId="4683046A" w14:textId="77777777" w:rsidTr="009F0D2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tcPr>
          <w:p w14:paraId="3AF183CC" w14:textId="77777777" w:rsidR="009F0D26" w:rsidRPr="009F0D26" w:rsidRDefault="009F0D26" w:rsidP="009F0D26">
            <w:pPr>
              <w:pStyle w:val="TableBodyText"/>
              <w:rPr>
                <w:rFonts w:cs="Arial"/>
                <w:b w:val="0"/>
                <w:szCs w:val="18"/>
              </w:rPr>
            </w:pPr>
            <w:r w:rsidRPr="009F0D26">
              <w:rPr>
                <w:rFonts w:cs="Arial"/>
                <w:b w:val="0"/>
                <w:szCs w:val="18"/>
              </w:rPr>
              <w:t>Home-Based Education 2</w:t>
            </w:r>
          </w:p>
        </w:tc>
        <w:tc>
          <w:tcPr>
            <w:tcW w:w="1081" w:type="dxa"/>
            <w:shd w:val="clear" w:color="auto" w:fill="auto"/>
            <w:noWrap/>
          </w:tcPr>
          <w:p w14:paraId="5E5A0DA9"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Off-Peak</w:t>
            </w:r>
          </w:p>
        </w:tc>
        <w:tc>
          <w:tcPr>
            <w:tcW w:w="901" w:type="dxa"/>
            <w:shd w:val="clear" w:color="auto" w:fill="auto"/>
            <w:noWrap/>
          </w:tcPr>
          <w:p w14:paraId="3FCB0375"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4</w:t>
            </w:r>
          </w:p>
        </w:tc>
        <w:tc>
          <w:tcPr>
            <w:tcW w:w="843" w:type="dxa"/>
            <w:shd w:val="clear" w:color="auto" w:fill="auto"/>
            <w:noWrap/>
          </w:tcPr>
          <w:p w14:paraId="6A506B08"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157</w:t>
            </w:r>
          </w:p>
        </w:tc>
        <w:tc>
          <w:tcPr>
            <w:tcW w:w="843" w:type="dxa"/>
            <w:shd w:val="clear" w:color="auto" w:fill="auto"/>
            <w:noWrap/>
          </w:tcPr>
          <w:p w14:paraId="2A26EF58"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32</w:t>
            </w:r>
          </w:p>
        </w:tc>
        <w:tc>
          <w:tcPr>
            <w:tcW w:w="843" w:type="dxa"/>
            <w:shd w:val="clear" w:color="auto" w:fill="auto"/>
            <w:noWrap/>
          </w:tcPr>
          <w:p w14:paraId="32B8C9DA"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4</w:t>
            </w:r>
          </w:p>
        </w:tc>
        <w:tc>
          <w:tcPr>
            <w:tcW w:w="843" w:type="dxa"/>
            <w:shd w:val="clear" w:color="auto" w:fill="auto"/>
            <w:noWrap/>
          </w:tcPr>
          <w:p w14:paraId="76248396"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5</w:t>
            </w:r>
          </w:p>
        </w:tc>
        <w:tc>
          <w:tcPr>
            <w:tcW w:w="843" w:type="dxa"/>
            <w:shd w:val="clear" w:color="auto" w:fill="auto"/>
            <w:noWrap/>
          </w:tcPr>
          <w:p w14:paraId="71D91810"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122</w:t>
            </w:r>
          </w:p>
        </w:tc>
        <w:tc>
          <w:tcPr>
            <w:tcW w:w="844" w:type="dxa"/>
            <w:shd w:val="clear" w:color="auto" w:fill="auto"/>
          </w:tcPr>
          <w:p w14:paraId="307D0058"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76</w:t>
            </w:r>
          </w:p>
        </w:tc>
      </w:tr>
      <w:tr w:rsidR="009F0D26" w:rsidRPr="009F0D26" w14:paraId="26D8520B" w14:textId="77777777" w:rsidTr="009F0D26">
        <w:trPr>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tcPr>
          <w:p w14:paraId="2B4D252F" w14:textId="77777777" w:rsidR="009F0D26" w:rsidRPr="009F0D26" w:rsidRDefault="009F0D26" w:rsidP="009F0D26">
            <w:pPr>
              <w:pStyle w:val="TableBodyText"/>
              <w:rPr>
                <w:rFonts w:cs="Arial"/>
                <w:b w:val="0"/>
                <w:szCs w:val="18"/>
              </w:rPr>
            </w:pPr>
            <w:r w:rsidRPr="009F0D26">
              <w:rPr>
                <w:rFonts w:cs="Arial"/>
                <w:b w:val="0"/>
                <w:szCs w:val="18"/>
              </w:rPr>
              <w:t>Home-Based Education 2</w:t>
            </w:r>
          </w:p>
        </w:tc>
        <w:tc>
          <w:tcPr>
            <w:tcW w:w="1081" w:type="dxa"/>
            <w:shd w:val="clear" w:color="auto" w:fill="auto"/>
            <w:noWrap/>
          </w:tcPr>
          <w:p w14:paraId="49984B46"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Off-Peak</w:t>
            </w:r>
          </w:p>
        </w:tc>
        <w:tc>
          <w:tcPr>
            <w:tcW w:w="901" w:type="dxa"/>
            <w:shd w:val="clear" w:color="auto" w:fill="auto"/>
            <w:noWrap/>
          </w:tcPr>
          <w:p w14:paraId="728C960B"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5</w:t>
            </w:r>
          </w:p>
        </w:tc>
        <w:tc>
          <w:tcPr>
            <w:tcW w:w="843" w:type="dxa"/>
            <w:shd w:val="clear" w:color="auto" w:fill="auto"/>
            <w:noWrap/>
          </w:tcPr>
          <w:p w14:paraId="16650721"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83</w:t>
            </w:r>
          </w:p>
        </w:tc>
        <w:tc>
          <w:tcPr>
            <w:tcW w:w="843" w:type="dxa"/>
            <w:shd w:val="clear" w:color="auto" w:fill="auto"/>
            <w:noWrap/>
          </w:tcPr>
          <w:p w14:paraId="3CCF3C74"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11</w:t>
            </w:r>
          </w:p>
        </w:tc>
        <w:tc>
          <w:tcPr>
            <w:tcW w:w="843" w:type="dxa"/>
            <w:shd w:val="clear" w:color="auto" w:fill="auto"/>
            <w:noWrap/>
          </w:tcPr>
          <w:p w14:paraId="754F0235"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7314A3D0"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8</w:t>
            </w:r>
          </w:p>
        </w:tc>
        <w:tc>
          <w:tcPr>
            <w:tcW w:w="843" w:type="dxa"/>
            <w:shd w:val="clear" w:color="auto" w:fill="auto"/>
            <w:noWrap/>
          </w:tcPr>
          <w:p w14:paraId="79DD4670"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35</w:t>
            </w:r>
          </w:p>
        </w:tc>
        <w:tc>
          <w:tcPr>
            <w:tcW w:w="844" w:type="dxa"/>
            <w:shd w:val="clear" w:color="auto" w:fill="auto"/>
          </w:tcPr>
          <w:p w14:paraId="38E43BD6"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67</w:t>
            </w:r>
          </w:p>
        </w:tc>
      </w:tr>
      <w:tr w:rsidR="009F0D26" w:rsidRPr="009F0D26" w14:paraId="761FBE8E" w14:textId="77777777" w:rsidTr="009F0D2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hideMark/>
          </w:tcPr>
          <w:p w14:paraId="53D0268B" w14:textId="77777777" w:rsidR="009F0D26" w:rsidRPr="009F0D26" w:rsidRDefault="009F0D26" w:rsidP="009F0D26">
            <w:pPr>
              <w:pStyle w:val="TableBodyText"/>
              <w:rPr>
                <w:rFonts w:cs="Arial"/>
                <w:b w:val="0"/>
                <w:szCs w:val="18"/>
              </w:rPr>
            </w:pPr>
            <w:r w:rsidRPr="009F0D26">
              <w:rPr>
                <w:rFonts w:cs="Arial"/>
                <w:b w:val="0"/>
                <w:szCs w:val="18"/>
              </w:rPr>
              <w:t>Nonhome-Based</w:t>
            </w:r>
          </w:p>
        </w:tc>
        <w:tc>
          <w:tcPr>
            <w:tcW w:w="1081" w:type="dxa"/>
            <w:shd w:val="clear" w:color="auto" w:fill="auto"/>
            <w:noWrap/>
            <w:hideMark/>
          </w:tcPr>
          <w:p w14:paraId="73638553"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Peak</w:t>
            </w:r>
          </w:p>
        </w:tc>
        <w:tc>
          <w:tcPr>
            <w:tcW w:w="901" w:type="dxa"/>
            <w:shd w:val="clear" w:color="auto" w:fill="auto"/>
            <w:noWrap/>
            <w:hideMark/>
          </w:tcPr>
          <w:p w14:paraId="4BFEB165"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All</w:t>
            </w:r>
          </w:p>
        </w:tc>
        <w:tc>
          <w:tcPr>
            <w:tcW w:w="843" w:type="dxa"/>
            <w:shd w:val="clear" w:color="auto" w:fill="auto"/>
            <w:noWrap/>
          </w:tcPr>
          <w:p w14:paraId="04E84D6E"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5,943</w:t>
            </w:r>
          </w:p>
        </w:tc>
        <w:tc>
          <w:tcPr>
            <w:tcW w:w="843" w:type="dxa"/>
            <w:shd w:val="clear" w:color="auto" w:fill="auto"/>
            <w:noWrap/>
          </w:tcPr>
          <w:p w14:paraId="5EEF315A"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336</w:t>
            </w:r>
          </w:p>
        </w:tc>
        <w:tc>
          <w:tcPr>
            <w:tcW w:w="843" w:type="dxa"/>
            <w:shd w:val="clear" w:color="auto" w:fill="auto"/>
            <w:noWrap/>
          </w:tcPr>
          <w:p w14:paraId="194532F9"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61</w:t>
            </w:r>
          </w:p>
        </w:tc>
        <w:tc>
          <w:tcPr>
            <w:tcW w:w="843" w:type="dxa"/>
            <w:shd w:val="clear" w:color="auto" w:fill="auto"/>
            <w:noWrap/>
          </w:tcPr>
          <w:p w14:paraId="0EC135CE"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7</w:t>
            </w:r>
          </w:p>
        </w:tc>
        <w:tc>
          <w:tcPr>
            <w:tcW w:w="843" w:type="dxa"/>
            <w:shd w:val="clear" w:color="auto" w:fill="auto"/>
            <w:noWrap/>
          </w:tcPr>
          <w:p w14:paraId="2539CDEB"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4,815</w:t>
            </w:r>
          </w:p>
        </w:tc>
        <w:tc>
          <w:tcPr>
            <w:tcW w:w="844" w:type="dxa"/>
            <w:shd w:val="clear" w:color="auto" w:fill="auto"/>
          </w:tcPr>
          <w:p w14:paraId="359D7F0C"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1,531</w:t>
            </w:r>
          </w:p>
        </w:tc>
      </w:tr>
      <w:tr w:rsidR="009F0D26" w:rsidRPr="009F0D26" w14:paraId="1E9E7232" w14:textId="77777777" w:rsidTr="009F0D26">
        <w:trPr>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hideMark/>
          </w:tcPr>
          <w:p w14:paraId="3ADE4D90" w14:textId="77777777" w:rsidR="009F0D26" w:rsidRPr="009F0D26" w:rsidRDefault="009F0D26" w:rsidP="009F0D26">
            <w:pPr>
              <w:pStyle w:val="TableBodyText"/>
              <w:rPr>
                <w:rFonts w:cs="Arial"/>
                <w:b w:val="0"/>
                <w:szCs w:val="18"/>
              </w:rPr>
            </w:pPr>
            <w:r w:rsidRPr="009F0D26">
              <w:rPr>
                <w:rFonts w:cs="Arial"/>
                <w:b w:val="0"/>
                <w:szCs w:val="18"/>
              </w:rPr>
              <w:t>Nonhome-Based</w:t>
            </w:r>
          </w:p>
        </w:tc>
        <w:tc>
          <w:tcPr>
            <w:tcW w:w="1081" w:type="dxa"/>
            <w:shd w:val="clear" w:color="auto" w:fill="auto"/>
            <w:noWrap/>
            <w:hideMark/>
          </w:tcPr>
          <w:p w14:paraId="7D527070"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Off-Peak</w:t>
            </w:r>
          </w:p>
        </w:tc>
        <w:tc>
          <w:tcPr>
            <w:tcW w:w="901" w:type="dxa"/>
            <w:shd w:val="clear" w:color="auto" w:fill="auto"/>
            <w:noWrap/>
            <w:hideMark/>
          </w:tcPr>
          <w:p w14:paraId="5EB084CD"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All</w:t>
            </w:r>
          </w:p>
        </w:tc>
        <w:tc>
          <w:tcPr>
            <w:tcW w:w="843" w:type="dxa"/>
            <w:shd w:val="clear" w:color="auto" w:fill="auto"/>
            <w:noWrap/>
          </w:tcPr>
          <w:p w14:paraId="34E3A017"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9,174</w:t>
            </w:r>
          </w:p>
        </w:tc>
        <w:tc>
          <w:tcPr>
            <w:tcW w:w="843" w:type="dxa"/>
            <w:shd w:val="clear" w:color="auto" w:fill="auto"/>
            <w:noWrap/>
          </w:tcPr>
          <w:p w14:paraId="1B815040"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413</w:t>
            </w:r>
          </w:p>
        </w:tc>
        <w:tc>
          <w:tcPr>
            <w:tcW w:w="843" w:type="dxa"/>
            <w:shd w:val="clear" w:color="auto" w:fill="auto"/>
            <w:noWrap/>
          </w:tcPr>
          <w:p w14:paraId="4AF05C13"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156</w:t>
            </w:r>
          </w:p>
        </w:tc>
        <w:tc>
          <w:tcPr>
            <w:tcW w:w="843" w:type="dxa"/>
            <w:shd w:val="clear" w:color="auto" w:fill="auto"/>
            <w:noWrap/>
          </w:tcPr>
          <w:p w14:paraId="020920EB"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33408CF2"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7,744</w:t>
            </w:r>
          </w:p>
        </w:tc>
        <w:tc>
          <w:tcPr>
            <w:tcW w:w="844" w:type="dxa"/>
            <w:shd w:val="clear" w:color="auto" w:fill="auto"/>
          </w:tcPr>
          <w:p w14:paraId="4E6BF4E2"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1,999</w:t>
            </w:r>
          </w:p>
        </w:tc>
      </w:tr>
      <w:tr w:rsidR="009F0D26" w:rsidRPr="009F0D26" w14:paraId="03CD7067" w14:textId="77777777" w:rsidTr="009F0D2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hideMark/>
          </w:tcPr>
          <w:p w14:paraId="3F8FB7D0" w14:textId="77777777" w:rsidR="009F0D26" w:rsidRPr="009F0D26" w:rsidRDefault="009F0D26" w:rsidP="009F0D26">
            <w:pPr>
              <w:pStyle w:val="TableBodyText"/>
              <w:rPr>
                <w:rFonts w:cs="Arial"/>
                <w:b w:val="0"/>
                <w:szCs w:val="18"/>
              </w:rPr>
            </w:pPr>
            <w:r w:rsidRPr="009F0D26">
              <w:rPr>
                <w:rFonts w:cs="Arial"/>
                <w:b w:val="0"/>
                <w:szCs w:val="18"/>
              </w:rPr>
              <w:t xml:space="preserve">Airport </w:t>
            </w:r>
          </w:p>
        </w:tc>
        <w:tc>
          <w:tcPr>
            <w:tcW w:w="1081" w:type="dxa"/>
            <w:shd w:val="clear" w:color="auto" w:fill="auto"/>
            <w:noWrap/>
            <w:hideMark/>
          </w:tcPr>
          <w:p w14:paraId="078B83A1"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Peak</w:t>
            </w:r>
          </w:p>
        </w:tc>
        <w:tc>
          <w:tcPr>
            <w:tcW w:w="901" w:type="dxa"/>
            <w:shd w:val="clear" w:color="auto" w:fill="auto"/>
            <w:noWrap/>
            <w:hideMark/>
          </w:tcPr>
          <w:p w14:paraId="0E455B88" w14:textId="77777777" w:rsidR="009F0D26" w:rsidRPr="009F0D26" w:rsidRDefault="009F0D26" w:rsidP="009F0D26">
            <w:pPr>
              <w:pStyle w:val="TableBodyText"/>
              <w:cnfStyle w:val="000000100000" w:firstRow="0" w:lastRow="0" w:firstColumn="0" w:lastColumn="0" w:oddVBand="0" w:evenVBand="0" w:oddHBand="1" w:evenHBand="0" w:firstRowFirstColumn="0" w:firstRowLastColumn="0" w:lastRowFirstColumn="0" w:lastRowLastColumn="0"/>
              <w:rPr>
                <w:rFonts w:cs="Arial"/>
                <w:szCs w:val="18"/>
              </w:rPr>
            </w:pPr>
            <w:r w:rsidRPr="009F0D26">
              <w:rPr>
                <w:rFonts w:cs="Arial"/>
                <w:szCs w:val="18"/>
              </w:rPr>
              <w:t>All</w:t>
            </w:r>
          </w:p>
        </w:tc>
        <w:tc>
          <w:tcPr>
            <w:tcW w:w="843" w:type="dxa"/>
            <w:shd w:val="clear" w:color="auto" w:fill="auto"/>
            <w:noWrap/>
          </w:tcPr>
          <w:p w14:paraId="15D5320C"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2EEDAE55"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6F45C0A7"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61FCB556"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36C58906"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0</w:t>
            </w:r>
          </w:p>
        </w:tc>
        <w:tc>
          <w:tcPr>
            <w:tcW w:w="844" w:type="dxa"/>
            <w:shd w:val="clear" w:color="auto" w:fill="auto"/>
          </w:tcPr>
          <w:p w14:paraId="53266A6B" w14:textId="77777777" w:rsidR="009F0D26" w:rsidRPr="009F0D26" w:rsidRDefault="009F0D26" w:rsidP="009F0D2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0D26">
              <w:rPr>
                <w:rFonts w:cs="Arial"/>
                <w:sz w:val="18"/>
                <w:szCs w:val="18"/>
              </w:rPr>
              <w:t>0</w:t>
            </w:r>
          </w:p>
        </w:tc>
      </w:tr>
      <w:tr w:rsidR="009F0D26" w:rsidRPr="009F0D26" w14:paraId="7D7CE5C5" w14:textId="77777777" w:rsidTr="009F0D26">
        <w:trPr>
          <w:trHeight w:val="20"/>
        </w:trPr>
        <w:tc>
          <w:tcPr>
            <w:cnfStyle w:val="001000000000" w:firstRow="0" w:lastRow="0" w:firstColumn="1" w:lastColumn="0" w:oddVBand="0" w:evenVBand="0" w:oddHBand="0" w:evenHBand="0" w:firstRowFirstColumn="0" w:firstRowLastColumn="0" w:lastRowFirstColumn="0" w:lastRowLastColumn="0"/>
            <w:tcW w:w="2607" w:type="dxa"/>
            <w:shd w:val="clear" w:color="auto" w:fill="auto"/>
            <w:noWrap/>
            <w:hideMark/>
          </w:tcPr>
          <w:p w14:paraId="7B5DD79C" w14:textId="77777777" w:rsidR="009F0D26" w:rsidRPr="009F0D26" w:rsidRDefault="009F0D26" w:rsidP="009F0D26">
            <w:pPr>
              <w:pStyle w:val="TableBodyText"/>
              <w:rPr>
                <w:rFonts w:cs="Arial"/>
                <w:b w:val="0"/>
                <w:szCs w:val="18"/>
              </w:rPr>
            </w:pPr>
            <w:r w:rsidRPr="009F0D26">
              <w:rPr>
                <w:rFonts w:cs="Arial"/>
                <w:b w:val="0"/>
                <w:szCs w:val="18"/>
              </w:rPr>
              <w:t xml:space="preserve">Airport </w:t>
            </w:r>
          </w:p>
        </w:tc>
        <w:tc>
          <w:tcPr>
            <w:tcW w:w="1081" w:type="dxa"/>
            <w:shd w:val="clear" w:color="auto" w:fill="auto"/>
            <w:noWrap/>
            <w:hideMark/>
          </w:tcPr>
          <w:p w14:paraId="5A2584B7"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Off-Peak</w:t>
            </w:r>
          </w:p>
        </w:tc>
        <w:tc>
          <w:tcPr>
            <w:tcW w:w="901" w:type="dxa"/>
            <w:shd w:val="clear" w:color="auto" w:fill="auto"/>
            <w:noWrap/>
            <w:hideMark/>
          </w:tcPr>
          <w:p w14:paraId="6C6142DC" w14:textId="77777777" w:rsidR="009F0D26" w:rsidRPr="009F0D26" w:rsidRDefault="009F0D26" w:rsidP="009F0D26">
            <w:pPr>
              <w:pStyle w:val="TableBodyText"/>
              <w:cnfStyle w:val="000000000000" w:firstRow="0" w:lastRow="0" w:firstColumn="0" w:lastColumn="0" w:oddVBand="0" w:evenVBand="0" w:oddHBand="0" w:evenHBand="0" w:firstRowFirstColumn="0" w:firstRowLastColumn="0" w:lastRowFirstColumn="0" w:lastRowLastColumn="0"/>
              <w:rPr>
                <w:rFonts w:cs="Arial"/>
                <w:szCs w:val="18"/>
              </w:rPr>
            </w:pPr>
            <w:r w:rsidRPr="009F0D26">
              <w:rPr>
                <w:rFonts w:cs="Arial"/>
                <w:szCs w:val="18"/>
              </w:rPr>
              <w:t>All</w:t>
            </w:r>
          </w:p>
        </w:tc>
        <w:tc>
          <w:tcPr>
            <w:tcW w:w="843" w:type="dxa"/>
            <w:shd w:val="clear" w:color="auto" w:fill="auto"/>
            <w:noWrap/>
          </w:tcPr>
          <w:p w14:paraId="6A4EDEB7"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6EC308CA"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4B352651"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510BD1DC"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0</w:t>
            </w:r>
          </w:p>
        </w:tc>
        <w:tc>
          <w:tcPr>
            <w:tcW w:w="843" w:type="dxa"/>
            <w:shd w:val="clear" w:color="auto" w:fill="auto"/>
            <w:noWrap/>
          </w:tcPr>
          <w:p w14:paraId="4D7EB5FE"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0</w:t>
            </w:r>
          </w:p>
        </w:tc>
        <w:tc>
          <w:tcPr>
            <w:tcW w:w="844" w:type="dxa"/>
            <w:shd w:val="clear" w:color="auto" w:fill="auto"/>
          </w:tcPr>
          <w:p w14:paraId="1118BFA5" w14:textId="77777777" w:rsidR="009F0D26" w:rsidRPr="009F0D26" w:rsidRDefault="009F0D26" w:rsidP="009F0D26">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0D26">
              <w:rPr>
                <w:rFonts w:cs="Arial"/>
                <w:sz w:val="18"/>
                <w:szCs w:val="18"/>
              </w:rPr>
              <w:t>0</w:t>
            </w:r>
          </w:p>
        </w:tc>
      </w:tr>
    </w:tbl>
    <w:p w14:paraId="3B87A5B0" w14:textId="6F4F12D4" w:rsidR="004D512D" w:rsidRDefault="004D512D" w:rsidP="004D512D">
      <w:pPr>
        <w:pStyle w:val="SourceNote"/>
      </w:pPr>
      <w:r>
        <w:t>Source:</w:t>
      </w:r>
      <w:r>
        <w:tab/>
        <w:t>2014 VIA On-board Survey Data</w:t>
      </w:r>
    </w:p>
    <w:p w14:paraId="03D44A72" w14:textId="492F1A8E" w:rsidR="005D2F0E" w:rsidRPr="003434C2" w:rsidRDefault="005D2F0E" w:rsidP="005D2F0E">
      <w:pPr>
        <w:pStyle w:val="Caption"/>
      </w:pPr>
      <w:bookmarkStart w:id="265" w:name="_Ref536458799"/>
      <w:bookmarkStart w:id="266" w:name="_Toc18699936"/>
      <w:r w:rsidRPr="003434C2">
        <w:t>Table </w:t>
      </w:r>
      <w:r w:rsidRPr="003434C2">
        <w:fldChar w:fldCharType="begin"/>
      </w:r>
      <w:r>
        <w:instrText xml:space="preserve"> STYLEREF 6</w:instrText>
      </w:r>
      <w:r w:rsidRPr="003434C2">
        <w:instrText xml:space="preserve"> \s </w:instrText>
      </w:r>
      <w:r w:rsidRPr="003434C2">
        <w:fldChar w:fldCharType="separate"/>
      </w:r>
      <w:r w:rsidR="00292B5A">
        <w:rPr>
          <w:noProof/>
        </w:rPr>
        <w:t>A</w:t>
      </w:r>
      <w:r w:rsidRPr="003434C2">
        <w:fldChar w:fldCharType="end"/>
      </w:r>
      <w:r w:rsidRPr="003434C2">
        <w:t>.</w:t>
      </w:r>
      <w:r w:rsidRPr="003434C2">
        <w:fldChar w:fldCharType="begin"/>
      </w:r>
      <w:r>
        <w:instrText xml:space="preserve"> SEQ Table \* ARABIC \s 6</w:instrText>
      </w:r>
      <w:r w:rsidRPr="003434C2">
        <w:instrText xml:space="preserve"> </w:instrText>
      </w:r>
      <w:r w:rsidRPr="003434C2">
        <w:fldChar w:fldCharType="separate"/>
      </w:r>
      <w:r w:rsidR="00292B5A">
        <w:rPr>
          <w:noProof/>
        </w:rPr>
        <w:t>2</w:t>
      </w:r>
      <w:r w:rsidRPr="003434C2">
        <w:fldChar w:fldCharType="end"/>
      </w:r>
      <w:bookmarkEnd w:id="265"/>
      <w:r w:rsidRPr="003434C2">
        <w:tab/>
      </w:r>
      <w:r>
        <w:t xml:space="preserve">Income Mode Choice </w:t>
      </w:r>
      <w:r w:rsidR="00F70538">
        <w:t xml:space="preserve">Alternative Specific </w:t>
      </w:r>
      <w:r>
        <w:t>Constants</w:t>
      </w:r>
      <w:bookmarkEnd w:id="266"/>
    </w:p>
    <w:tbl>
      <w:tblPr>
        <w:tblW w:w="5000" w:type="pct"/>
        <w:tblBorders>
          <w:top w:val="single" w:sz="12" w:space="0" w:color="0193D7" w:themeColor="text2"/>
          <w:bottom w:val="single" w:sz="12" w:space="0" w:color="0193D7" w:themeColor="text2"/>
          <w:insideH w:val="single" w:sz="6" w:space="0" w:color="A4E1FE" w:themeColor="text2" w:themeTint="4F"/>
        </w:tblBorders>
        <w:tblCellMar>
          <w:left w:w="72" w:type="dxa"/>
          <w:right w:w="72" w:type="dxa"/>
        </w:tblCellMar>
        <w:tblLook w:val="04A0" w:firstRow="1" w:lastRow="0" w:firstColumn="1" w:lastColumn="0" w:noHBand="0" w:noVBand="1"/>
      </w:tblPr>
      <w:tblGrid>
        <w:gridCol w:w="590"/>
        <w:gridCol w:w="745"/>
        <w:gridCol w:w="888"/>
        <w:gridCol w:w="978"/>
        <w:gridCol w:w="978"/>
        <w:gridCol w:w="866"/>
        <w:gridCol w:w="866"/>
        <w:gridCol w:w="866"/>
        <w:gridCol w:w="1027"/>
        <w:gridCol w:w="866"/>
        <w:gridCol w:w="978"/>
      </w:tblGrid>
      <w:tr w:rsidR="005D2F0E" w:rsidRPr="00BE0976" w14:paraId="1BF4B3BA" w14:textId="77777777" w:rsidTr="00E01B8D">
        <w:trPr>
          <w:trHeight w:val="20"/>
          <w:tblHeader/>
        </w:trPr>
        <w:tc>
          <w:tcPr>
            <w:tcW w:w="305" w:type="pct"/>
            <w:tcBorders>
              <w:top w:val="single" w:sz="12" w:space="0" w:color="0193D7" w:themeColor="text2"/>
              <w:bottom w:val="single" w:sz="8" w:space="0" w:color="0193D7" w:themeColor="text2"/>
            </w:tcBorders>
            <w:shd w:val="clear" w:color="auto" w:fill="auto"/>
            <w:noWrap/>
            <w:hideMark/>
          </w:tcPr>
          <w:p w14:paraId="3E69E9D8" w14:textId="77777777" w:rsidR="005D2F0E" w:rsidRPr="00BE0976" w:rsidRDefault="005D2F0E" w:rsidP="00F70538">
            <w:pPr>
              <w:spacing w:before="240"/>
              <w:jc w:val="left"/>
              <w:rPr>
                <w:rFonts w:cs="Arial"/>
                <w:b/>
                <w:color w:val="0193D7" w:themeColor="text2"/>
                <w:sz w:val="18"/>
                <w:szCs w:val="22"/>
              </w:rPr>
            </w:pPr>
            <w:r w:rsidRPr="00BE0976">
              <w:rPr>
                <w:rFonts w:cs="Arial"/>
                <w:b/>
                <w:color w:val="0193D7" w:themeColor="text2"/>
                <w:sz w:val="18"/>
                <w:szCs w:val="22"/>
              </w:rPr>
              <w:t>PER</w:t>
            </w:r>
          </w:p>
        </w:tc>
        <w:tc>
          <w:tcPr>
            <w:tcW w:w="386" w:type="pct"/>
            <w:tcBorders>
              <w:top w:val="single" w:sz="12" w:space="0" w:color="0193D7" w:themeColor="text2"/>
              <w:bottom w:val="single" w:sz="8" w:space="0" w:color="0193D7" w:themeColor="text2"/>
            </w:tcBorders>
            <w:shd w:val="clear" w:color="auto" w:fill="auto"/>
            <w:noWrap/>
            <w:hideMark/>
          </w:tcPr>
          <w:p w14:paraId="003CDFB6" w14:textId="77777777" w:rsidR="005D2F0E" w:rsidRPr="00BE0976" w:rsidRDefault="005D2F0E" w:rsidP="00F70538">
            <w:pPr>
              <w:spacing w:before="240"/>
              <w:jc w:val="left"/>
              <w:rPr>
                <w:rFonts w:cs="Arial"/>
                <w:b/>
                <w:color w:val="0193D7" w:themeColor="text2"/>
                <w:sz w:val="18"/>
                <w:szCs w:val="22"/>
              </w:rPr>
            </w:pPr>
            <w:proofErr w:type="spellStart"/>
            <w:r w:rsidRPr="00BE0976">
              <w:rPr>
                <w:rFonts w:cs="Arial"/>
                <w:b/>
                <w:color w:val="0193D7" w:themeColor="text2"/>
                <w:sz w:val="18"/>
                <w:szCs w:val="22"/>
              </w:rPr>
              <w:t>PURP</w:t>
            </w:r>
            <w:proofErr w:type="spellEnd"/>
          </w:p>
        </w:tc>
        <w:tc>
          <w:tcPr>
            <w:tcW w:w="460" w:type="pct"/>
            <w:tcBorders>
              <w:top w:val="single" w:sz="12" w:space="0" w:color="0193D7" w:themeColor="text2"/>
              <w:bottom w:val="single" w:sz="8" w:space="0" w:color="0193D7" w:themeColor="text2"/>
            </w:tcBorders>
            <w:shd w:val="clear" w:color="auto" w:fill="auto"/>
            <w:noWrap/>
            <w:hideMark/>
          </w:tcPr>
          <w:p w14:paraId="3A5EED3C" w14:textId="0179C03C" w:rsidR="005D2F0E" w:rsidRPr="00BE0976" w:rsidRDefault="005D2F0E" w:rsidP="00F70538">
            <w:pPr>
              <w:spacing w:before="240"/>
              <w:jc w:val="left"/>
              <w:rPr>
                <w:rFonts w:cs="Arial"/>
                <w:b/>
                <w:color w:val="0193D7" w:themeColor="text2"/>
                <w:sz w:val="18"/>
                <w:szCs w:val="22"/>
              </w:rPr>
            </w:pPr>
            <w:r w:rsidRPr="00BE0976">
              <w:rPr>
                <w:rFonts w:cs="Arial"/>
                <w:b/>
                <w:color w:val="0193D7" w:themeColor="text2"/>
                <w:sz w:val="18"/>
                <w:szCs w:val="22"/>
              </w:rPr>
              <w:t>Inc</w:t>
            </w:r>
            <w:r>
              <w:rPr>
                <w:rFonts w:cs="Arial"/>
                <w:b/>
                <w:color w:val="0193D7" w:themeColor="text2"/>
                <w:sz w:val="18"/>
                <w:szCs w:val="22"/>
              </w:rPr>
              <w:t xml:space="preserve"> </w:t>
            </w:r>
            <w:r w:rsidRPr="00BE0976">
              <w:rPr>
                <w:rFonts w:cs="Arial"/>
                <w:b/>
                <w:color w:val="0193D7" w:themeColor="text2"/>
                <w:sz w:val="18"/>
                <w:szCs w:val="22"/>
              </w:rPr>
              <w:t>Grp</w:t>
            </w:r>
          </w:p>
        </w:tc>
        <w:tc>
          <w:tcPr>
            <w:tcW w:w="507" w:type="pct"/>
            <w:tcBorders>
              <w:top w:val="single" w:sz="12" w:space="0" w:color="0193D7" w:themeColor="text2"/>
              <w:bottom w:val="single" w:sz="8" w:space="0" w:color="0193D7" w:themeColor="text2"/>
            </w:tcBorders>
            <w:shd w:val="clear" w:color="auto" w:fill="auto"/>
            <w:noWrap/>
            <w:hideMark/>
          </w:tcPr>
          <w:p w14:paraId="69EA5B04" w14:textId="77777777" w:rsidR="005D2F0E" w:rsidRPr="00BE0976" w:rsidRDefault="005D2F0E" w:rsidP="00F70538">
            <w:pPr>
              <w:spacing w:before="240"/>
              <w:jc w:val="left"/>
              <w:rPr>
                <w:rFonts w:cs="Arial"/>
                <w:b/>
                <w:color w:val="0193D7" w:themeColor="text2"/>
                <w:sz w:val="18"/>
                <w:szCs w:val="22"/>
              </w:rPr>
            </w:pPr>
            <w:proofErr w:type="spellStart"/>
            <w:r w:rsidRPr="00BE0976">
              <w:rPr>
                <w:rFonts w:cs="Arial"/>
                <w:b/>
                <w:color w:val="0193D7" w:themeColor="text2"/>
                <w:sz w:val="18"/>
                <w:szCs w:val="22"/>
              </w:rPr>
              <w:t>K_OTH</w:t>
            </w:r>
            <w:proofErr w:type="spellEnd"/>
          </w:p>
        </w:tc>
        <w:tc>
          <w:tcPr>
            <w:tcW w:w="507" w:type="pct"/>
            <w:tcBorders>
              <w:top w:val="single" w:sz="12" w:space="0" w:color="0193D7" w:themeColor="text2"/>
              <w:bottom w:val="single" w:sz="8" w:space="0" w:color="0193D7" w:themeColor="text2"/>
            </w:tcBorders>
            <w:shd w:val="clear" w:color="auto" w:fill="auto"/>
            <w:noWrap/>
            <w:hideMark/>
          </w:tcPr>
          <w:p w14:paraId="5EB2982B" w14:textId="77777777" w:rsidR="005D2F0E" w:rsidRPr="00BE0976" w:rsidRDefault="005D2F0E" w:rsidP="00F70538">
            <w:pPr>
              <w:spacing w:before="240"/>
              <w:jc w:val="left"/>
              <w:rPr>
                <w:rFonts w:cs="Arial"/>
                <w:b/>
                <w:color w:val="0193D7" w:themeColor="text2"/>
                <w:sz w:val="18"/>
                <w:szCs w:val="22"/>
              </w:rPr>
            </w:pPr>
            <w:proofErr w:type="spellStart"/>
            <w:r w:rsidRPr="00BE0976">
              <w:rPr>
                <w:rFonts w:cs="Arial"/>
                <w:b/>
                <w:color w:val="0193D7" w:themeColor="text2"/>
                <w:sz w:val="18"/>
                <w:szCs w:val="22"/>
              </w:rPr>
              <w:t>K_URB</w:t>
            </w:r>
            <w:proofErr w:type="spellEnd"/>
          </w:p>
        </w:tc>
        <w:tc>
          <w:tcPr>
            <w:tcW w:w="449" w:type="pct"/>
            <w:tcBorders>
              <w:top w:val="single" w:sz="12" w:space="0" w:color="0193D7" w:themeColor="text2"/>
              <w:bottom w:val="single" w:sz="8" w:space="0" w:color="0193D7" w:themeColor="text2"/>
            </w:tcBorders>
            <w:shd w:val="clear" w:color="auto" w:fill="auto"/>
            <w:noWrap/>
            <w:hideMark/>
          </w:tcPr>
          <w:p w14:paraId="0484A329" w14:textId="77777777" w:rsidR="005D2F0E" w:rsidRPr="00BE0976" w:rsidRDefault="005D2F0E" w:rsidP="00F70538">
            <w:pPr>
              <w:spacing w:before="240"/>
              <w:jc w:val="left"/>
              <w:rPr>
                <w:rFonts w:cs="Arial"/>
                <w:b/>
                <w:color w:val="0193D7" w:themeColor="text2"/>
                <w:sz w:val="18"/>
                <w:szCs w:val="22"/>
              </w:rPr>
            </w:pPr>
            <w:proofErr w:type="spellStart"/>
            <w:r w:rsidRPr="00BE0976">
              <w:rPr>
                <w:rFonts w:cs="Arial"/>
                <w:b/>
                <w:color w:val="0193D7" w:themeColor="text2"/>
                <w:sz w:val="18"/>
                <w:szCs w:val="22"/>
              </w:rPr>
              <w:t>K_NM</w:t>
            </w:r>
            <w:proofErr w:type="spellEnd"/>
          </w:p>
        </w:tc>
        <w:tc>
          <w:tcPr>
            <w:tcW w:w="449" w:type="pct"/>
            <w:tcBorders>
              <w:top w:val="single" w:sz="12" w:space="0" w:color="0193D7" w:themeColor="text2"/>
              <w:bottom w:val="single" w:sz="8" w:space="0" w:color="0193D7" w:themeColor="text2"/>
            </w:tcBorders>
            <w:shd w:val="clear" w:color="auto" w:fill="auto"/>
            <w:noWrap/>
            <w:hideMark/>
          </w:tcPr>
          <w:p w14:paraId="6F7400D5" w14:textId="77777777" w:rsidR="005D2F0E" w:rsidRPr="00BE0976" w:rsidRDefault="005D2F0E" w:rsidP="00F70538">
            <w:pPr>
              <w:spacing w:before="240"/>
              <w:jc w:val="left"/>
              <w:rPr>
                <w:rFonts w:cs="Arial"/>
                <w:b/>
                <w:color w:val="0193D7" w:themeColor="text2"/>
                <w:sz w:val="18"/>
                <w:szCs w:val="22"/>
              </w:rPr>
            </w:pPr>
            <w:proofErr w:type="spellStart"/>
            <w:r w:rsidRPr="00BE0976">
              <w:rPr>
                <w:rFonts w:cs="Arial"/>
                <w:b/>
                <w:color w:val="0193D7" w:themeColor="text2"/>
                <w:sz w:val="18"/>
                <w:szCs w:val="22"/>
              </w:rPr>
              <w:t>K_DA</w:t>
            </w:r>
            <w:proofErr w:type="spellEnd"/>
          </w:p>
        </w:tc>
        <w:tc>
          <w:tcPr>
            <w:tcW w:w="449" w:type="pct"/>
            <w:tcBorders>
              <w:top w:val="single" w:sz="12" w:space="0" w:color="0193D7" w:themeColor="text2"/>
              <w:bottom w:val="single" w:sz="8" w:space="0" w:color="0193D7" w:themeColor="text2"/>
            </w:tcBorders>
            <w:shd w:val="clear" w:color="auto" w:fill="auto"/>
            <w:noWrap/>
            <w:hideMark/>
          </w:tcPr>
          <w:p w14:paraId="48D282AD" w14:textId="77777777" w:rsidR="005D2F0E" w:rsidRPr="00BE0976" w:rsidRDefault="005D2F0E" w:rsidP="00F70538">
            <w:pPr>
              <w:spacing w:before="240"/>
              <w:jc w:val="left"/>
              <w:rPr>
                <w:rFonts w:cs="Arial"/>
                <w:b/>
                <w:color w:val="0193D7" w:themeColor="text2"/>
                <w:sz w:val="18"/>
                <w:szCs w:val="22"/>
              </w:rPr>
            </w:pPr>
            <w:r w:rsidRPr="00BE0976">
              <w:rPr>
                <w:rFonts w:cs="Arial"/>
                <w:b/>
                <w:color w:val="0193D7" w:themeColor="text2"/>
                <w:sz w:val="18"/>
                <w:szCs w:val="22"/>
              </w:rPr>
              <w:t>K_SR3</w:t>
            </w:r>
          </w:p>
        </w:tc>
        <w:tc>
          <w:tcPr>
            <w:tcW w:w="532" w:type="pct"/>
            <w:tcBorders>
              <w:top w:val="single" w:sz="12" w:space="0" w:color="0193D7" w:themeColor="text2"/>
              <w:bottom w:val="single" w:sz="8" w:space="0" w:color="0193D7" w:themeColor="text2"/>
            </w:tcBorders>
            <w:shd w:val="clear" w:color="auto" w:fill="auto"/>
            <w:noWrap/>
            <w:hideMark/>
          </w:tcPr>
          <w:p w14:paraId="4EEBF91E" w14:textId="77777777" w:rsidR="005D2F0E" w:rsidRPr="00BE0976" w:rsidRDefault="005D2F0E" w:rsidP="00F70538">
            <w:pPr>
              <w:spacing w:before="240"/>
              <w:jc w:val="left"/>
              <w:rPr>
                <w:rFonts w:cs="Arial"/>
                <w:b/>
                <w:color w:val="0193D7" w:themeColor="text2"/>
                <w:sz w:val="18"/>
                <w:szCs w:val="22"/>
              </w:rPr>
            </w:pPr>
            <w:proofErr w:type="spellStart"/>
            <w:r w:rsidRPr="00BE0976">
              <w:rPr>
                <w:rFonts w:cs="Arial"/>
                <w:b/>
                <w:color w:val="0193D7" w:themeColor="text2"/>
                <w:sz w:val="18"/>
                <w:szCs w:val="22"/>
              </w:rPr>
              <w:t>K_DACC</w:t>
            </w:r>
            <w:proofErr w:type="spellEnd"/>
          </w:p>
        </w:tc>
        <w:tc>
          <w:tcPr>
            <w:tcW w:w="449" w:type="pct"/>
            <w:tcBorders>
              <w:top w:val="single" w:sz="12" w:space="0" w:color="0193D7" w:themeColor="text2"/>
              <w:bottom w:val="single" w:sz="8" w:space="0" w:color="0193D7" w:themeColor="text2"/>
            </w:tcBorders>
            <w:shd w:val="clear" w:color="auto" w:fill="auto"/>
            <w:noWrap/>
            <w:hideMark/>
          </w:tcPr>
          <w:p w14:paraId="4DC0DEAC" w14:textId="77777777" w:rsidR="005D2F0E" w:rsidRPr="00BE0976" w:rsidRDefault="005D2F0E" w:rsidP="00F70538">
            <w:pPr>
              <w:spacing w:before="240"/>
              <w:jc w:val="left"/>
              <w:rPr>
                <w:rFonts w:cs="Arial"/>
                <w:b/>
                <w:color w:val="0193D7" w:themeColor="text2"/>
                <w:sz w:val="18"/>
                <w:szCs w:val="22"/>
              </w:rPr>
            </w:pPr>
            <w:proofErr w:type="spellStart"/>
            <w:r w:rsidRPr="00BE0976">
              <w:rPr>
                <w:rFonts w:cs="Arial"/>
                <w:b/>
                <w:color w:val="0193D7" w:themeColor="text2"/>
                <w:sz w:val="18"/>
                <w:szCs w:val="22"/>
              </w:rPr>
              <w:t>K_EXP</w:t>
            </w:r>
            <w:proofErr w:type="spellEnd"/>
          </w:p>
        </w:tc>
        <w:tc>
          <w:tcPr>
            <w:tcW w:w="507" w:type="pct"/>
            <w:tcBorders>
              <w:top w:val="single" w:sz="12" w:space="0" w:color="0193D7" w:themeColor="text2"/>
              <w:bottom w:val="single" w:sz="8" w:space="0" w:color="0193D7" w:themeColor="text2"/>
            </w:tcBorders>
            <w:shd w:val="clear" w:color="auto" w:fill="auto"/>
            <w:noWrap/>
            <w:hideMark/>
          </w:tcPr>
          <w:p w14:paraId="55A45243" w14:textId="77777777" w:rsidR="005D2F0E" w:rsidRPr="00BE0976" w:rsidRDefault="005D2F0E" w:rsidP="00F70538">
            <w:pPr>
              <w:spacing w:before="240"/>
              <w:jc w:val="left"/>
              <w:rPr>
                <w:rFonts w:cs="Arial"/>
                <w:b/>
                <w:color w:val="0193D7" w:themeColor="text2"/>
                <w:sz w:val="18"/>
                <w:szCs w:val="22"/>
              </w:rPr>
            </w:pPr>
            <w:proofErr w:type="spellStart"/>
            <w:r w:rsidRPr="00BE0976">
              <w:rPr>
                <w:rFonts w:cs="Arial"/>
                <w:b/>
                <w:color w:val="0193D7" w:themeColor="text2"/>
                <w:sz w:val="18"/>
                <w:szCs w:val="22"/>
              </w:rPr>
              <w:t>K_BIKE</w:t>
            </w:r>
            <w:proofErr w:type="spellEnd"/>
          </w:p>
        </w:tc>
      </w:tr>
      <w:tr w:rsidR="005D2F0E" w:rsidRPr="00BE0976" w14:paraId="018DF0E8" w14:textId="77777777" w:rsidTr="00F70538">
        <w:trPr>
          <w:trHeight w:val="20"/>
        </w:trPr>
        <w:tc>
          <w:tcPr>
            <w:tcW w:w="305" w:type="pct"/>
            <w:tcBorders>
              <w:top w:val="single" w:sz="8" w:space="0" w:color="0193D7" w:themeColor="text2"/>
            </w:tcBorders>
            <w:shd w:val="clear" w:color="auto" w:fill="auto"/>
            <w:noWrap/>
            <w:hideMark/>
          </w:tcPr>
          <w:p w14:paraId="3601C181" w14:textId="77777777" w:rsidR="005D2F0E" w:rsidRPr="00BE0976" w:rsidRDefault="005D2F0E" w:rsidP="00F70538">
            <w:pPr>
              <w:spacing w:before="60" w:after="60"/>
              <w:jc w:val="left"/>
              <w:rPr>
                <w:rFonts w:cs="Arial"/>
                <w:sz w:val="18"/>
                <w:szCs w:val="22"/>
              </w:rPr>
            </w:pPr>
            <w:r w:rsidRPr="00BE0976">
              <w:rPr>
                <w:rFonts w:cs="Arial"/>
                <w:sz w:val="18"/>
                <w:szCs w:val="22"/>
              </w:rPr>
              <w:t>PK</w:t>
            </w:r>
          </w:p>
        </w:tc>
        <w:tc>
          <w:tcPr>
            <w:tcW w:w="386" w:type="pct"/>
            <w:tcBorders>
              <w:top w:val="single" w:sz="8" w:space="0" w:color="0193D7" w:themeColor="text2"/>
            </w:tcBorders>
            <w:shd w:val="clear" w:color="auto" w:fill="auto"/>
            <w:noWrap/>
            <w:hideMark/>
          </w:tcPr>
          <w:p w14:paraId="7C69458E" w14:textId="77777777" w:rsidR="005D2F0E" w:rsidRPr="00BE0976" w:rsidRDefault="005D2F0E" w:rsidP="00F70538">
            <w:pPr>
              <w:spacing w:before="60" w:after="60"/>
              <w:jc w:val="left"/>
              <w:rPr>
                <w:rFonts w:cs="Arial"/>
                <w:sz w:val="18"/>
                <w:szCs w:val="22"/>
              </w:rPr>
            </w:pPr>
            <w:proofErr w:type="spellStart"/>
            <w:r w:rsidRPr="00BE0976">
              <w:rPr>
                <w:rFonts w:cs="Arial"/>
                <w:sz w:val="18"/>
                <w:szCs w:val="22"/>
              </w:rPr>
              <w:t>HBW</w:t>
            </w:r>
            <w:proofErr w:type="spellEnd"/>
          </w:p>
        </w:tc>
        <w:tc>
          <w:tcPr>
            <w:tcW w:w="460" w:type="pct"/>
            <w:tcBorders>
              <w:top w:val="single" w:sz="8" w:space="0" w:color="0193D7" w:themeColor="text2"/>
            </w:tcBorders>
            <w:shd w:val="clear" w:color="auto" w:fill="auto"/>
            <w:noWrap/>
            <w:hideMark/>
          </w:tcPr>
          <w:p w14:paraId="6D9E54AA" w14:textId="77777777" w:rsidR="005D2F0E" w:rsidRPr="00BE0976" w:rsidRDefault="005D2F0E" w:rsidP="00F70538">
            <w:pPr>
              <w:spacing w:before="60" w:after="60"/>
              <w:jc w:val="left"/>
              <w:rPr>
                <w:rFonts w:cs="Arial"/>
                <w:sz w:val="18"/>
                <w:szCs w:val="22"/>
              </w:rPr>
            </w:pPr>
            <w:r w:rsidRPr="00BE0976">
              <w:rPr>
                <w:rFonts w:cs="Arial"/>
                <w:sz w:val="18"/>
                <w:szCs w:val="22"/>
              </w:rPr>
              <w:t>1</w:t>
            </w:r>
          </w:p>
        </w:tc>
        <w:tc>
          <w:tcPr>
            <w:tcW w:w="507" w:type="pct"/>
            <w:tcBorders>
              <w:top w:val="single" w:sz="8" w:space="0" w:color="0193D7" w:themeColor="text2"/>
            </w:tcBorders>
            <w:shd w:val="clear" w:color="auto" w:fill="auto"/>
            <w:noWrap/>
            <w:hideMark/>
          </w:tcPr>
          <w:p w14:paraId="4E4AA590" w14:textId="77777777" w:rsidR="005D2F0E" w:rsidRPr="00BE0976" w:rsidRDefault="005D2F0E" w:rsidP="00F70538">
            <w:pPr>
              <w:spacing w:before="60" w:after="60"/>
              <w:jc w:val="left"/>
              <w:rPr>
                <w:rFonts w:cs="Arial"/>
                <w:sz w:val="18"/>
                <w:szCs w:val="22"/>
              </w:rPr>
            </w:pPr>
            <w:r w:rsidRPr="00BE0976">
              <w:rPr>
                <w:rFonts w:cs="Arial"/>
                <w:sz w:val="18"/>
                <w:szCs w:val="22"/>
              </w:rPr>
              <w:t>-2.0908</w:t>
            </w:r>
          </w:p>
        </w:tc>
        <w:tc>
          <w:tcPr>
            <w:tcW w:w="507" w:type="pct"/>
            <w:tcBorders>
              <w:top w:val="single" w:sz="8" w:space="0" w:color="0193D7" w:themeColor="text2"/>
            </w:tcBorders>
            <w:shd w:val="clear" w:color="auto" w:fill="auto"/>
            <w:noWrap/>
            <w:hideMark/>
          </w:tcPr>
          <w:p w14:paraId="20BE6C57" w14:textId="77777777" w:rsidR="005D2F0E" w:rsidRPr="00BE0976" w:rsidRDefault="005D2F0E" w:rsidP="00F70538">
            <w:pPr>
              <w:spacing w:before="60" w:after="60"/>
              <w:jc w:val="left"/>
              <w:rPr>
                <w:rFonts w:cs="Arial"/>
                <w:sz w:val="18"/>
                <w:szCs w:val="22"/>
              </w:rPr>
            </w:pPr>
            <w:r w:rsidRPr="00BE0976">
              <w:rPr>
                <w:rFonts w:cs="Arial"/>
                <w:sz w:val="18"/>
                <w:szCs w:val="22"/>
              </w:rPr>
              <w:t>0.1623</w:t>
            </w:r>
          </w:p>
        </w:tc>
        <w:tc>
          <w:tcPr>
            <w:tcW w:w="449" w:type="pct"/>
            <w:tcBorders>
              <w:top w:val="single" w:sz="8" w:space="0" w:color="0193D7" w:themeColor="text2"/>
            </w:tcBorders>
            <w:shd w:val="clear" w:color="auto" w:fill="auto"/>
            <w:noWrap/>
            <w:hideMark/>
          </w:tcPr>
          <w:p w14:paraId="444F1614" w14:textId="77777777" w:rsidR="005D2F0E" w:rsidRPr="00BE0976" w:rsidRDefault="005D2F0E" w:rsidP="00F70538">
            <w:pPr>
              <w:spacing w:before="60" w:after="60"/>
              <w:jc w:val="left"/>
              <w:rPr>
                <w:rFonts w:cs="Arial"/>
                <w:sz w:val="18"/>
                <w:szCs w:val="22"/>
              </w:rPr>
            </w:pPr>
            <w:r w:rsidRPr="00BE0976">
              <w:rPr>
                <w:rFonts w:cs="Arial"/>
                <w:sz w:val="18"/>
                <w:szCs w:val="22"/>
              </w:rPr>
              <w:t>3.7956</w:t>
            </w:r>
          </w:p>
        </w:tc>
        <w:tc>
          <w:tcPr>
            <w:tcW w:w="449" w:type="pct"/>
            <w:tcBorders>
              <w:top w:val="single" w:sz="8" w:space="0" w:color="0193D7" w:themeColor="text2"/>
            </w:tcBorders>
            <w:shd w:val="clear" w:color="auto" w:fill="auto"/>
            <w:noWrap/>
            <w:hideMark/>
          </w:tcPr>
          <w:p w14:paraId="290EDA41" w14:textId="77777777" w:rsidR="005D2F0E" w:rsidRPr="00BE0976" w:rsidRDefault="005D2F0E" w:rsidP="00F70538">
            <w:pPr>
              <w:spacing w:before="60" w:after="60"/>
              <w:jc w:val="left"/>
              <w:rPr>
                <w:rFonts w:cs="Arial"/>
                <w:sz w:val="18"/>
                <w:szCs w:val="22"/>
              </w:rPr>
            </w:pPr>
            <w:r w:rsidRPr="00BE0976">
              <w:rPr>
                <w:rFonts w:cs="Arial"/>
                <w:sz w:val="18"/>
                <w:szCs w:val="22"/>
              </w:rPr>
              <w:t>0.7329</w:t>
            </w:r>
          </w:p>
        </w:tc>
        <w:tc>
          <w:tcPr>
            <w:tcW w:w="449" w:type="pct"/>
            <w:tcBorders>
              <w:top w:val="single" w:sz="8" w:space="0" w:color="0193D7" w:themeColor="text2"/>
            </w:tcBorders>
            <w:shd w:val="clear" w:color="auto" w:fill="auto"/>
            <w:noWrap/>
            <w:hideMark/>
          </w:tcPr>
          <w:p w14:paraId="22FCBF7C" w14:textId="77777777" w:rsidR="005D2F0E" w:rsidRPr="00BE0976" w:rsidRDefault="005D2F0E" w:rsidP="00F70538">
            <w:pPr>
              <w:spacing w:before="60" w:after="60"/>
              <w:jc w:val="left"/>
              <w:rPr>
                <w:rFonts w:cs="Arial"/>
                <w:sz w:val="18"/>
                <w:szCs w:val="22"/>
              </w:rPr>
            </w:pPr>
            <w:r w:rsidRPr="00BE0976">
              <w:rPr>
                <w:rFonts w:cs="Arial"/>
                <w:sz w:val="18"/>
                <w:szCs w:val="22"/>
              </w:rPr>
              <w:t>-2.5654</w:t>
            </w:r>
          </w:p>
        </w:tc>
        <w:tc>
          <w:tcPr>
            <w:tcW w:w="532" w:type="pct"/>
            <w:tcBorders>
              <w:top w:val="single" w:sz="8" w:space="0" w:color="0193D7" w:themeColor="text2"/>
            </w:tcBorders>
            <w:shd w:val="clear" w:color="auto" w:fill="auto"/>
            <w:noWrap/>
            <w:hideMark/>
          </w:tcPr>
          <w:p w14:paraId="554AAFA5" w14:textId="77777777" w:rsidR="005D2F0E" w:rsidRPr="00BE0976" w:rsidRDefault="005D2F0E" w:rsidP="00F70538">
            <w:pPr>
              <w:spacing w:before="60" w:after="60"/>
              <w:jc w:val="left"/>
              <w:rPr>
                <w:rFonts w:cs="Arial"/>
                <w:sz w:val="18"/>
                <w:szCs w:val="22"/>
              </w:rPr>
            </w:pPr>
            <w:r w:rsidRPr="00BE0976">
              <w:rPr>
                <w:rFonts w:cs="Arial"/>
                <w:sz w:val="18"/>
                <w:szCs w:val="22"/>
              </w:rPr>
              <w:t>-2.7842</w:t>
            </w:r>
          </w:p>
        </w:tc>
        <w:tc>
          <w:tcPr>
            <w:tcW w:w="449" w:type="pct"/>
            <w:tcBorders>
              <w:top w:val="single" w:sz="8" w:space="0" w:color="0193D7" w:themeColor="text2"/>
            </w:tcBorders>
            <w:shd w:val="clear" w:color="auto" w:fill="auto"/>
            <w:noWrap/>
            <w:hideMark/>
          </w:tcPr>
          <w:p w14:paraId="2D411E3D" w14:textId="77777777" w:rsidR="005D2F0E" w:rsidRPr="00BE0976" w:rsidRDefault="005D2F0E" w:rsidP="00F70538">
            <w:pPr>
              <w:spacing w:before="60" w:after="60"/>
              <w:jc w:val="left"/>
              <w:rPr>
                <w:rFonts w:cs="Arial"/>
                <w:sz w:val="18"/>
                <w:szCs w:val="22"/>
              </w:rPr>
            </w:pPr>
            <w:r w:rsidRPr="00BE0976">
              <w:rPr>
                <w:rFonts w:cs="Arial"/>
                <w:sz w:val="18"/>
                <w:szCs w:val="22"/>
              </w:rPr>
              <w:t>-1.4951</w:t>
            </w:r>
          </w:p>
        </w:tc>
        <w:tc>
          <w:tcPr>
            <w:tcW w:w="507" w:type="pct"/>
            <w:tcBorders>
              <w:top w:val="single" w:sz="8" w:space="0" w:color="0193D7" w:themeColor="text2"/>
            </w:tcBorders>
            <w:shd w:val="clear" w:color="auto" w:fill="auto"/>
            <w:noWrap/>
            <w:hideMark/>
          </w:tcPr>
          <w:p w14:paraId="527F87EA" w14:textId="4A4C8FD4" w:rsidR="005D2F0E" w:rsidRPr="00BE0976" w:rsidRDefault="005D2F0E" w:rsidP="00F70538">
            <w:pPr>
              <w:spacing w:before="60" w:after="60"/>
              <w:jc w:val="left"/>
              <w:rPr>
                <w:rFonts w:cs="Arial"/>
                <w:sz w:val="18"/>
                <w:szCs w:val="22"/>
              </w:rPr>
            </w:pPr>
            <w:r w:rsidRPr="00BE0976">
              <w:rPr>
                <w:rFonts w:cs="Arial"/>
                <w:sz w:val="18"/>
                <w:szCs w:val="22"/>
              </w:rPr>
              <w:t>-8.15</w:t>
            </w:r>
            <w:r w:rsidR="00C336B5">
              <w:rPr>
                <w:rFonts w:cs="Arial"/>
                <w:sz w:val="18"/>
                <w:szCs w:val="22"/>
              </w:rPr>
              <w:t>00</w:t>
            </w:r>
          </w:p>
        </w:tc>
      </w:tr>
      <w:tr w:rsidR="005D2F0E" w:rsidRPr="00BE0976" w14:paraId="521C098D" w14:textId="77777777" w:rsidTr="00F70538">
        <w:trPr>
          <w:trHeight w:val="20"/>
        </w:trPr>
        <w:tc>
          <w:tcPr>
            <w:tcW w:w="305" w:type="pct"/>
            <w:shd w:val="clear" w:color="auto" w:fill="auto"/>
            <w:noWrap/>
            <w:hideMark/>
          </w:tcPr>
          <w:p w14:paraId="3A32EEEC" w14:textId="77777777" w:rsidR="005D2F0E" w:rsidRPr="00BE0976" w:rsidRDefault="005D2F0E" w:rsidP="00F70538">
            <w:pPr>
              <w:spacing w:before="60" w:after="60"/>
              <w:jc w:val="left"/>
              <w:rPr>
                <w:rFonts w:cs="Arial"/>
                <w:sz w:val="18"/>
                <w:szCs w:val="22"/>
              </w:rPr>
            </w:pPr>
            <w:r w:rsidRPr="00BE0976">
              <w:rPr>
                <w:rFonts w:cs="Arial"/>
                <w:sz w:val="18"/>
                <w:szCs w:val="22"/>
              </w:rPr>
              <w:t>PK</w:t>
            </w:r>
          </w:p>
        </w:tc>
        <w:tc>
          <w:tcPr>
            <w:tcW w:w="386" w:type="pct"/>
            <w:shd w:val="clear" w:color="auto" w:fill="auto"/>
            <w:noWrap/>
            <w:hideMark/>
          </w:tcPr>
          <w:p w14:paraId="4F0499B8" w14:textId="77777777" w:rsidR="005D2F0E" w:rsidRPr="00BE0976" w:rsidRDefault="005D2F0E" w:rsidP="00F70538">
            <w:pPr>
              <w:spacing w:before="60" w:after="60"/>
              <w:jc w:val="left"/>
              <w:rPr>
                <w:rFonts w:cs="Arial"/>
                <w:sz w:val="18"/>
                <w:szCs w:val="22"/>
              </w:rPr>
            </w:pPr>
            <w:proofErr w:type="spellStart"/>
            <w:r w:rsidRPr="00BE0976">
              <w:rPr>
                <w:rFonts w:cs="Arial"/>
                <w:sz w:val="18"/>
                <w:szCs w:val="22"/>
              </w:rPr>
              <w:t>HBW</w:t>
            </w:r>
            <w:proofErr w:type="spellEnd"/>
          </w:p>
        </w:tc>
        <w:tc>
          <w:tcPr>
            <w:tcW w:w="460" w:type="pct"/>
            <w:shd w:val="clear" w:color="auto" w:fill="auto"/>
            <w:noWrap/>
            <w:hideMark/>
          </w:tcPr>
          <w:p w14:paraId="7E89F458" w14:textId="77777777" w:rsidR="005D2F0E" w:rsidRPr="00BE0976" w:rsidRDefault="005D2F0E" w:rsidP="00F70538">
            <w:pPr>
              <w:spacing w:before="60" w:after="60"/>
              <w:jc w:val="left"/>
              <w:rPr>
                <w:rFonts w:cs="Arial"/>
                <w:sz w:val="18"/>
                <w:szCs w:val="22"/>
              </w:rPr>
            </w:pPr>
            <w:r w:rsidRPr="00BE0976">
              <w:rPr>
                <w:rFonts w:cs="Arial"/>
                <w:sz w:val="18"/>
                <w:szCs w:val="22"/>
              </w:rPr>
              <w:t>2</w:t>
            </w:r>
          </w:p>
        </w:tc>
        <w:tc>
          <w:tcPr>
            <w:tcW w:w="507" w:type="pct"/>
            <w:shd w:val="clear" w:color="auto" w:fill="auto"/>
            <w:noWrap/>
            <w:hideMark/>
          </w:tcPr>
          <w:p w14:paraId="130971BE" w14:textId="77777777" w:rsidR="005D2F0E" w:rsidRPr="00BE0976" w:rsidRDefault="005D2F0E" w:rsidP="00F70538">
            <w:pPr>
              <w:spacing w:before="60" w:after="60"/>
              <w:jc w:val="left"/>
              <w:rPr>
                <w:rFonts w:cs="Arial"/>
                <w:sz w:val="18"/>
                <w:szCs w:val="22"/>
              </w:rPr>
            </w:pPr>
            <w:r w:rsidRPr="00BE0976">
              <w:rPr>
                <w:rFonts w:cs="Arial"/>
                <w:sz w:val="18"/>
                <w:szCs w:val="22"/>
              </w:rPr>
              <w:t>-3.4437</w:t>
            </w:r>
          </w:p>
        </w:tc>
        <w:tc>
          <w:tcPr>
            <w:tcW w:w="507" w:type="pct"/>
            <w:shd w:val="clear" w:color="auto" w:fill="auto"/>
            <w:noWrap/>
            <w:hideMark/>
          </w:tcPr>
          <w:p w14:paraId="6C5D37EC" w14:textId="77777777" w:rsidR="005D2F0E" w:rsidRPr="00BE0976" w:rsidRDefault="005D2F0E" w:rsidP="00F70538">
            <w:pPr>
              <w:spacing w:before="60" w:after="60"/>
              <w:jc w:val="left"/>
              <w:rPr>
                <w:rFonts w:cs="Arial"/>
                <w:sz w:val="18"/>
                <w:szCs w:val="22"/>
              </w:rPr>
            </w:pPr>
            <w:r w:rsidRPr="00BE0976">
              <w:rPr>
                <w:rFonts w:cs="Arial"/>
                <w:sz w:val="18"/>
                <w:szCs w:val="22"/>
              </w:rPr>
              <w:t>0.5066</w:t>
            </w:r>
          </w:p>
        </w:tc>
        <w:tc>
          <w:tcPr>
            <w:tcW w:w="449" w:type="pct"/>
            <w:shd w:val="clear" w:color="auto" w:fill="auto"/>
            <w:noWrap/>
            <w:hideMark/>
          </w:tcPr>
          <w:p w14:paraId="4F3757E3" w14:textId="77777777" w:rsidR="005D2F0E" w:rsidRPr="00BE0976" w:rsidRDefault="005D2F0E" w:rsidP="00F70538">
            <w:pPr>
              <w:spacing w:before="60" w:after="60"/>
              <w:jc w:val="left"/>
              <w:rPr>
                <w:rFonts w:cs="Arial"/>
                <w:sz w:val="18"/>
                <w:szCs w:val="22"/>
              </w:rPr>
            </w:pPr>
            <w:r w:rsidRPr="00BE0976">
              <w:rPr>
                <w:rFonts w:cs="Arial"/>
                <w:sz w:val="18"/>
                <w:szCs w:val="22"/>
              </w:rPr>
              <w:t>3.7956</w:t>
            </w:r>
          </w:p>
        </w:tc>
        <w:tc>
          <w:tcPr>
            <w:tcW w:w="449" w:type="pct"/>
            <w:shd w:val="clear" w:color="auto" w:fill="auto"/>
            <w:noWrap/>
            <w:hideMark/>
          </w:tcPr>
          <w:p w14:paraId="193382BF" w14:textId="77777777" w:rsidR="005D2F0E" w:rsidRPr="00BE0976" w:rsidRDefault="005D2F0E" w:rsidP="00F70538">
            <w:pPr>
              <w:spacing w:before="60" w:after="60"/>
              <w:jc w:val="left"/>
              <w:rPr>
                <w:rFonts w:cs="Arial"/>
                <w:sz w:val="18"/>
                <w:szCs w:val="22"/>
              </w:rPr>
            </w:pPr>
            <w:r w:rsidRPr="00BE0976">
              <w:rPr>
                <w:rFonts w:cs="Arial"/>
                <w:sz w:val="18"/>
                <w:szCs w:val="22"/>
              </w:rPr>
              <w:t>2.8738</w:t>
            </w:r>
          </w:p>
        </w:tc>
        <w:tc>
          <w:tcPr>
            <w:tcW w:w="449" w:type="pct"/>
            <w:shd w:val="clear" w:color="auto" w:fill="auto"/>
            <w:noWrap/>
            <w:hideMark/>
          </w:tcPr>
          <w:p w14:paraId="6DA77F56" w14:textId="77777777" w:rsidR="005D2F0E" w:rsidRPr="00BE0976" w:rsidRDefault="005D2F0E" w:rsidP="00F70538">
            <w:pPr>
              <w:spacing w:before="60" w:after="60"/>
              <w:jc w:val="left"/>
              <w:rPr>
                <w:rFonts w:cs="Arial"/>
                <w:sz w:val="18"/>
                <w:szCs w:val="22"/>
              </w:rPr>
            </w:pPr>
            <w:r w:rsidRPr="00BE0976">
              <w:rPr>
                <w:rFonts w:cs="Arial"/>
                <w:sz w:val="18"/>
                <w:szCs w:val="22"/>
              </w:rPr>
              <w:t>-2.5654</w:t>
            </w:r>
          </w:p>
        </w:tc>
        <w:tc>
          <w:tcPr>
            <w:tcW w:w="532" w:type="pct"/>
            <w:shd w:val="clear" w:color="auto" w:fill="auto"/>
            <w:noWrap/>
            <w:hideMark/>
          </w:tcPr>
          <w:p w14:paraId="4DCD03AC" w14:textId="77777777" w:rsidR="005D2F0E" w:rsidRPr="00BE0976" w:rsidRDefault="005D2F0E" w:rsidP="00F70538">
            <w:pPr>
              <w:spacing w:before="60" w:after="60"/>
              <w:jc w:val="left"/>
              <w:rPr>
                <w:rFonts w:cs="Arial"/>
                <w:sz w:val="18"/>
                <w:szCs w:val="22"/>
              </w:rPr>
            </w:pPr>
            <w:r w:rsidRPr="00BE0976">
              <w:rPr>
                <w:rFonts w:cs="Arial"/>
                <w:sz w:val="18"/>
                <w:szCs w:val="22"/>
              </w:rPr>
              <w:t>-2.1076</w:t>
            </w:r>
          </w:p>
        </w:tc>
        <w:tc>
          <w:tcPr>
            <w:tcW w:w="449" w:type="pct"/>
            <w:shd w:val="clear" w:color="auto" w:fill="auto"/>
            <w:noWrap/>
            <w:hideMark/>
          </w:tcPr>
          <w:p w14:paraId="4D12BA05" w14:textId="77777777" w:rsidR="005D2F0E" w:rsidRPr="00BE0976" w:rsidRDefault="005D2F0E" w:rsidP="00F70538">
            <w:pPr>
              <w:spacing w:before="60" w:after="60"/>
              <w:jc w:val="left"/>
              <w:rPr>
                <w:rFonts w:cs="Arial"/>
                <w:sz w:val="18"/>
                <w:szCs w:val="22"/>
              </w:rPr>
            </w:pPr>
            <w:r w:rsidRPr="00BE0976">
              <w:rPr>
                <w:rFonts w:cs="Arial"/>
                <w:sz w:val="18"/>
                <w:szCs w:val="22"/>
              </w:rPr>
              <w:t>-0.8264</w:t>
            </w:r>
          </w:p>
        </w:tc>
        <w:tc>
          <w:tcPr>
            <w:tcW w:w="507" w:type="pct"/>
            <w:shd w:val="clear" w:color="auto" w:fill="auto"/>
            <w:noWrap/>
            <w:hideMark/>
          </w:tcPr>
          <w:p w14:paraId="5EDCA7BE" w14:textId="5A5B7FFA" w:rsidR="005D2F0E" w:rsidRPr="00BE0976" w:rsidRDefault="005D2F0E" w:rsidP="00F70538">
            <w:pPr>
              <w:spacing w:before="60" w:after="60"/>
              <w:jc w:val="left"/>
              <w:rPr>
                <w:rFonts w:cs="Arial"/>
                <w:sz w:val="18"/>
                <w:szCs w:val="22"/>
              </w:rPr>
            </w:pPr>
            <w:r w:rsidRPr="00BE0976">
              <w:rPr>
                <w:rFonts w:cs="Arial"/>
                <w:sz w:val="18"/>
                <w:szCs w:val="22"/>
              </w:rPr>
              <w:t>-8.15</w:t>
            </w:r>
            <w:r w:rsidR="00C336B5">
              <w:rPr>
                <w:rFonts w:cs="Arial"/>
                <w:sz w:val="18"/>
                <w:szCs w:val="22"/>
              </w:rPr>
              <w:t>00</w:t>
            </w:r>
          </w:p>
        </w:tc>
      </w:tr>
      <w:tr w:rsidR="005D2F0E" w:rsidRPr="00BE0976" w14:paraId="03593AFA" w14:textId="77777777" w:rsidTr="00F70538">
        <w:trPr>
          <w:trHeight w:val="20"/>
        </w:trPr>
        <w:tc>
          <w:tcPr>
            <w:tcW w:w="305" w:type="pct"/>
            <w:shd w:val="clear" w:color="auto" w:fill="auto"/>
            <w:noWrap/>
            <w:hideMark/>
          </w:tcPr>
          <w:p w14:paraId="6AB5B88C" w14:textId="77777777" w:rsidR="005D2F0E" w:rsidRPr="00BE0976" w:rsidRDefault="005D2F0E" w:rsidP="00F70538">
            <w:pPr>
              <w:spacing w:before="60" w:after="60"/>
              <w:jc w:val="left"/>
              <w:rPr>
                <w:rFonts w:cs="Arial"/>
                <w:sz w:val="18"/>
                <w:szCs w:val="22"/>
              </w:rPr>
            </w:pPr>
            <w:r w:rsidRPr="00BE0976">
              <w:rPr>
                <w:rFonts w:cs="Arial"/>
                <w:sz w:val="18"/>
                <w:szCs w:val="22"/>
              </w:rPr>
              <w:t>PK</w:t>
            </w:r>
          </w:p>
        </w:tc>
        <w:tc>
          <w:tcPr>
            <w:tcW w:w="386" w:type="pct"/>
            <w:shd w:val="clear" w:color="auto" w:fill="auto"/>
            <w:noWrap/>
            <w:hideMark/>
          </w:tcPr>
          <w:p w14:paraId="5875B8B0" w14:textId="77777777" w:rsidR="005D2F0E" w:rsidRPr="00BE0976" w:rsidRDefault="005D2F0E" w:rsidP="00F70538">
            <w:pPr>
              <w:spacing w:before="60" w:after="60"/>
              <w:jc w:val="left"/>
              <w:rPr>
                <w:rFonts w:cs="Arial"/>
                <w:sz w:val="18"/>
                <w:szCs w:val="22"/>
              </w:rPr>
            </w:pPr>
            <w:proofErr w:type="spellStart"/>
            <w:r w:rsidRPr="00BE0976">
              <w:rPr>
                <w:rFonts w:cs="Arial"/>
                <w:sz w:val="18"/>
                <w:szCs w:val="22"/>
              </w:rPr>
              <w:t>HBW</w:t>
            </w:r>
            <w:proofErr w:type="spellEnd"/>
          </w:p>
        </w:tc>
        <w:tc>
          <w:tcPr>
            <w:tcW w:w="460" w:type="pct"/>
            <w:shd w:val="clear" w:color="auto" w:fill="auto"/>
            <w:noWrap/>
            <w:hideMark/>
          </w:tcPr>
          <w:p w14:paraId="373B0C02" w14:textId="77777777" w:rsidR="005D2F0E" w:rsidRPr="00BE0976" w:rsidRDefault="005D2F0E" w:rsidP="00F70538">
            <w:pPr>
              <w:spacing w:before="60" w:after="60"/>
              <w:jc w:val="left"/>
              <w:rPr>
                <w:rFonts w:cs="Arial"/>
                <w:sz w:val="18"/>
                <w:szCs w:val="22"/>
              </w:rPr>
            </w:pPr>
            <w:r w:rsidRPr="00BE0976">
              <w:rPr>
                <w:rFonts w:cs="Arial"/>
                <w:sz w:val="18"/>
                <w:szCs w:val="22"/>
              </w:rPr>
              <w:t>3</w:t>
            </w:r>
          </w:p>
        </w:tc>
        <w:tc>
          <w:tcPr>
            <w:tcW w:w="507" w:type="pct"/>
            <w:shd w:val="clear" w:color="auto" w:fill="auto"/>
            <w:noWrap/>
            <w:hideMark/>
          </w:tcPr>
          <w:p w14:paraId="4AA0938A" w14:textId="77777777" w:rsidR="005D2F0E" w:rsidRPr="00BE0976" w:rsidRDefault="005D2F0E" w:rsidP="00F70538">
            <w:pPr>
              <w:spacing w:before="60" w:after="60"/>
              <w:jc w:val="left"/>
              <w:rPr>
                <w:rFonts w:cs="Arial"/>
                <w:sz w:val="18"/>
                <w:szCs w:val="22"/>
              </w:rPr>
            </w:pPr>
            <w:r w:rsidRPr="00BE0976">
              <w:rPr>
                <w:rFonts w:cs="Arial"/>
                <w:sz w:val="18"/>
                <w:szCs w:val="22"/>
              </w:rPr>
              <w:t>-5.6711</w:t>
            </w:r>
          </w:p>
        </w:tc>
        <w:tc>
          <w:tcPr>
            <w:tcW w:w="507" w:type="pct"/>
            <w:shd w:val="clear" w:color="auto" w:fill="auto"/>
            <w:noWrap/>
            <w:hideMark/>
          </w:tcPr>
          <w:p w14:paraId="0D48ECE1" w14:textId="77777777" w:rsidR="005D2F0E" w:rsidRPr="00BE0976" w:rsidRDefault="005D2F0E" w:rsidP="00F70538">
            <w:pPr>
              <w:spacing w:before="60" w:after="60"/>
              <w:jc w:val="left"/>
              <w:rPr>
                <w:rFonts w:cs="Arial"/>
                <w:sz w:val="18"/>
                <w:szCs w:val="22"/>
              </w:rPr>
            </w:pPr>
            <w:r w:rsidRPr="00BE0976">
              <w:rPr>
                <w:rFonts w:cs="Arial"/>
                <w:sz w:val="18"/>
                <w:szCs w:val="22"/>
              </w:rPr>
              <w:t>-4.6304</w:t>
            </w:r>
          </w:p>
        </w:tc>
        <w:tc>
          <w:tcPr>
            <w:tcW w:w="449" w:type="pct"/>
            <w:shd w:val="clear" w:color="auto" w:fill="auto"/>
            <w:noWrap/>
            <w:hideMark/>
          </w:tcPr>
          <w:p w14:paraId="41B41BC0" w14:textId="77777777" w:rsidR="005D2F0E" w:rsidRPr="00BE0976" w:rsidRDefault="005D2F0E" w:rsidP="00F70538">
            <w:pPr>
              <w:spacing w:before="60" w:after="60"/>
              <w:jc w:val="left"/>
              <w:rPr>
                <w:rFonts w:cs="Arial"/>
                <w:sz w:val="18"/>
                <w:szCs w:val="22"/>
              </w:rPr>
            </w:pPr>
            <w:r w:rsidRPr="00BE0976">
              <w:rPr>
                <w:rFonts w:cs="Arial"/>
                <w:sz w:val="18"/>
                <w:szCs w:val="22"/>
              </w:rPr>
              <w:t>3.7956</w:t>
            </w:r>
          </w:p>
        </w:tc>
        <w:tc>
          <w:tcPr>
            <w:tcW w:w="449" w:type="pct"/>
            <w:shd w:val="clear" w:color="auto" w:fill="auto"/>
            <w:noWrap/>
            <w:hideMark/>
          </w:tcPr>
          <w:p w14:paraId="35996E71" w14:textId="77777777" w:rsidR="005D2F0E" w:rsidRPr="00BE0976" w:rsidRDefault="005D2F0E" w:rsidP="00F70538">
            <w:pPr>
              <w:spacing w:before="60" w:after="60"/>
              <w:jc w:val="left"/>
              <w:rPr>
                <w:rFonts w:cs="Arial"/>
                <w:sz w:val="18"/>
                <w:szCs w:val="22"/>
              </w:rPr>
            </w:pPr>
            <w:r w:rsidRPr="00BE0976">
              <w:rPr>
                <w:rFonts w:cs="Arial"/>
                <w:sz w:val="18"/>
                <w:szCs w:val="22"/>
              </w:rPr>
              <w:t>3.3905</w:t>
            </w:r>
          </w:p>
        </w:tc>
        <w:tc>
          <w:tcPr>
            <w:tcW w:w="449" w:type="pct"/>
            <w:shd w:val="clear" w:color="auto" w:fill="auto"/>
            <w:noWrap/>
            <w:hideMark/>
          </w:tcPr>
          <w:p w14:paraId="4B0E08A7" w14:textId="77777777" w:rsidR="005D2F0E" w:rsidRPr="00BE0976" w:rsidRDefault="005D2F0E" w:rsidP="00F70538">
            <w:pPr>
              <w:spacing w:before="60" w:after="60"/>
              <w:jc w:val="left"/>
              <w:rPr>
                <w:rFonts w:cs="Arial"/>
                <w:sz w:val="18"/>
                <w:szCs w:val="22"/>
              </w:rPr>
            </w:pPr>
            <w:r w:rsidRPr="00BE0976">
              <w:rPr>
                <w:rFonts w:cs="Arial"/>
                <w:sz w:val="18"/>
                <w:szCs w:val="22"/>
              </w:rPr>
              <w:t>-2.5654</w:t>
            </w:r>
          </w:p>
        </w:tc>
        <w:tc>
          <w:tcPr>
            <w:tcW w:w="532" w:type="pct"/>
            <w:shd w:val="clear" w:color="auto" w:fill="auto"/>
            <w:noWrap/>
            <w:hideMark/>
          </w:tcPr>
          <w:p w14:paraId="746EBC24" w14:textId="77777777" w:rsidR="005D2F0E" w:rsidRPr="00BE0976" w:rsidRDefault="005D2F0E" w:rsidP="00F70538">
            <w:pPr>
              <w:spacing w:before="60" w:after="60"/>
              <w:jc w:val="left"/>
              <w:rPr>
                <w:rFonts w:cs="Arial"/>
                <w:sz w:val="18"/>
                <w:szCs w:val="22"/>
              </w:rPr>
            </w:pPr>
            <w:r w:rsidRPr="00BE0976">
              <w:rPr>
                <w:rFonts w:cs="Arial"/>
                <w:sz w:val="18"/>
                <w:szCs w:val="22"/>
              </w:rPr>
              <w:t>1.2842</w:t>
            </w:r>
          </w:p>
        </w:tc>
        <w:tc>
          <w:tcPr>
            <w:tcW w:w="449" w:type="pct"/>
            <w:shd w:val="clear" w:color="auto" w:fill="auto"/>
            <w:noWrap/>
            <w:hideMark/>
          </w:tcPr>
          <w:p w14:paraId="5734AA3C" w14:textId="77777777" w:rsidR="005D2F0E" w:rsidRPr="00BE0976" w:rsidRDefault="005D2F0E" w:rsidP="00F70538">
            <w:pPr>
              <w:spacing w:before="60" w:after="60"/>
              <w:jc w:val="left"/>
              <w:rPr>
                <w:rFonts w:cs="Arial"/>
                <w:sz w:val="18"/>
                <w:szCs w:val="22"/>
              </w:rPr>
            </w:pPr>
            <w:r w:rsidRPr="00BE0976">
              <w:rPr>
                <w:rFonts w:cs="Arial"/>
                <w:sz w:val="18"/>
                <w:szCs w:val="22"/>
              </w:rPr>
              <w:t>-0.1085</w:t>
            </w:r>
          </w:p>
        </w:tc>
        <w:tc>
          <w:tcPr>
            <w:tcW w:w="507" w:type="pct"/>
            <w:shd w:val="clear" w:color="auto" w:fill="auto"/>
            <w:noWrap/>
            <w:hideMark/>
          </w:tcPr>
          <w:p w14:paraId="26EA3E00" w14:textId="75A23EF1" w:rsidR="005D2F0E" w:rsidRPr="00BE0976" w:rsidRDefault="005D2F0E" w:rsidP="00F70538">
            <w:pPr>
              <w:spacing w:before="60" w:after="60"/>
              <w:jc w:val="left"/>
              <w:rPr>
                <w:rFonts w:cs="Arial"/>
                <w:sz w:val="18"/>
                <w:szCs w:val="22"/>
              </w:rPr>
            </w:pPr>
            <w:r w:rsidRPr="00BE0976">
              <w:rPr>
                <w:rFonts w:cs="Arial"/>
                <w:sz w:val="18"/>
                <w:szCs w:val="22"/>
              </w:rPr>
              <w:t>-8.15</w:t>
            </w:r>
            <w:r w:rsidR="00C336B5">
              <w:rPr>
                <w:rFonts w:cs="Arial"/>
                <w:sz w:val="18"/>
                <w:szCs w:val="22"/>
              </w:rPr>
              <w:t>00</w:t>
            </w:r>
          </w:p>
        </w:tc>
      </w:tr>
      <w:tr w:rsidR="005D2F0E" w:rsidRPr="00BE0976" w14:paraId="40342531" w14:textId="77777777" w:rsidTr="00F70538">
        <w:trPr>
          <w:trHeight w:val="20"/>
        </w:trPr>
        <w:tc>
          <w:tcPr>
            <w:tcW w:w="305" w:type="pct"/>
            <w:shd w:val="clear" w:color="auto" w:fill="auto"/>
            <w:noWrap/>
            <w:hideMark/>
          </w:tcPr>
          <w:p w14:paraId="7556EF09" w14:textId="77777777" w:rsidR="005D2F0E" w:rsidRPr="00BE0976" w:rsidRDefault="005D2F0E" w:rsidP="00F70538">
            <w:pPr>
              <w:spacing w:before="60" w:after="60"/>
              <w:jc w:val="left"/>
              <w:rPr>
                <w:rFonts w:cs="Arial"/>
                <w:sz w:val="18"/>
                <w:szCs w:val="22"/>
              </w:rPr>
            </w:pPr>
            <w:r w:rsidRPr="00BE0976">
              <w:rPr>
                <w:rFonts w:cs="Arial"/>
                <w:sz w:val="18"/>
                <w:szCs w:val="22"/>
              </w:rPr>
              <w:t>PK</w:t>
            </w:r>
          </w:p>
        </w:tc>
        <w:tc>
          <w:tcPr>
            <w:tcW w:w="386" w:type="pct"/>
            <w:shd w:val="clear" w:color="auto" w:fill="auto"/>
            <w:noWrap/>
            <w:hideMark/>
          </w:tcPr>
          <w:p w14:paraId="231D24AE" w14:textId="77777777" w:rsidR="005D2F0E" w:rsidRPr="00BE0976" w:rsidRDefault="005D2F0E" w:rsidP="00F70538">
            <w:pPr>
              <w:spacing w:before="60" w:after="60"/>
              <w:jc w:val="left"/>
              <w:rPr>
                <w:rFonts w:cs="Arial"/>
                <w:sz w:val="18"/>
                <w:szCs w:val="22"/>
              </w:rPr>
            </w:pPr>
            <w:proofErr w:type="spellStart"/>
            <w:r w:rsidRPr="00BE0976">
              <w:rPr>
                <w:rFonts w:cs="Arial"/>
                <w:sz w:val="18"/>
                <w:szCs w:val="22"/>
              </w:rPr>
              <w:t>HBW</w:t>
            </w:r>
            <w:proofErr w:type="spellEnd"/>
          </w:p>
        </w:tc>
        <w:tc>
          <w:tcPr>
            <w:tcW w:w="460" w:type="pct"/>
            <w:shd w:val="clear" w:color="auto" w:fill="auto"/>
            <w:noWrap/>
            <w:hideMark/>
          </w:tcPr>
          <w:p w14:paraId="3014FD28" w14:textId="77777777" w:rsidR="005D2F0E" w:rsidRPr="00BE0976" w:rsidRDefault="005D2F0E" w:rsidP="00F70538">
            <w:pPr>
              <w:spacing w:before="60" w:after="60"/>
              <w:jc w:val="left"/>
              <w:rPr>
                <w:rFonts w:cs="Arial"/>
                <w:sz w:val="18"/>
                <w:szCs w:val="22"/>
              </w:rPr>
            </w:pPr>
            <w:r w:rsidRPr="00BE0976">
              <w:rPr>
                <w:rFonts w:cs="Arial"/>
                <w:sz w:val="18"/>
                <w:szCs w:val="22"/>
              </w:rPr>
              <w:t>4</w:t>
            </w:r>
          </w:p>
        </w:tc>
        <w:tc>
          <w:tcPr>
            <w:tcW w:w="507" w:type="pct"/>
            <w:shd w:val="clear" w:color="auto" w:fill="auto"/>
            <w:noWrap/>
            <w:hideMark/>
          </w:tcPr>
          <w:p w14:paraId="3B7E76C4" w14:textId="77777777" w:rsidR="005D2F0E" w:rsidRPr="00BE0976" w:rsidRDefault="005D2F0E" w:rsidP="00F70538">
            <w:pPr>
              <w:spacing w:before="60" w:after="60"/>
              <w:jc w:val="left"/>
              <w:rPr>
                <w:rFonts w:cs="Arial"/>
                <w:sz w:val="18"/>
                <w:szCs w:val="22"/>
              </w:rPr>
            </w:pPr>
            <w:r w:rsidRPr="00BE0976">
              <w:rPr>
                <w:rFonts w:cs="Arial"/>
                <w:sz w:val="18"/>
                <w:szCs w:val="22"/>
              </w:rPr>
              <w:t>-5.6711</w:t>
            </w:r>
          </w:p>
        </w:tc>
        <w:tc>
          <w:tcPr>
            <w:tcW w:w="507" w:type="pct"/>
            <w:shd w:val="clear" w:color="auto" w:fill="auto"/>
            <w:noWrap/>
            <w:hideMark/>
          </w:tcPr>
          <w:p w14:paraId="7D9F1E4F" w14:textId="77777777" w:rsidR="005D2F0E" w:rsidRPr="00BE0976" w:rsidRDefault="005D2F0E" w:rsidP="00F70538">
            <w:pPr>
              <w:spacing w:before="60" w:after="60"/>
              <w:jc w:val="left"/>
              <w:rPr>
                <w:rFonts w:cs="Arial"/>
                <w:sz w:val="18"/>
                <w:szCs w:val="22"/>
              </w:rPr>
            </w:pPr>
            <w:r w:rsidRPr="00BE0976">
              <w:rPr>
                <w:rFonts w:cs="Arial"/>
                <w:sz w:val="18"/>
                <w:szCs w:val="22"/>
              </w:rPr>
              <w:t>-4.6304</w:t>
            </w:r>
          </w:p>
        </w:tc>
        <w:tc>
          <w:tcPr>
            <w:tcW w:w="449" w:type="pct"/>
            <w:shd w:val="clear" w:color="auto" w:fill="auto"/>
            <w:noWrap/>
            <w:hideMark/>
          </w:tcPr>
          <w:p w14:paraId="5C5AA61F" w14:textId="77777777" w:rsidR="005D2F0E" w:rsidRPr="00BE0976" w:rsidRDefault="005D2F0E" w:rsidP="00F70538">
            <w:pPr>
              <w:spacing w:before="60" w:after="60"/>
              <w:jc w:val="left"/>
              <w:rPr>
                <w:rFonts w:cs="Arial"/>
                <w:sz w:val="18"/>
                <w:szCs w:val="22"/>
              </w:rPr>
            </w:pPr>
            <w:r w:rsidRPr="00BE0976">
              <w:rPr>
                <w:rFonts w:cs="Arial"/>
                <w:sz w:val="18"/>
                <w:szCs w:val="22"/>
              </w:rPr>
              <w:t>3.7956</w:t>
            </w:r>
          </w:p>
        </w:tc>
        <w:tc>
          <w:tcPr>
            <w:tcW w:w="449" w:type="pct"/>
            <w:shd w:val="clear" w:color="auto" w:fill="auto"/>
            <w:noWrap/>
            <w:hideMark/>
          </w:tcPr>
          <w:p w14:paraId="1CA3E2FB" w14:textId="77777777" w:rsidR="005D2F0E" w:rsidRPr="00BE0976" w:rsidRDefault="005D2F0E" w:rsidP="00F70538">
            <w:pPr>
              <w:spacing w:before="60" w:after="60"/>
              <w:jc w:val="left"/>
              <w:rPr>
                <w:rFonts w:cs="Arial"/>
                <w:sz w:val="18"/>
                <w:szCs w:val="22"/>
              </w:rPr>
            </w:pPr>
            <w:r w:rsidRPr="00BE0976">
              <w:rPr>
                <w:rFonts w:cs="Arial"/>
                <w:sz w:val="18"/>
                <w:szCs w:val="22"/>
              </w:rPr>
              <w:t>3.3905</w:t>
            </w:r>
          </w:p>
        </w:tc>
        <w:tc>
          <w:tcPr>
            <w:tcW w:w="449" w:type="pct"/>
            <w:shd w:val="clear" w:color="auto" w:fill="auto"/>
            <w:noWrap/>
            <w:hideMark/>
          </w:tcPr>
          <w:p w14:paraId="1193905D" w14:textId="77777777" w:rsidR="005D2F0E" w:rsidRPr="00BE0976" w:rsidRDefault="005D2F0E" w:rsidP="00F70538">
            <w:pPr>
              <w:spacing w:before="60" w:after="60"/>
              <w:jc w:val="left"/>
              <w:rPr>
                <w:rFonts w:cs="Arial"/>
                <w:sz w:val="18"/>
                <w:szCs w:val="22"/>
              </w:rPr>
            </w:pPr>
            <w:r w:rsidRPr="00BE0976">
              <w:rPr>
                <w:rFonts w:cs="Arial"/>
                <w:sz w:val="18"/>
                <w:szCs w:val="22"/>
              </w:rPr>
              <w:t>-2.5654</w:t>
            </w:r>
          </w:p>
        </w:tc>
        <w:tc>
          <w:tcPr>
            <w:tcW w:w="532" w:type="pct"/>
            <w:shd w:val="clear" w:color="auto" w:fill="auto"/>
            <w:noWrap/>
            <w:hideMark/>
          </w:tcPr>
          <w:p w14:paraId="65160850" w14:textId="77777777" w:rsidR="005D2F0E" w:rsidRPr="00BE0976" w:rsidRDefault="005D2F0E" w:rsidP="00F70538">
            <w:pPr>
              <w:spacing w:before="60" w:after="60"/>
              <w:jc w:val="left"/>
              <w:rPr>
                <w:rFonts w:cs="Arial"/>
                <w:sz w:val="18"/>
                <w:szCs w:val="22"/>
              </w:rPr>
            </w:pPr>
            <w:r w:rsidRPr="00BE0976">
              <w:rPr>
                <w:rFonts w:cs="Arial"/>
                <w:sz w:val="18"/>
                <w:szCs w:val="22"/>
              </w:rPr>
              <w:t>1.2842</w:t>
            </w:r>
          </w:p>
        </w:tc>
        <w:tc>
          <w:tcPr>
            <w:tcW w:w="449" w:type="pct"/>
            <w:shd w:val="clear" w:color="auto" w:fill="auto"/>
            <w:noWrap/>
            <w:hideMark/>
          </w:tcPr>
          <w:p w14:paraId="1949DEAC" w14:textId="77777777" w:rsidR="005D2F0E" w:rsidRPr="00BE0976" w:rsidRDefault="005D2F0E" w:rsidP="00F70538">
            <w:pPr>
              <w:spacing w:before="60" w:after="60"/>
              <w:jc w:val="left"/>
              <w:rPr>
                <w:rFonts w:cs="Arial"/>
                <w:sz w:val="18"/>
                <w:szCs w:val="22"/>
              </w:rPr>
            </w:pPr>
            <w:r w:rsidRPr="00BE0976">
              <w:rPr>
                <w:rFonts w:cs="Arial"/>
                <w:sz w:val="18"/>
                <w:szCs w:val="22"/>
              </w:rPr>
              <w:t>-0.1085</w:t>
            </w:r>
          </w:p>
        </w:tc>
        <w:tc>
          <w:tcPr>
            <w:tcW w:w="507" w:type="pct"/>
            <w:shd w:val="clear" w:color="auto" w:fill="auto"/>
            <w:noWrap/>
            <w:hideMark/>
          </w:tcPr>
          <w:p w14:paraId="641CCEBD" w14:textId="225BF071" w:rsidR="005D2F0E" w:rsidRPr="00BE0976" w:rsidRDefault="005D2F0E" w:rsidP="00F70538">
            <w:pPr>
              <w:spacing w:before="60" w:after="60"/>
              <w:jc w:val="left"/>
              <w:rPr>
                <w:rFonts w:cs="Arial"/>
                <w:sz w:val="18"/>
                <w:szCs w:val="22"/>
              </w:rPr>
            </w:pPr>
            <w:r w:rsidRPr="00BE0976">
              <w:rPr>
                <w:rFonts w:cs="Arial"/>
                <w:sz w:val="18"/>
                <w:szCs w:val="22"/>
              </w:rPr>
              <w:t>-8.15</w:t>
            </w:r>
            <w:r w:rsidR="00C336B5">
              <w:rPr>
                <w:rFonts w:cs="Arial"/>
                <w:sz w:val="18"/>
                <w:szCs w:val="22"/>
              </w:rPr>
              <w:t>00</w:t>
            </w:r>
          </w:p>
        </w:tc>
      </w:tr>
      <w:tr w:rsidR="005D2F0E" w:rsidRPr="00BE0976" w14:paraId="4EAB6F30" w14:textId="77777777" w:rsidTr="00F70538">
        <w:trPr>
          <w:trHeight w:val="20"/>
        </w:trPr>
        <w:tc>
          <w:tcPr>
            <w:tcW w:w="305" w:type="pct"/>
            <w:shd w:val="clear" w:color="auto" w:fill="auto"/>
            <w:noWrap/>
            <w:hideMark/>
          </w:tcPr>
          <w:p w14:paraId="3FAA55FB" w14:textId="77777777" w:rsidR="005D2F0E" w:rsidRPr="00BE0976" w:rsidRDefault="005D2F0E" w:rsidP="00F70538">
            <w:pPr>
              <w:spacing w:before="60" w:after="60"/>
              <w:jc w:val="left"/>
              <w:rPr>
                <w:rFonts w:cs="Arial"/>
                <w:sz w:val="18"/>
                <w:szCs w:val="22"/>
              </w:rPr>
            </w:pPr>
            <w:r w:rsidRPr="00BE0976">
              <w:rPr>
                <w:rFonts w:cs="Arial"/>
                <w:sz w:val="18"/>
                <w:szCs w:val="22"/>
              </w:rPr>
              <w:t>PK</w:t>
            </w:r>
          </w:p>
        </w:tc>
        <w:tc>
          <w:tcPr>
            <w:tcW w:w="386" w:type="pct"/>
            <w:shd w:val="clear" w:color="auto" w:fill="auto"/>
            <w:noWrap/>
            <w:hideMark/>
          </w:tcPr>
          <w:p w14:paraId="04B15D1F" w14:textId="77777777" w:rsidR="005D2F0E" w:rsidRPr="00BE0976" w:rsidRDefault="005D2F0E" w:rsidP="00F70538">
            <w:pPr>
              <w:spacing w:before="60" w:after="60"/>
              <w:jc w:val="left"/>
              <w:rPr>
                <w:rFonts w:cs="Arial"/>
                <w:sz w:val="18"/>
                <w:szCs w:val="22"/>
              </w:rPr>
            </w:pPr>
            <w:proofErr w:type="spellStart"/>
            <w:r w:rsidRPr="00BE0976">
              <w:rPr>
                <w:rFonts w:cs="Arial"/>
                <w:sz w:val="18"/>
                <w:szCs w:val="22"/>
              </w:rPr>
              <w:t>HBW</w:t>
            </w:r>
            <w:proofErr w:type="spellEnd"/>
          </w:p>
        </w:tc>
        <w:tc>
          <w:tcPr>
            <w:tcW w:w="460" w:type="pct"/>
            <w:shd w:val="clear" w:color="auto" w:fill="auto"/>
            <w:noWrap/>
            <w:hideMark/>
          </w:tcPr>
          <w:p w14:paraId="234E270F" w14:textId="77777777" w:rsidR="005D2F0E" w:rsidRPr="00BE0976" w:rsidRDefault="005D2F0E" w:rsidP="00F70538">
            <w:pPr>
              <w:spacing w:before="60" w:after="60"/>
              <w:jc w:val="left"/>
              <w:rPr>
                <w:rFonts w:cs="Arial"/>
                <w:sz w:val="18"/>
                <w:szCs w:val="22"/>
              </w:rPr>
            </w:pPr>
            <w:r w:rsidRPr="00BE0976">
              <w:rPr>
                <w:rFonts w:cs="Arial"/>
                <w:sz w:val="18"/>
                <w:szCs w:val="22"/>
              </w:rPr>
              <w:t>5</w:t>
            </w:r>
          </w:p>
        </w:tc>
        <w:tc>
          <w:tcPr>
            <w:tcW w:w="507" w:type="pct"/>
            <w:shd w:val="clear" w:color="auto" w:fill="auto"/>
            <w:noWrap/>
            <w:hideMark/>
          </w:tcPr>
          <w:p w14:paraId="2F9FF182" w14:textId="77777777" w:rsidR="005D2F0E" w:rsidRPr="00BE0976" w:rsidRDefault="005D2F0E" w:rsidP="00F70538">
            <w:pPr>
              <w:spacing w:before="60" w:after="60"/>
              <w:jc w:val="left"/>
              <w:rPr>
                <w:rFonts w:cs="Arial"/>
                <w:sz w:val="18"/>
                <w:szCs w:val="22"/>
              </w:rPr>
            </w:pPr>
            <w:r w:rsidRPr="00BE0976">
              <w:rPr>
                <w:rFonts w:cs="Arial"/>
                <w:sz w:val="18"/>
                <w:szCs w:val="22"/>
              </w:rPr>
              <w:t>-5.6711</w:t>
            </w:r>
          </w:p>
        </w:tc>
        <w:tc>
          <w:tcPr>
            <w:tcW w:w="507" w:type="pct"/>
            <w:shd w:val="clear" w:color="auto" w:fill="auto"/>
            <w:noWrap/>
            <w:hideMark/>
          </w:tcPr>
          <w:p w14:paraId="2600CAB1" w14:textId="77777777" w:rsidR="005D2F0E" w:rsidRPr="00BE0976" w:rsidRDefault="005D2F0E" w:rsidP="00F70538">
            <w:pPr>
              <w:spacing w:before="60" w:after="60"/>
              <w:jc w:val="left"/>
              <w:rPr>
                <w:rFonts w:cs="Arial"/>
                <w:sz w:val="18"/>
                <w:szCs w:val="22"/>
              </w:rPr>
            </w:pPr>
            <w:r w:rsidRPr="00BE0976">
              <w:rPr>
                <w:rFonts w:cs="Arial"/>
                <w:sz w:val="18"/>
                <w:szCs w:val="22"/>
              </w:rPr>
              <w:t>-4.6304</w:t>
            </w:r>
          </w:p>
        </w:tc>
        <w:tc>
          <w:tcPr>
            <w:tcW w:w="449" w:type="pct"/>
            <w:shd w:val="clear" w:color="auto" w:fill="auto"/>
            <w:noWrap/>
            <w:hideMark/>
          </w:tcPr>
          <w:p w14:paraId="076CA033" w14:textId="77777777" w:rsidR="005D2F0E" w:rsidRPr="00BE0976" w:rsidRDefault="005D2F0E" w:rsidP="00F70538">
            <w:pPr>
              <w:spacing w:before="60" w:after="60"/>
              <w:jc w:val="left"/>
              <w:rPr>
                <w:rFonts w:cs="Arial"/>
                <w:sz w:val="18"/>
                <w:szCs w:val="22"/>
              </w:rPr>
            </w:pPr>
            <w:r w:rsidRPr="00BE0976">
              <w:rPr>
                <w:rFonts w:cs="Arial"/>
                <w:sz w:val="18"/>
                <w:szCs w:val="22"/>
              </w:rPr>
              <w:t>3.7956</w:t>
            </w:r>
          </w:p>
        </w:tc>
        <w:tc>
          <w:tcPr>
            <w:tcW w:w="449" w:type="pct"/>
            <w:shd w:val="clear" w:color="auto" w:fill="auto"/>
            <w:noWrap/>
            <w:hideMark/>
          </w:tcPr>
          <w:p w14:paraId="6D4A8B55" w14:textId="77777777" w:rsidR="005D2F0E" w:rsidRPr="00BE0976" w:rsidRDefault="005D2F0E" w:rsidP="00F70538">
            <w:pPr>
              <w:spacing w:before="60" w:after="60"/>
              <w:jc w:val="left"/>
              <w:rPr>
                <w:rFonts w:cs="Arial"/>
                <w:sz w:val="18"/>
                <w:szCs w:val="22"/>
              </w:rPr>
            </w:pPr>
            <w:r w:rsidRPr="00BE0976">
              <w:rPr>
                <w:rFonts w:cs="Arial"/>
                <w:sz w:val="18"/>
                <w:szCs w:val="22"/>
              </w:rPr>
              <w:t>3.3905</w:t>
            </w:r>
          </w:p>
        </w:tc>
        <w:tc>
          <w:tcPr>
            <w:tcW w:w="449" w:type="pct"/>
            <w:shd w:val="clear" w:color="auto" w:fill="auto"/>
            <w:noWrap/>
            <w:hideMark/>
          </w:tcPr>
          <w:p w14:paraId="509B3A73" w14:textId="77777777" w:rsidR="005D2F0E" w:rsidRPr="00BE0976" w:rsidRDefault="005D2F0E" w:rsidP="00F70538">
            <w:pPr>
              <w:spacing w:before="60" w:after="60"/>
              <w:jc w:val="left"/>
              <w:rPr>
                <w:rFonts w:cs="Arial"/>
                <w:sz w:val="18"/>
                <w:szCs w:val="22"/>
              </w:rPr>
            </w:pPr>
            <w:r w:rsidRPr="00BE0976">
              <w:rPr>
                <w:rFonts w:cs="Arial"/>
                <w:sz w:val="18"/>
                <w:szCs w:val="22"/>
              </w:rPr>
              <w:t>-2.5654</w:t>
            </w:r>
          </w:p>
        </w:tc>
        <w:tc>
          <w:tcPr>
            <w:tcW w:w="532" w:type="pct"/>
            <w:shd w:val="clear" w:color="auto" w:fill="auto"/>
            <w:noWrap/>
            <w:hideMark/>
          </w:tcPr>
          <w:p w14:paraId="6E1E2FEE" w14:textId="77777777" w:rsidR="005D2F0E" w:rsidRPr="00BE0976" w:rsidRDefault="005D2F0E" w:rsidP="00F70538">
            <w:pPr>
              <w:spacing w:before="60" w:after="60"/>
              <w:jc w:val="left"/>
              <w:rPr>
                <w:rFonts w:cs="Arial"/>
                <w:sz w:val="18"/>
                <w:szCs w:val="22"/>
              </w:rPr>
            </w:pPr>
            <w:r w:rsidRPr="00BE0976">
              <w:rPr>
                <w:rFonts w:cs="Arial"/>
                <w:sz w:val="18"/>
                <w:szCs w:val="22"/>
              </w:rPr>
              <w:t>1.2842</w:t>
            </w:r>
          </w:p>
        </w:tc>
        <w:tc>
          <w:tcPr>
            <w:tcW w:w="449" w:type="pct"/>
            <w:shd w:val="clear" w:color="auto" w:fill="auto"/>
            <w:noWrap/>
            <w:hideMark/>
          </w:tcPr>
          <w:p w14:paraId="1721BBB8" w14:textId="77777777" w:rsidR="005D2F0E" w:rsidRPr="00BE0976" w:rsidRDefault="005D2F0E" w:rsidP="00F70538">
            <w:pPr>
              <w:spacing w:before="60" w:after="60"/>
              <w:jc w:val="left"/>
              <w:rPr>
                <w:rFonts w:cs="Arial"/>
                <w:sz w:val="18"/>
                <w:szCs w:val="22"/>
              </w:rPr>
            </w:pPr>
            <w:r w:rsidRPr="00BE0976">
              <w:rPr>
                <w:rFonts w:cs="Arial"/>
                <w:sz w:val="18"/>
                <w:szCs w:val="22"/>
              </w:rPr>
              <w:t>-0.1085</w:t>
            </w:r>
          </w:p>
        </w:tc>
        <w:tc>
          <w:tcPr>
            <w:tcW w:w="507" w:type="pct"/>
            <w:shd w:val="clear" w:color="auto" w:fill="auto"/>
            <w:noWrap/>
            <w:hideMark/>
          </w:tcPr>
          <w:p w14:paraId="6765FD18" w14:textId="6254C8EF" w:rsidR="005D2F0E" w:rsidRPr="00BE0976" w:rsidRDefault="005D2F0E" w:rsidP="00F70538">
            <w:pPr>
              <w:spacing w:before="60" w:after="60"/>
              <w:jc w:val="left"/>
              <w:rPr>
                <w:rFonts w:cs="Arial"/>
                <w:sz w:val="18"/>
                <w:szCs w:val="22"/>
              </w:rPr>
            </w:pPr>
            <w:r w:rsidRPr="00BE0976">
              <w:rPr>
                <w:rFonts w:cs="Arial"/>
                <w:sz w:val="18"/>
                <w:szCs w:val="22"/>
              </w:rPr>
              <w:t>-8.15</w:t>
            </w:r>
            <w:r w:rsidR="00C336B5">
              <w:rPr>
                <w:rFonts w:cs="Arial"/>
                <w:sz w:val="18"/>
                <w:szCs w:val="22"/>
              </w:rPr>
              <w:t>00</w:t>
            </w:r>
          </w:p>
        </w:tc>
      </w:tr>
      <w:tr w:rsidR="005D2F0E" w:rsidRPr="00BE0976" w14:paraId="368D1FC4" w14:textId="77777777" w:rsidTr="00F70538">
        <w:trPr>
          <w:trHeight w:val="20"/>
        </w:trPr>
        <w:tc>
          <w:tcPr>
            <w:tcW w:w="305" w:type="pct"/>
            <w:shd w:val="clear" w:color="auto" w:fill="auto"/>
            <w:noWrap/>
            <w:hideMark/>
          </w:tcPr>
          <w:p w14:paraId="4A04D285" w14:textId="77777777" w:rsidR="005D2F0E" w:rsidRPr="00BE0976" w:rsidRDefault="005D2F0E" w:rsidP="00F70538">
            <w:pPr>
              <w:spacing w:before="60" w:after="60"/>
              <w:jc w:val="left"/>
              <w:rPr>
                <w:rFonts w:cs="Arial"/>
                <w:sz w:val="18"/>
                <w:szCs w:val="22"/>
              </w:rPr>
            </w:pPr>
            <w:r w:rsidRPr="00BE0976">
              <w:rPr>
                <w:rFonts w:cs="Arial"/>
                <w:sz w:val="18"/>
                <w:szCs w:val="22"/>
              </w:rPr>
              <w:t>PK</w:t>
            </w:r>
          </w:p>
        </w:tc>
        <w:tc>
          <w:tcPr>
            <w:tcW w:w="386" w:type="pct"/>
            <w:shd w:val="clear" w:color="auto" w:fill="auto"/>
            <w:noWrap/>
            <w:hideMark/>
          </w:tcPr>
          <w:p w14:paraId="360D021F" w14:textId="50C2067C" w:rsidR="005D2F0E" w:rsidRPr="00BE0976" w:rsidRDefault="005D2F0E" w:rsidP="00F70538">
            <w:pPr>
              <w:spacing w:before="60" w:after="60"/>
              <w:jc w:val="left"/>
              <w:rPr>
                <w:rFonts w:cs="Arial"/>
                <w:sz w:val="18"/>
                <w:szCs w:val="22"/>
              </w:rPr>
            </w:pPr>
            <w:r>
              <w:rPr>
                <w:rFonts w:cs="Arial"/>
                <w:sz w:val="18"/>
                <w:szCs w:val="22"/>
              </w:rPr>
              <w:t>HB</w:t>
            </w:r>
            <w:r w:rsidRPr="00BE0976">
              <w:rPr>
                <w:rFonts w:cs="Arial"/>
                <w:sz w:val="18"/>
                <w:szCs w:val="22"/>
              </w:rPr>
              <w:t>ED1</w:t>
            </w:r>
          </w:p>
        </w:tc>
        <w:tc>
          <w:tcPr>
            <w:tcW w:w="460" w:type="pct"/>
            <w:shd w:val="clear" w:color="auto" w:fill="auto"/>
            <w:noWrap/>
            <w:hideMark/>
          </w:tcPr>
          <w:p w14:paraId="2C1735E1" w14:textId="77777777" w:rsidR="005D2F0E" w:rsidRPr="00BE0976" w:rsidRDefault="005D2F0E" w:rsidP="00F70538">
            <w:pPr>
              <w:spacing w:before="60" w:after="60"/>
              <w:jc w:val="left"/>
              <w:rPr>
                <w:rFonts w:cs="Arial"/>
                <w:sz w:val="18"/>
                <w:szCs w:val="22"/>
              </w:rPr>
            </w:pPr>
            <w:r w:rsidRPr="00BE0976">
              <w:rPr>
                <w:rFonts w:cs="Arial"/>
                <w:sz w:val="18"/>
                <w:szCs w:val="22"/>
              </w:rPr>
              <w:t>1</w:t>
            </w:r>
          </w:p>
        </w:tc>
        <w:tc>
          <w:tcPr>
            <w:tcW w:w="507" w:type="pct"/>
            <w:shd w:val="clear" w:color="auto" w:fill="auto"/>
            <w:noWrap/>
            <w:hideMark/>
          </w:tcPr>
          <w:p w14:paraId="2FCACAFE" w14:textId="77777777" w:rsidR="005D2F0E" w:rsidRPr="00BE0976" w:rsidRDefault="005D2F0E" w:rsidP="00F70538">
            <w:pPr>
              <w:spacing w:before="60" w:after="60"/>
              <w:jc w:val="left"/>
              <w:rPr>
                <w:rFonts w:cs="Arial"/>
                <w:sz w:val="18"/>
                <w:szCs w:val="22"/>
              </w:rPr>
            </w:pPr>
            <w:r w:rsidRPr="00BE0976">
              <w:rPr>
                <w:rFonts w:cs="Arial"/>
                <w:sz w:val="18"/>
                <w:szCs w:val="22"/>
              </w:rPr>
              <w:t>-9.3978</w:t>
            </w:r>
          </w:p>
        </w:tc>
        <w:tc>
          <w:tcPr>
            <w:tcW w:w="507" w:type="pct"/>
            <w:shd w:val="clear" w:color="auto" w:fill="auto"/>
            <w:noWrap/>
            <w:hideMark/>
          </w:tcPr>
          <w:p w14:paraId="11DA3064" w14:textId="77777777" w:rsidR="005D2F0E" w:rsidRPr="00BE0976" w:rsidRDefault="005D2F0E" w:rsidP="00F70538">
            <w:pPr>
              <w:spacing w:before="60" w:after="60"/>
              <w:jc w:val="left"/>
              <w:rPr>
                <w:rFonts w:cs="Arial"/>
                <w:sz w:val="18"/>
                <w:szCs w:val="22"/>
              </w:rPr>
            </w:pPr>
            <w:r w:rsidRPr="00BE0976">
              <w:rPr>
                <w:rFonts w:cs="Arial"/>
                <w:sz w:val="18"/>
                <w:szCs w:val="22"/>
              </w:rPr>
              <w:t>-10.507</w:t>
            </w:r>
          </w:p>
        </w:tc>
        <w:tc>
          <w:tcPr>
            <w:tcW w:w="449" w:type="pct"/>
            <w:shd w:val="clear" w:color="auto" w:fill="auto"/>
            <w:noWrap/>
            <w:hideMark/>
          </w:tcPr>
          <w:p w14:paraId="7A7F360E" w14:textId="77777777" w:rsidR="005D2F0E" w:rsidRPr="00BE0976" w:rsidRDefault="005D2F0E" w:rsidP="00F70538">
            <w:pPr>
              <w:spacing w:before="60" w:after="60"/>
              <w:jc w:val="left"/>
              <w:rPr>
                <w:rFonts w:cs="Arial"/>
                <w:sz w:val="18"/>
                <w:szCs w:val="22"/>
              </w:rPr>
            </w:pPr>
            <w:r w:rsidRPr="00BE0976">
              <w:rPr>
                <w:rFonts w:cs="Arial"/>
                <w:sz w:val="18"/>
                <w:szCs w:val="22"/>
              </w:rPr>
              <w:t>2.5965</w:t>
            </w:r>
          </w:p>
        </w:tc>
        <w:tc>
          <w:tcPr>
            <w:tcW w:w="449" w:type="pct"/>
            <w:shd w:val="clear" w:color="auto" w:fill="auto"/>
            <w:noWrap/>
            <w:hideMark/>
          </w:tcPr>
          <w:p w14:paraId="7D49AD18" w14:textId="77777777" w:rsidR="005D2F0E" w:rsidRPr="00BE0976" w:rsidRDefault="005D2F0E" w:rsidP="00F70538">
            <w:pPr>
              <w:spacing w:before="60" w:after="60"/>
              <w:jc w:val="left"/>
              <w:rPr>
                <w:rFonts w:cs="Arial"/>
                <w:sz w:val="18"/>
                <w:szCs w:val="22"/>
              </w:rPr>
            </w:pPr>
            <w:r w:rsidRPr="00BE0976">
              <w:rPr>
                <w:rFonts w:cs="Arial"/>
                <w:sz w:val="18"/>
                <w:szCs w:val="22"/>
              </w:rPr>
              <w:t>-3.3659</w:t>
            </w:r>
          </w:p>
        </w:tc>
        <w:tc>
          <w:tcPr>
            <w:tcW w:w="449" w:type="pct"/>
            <w:shd w:val="clear" w:color="auto" w:fill="auto"/>
            <w:noWrap/>
            <w:hideMark/>
          </w:tcPr>
          <w:p w14:paraId="3DD7B6CB" w14:textId="77777777" w:rsidR="005D2F0E" w:rsidRPr="00BE0976" w:rsidRDefault="005D2F0E" w:rsidP="00F70538">
            <w:pPr>
              <w:spacing w:before="60" w:after="60"/>
              <w:jc w:val="left"/>
              <w:rPr>
                <w:rFonts w:cs="Arial"/>
                <w:sz w:val="18"/>
                <w:szCs w:val="22"/>
              </w:rPr>
            </w:pPr>
            <w:r w:rsidRPr="00BE0976">
              <w:rPr>
                <w:rFonts w:cs="Arial"/>
                <w:sz w:val="18"/>
                <w:szCs w:val="22"/>
              </w:rPr>
              <w:t>5.4839</w:t>
            </w:r>
          </w:p>
        </w:tc>
        <w:tc>
          <w:tcPr>
            <w:tcW w:w="532" w:type="pct"/>
            <w:shd w:val="clear" w:color="auto" w:fill="auto"/>
            <w:noWrap/>
            <w:hideMark/>
          </w:tcPr>
          <w:p w14:paraId="178C4E3C" w14:textId="77777777" w:rsidR="005D2F0E" w:rsidRPr="00BE0976" w:rsidRDefault="005D2F0E" w:rsidP="00F70538">
            <w:pPr>
              <w:spacing w:before="60" w:after="60"/>
              <w:jc w:val="left"/>
              <w:rPr>
                <w:rFonts w:cs="Arial"/>
                <w:sz w:val="18"/>
                <w:szCs w:val="22"/>
              </w:rPr>
            </w:pPr>
            <w:r w:rsidRPr="00BE0976">
              <w:rPr>
                <w:rFonts w:cs="Arial"/>
                <w:sz w:val="18"/>
                <w:szCs w:val="22"/>
              </w:rPr>
              <w:t>-3.4514</w:t>
            </w:r>
          </w:p>
        </w:tc>
        <w:tc>
          <w:tcPr>
            <w:tcW w:w="449" w:type="pct"/>
            <w:shd w:val="clear" w:color="auto" w:fill="auto"/>
            <w:noWrap/>
            <w:hideMark/>
          </w:tcPr>
          <w:p w14:paraId="7CA20805" w14:textId="77777777" w:rsidR="005D2F0E" w:rsidRPr="00BE0976" w:rsidRDefault="005D2F0E" w:rsidP="00F70538">
            <w:pPr>
              <w:spacing w:before="60" w:after="60"/>
              <w:jc w:val="left"/>
              <w:rPr>
                <w:rFonts w:cs="Arial"/>
                <w:sz w:val="18"/>
                <w:szCs w:val="22"/>
              </w:rPr>
            </w:pPr>
            <w:r w:rsidRPr="00BE0976">
              <w:rPr>
                <w:rFonts w:cs="Arial"/>
                <w:sz w:val="18"/>
                <w:szCs w:val="22"/>
              </w:rPr>
              <w:t>-0.7693</w:t>
            </w:r>
          </w:p>
        </w:tc>
        <w:tc>
          <w:tcPr>
            <w:tcW w:w="507" w:type="pct"/>
            <w:shd w:val="clear" w:color="auto" w:fill="auto"/>
            <w:noWrap/>
            <w:hideMark/>
          </w:tcPr>
          <w:p w14:paraId="6F94B268" w14:textId="77777777" w:rsidR="005D2F0E" w:rsidRPr="00BE0976" w:rsidRDefault="005D2F0E" w:rsidP="00F70538">
            <w:pPr>
              <w:spacing w:before="60" w:after="60"/>
              <w:jc w:val="left"/>
              <w:rPr>
                <w:rFonts w:cs="Arial"/>
                <w:sz w:val="18"/>
                <w:szCs w:val="22"/>
              </w:rPr>
            </w:pPr>
            <w:r w:rsidRPr="00BE0976">
              <w:rPr>
                <w:rFonts w:cs="Arial"/>
                <w:sz w:val="18"/>
                <w:szCs w:val="22"/>
              </w:rPr>
              <w:t>-7.9094</w:t>
            </w:r>
          </w:p>
        </w:tc>
      </w:tr>
      <w:tr w:rsidR="005D2F0E" w:rsidRPr="00BE0976" w14:paraId="3B1FFFE9" w14:textId="77777777" w:rsidTr="00F70538">
        <w:trPr>
          <w:trHeight w:val="20"/>
        </w:trPr>
        <w:tc>
          <w:tcPr>
            <w:tcW w:w="305" w:type="pct"/>
            <w:shd w:val="clear" w:color="auto" w:fill="auto"/>
            <w:noWrap/>
            <w:hideMark/>
          </w:tcPr>
          <w:p w14:paraId="31B80E39" w14:textId="77777777" w:rsidR="005D2F0E" w:rsidRPr="00BE0976" w:rsidRDefault="005D2F0E" w:rsidP="00F70538">
            <w:pPr>
              <w:spacing w:before="60" w:after="60"/>
              <w:jc w:val="left"/>
              <w:rPr>
                <w:rFonts w:cs="Arial"/>
                <w:sz w:val="18"/>
                <w:szCs w:val="22"/>
              </w:rPr>
            </w:pPr>
            <w:r w:rsidRPr="00BE0976">
              <w:rPr>
                <w:rFonts w:cs="Arial"/>
                <w:sz w:val="18"/>
                <w:szCs w:val="22"/>
              </w:rPr>
              <w:t>PK</w:t>
            </w:r>
          </w:p>
        </w:tc>
        <w:tc>
          <w:tcPr>
            <w:tcW w:w="386" w:type="pct"/>
            <w:shd w:val="clear" w:color="auto" w:fill="auto"/>
            <w:noWrap/>
            <w:hideMark/>
          </w:tcPr>
          <w:p w14:paraId="7D067EF7" w14:textId="7C743765" w:rsidR="005D2F0E" w:rsidRPr="00BE0976" w:rsidRDefault="005D2F0E" w:rsidP="00F70538">
            <w:pPr>
              <w:spacing w:before="60" w:after="60"/>
              <w:jc w:val="left"/>
              <w:rPr>
                <w:rFonts w:cs="Arial"/>
                <w:sz w:val="18"/>
                <w:szCs w:val="22"/>
              </w:rPr>
            </w:pPr>
            <w:r>
              <w:rPr>
                <w:rFonts w:cs="Arial"/>
                <w:sz w:val="18"/>
                <w:szCs w:val="22"/>
              </w:rPr>
              <w:t>HB</w:t>
            </w:r>
            <w:r w:rsidRPr="00BE0976">
              <w:rPr>
                <w:rFonts w:cs="Arial"/>
                <w:sz w:val="18"/>
                <w:szCs w:val="22"/>
              </w:rPr>
              <w:t>ED1</w:t>
            </w:r>
          </w:p>
        </w:tc>
        <w:tc>
          <w:tcPr>
            <w:tcW w:w="460" w:type="pct"/>
            <w:shd w:val="clear" w:color="auto" w:fill="auto"/>
            <w:noWrap/>
            <w:hideMark/>
          </w:tcPr>
          <w:p w14:paraId="7D41B6E6" w14:textId="77777777" w:rsidR="005D2F0E" w:rsidRPr="00BE0976" w:rsidRDefault="005D2F0E" w:rsidP="00F70538">
            <w:pPr>
              <w:spacing w:before="60" w:after="60"/>
              <w:jc w:val="left"/>
              <w:rPr>
                <w:rFonts w:cs="Arial"/>
                <w:sz w:val="18"/>
                <w:szCs w:val="22"/>
              </w:rPr>
            </w:pPr>
            <w:r w:rsidRPr="00BE0976">
              <w:rPr>
                <w:rFonts w:cs="Arial"/>
                <w:sz w:val="18"/>
                <w:szCs w:val="22"/>
              </w:rPr>
              <w:t>2</w:t>
            </w:r>
          </w:p>
        </w:tc>
        <w:tc>
          <w:tcPr>
            <w:tcW w:w="507" w:type="pct"/>
            <w:shd w:val="clear" w:color="auto" w:fill="auto"/>
            <w:noWrap/>
            <w:hideMark/>
          </w:tcPr>
          <w:p w14:paraId="2B085C3F" w14:textId="77777777" w:rsidR="005D2F0E" w:rsidRPr="00BE0976" w:rsidRDefault="005D2F0E" w:rsidP="00F70538">
            <w:pPr>
              <w:spacing w:before="60" w:after="60"/>
              <w:jc w:val="left"/>
              <w:rPr>
                <w:rFonts w:cs="Arial"/>
                <w:sz w:val="18"/>
                <w:szCs w:val="22"/>
              </w:rPr>
            </w:pPr>
            <w:r w:rsidRPr="00BE0976">
              <w:rPr>
                <w:rFonts w:cs="Arial"/>
                <w:sz w:val="18"/>
                <w:szCs w:val="22"/>
              </w:rPr>
              <w:t>-13.156</w:t>
            </w:r>
          </w:p>
        </w:tc>
        <w:tc>
          <w:tcPr>
            <w:tcW w:w="507" w:type="pct"/>
            <w:shd w:val="clear" w:color="auto" w:fill="auto"/>
            <w:noWrap/>
            <w:hideMark/>
          </w:tcPr>
          <w:p w14:paraId="7AC79B86" w14:textId="77777777" w:rsidR="005D2F0E" w:rsidRPr="00BE0976" w:rsidRDefault="005D2F0E" w:rsidP="00F70538">
            <w:pPr>
              <w:spacing w:before="60" w:after="60"/>
              <w:jc w:val="left"/>
              <w:rPr>
                <w:rFonts w:cs="Arial"/>
                <w:sz w:val="18"/>
                <w:szCs w:val="22"/>
              </w:rPr>
            </w:pPr>
            <w:r w:rsidRPr="00BE0976">
              <w:rPr>
                <w:rFonts w:cs="Arial"/>
                <w:sz w:val="18"/>
                <w:szCs w:val="22"/>
              </w:rPr>
              <w:t>-11.2282</w:t>
            </w:r>
          </w:p>
        </w:tc>
        <w:tc>
          <w:tcPr>
            <w:tcW w:w="449" w:type="pct"/>
            <w:shd w:val="clear" w:color="auto" w:fill="auto"/>
            <w:noWrap/>
            <w:hideMark/>
          </w:tcPr>
          <w:p w14:paraId="56A65E30" w14:textId="77777777" w:rsidR="005D2F0E" w:rsidRPr="00BE0976" w:rsidRDefault="005D2F0E" w:rsidP="00F70538">
            <w:pPr>
              <w:spacing w:before="60" w:after="60"/>
              <w:jc w:val="left"/>
              <w:rPr>
                <w:rFonts w:cs="Arial"/>
                <w:sz w:val="18"/>
                <w:szCs w:val="22"/>
              </w:rPr>
            </w:pPr>
            <w:r w:rsidRPr="00BE0976">
              <w:rPr>
                <w:rFonts w:cs="Arial"/>
                <w:sz w:val="18"/>
                <w:szCs w:val="22"/>
              </w:rPr>
              <w:t>2.5965</w:t>
            </w:r>
          </w:p>
        </w:tc>
        <w:tc>
          <w:tcPr>
            <w:tcW w:w="449" w:type="pct"/>
            <w:shd w:val="clear" w:color="auto" w:fill="auto"/>
            <w:noWrap/>
            <w:hideMark/>
          </w:tcPr>
          <w:p w14:paraId="477830AD" w14:textId="77777777" w:rsidR="005D2F0E" w:rsidRPr="00BE0976" w:rsidRDefault="005D2F0E" w:rsidP="00F70538">
            <w:pPr>
              <w:spacing w:before="60" w:after="60"/>
              <w:jc w:val="left"/>
              <w:rPr>
                <w:rFonts w:cs="Arial"/>
                <w:sz w:val="18"/>
                <w:szCs w:val="22"/>
              </w:rPr>
            </w:pPr>
            <w:r w:rsidRPr="00BE0976">
              <w:rPr>
                <w:rFonts w:cs="Arial"/>
                <w:sz w:val="18"/>
                <w:szCs w:val="22"/>
              </w:rPr>
              <w:t>-3.5055</w:t>
            </w:r>
          </w:p>
        </w:tc>
        <w:tc>
          <w:tcPr>
            <w:tcW w:w="449" w:type="pct"/>
            <w:shd w:val="clear" w:color="auto" w:fill="auto"/>
            <w:noWrap/>
            <w:hideMark/>
          </w:tcPr>
          <w:p w14:paraId="645A597E" w14:textId="77777777" w:rsidR="005D2F0E" w:rsidRPr="00BE0976" w:rsidRDefault="005D2F0E" w:rsidP="00F70538">
            <w:pPr>
              <w:spacing w:before="60" w:after="60"/>
              <w:jc w:val="left"/>
              <w:rPr>
                <w:rFonts w:cs="Arial"/>
                <w:sz w:val="18"/>
                <w:szCs w:val="22"/>
              </w:rPr>
            </w:pPr>
            <w:r w:rsidRPr="00BE0976">
              <w:rPr>
                <w:rFonts w:cs="Arial"/>
                <w:sz w:val="18"/>
                <w:szCs w:val="22"/>
              </w:rPr>
              <w:t>5.4839</w:t>
            </w:r>
          </w:p>
        </w:tc>
        <w:tc>
          <w:tcPr>
            <w:tcW w:w="532" w:type="pct"/>
            <w:shd w:val="clear" w:color="auto" w:fill="auto"/>
            <w:noWrap/>
            <w:hideMark/>
          </w:tcPr>
          <w:p w14:paraId="7928285D" w14:textId="77777777" w:rsidR="005D2F0E" w:rsidRPr="00BE0976" w:rsidRDefault="005D2F0E" w:rsidP="00F70538">
            <w:pPr>
              <w:spacing w:before="60" w:after="60"/>
              <w:jc w:val="left"/>
              <w:rPr>
                <w:rFonts w:cs="Arial"/>
                <w:sz w:val="18"/>
                <w:szCs w:val="22"/>
              </w:rPr>
            </w:pPr>
            <w:r w:rsidRPr="00BE0976">
              <w:rPr>
                <w:rFonts w:cs="Arial"/>
                <w:sz w:val="18"/>
                <w:szCs w:val="22"/>
              </w:rPr>
              <w:t>-3.0948</w:t>
            </w:r>
          </w:p>
        </w:tc>
        <w:tc>
          <w:tcPr>
            <w:tcW w:w="449" w:type="pct"/>
            <w:shd w:val="clear" w:color="auto" w:fill="auto"/>
            <w:noWrap/>
            <w:hideMark/>
          </w:tcPr>
          <w:p w14:paraId="14A15FB7" w14:textId="77777777" w:rsidR="005D2F0E" w:rsidRPr="00BE0976" w:rsidRDefault="005D2F0E" w:rsidP="00F70538">
            <w:pPr>
              <w:spacing w:before="60" w:after="60"/>
              <w:jc w:val="left"/>
              <w:rPr>
                <w:rFonts w:cs="Arial"/>
                <w:sz w:val="18"/>
                <w:szCs w:val="22"/>
              </w:rPr>
            </w:pPr>
            <w:r w:rsidRPr="00BE0976">
              <w:rPr>
                <w:rFonts w:cs="Arial"/>
                <w:sz w:val="18"/>
                <w:szCs w:val="22"/>
              </w:rPr>
              <w:t>-1.0754</w:t>
            </w:r>
          </w:p>
        </w:tc>
        <w:tc>
          <w:tcPr>
            <w:tcW w:w="507" w:type="pct"/>
            <w:shd w:val="clear" w:color="auto" w:fill="auto"/>
            <w:noWrap/>
            <w:hideMark/>
          </w:tcPr>
          <w:p w14:paraId="4549CBE6" w14:textId="77777777" w:rsidR="005D2F0E" w:rsidRPr="00BE0976" w:rsidRDefault="005D2F0E" w:rsidP="00F70538">
            <w:pPr>
              <w:spacing w:before="60" w:after="60"/>
              <w:jc w:val="left"/>
              <w:rPr>
                <w:rFonts w:cs="Arial"/>
                <w:sz w:val="18"/>
                <w:szCs w:val="22"/>
              </w:rPr>
            </w:pPr>
            <w:r w:rsidRPr="00BE0976">
              <w:rPr>
                <w:rFonts w:cs="Arial"/>
                <w:sz w:val="18"/>
                <w:szCs w:val="22"/>
              </w:rPr>
              <w:t>-7.9094</w:t>
            </w:r>
          </w:p>
        </w:tc>
      </w:tr>
      <w:tr w:rsidR="005D2F0E" w:rsidRPr="00BE0976" w14:paraId="23645206" w14:textId="77777777" w:rsidTr="00F70538">
        <w:trPr>
          <w:trHeight w:val="20"/>
        </w:trPr>
        <w:tc>
          <w:tcPr>
            <w:tcW w:w="305" w:type="pct"/>
            <w:shd w:val="clear" w:color="auto" w:fill="auto"/>
            <w:noWrap/>
            <w:hideMark/>
          </w:tcPr>
          <w:p w14:paraId="744688F6" w14:textId="77777777" w:rsidR="005D2F0E" w:rsidRPr="00BE0976" w:rsidRDefault="005D2F0E" w:rsidP="00F70538">
            <w:pPr>
              <w:spacing w:before="60" w:after="60"/>
              <w:jc w:val="left"/>
              <w:rPr>
                <w:rFonts w:cs="Arial"/>
                <w:sz w:val="18"/>
                <w:szCs w:val="22"/>
              </w:rPr>
            </w:pPr>
            <w:r w:rsidRPr="00BE0976">
              <w:rPr>
                <w:rFonts w:cs="Arial"/>
                <w:sz w:val="18"/>
                <w:szCs w:val="22"/>
              </w:rPr>
              <w:lastRenderedPageBreak/>
              <w:t>PK</w:t>
            </w:r>
          </w:p>
        </w:tc>
        <w:tc>
          <w:tcPr>
            <w:tcW w:w="386" w:type="pct"/>
            <w:shd w:val="clear" w:color="auto" w:fill="auto"/>
            <w:noWrap/>
            <w:hideMark/>
          </w:tcPr>
          <w:p w14:paraId="51013EFA" w14:textId="55560A2D" w:rsidR="005D2F0E" w:rsidRPr="00BE0976" w:rsidRDefault="005D2F0E" w:rsidP="00F70538">
            <w:pPr>
              <w:spacing w:before="60" w:after="60"/>
              <w:jc w:val="left"/>
              <w:rPr>
                <w:rFonts w:cs="Arial"/>
                <w:sz w:val="18"/>
                <w:szCs w:val="22"/>
              </w:rPr>
            </w:pPr>
            <w:r>
              <w:rPr>
                <w:rFonts w:cs="Arial"/>
                <w:sz w:val="18"/>
                <w:szCs w:val="22"/>
              </w:rPr>
              <w:t>HB</w:t>
            </w:r>
            <w:r w:rsidRPr="00BE0976">
              <w:rPr>
                <w:rFonts w:cs="Arial"/>
                <w:sz w:val="18"/>
                <w:szCs w:val="22"/>
              </w:rPr>
              <w:t>ED1</w:t>
            </w:r>
          </w:p>
        </w:tc>
        <w:tc>
          <w:tcPr>
            <w:tcW w:w="460" w:type="pct"/>
            <w:shd w:val="clear" w:color="auto" w:fill="auto"/>
            <w:noWrap/>
            <w:hideMark/>
          </w:tcPr>
          <w:p w14:paraId="37D9CF2B" w14:textId="77777777" w:rsidR="005D2F0E" w:rsidRPr="00BE0976" w:rsidRDefault="005D2F0E" w:rsidP="00F70538">
            <w:pPr>
              <w:spacing w:before="60" w:after="60"/>
              <w:jc w:val="left"/>
              <w:rPr>
                <w:rFonts w:cs="Arial"/>
                <w:sz w:val="18"/>
                <w:szCs w:val="22"/>
              </w:rPr>
            </w:pPr>
            <w:r w:rsidRPr="00BE0976">
              <w:rPr>
                <w:rFonts w:cs="Arial"/>
                <w:sz w:val="18"/>
                <w:szCs w:val="22"/>
              </w:rPr>
              <w:t>3</w:t>
            </w:r>
          </w:p>
        </w:tc>
        <w:tc>
          <w:tcPr>
            <w:tcW w:w="507" w:type="pct"/>
            <w:shd w:val="clear" w:color="auto" w:fill="auto"/>
            <w:noWrap/>
            <w:hideMark/>
          </w:tcPr>
          <w:p w14:paraId="64EE7F7F" w14:textId="77777777" w:rsidR="005D2F0E" w:rsidRPr="00BE0976" w:rsidRDefault="005D2F0E" w:rsidP="00F70538">
            <w:pPr>
              <w:spacing w:before="60" w:after="60"/>
              <w:jc w:val="left"/>
              <w:rPr>
                <w:rFonts w:cs="Arial"/>
                <w:sz w:val="18"/>
                <w:szCs w:val="22"/>
              </w:rPr>
            </w:pPr>
            <w:r w:rsidRPr="00BE0976">
              <w:rPr>
                <w:rFonts w:cs="Arial"/>
                <w:sz w:val="18"/>
                <w:szCs w:val="22"/>
              </w:rPr>
              <w:t>-17.4637</w:t>
            </w:r>
          </w:p>
        </w:tc>
        <w:tc>
          <w:tcPr>
            <w:tcW w:w="507" w:type="pct"/>
            <w:shd w:val="clear" w:color="auto" w:fill="auto"/>
            <w:noWrap/>
            <w:hideMark/>
          </w:tcPr>
          <w:p w14:paraId="2C9E20A0" w14:textId="77777777" w:rsidR="005D2F0E" w:rsidRPr="00BE0976" w:rsidRDefault="005D2F0E" w:rsidP="00F70538">
            <w:pPr>
              <w:spacing w:before="60" w:after="60"/>
              <w:jc w:val="left"/>
              <w:rPr>
                <w:rFonts w:cs="Arial"/>
                <w:sz w:val="18"/>
                <w:szCs w:val="22"/>
              </w:rPr>
            </w:pPr>
            <w:r w:rsidRPr="00BE0976">
              <w:rPr>
                <w:rFonts w:cs="Arial"/>
                <w:sz w:val="18"/>
                <w:szCs w:val="22"/>
              </w:rPr>
              <w:t>-15.7026</w:t>
            </w:r>
          </w:p>
        </w:tc>
        <w:tc>
          <w:tcPr>
            <w:tcW w:w="449" w:type="pct"/>
            <w:shd w:val="clear" w:color="auto" w:fill="auto"/>
            <w:noWrap/>
            <w:hideMark/>
          </w:tcPr>
          <w:p w14:paraId="49566CC5" w14:textId="77777777" w:rsidR="005D2F0E" w:rsidRPr="00BE0976" w:rsidRDefault="005D2F0E" w:rsidP="00F70538">
            <w:pPr>
              <w:spacing w:before="60" w:after="60"/>
              <w:jc w:val="left"/>
              <w:rPr>
                <w:rFonts w:cs="Arial"/>
                <w:sz w:val="18"/>
                <w:szCs w:val="22"/>
              </w:rPr>
            </w:pPr>
            <w:r w:rsidRPr="00BE0976">
              <w:rPr>
                <w:rFonts w:cs="Arial"/>
                <w:sz w:val="18"/>
                <w:szCs w:val="22"/>
              </w:rPr>
              <w:t>2.5965</w:t>
            </w:r>
          </w:p>
        </w:tc>
        <w:tc>
          <w:tcPr>
            <w:tcW w:w="449" w:type="pct"/>
            <w:shd w:val="clear" w:color="auto" w:fill="auto"/>
            <w:noWrap/>
            <w:hideMark/>
          </w:tcPr>
          <w:p w14:paraId="1397A8D2" w14:textId="77777777" w:rsidR="005D2F0E" w:rsidRPr="00BE0976" w:rsidRDefault="005D2F0E" w:rsidP="00F70538">
            <w:pPr>
              <w:spacing w:before="60" w:after="60"/>
              <w:jc w:val="left"/>
              <w:rPr>
                <w:rFonts w:cs="Arial"/>
                <w:sz w:val="18"/>
                <w:szCs w:val="22"/>
              </w:rPr>
            </w:pPr>
            <w:r w:rsidRPr="00BE0976">
              <w:rPr>
                <w:rFonts w:cs="Arial"/>
                <w:sz w:val="18"/>
                <w:szCs w:val="22"/>
              </w:rPr>
              <w:t>-3.8158</w:t>
            </w:r>
          </w:p>
        </w:tc>
        <w:tc>
          <w:tcPr>
            <w:tcW w:w="449" w:type="pct"/>
            <w:shd w:val="clear" w:color="auto" w:fill="auto"/>
            <w:noWrap/>
            <w:hideMark/>
          </w:tcPr>
          <w:p w14:paraId="3B6D63F6" w14:textId="77777777" w:rsidR="005D2F0E" w:rsidRPr="00BE0976" w:rsidRDefault="005D2F0E" w:rsidP="00F70538">
            <w:pPr>
              <w:spacing w:before="60" w:after="60"/>
              <w:jc w:val="left"/>
              <w:rPr>
                <w:rFonts w:cs="Arial"/>
                <w:sz w:val="18"/>
                <w:szCs w:val="22"/>
              </w:rPr>
            </w:pPr>
            <w:r w:rsidRPr="00BE0976">
              <w:rPr>
                <w:rFonts w:cs="Arial"/>
                <w:sz w:val="18"/>
                <w:szCs w:val="22"/>
              </w:rPr>
              <w:t>5.4839</w:t>
            </w:r>
          </w:p>
        </w:tc>
        <w:tc>
          <w:tcPr>
            <w:tcW w:w="532" w:type="pct"/>
            <w:shd w:val="clear" w:color="auto" w:fill="auto"/>
            <w:noWrap/>
            <w:hideMark/>
          </w:tcPr>
          <w:p w14:paraId="6EA098ED" w14:textId="1DF32CC8" w:rsidR="005D2F0E" w:rsidRPr="00BE0976" w:rsidRDefault="005D2F0E" w:rsidP="00F70538">
            <w:pPr>
              <w:spacing w:before="60" w:after="60"/>
              <w:jc w:val="left"/>
              <w:rPr>
                <w:rFonts w:cs="Arial"/>
                <w:sz w:val="18"/>
                <w:szCs w:val="22"/>
              </w:rPr>
            </w:pPr>
            <w:r w:rsidRPr="00BE0976">
              <w:rPr>
                <w:rFonts w:cs="Arial"/>
                <w:sz w:val="18"/>
                <w:szCs w:val="22"/>
              </w:rPr>
              <w:t>-2.323</w:t>
            </w:r>
            <w:r w:rsidR="00C336B5">
              <w:rPr>
                <w:rFonts w:cs="Arial"/>
                <w:sz w:val="18"/>
                <w:szCs w:val="22"/>
              </w:rPr>
              <w:t>0</w:t>
            </w:r>
          </w:p>
        </w:tc>
        <w:tc>
          <w:tcPr>
            <w:tcW w:w="449" w:type="pct"/>
            <w:shd w:val="clear" w:color="auto" w:fill="auto"/>
            <w:noWrap/>
            <w:hideMark/>
          </w:tcPr>
          <w:p w14:paraId="22179DA8" w14:textId="77777777" w:rsidR="005D2F0E" w:rsidRPr="00BE0976" w:rsidRDefault="005D2F0E" w:rsidP="00F70538">
            <w:pPr>
              <w:spacing w:before="60" w:after="60"/>
              <w:jc w:val="left"/>
              <w:rPr>
                <w:rFonts w:cs="Arial"/>
                <w:sz w:val="18"/>
                <w:szCs w:val="22"/>
              </w:rPr>
            </w:pPr>
            <w:r w:rsidRPr="00BE0976">
              <w:rPr>
                <w:rFonts w:cs="Arial"/>
                <w:sz w:val="18"/>
                <w:szCs w:val="22"/>
              </w:rPr>
              <w:t>3.0279</w:t>
            </w:r>
          </w:p>
        </w:tc>
        <w:tc>
          <w:tcPr>
            <w:tcW w:w="507" w:type="pct"/>
            <w:shd w:val="clear" w:color="auto" w:fill="auto"/>
            <w:noWrap/>
            <w:hideMark/>
          </w:tcPr>
          <w:p w14:paraId="5A3E4EDD" w14:textId="77777777" w:rsidR="005D2F0E" w:rsidRPr="00BE0976" w:rsidRDefault="005D2F0E" w:rsidP="00F70538">
            <w:pPr>
              <w:spacing w:before="60" w:after="60"/>
              <w:jc w:val="left"/>
              <w:rPr>
                <w:rFonts w:cs="Arial"/>
                <w:sz w:val="18"/>
                <w:szCs w:val="22"/>
              </w:rPr>
            </w:pPr>
            <w:r w:rsidRPr="00BE0976">
              <w:rPr>
                <w:rFonts w:cs="Arial"/>
                <w:sz w:val="18"/>
                <w:szCs w:val="22"/>
              </w:rPr>
              <w:t>-7.9094</w:t>
            </w:r>
          </w:p>
        </w:tc>
      </w:tr>
      <w:tr w:rsidR="005D2F0E" w:rsidRPr="00BE0976" w14:paraId="1A4F5DAD" w14:textId="77777777" w:rsidTr="00F70538">
        <w:trPr>
          <w:trHeight w:val="20"/>
        </w:trPr>
        <w:tc>
          <w:tcPr>
            <w:tcW w:w="305" w:type="pct"/>
            <w:shd w:val="clear" w:color="auto" w:fill="auto"/>
            <w:noWrap/>
            <w:hideMark/>
          </w:tcPr>
          <w:p w14:paraId="740C0CC4" w14:textId="77777777" w:rsidR="005D2F0E" w:rsidRPr="00BE0976" w:rsidRDefault="005D2F0E" w:rsidP="00F70538">
            <w:pPr>
              <w:spacing w:before="60" w:after="60"/>
              <w:jc w:val="left"/>
              <w:rPr>
                <w:rFonts w:cs="Arial"/>
                <w:sz w:val="18"/>
                <w:szCs w:val="22"/>
              </w:rPr>
            </w:pPr>
            <w:r w:rsidRPr="00BE0976">
              <w:rPr>
                <w:rFonts w:cs="Arial"/>
                <w:sz w:val="18"/>
                <w:szCs w:val="22"/>
              </w:rPr>
              <w:t>PK</w:t>
            </w:r>
          </w:p>
        </w:tc>
        <w:tc>
          <w:tcPr>
            <w:tcW w:w="386" w:type="pct"/>
            <w:shd w:val="clear" w:color="auto" w:fill="auto"/>
            <w:noWrap/>
            <w:hideMark/>
          </w:tcPr>
          <w:p w14:paraId="0D52B604" w14:textId="5E4AEC6D" w:rsidR="005D2F0E" w:rsidRPr="00BE0976" w:rsidRDefault="005D2F0E" w:rsidP="00F70538">
            <w:pPr>
              <w:spacing w:before="60" w:after="60"/>
              <w:jc w:val="left"/>
              <w:rPr>
                <w:rFonts w:cs="Arial"/>
                <w:sz w:val="18"/>
                <w:szCs w:val="22"/>
              </w:rPr>
            </w:pPr>
            <w:r>
              <w:rPr>
                <w:rFonts w:cs="Arial"/>
                <w:sz w:val="18"/>
                <w:szCs w:val="22"/>
              </w:rPr>
              <w:t>HB</w:t>
            </w:r>
            <w:r w:rsidRPr="00BE0976">
              <w:rPr>
                <w:rFonts w:cs="Arial"/>
                <w:sz w:val="18"/>
                <w:szCs w:val="22"/>
              </w:rPr>
              <w:t>ED1</w:t>
            </w:r>
          </w:p>
        </w:tc>
        <w:tc>
          <w:tcPr>
            <w:tcW w:w="460" w:type="pct"/>
            <w:shd w:val="clear" w:color="auto" w:fill="auto"/>
            <w:noWrap/>
            <w:hideMark/>
          </w:tcPr>
          <w:p w14:paraId="391D5FD7" w14:textId="77777777" w:rsidR="005D2F0E" w:rsidRPr="00BE0976" w:rsidRDefault="005D2F0E" w:rsidP="00F70538">
            <w:pPr>
              <w:spacing w:before="60" w:after="60"/>
              <w:jc w:val="left"/>
              <w:rPr>
                <w:rFonts w:cs="Arial"/>
                <w:sz w:val="18"/>
                <w:szCs w:val="22"/>
              </w:rPr>
            </w:pPr>
            <w:r w:rsidRPr="00BE0976">
              <w:rPr>
                <w:rFonts w:cs="Arial"/>
                <w:sz w:val="18"/>
                <w:szCs w:val="22"/>
              </w:rPr>
              <w:t>4</w:t>
            </w:r>
          </w:p>
        </w:tc>
        <w:tc>
          <w:tcPr>
            <w:tcW w:w="507" w:type="pct"/>
            <w:shd w:val="clear" w:color="auto" w:fill="auto"/>
            <w:noWrap/>
            <w:hideMark/>
          </w:tcPr>
          <w:p w14:paraId="12BBFFED" w14:textId="77777777" w:rsidR="005D2F0E" w:rsidRPr="00BE0976" w:rsidRDefault="005D2F0E" w:rsidP="00F70538">
            <w:pPr>
              <w:spacing w:before="60" w:after="60"/>
              <w:jc w:val="left"/>
              <w:rPr>
                <w:rFonts w:cs="Arial"/>
                <w:sz w:val="18"/>
                <w:szCs w:val="22"/>
              </w:rPr>
            </w:pPr>
            <w:r w:rsidRPr="00BE0976">
              <w:rPr>
                <w:rFonts w:cs="Arial"/>
                <w:sz w:val="18"/>
                <w:szCs w:val="22"/>
              </w:rPr>
              <w:t>-17.4637</w:t>
            </w:r>
          </w:p>
        </w:tc>
        <w:tc>
          <w:tcPr>
            <w:tcW w:w="507" w:type="pct"/>
            <w:shd w:val="clear" w:color="auto" w:fill="auto"/>
            <w:noWrap/>
            <w:hideMark/>
          </w:tcPr>
          <w:p w14:paraId="5155E43D" w14:textId="77777777" w:rsidR="005D2F0E" w:rsidRPr="00BE0976" w:rsidRDefault="005D2F0E" w:rsidP="00F70538">
            <w:pPr>
              <w:spacing w:before="60" w:after="60"/>
              <w:jc w:val="left"/>
              <w:rPr>
                <w:rFonts w:cs="Arial"/>
                <w:sz w:val="18"/>
                <w:szCs w:val="22"/>
              </w:rPr>
            </w:pPr>
            <w:r w:rsidRPr="00BE0976">
              <w:rPr>
                <w:rFonts w:cs="Arial"/>
                <w:sz w:val="18"/>
                <w:szCs w:val="22"/>
              </w:rPr>
              <w:t>-15.7026</w:t>
            </w:r>
          </w:p>
        </w:tc>
        <w:tc>
          <w:tcPr>
            <w:tcW w:w="449" w:type="pct"/>
            <w:shd w:val="clear" w:color="auto" w:fill="auto"/>
            <w:noWrap/>
            <w:hideMark/>
          </w:tcPr>
          <w:p w14:paraId="6721DA64" w14:textId="77777777" w:rsidR="005D2F0E" w:rsidRPr="00BE0976" w:rsidRDefault="005D2F0E" w:rsidP="00F70538">
            <w:pPr>
              <w:spacing w:before="60" w:after="60"/>
              <w:jc w:val="left"/>
              <w:rPr>
                <w:rFonts w:cs="Arial"/>
                <w:sz w:val="18"/>
                <w:szCs w:val="22"/>
              </w:rPr>
            </w:pPr>
            <w:r w:rsidRPr="00BE0976">
              <w:rPr>
                <w:rFonts w:cs="Arial"/>
                <w:sz w:val="18"/>
                <w:szCs w:val="22"/>
              </w:rPr>
              <w:t>2.5965</w:t>
            </w:r>
          </w:p>
        </w:tc>
        <w:tc>
          <w:tcPr>
            <w:tcW w:w="449" w:type="pct"/>
            <w:shd w:val="clear" w:color="auto" w:fill="auto"/>
            <w:noWrap/>
            <w:hideMark/>
          </w:tcPr>
          <w:p w14:paraId="18C40D31" w14:textId="77777777" w:rsidR="005D2F0E" w:rsidRPr="00BE0976" w:rsidRDefault="005D2F0E" w:rsidP="00F70538">
            <w:pPr>
              <w:spacing w:before="60" w:after="60"/>
              <w:jc w:val="left"/>
              <w:rPr>
                <w:rFonts w:cs="Arial"/>
                <w:sz w:val="18"/>
                <w:szCs w:val="22"/>
              </w:rPr>
            </w:pPr>
            <w:r w:rsidRPr="00BE0976">
              <w:rPr>
                <w:rFonts w:cs="Arial"/>
                <w:sz w:val="18"/>
                <w:szCs w:val="22"/>
              </w:rPr>
              <w:t>-3.8158</w:t>
            </w:r>
          </w:p>
        </w:tc>
        <w:tc>
          <w:tcPr>
            <w:tcW w:w="449" w:type="pct"/>
            <w:shd w:val="clear" w:color="auto" w:fill="auto"/>
            <w:noWrap/>
            <w:hideMark/>
          </w:tcPr>
          <w:p w14:paraId="4D496C4F" w14:textId="77777777" w:rsidR="005D2F0E" w:rsidRPr="00BE0976" w:rsidRDefault="005D2F0E" w:rsidP="00F70538">
            <w:pPr>
              <w:spacing w:before="60" w:after="60"/>
              <w:jc w:val="left"/>
              <w:rPr>
                <w:rFonts w:cs="Arial"/>
                <w:sz w:val="18"/>
                <w:szCs w:val="22"/>
              </w:rPr>
            </w:pPr>
            <w:r w:rsidRPr="00BE0976">
              <w:rPr>
                <w:rFonts w:cs="Arial"/>
                <w:sz w:val="18"/>
                <w:szCs w:val="22"/>
              </w:rPr>
              <w:t>5.4839</w:t>
            </w:r>
          </w:p>
        </w:tc>
        <w:tc>
          <w:tcPr>
            <w:tcW w:w="532" w:type="pct"/>
            <w:shd w:val="clear" w:color="auto" w:fill="auto"/>
            <w:noWrap/>
            <w:hideMark/>
          </w:tcPr>
          <w:p w14:paraId="14CCFA07" w14:textId="63468B2B" w:rsidR="005D2F0E" w:rsidRPr="00BE0976" w:rsidRDefault="005D2F0E" w:rsidP="00F70538">
            <w:pPr>
              <w:spacing w:before="60" w:after="60"/>
              <w:jc w:val="left"/>
              <w:rPr>
                <w:rFonts w:cs="Arial"/>
                <w:sz w:val="18"/>
                <w:szCs w:val="22"/>
              </w:rPr>
            </w:pPr>
            <w:r w:rsidRPr="00BE0976">
              <w:rPr>
                <w:rFonts w:cs="Arial"/>
                <w:sz w:val="18"/>
                <w:szCs w:val="22"/>
              </w:rPr>
              <w:t>-2.323</w:t>
            </w:r>
            <w:r w:rsidR="00C336B5">
              <w:rPr>
                <w:rFonts w:cs="Arial"/>
                <w:sz w:val="18"/>
                <w:szCs w:val="22"/>
              </w:rPr>
              <w:t>0</w:t>
            </w:r>
          </w:p>
        </w:tc>
        <w:tc>
          <w:tcPr>
            <w:tcW w:w="449" w:type="pct"/>
            <w:shd w:val="clear" w:color="auto" w:fill="auto"/>
            <w:noWrap/>
            <w:hideMark/>
          </w:tcPr>
          <w:p w14:paraId="16A0A487" w14:textId="77777777" w:rsidR="005D2F0E" w:rsidRPr="00BE0976" w:rsidRDefault="005D2F0E" w:rsidP="00F70538">
            <w:pPr>
              <w:spacing w:before="60" w:after="60"/>
              <w:jc w:val="left"/>
              <w:rPr>
                <w:rFonts w:cs="Arial"/>
                <w:sz w:val="18"/>
                <w:szCs w:val="22"/>
              </w:rPr>
            </w:pPr>
            <w:r w:rsidRPr="00BE0976">
              <w:rPr>
                <w:rFonts w:cs="Arial"/>
                <w:sz w:val="18"/>
                <w:szCs w:val="22"/>
              </w:rPr>
              <w:t>3.0279</w:t>
            </w:r>
          </w:p>
        </w:tc>
        <w:tc>
          <w:tcPr>
            <w:tcW w:w="507" w:type="pct"/>
            <w:shd w:val="clear" w:color="auto" w:fill="auto"/>
            <w:noWrap/>
            <w:hideMark/>
          </w:tcPr>
          <w:p w14:paraId="547B53EC" w14:textId="77777777" w:rsidR="005D2F0E" w:rsidRPr="00BE0976" w:rsidRDefault="005D2F0E" w:rsidP="00F70538">
            <w:pPr>
              <w:spacing w:before="60" w:after="60"/>
              <w:jc w:val="left"/>
              <w:rPr>
                <w:rFonts w:cs="Arial"/>
                <w:sz w:val="18"/>
                <w:szCs w:val="22"/>
              </w:rPr>
            </w:pPr>
            <w:r w:rsidRPr="00BE0976">
              <w:rPr>
                <w:rFonts w:cs="Arial"/>
                <w:sz w:val="18"/>
                <w:szCs w:val="22"/>
              </w:rPr>
              <w:t>-7.9094</w:t>
            </w:r>
          </w:p>
        </w:tc>
      </w:tr>
      <w:tr w:rsidR="005D2F0E" w:rsidRPr="00BE0976" w14:paraId="6FB66AD8" w14:textId="77777777" w:rsidTr="00F70538">
        <w:trPr>
          <w:trHeight w:val="20"/>
        </w:trPr>
        <w:tc>
          <w:tcPr>
            <w:tcW w:w="305" w:type="pct"/>
            <w:shd w:val="clear" w:color="auto" w:fill="auto"/>
            <w:noWrap/>
            <w:hideMark/>
          </w:tcPr>
          <w:p w14:paraId="0B322A1E" w14:textId="77777777" w:rsidR="005D2F0E" w:rsidRPr="00BE0976" w:rsidRDefault="005D2F0E" w:rsidP="00F70538">
            <w:pPr>
              <w:spacing w:before="60" w:after="60"/>
              <w:jc w:val="left"/>
              <w:rPr>
                <w:rFonts w:cs="Arial"/>
                <w:sz w:val="18"/>
                <w:szCs w:val="22"/>
              </w:rPr>
            </w:pPr>
            <w:r w:rsidRPr="00BE0976">
              <w:rPr>
                <w:rFonts w:cs="Arial"/>
                <w:sz w:val="18"/>
                <w:szCs w:val="22"/>
              </w:rPr>
              <w:t>PK</w:t>
            </w:r>
          </w:p>
        </w:tc>
        <w:tc>
          <w:tcPr>
            <w:tcW w:w="386" w:type="pct"/>
            <w:shd w:val="clear" w:color="auto" w:fill="auto"/>
            <w:noWrap/>
            <w:hideMark/>
          </w:tcPr>
          <w:p w14:paraId="1E867128" w14:textId="7B80947D" w:rsidR="005D2F0E" w:rsidRPr="00BE0976" w:rsidRDefault="005D2F0E" w:rsidP="00F70538">
            <w:pPr>
              <w:spacing w:before="60" w:after="60"/>
              <w:jc w:val="left"/>
              <w:rPr>
                <w:rFonts w:cs="Arial"/>
                <w:sz w:val="18"/>
                <w:szCs w:val="22"/>
              </w:rPr>
            </w:pPr>
            <w:r>
              <w:rPr>
                <w:rFonts w:cs="Arial"/>
                <w:sz w:val="18"/>
                <w:szCs w:val="22"/>
              </w:rPr>
              <w:t>HB</w:t>
            </w:r>
            <w:r w:rsidRPr="00BE0976">
              <w:rPr>
                <w:rFonts w:cs="Arial"/>
                <w:sz w:val="18"/>
                <w:szCs w:val="22"/>
              </w:rPr>
              <w:t>ED1</w:t>
            </w:r>
          </w:p>
        </w:tc>
        <w:tc>
          <w:tcPr>
            <w:tcW w:w="460" w:type="pct"/>
            <w:shd w:val="clear" w:color="auto" w:fill="auto"/>
            <w:noWrap/>
            <w:hideMark/>
          </w:tcPr>
          <w:p w14:paraId="26AFBE1C" w14:textId="77777777" w:rsidR="005D2F0E" w:rsidRPr="00BE0976" w:rsidRDefault="005D2F0E" w:rsidP="00F70538">
            <w:pPr>
              <w:spacing w:before="60" w:after="60"/>
              <w:jc w:val="left"/>
              <w:rPr>
                <w:rFonts w:cs="Arial"/>
                <w:sz w:val="18"/>
                <w:szCs w:val="22"/>
              </w:rPr>
            </w:pPr>
            <w:r w:rsidRPr="00BE0976">
              <w:rPr>
                <w:rFonts w:cs="Arial"/>
                <w:sz w:val="18"/>
                <w:szCs w:val="22"/>
              </w:rPr>
              <w:t>5</w:t>
            </w:r>
          </w:p>
        </w:tc>
        <w:tc>
          <w:tcPr>
            <w:tcW w:w="507" w:type="pct"/>
            <w:shd w:val="clear" w:color="auto" w:fill="auto"/>
            <w:noWrap/>
            <w:hideMark/>
          </w:tcPr>
          <w:p w14:paraId="570708C1" w14:textId="77777777" w:rsidR="005D2F0E" w:rsidRPr="00BE0976" w:rsidRDefault="005D2F0E" w:rsidP="00F70538">
            <w:pPr>
              <w:spacing w:before="60" w:after="60"/>
              <w:jc w:val="left"/>
              <w:rPr>
                <w:rFonts w:cs="Arial"/>
                <w:sz w:val="18"/>
                <w:szCs w:val="22"/>
              </w:rPr>
            </w:pPr>
            <w:r w:rsidRPr="00BE0976">
              <w:rPr>
                <w:rFonts w:cs="Arial"/>
                <w:sz w:val="18"/>
                <w:szCs w:val="22"/>
              </w:rPr>
              <w:t>-17.4637</w:t>
            </w:r>
          </w:p>
        </w:tc>
        <w:tc>
          <w:tcPr>
            <w:tcW w:w="507" w:type="pct"/>
            <w:shd w:val="clear" w:color="auto" w:fill="auto"/>
            <w:noWrap/>
            <w:hideMark/>
          </w:tcPr>
          <w:p w14:paraId="43E7C435" w14:textId="77777777" w:rsidR="005D2F0E" w:rsidRPr="00BE0976" w:rsidRDefault="005D2F0E" w:rsidP="00F70538">
            <w:pPr>
              <w:spacing w:before="60" w:after="60"/>
              <w:jc w:val="left"/>
              <w:rPr>
                <w:rFonts w:cs="Arial"/>
                <w:sz w:val="18"/>
                <w:szCs w:val="22"/>
              </w:rPr>
            </w:pPr>
            <w:r w:rsidRPr="00BE0976">
              <w:rPr>
                <w:rFonts w:cs="Arial"/>
                <w:sz w:val="18"/>
                <w:szCs w:val="22"/>
              </w:rPr>
              <w:t>-15.7026</w:t>
            </w:r>
          </w:p>
        </w:tc>
        <w:tc>
          <w:tcPr>
            <w:tcW w:w="449" w:type="pct"/>
            <w:shd w:val="clear" w:color="auto" w:fill="auto"/>
            <w:noWrap/>
            <w:hideMark/>
          </w:tcPr>
          <w:p w14:paraId="2D5EF4E7" w14:textId="77777777" w:rsidR="005D2F0E" w:rsidRPr="00BE0976" w:rsidRDefault="005D2F0E" w:rsidP="00F70538">
            <w:pPr>
              <w:spacing w:before="60" w:after="60"/>
              <w:jc w:val="left"/>
              <w:rPr>
                <w:rFonts w:cs="Arial"/>
                <w:sz w:val="18"/>
                <w:szCs w:val="22"/>
              </w:rPr>
            </w:pPr>
            <w:r w:rsidRPr="00BE0976">
              <w:rPr>
                <w:rFonts w:cs="Arial"/>
                <w:sz w:val="18"/>
                <w:szCs w:val="22"/>
              </w:rPr>
              <w:t>2.5965</w:t>
            </w:r>
          </w:p>
        </w:tc>
        <w:tc>
          <w:tcPr>
            <w:tcW w:w="449" w:type="pct"/>
            <w:shd w:val="clear" w:color="auto" w:fill="auto"/>
            <w:noWrap/>
            <w:hideMark/>
          </w:tcPr>
          <w:p w14:paraId="2EE61EFB" w14:textId="77777777" w:rsidR="005D2F0E" w:rsidRPr="00BE0976" w:rsidRDefault="005D2F0E" w:rsidP="00F70538">
            <w:pPr>
              <w:spacing w:before="60" w:after="60"/>
              <w:jc w:val="left"/>
              <w:rPr>
                <w:rFonts w:cs="Arial"/>
                <w:sz w:val="18"/>
                <w:szCs w:val="22"/>
              </w:rPr>
            </w:pPr>
            <w:r w:rsidRPr="00BE0976">
              <w:rPr>
                <w:rFonts w:cs="Arial"/>
                <w:sz w:val="18"/>
                <w:szCs w:val="22"/>
              </w:rPr>
              <w:t>-3.8158</w:t>
            </w:r>
          </w:p>
        </w:tc>
        <w:tc>
          <w:tcPr>
            <w:tcW w:w="449" w:type="pct"/>
            <w:shd w:val="clear" w:color="auto" w:fill="auto"/>
            <w:noWrap/>
            <w:hideMark/>
          </w:tcPr>
          <w:p w14:paraId="10905B7F" w14:textId="77777777" w:rsidR="005D2F0E" w:rsidRPr="00BE0976" w:rsidRDefault="005D2F0E" w:rsidP="00F70538">
            <w:pPr>
              <w:spacing w:before="60" w:after="60"/>
              <w:jc w:val="left"/>
              <w:rPr>
                <w:rFonts w:cs="Arial"/>
                <w:sz w:val="18"/>
                <w:szCs w:val="22"/>
              </w:rPr>
            </w:pPr>
            <w:r w:rsidRPr="00BE0976">
              <w:rPr>
                <w:rFonts w:cs="Arial"/>
                <w:sz w:val="18"/>
                <w:szCs w:val="22"/>
              </w:rPr>
              <w:t>5.4839</w:t>
            </w:r>
          </w:p>
        </w:tc>
        <w:tc>
          <w:tcPr>
            <w:tcW w:w="532" w:type="pct"/>
            <w:shd w:val="clear" w:color="auto" w:fill="auto"/>
            <w:noWrap/>
            <w:hideMark/>
          </w:tcPr>
          <w:p w14:paraId="0D12CF1D" w14:textId="3F6F473F" w:rsidR="005D2F0E" w:rsidRPr="00BE0976" w:rsidRDefault="005D2F0E" w:rsidP="00F70538">
            <w:pPr>
              <w:spacing w:before="60" w:after="60"/>
              <w:jc w:val="left"/>
              <w:rPr>
                <w:rFonts w:cs="Arial"/>
                <w:sz w:val="18"/>
                <w:szCs w:val="22"/>
              </w:rPr>
            </w:pPr>
            <w:r w:rsidRPr="00BE0976">
              <w:rPr>
                <w:rFonts w:cs="Arial"/>
                <w:sz w:val="18"/>
                <w:szCs w:val="22"/>
              </w:rPr>
              <w:t>-2.323</w:t>
            </w:r>
            <w:r w:rsidR="00C336B5">
              <w:rPr>
                <w:rFonts w:cs="Arial"/>
                <w:sz w:val="18"/>
                <w:szCs w:val="22"/>
              </w:rPr>
              <w:t>0</w:t>
            </w:r>
          </w:p>
        </w:tc>
        <w:tc>
          <w:tcPr>
            <w:tcW w:w="449" w:type="pct"/>
            <w:shd w:val="clear" w:color="auto" w:fill="auto"/>
            <w:noWrap/>
            <w:hideMark/>
          </w:tcPr>
          <w:p w14:paraId="25A032F3" w14:textId="77777777" w:rsidR="005D2F0E" w:rsidRPr="00BE0976" w:rsidRDefault="005D2F0E" w:rsidP="00F70538">
            <w:pPr>
              <w:spacing w:before="60" w:after="60"/>
              <w:jc w:val="left"/>
              <w:rPr>
                <w:rFonts w:cs="Arial"/>
                <w:sz w:val="18"/>
                <w:szCs w:val="22"/>
              </w:rPr>
            </w:pPr>
            <w:r w:rsidRPr="00BE0976">
              <w:rPr>
                <w:rFonts w:cs="Arial"/>
                <w:sz w:val="18"/>
                <w:szCs w:val="22"/>
              </w:rPr>
              <w:t>3.0279</w:t>
            </w:r>
          </w:p>
        </w:tc>
        <w:tc>
          <w:tcPr>
            <w:tcW w:w="507" w:type="pct"/>
            <w:shd w:val="clear" w:color="auto" w:fill="auto"/>
            <w:noWrap/>
            <w:hideMark/>
          </w:tcPr>
          <w:p w14:paraId="503A82BD" w14:textId="77777777" w:rsidR="005D2F0E" w:rsidRPr="00BE0976" w:rsidRDefault="005D2F0E" w:rsidP="00F70538">
            <w:pPr>
              <w:spacing w:before="60" w:after="60"/>
              <w:jc w:val="left"/>
              <w:rPr>
                <w:rFonts w:cs="Arial"/>
                <w:sz w:val="18"/>
                <w:szCs w:val="22"/>
              </w:rPr>
            </w:pPr>
            <w:r w:rsidRPr="00BE0976">
              <w:rPr>
                <w:rFonts w:cs="Arial"/>
                <w:sz w:val="18"/>
                <w:szCs w:val="22"/>
              </w:rPr>
              <w:t>-7.9094</w:t>
            </w:r>
          </w:p>
        </w:tc>
      </w:tr>
      <w:tr w:rsidR="005D2F0E" w:rsidRPr="00BE0976" w14:paraId="16DDEA0B" w14:textId="77777777" w:rsidTr="00F70538">
        <w:trPr>
          <w:trHeight w:val="20"/>
        </w:trPr>
        <w:tc>
          <w:tcPr>
            <w:tcW w:w="305" w:type="pct"/>
            <w:shd w:val="clear" w:color="auto" w:fill="auto"/>
            <w:noWrap/>
            <w:hideMark/>
          </w:tcPr>
          <w:p w14:paraId="3F9B67DC" w14:textId="77777777" w:rsidR="005D2F0E" w:rsidRPr="00BE0976" w:rsidRDefault="005D2F0E" w:rsidP="00F70538">
            <w:pPr>
              <w:spacing w:before="60" w:after="60"/>
              <w:jc w:val="left"/>
              <w:rPr>
                <w:rFonts w:cs="Arial"/>
                <w:sz w:val="18"/>
                <w:szCs w:val="22"/>
              </w:rPr>
            </w:pPr>
            <w:r w:rsidRPr="00BE0976">
              <w:rPr>
                <w:rFonts w:cs="Arial"/>
                <w:sz w:val="18"/>
                <w:szCs w:val="22"/>
              </w:rPr>
              <w:t>PK</w:t>
            </w:r>
          </w:p>
        </w:tc>
        <w:tc>
          <w:tcPr>
            <w:tcW w:w="386" w:type="pct"/>
            <w:shd w:val="clear" w:color="auto" w:fill="auto"/>
            <w:noWrap/>
            <w:hideMark/>
          </w:tcPr>
          <w:p w14:paraId="47EC4899" w14:textId="2CBE413F" w:rsidR="005D2F0E" w:rsidRPr="00BE0976" w:rsidRDefault="005D2F0E" w:rsidP="00F70538">
            <w:pPr>
              <w:spacing w:before="60" w:after="60"/>
              <w:jc w:val="left"/>
              <w:rPr>
                <w:rFonts w:cs="Arial"/>
                <w:sz w:val="18"/>
                <w:szCs w:val="22"/>
              </w:rPr>
            </w:pPr>
            <w:r>
              <w:rPr>
                <w:rFonts w:cs="Arial"/>
                <w:sz w:val="18"/>
                <w:szCs w:val="22"/>
              </w:rPr>
              <w:t>HB</w:t>
            </w:r>
            <w:r w:rsidRPr="00BE0976">
              <w:rPr>
                <w:rFonts w:cs="Arial"/>
                <w:sz w:val="18"/>
                <w:szCs w:val="22"/>
              </w:rPr>
              <w:t>ED2</w:t>
            </w:r>
          </w:p>
        </w:tc>
        <w:tc>
          <w:tcPr>
            <w:tcW w:w="460" w:type="pct"/>
            <w:shd w:val="clear" w:color="auto" w:fill="auto"/>
            <w:noWrap/>
            <w:hideMark/>
          </w:tcPr>
          <w:p w14:paraId="4EAA0214" w14:textId="77777777" w:rsidR="005D2F0E" w:rsidRPr="00BE0976" w:rsidRDefault="005D2F0E" w:rsidP="00F70538">
            <w:pPr>
              <w:spacing w:before="60" w:after="60"/>
              <w:jc w:val="left"/>
              <w:rPr>
                <w:rFonts w:cs="Arial"/>
                <w:sz w:val="18"/>
                <w:szCs w:val="22"/>
              </w:rPr>
            </w:pPr>
            <w:r w:rsidRPr="00BE0976">
              <w:rPr>
                <w:rFonts w:cs="Arial"/>
                <w:sz w:val="18"/>
                <w:szCs w:val="22"/>
              </w:rPr>
              <w:t>1</w:t>
            </w:r>
          </w:p>
        </w:tc>
        <w:tc>
          <w:tcPr>
            <w:tcW w:w="507" w:type="pct"/>
            <w:shd w:val="clear" w:color="auto" w:fill="auto"/>
            <w:noWrap/>
            <w:hideMark/>
          </w:tcPr>
          <w:p w14:paraId="0F154373" w14:textId="77777777" w:rsidR="005D2F0E" w:rsidRPr="00BE0976" w:rsidRDefault="005D2F0E" w:rsidP="00F70538">
            <w:pPr>
              <w:spacing w:before="60" w:after="60"/>
              <w:jc w:val="left"/>
              <w:rPr>
                <w:rFonts w:cs="Arial"/>
                <w:sz w:val="18"/>
                <w:szCs w:val="22"/>
              </w:rPr>
            </w:pPr>
            <w:r w:rsidRPr="00BE0976">
              <w:rPr>
                <w:rFonts w:cs="Arial"/>
                <w:sz w:val="18"/>
                <w:szCs w:val="22"/>
              </w:rPr>
              <w:t>-2.5841</w:t>
            </w:r>
          </w:p>
        </w:tc>
        <w:tc>
          <w:tcPr>
            <w:tcW w:w="507" w:type="pct"/>
            <w:shd w:val="clear" w:color="auto" w:fill="auto"/>
            <w:noWrap/>
            <w:hideMark/>
          </w:tcPr>
          <w:p w14:paraId="3DC94B59" w14:textId="77777777" w:rsidR="005D2F0E" w:rsidRPr="00BE0976" w:rsidRDefault="005D2F0E" w:rsidP="00F70538">
            <w:pPr>
              <w:spacing w:before="60" w:after="60"/>
              <w:jc w:val="left"/>
              <w:rPr>
                <w:rFonts w:cs="Arial"/>
                <w:sz w:val="18"/>
                <w:szCs w:val="22"/>
              </w:rPr>
            </w:pPr>
            <w:r w:rsidRPr="00BE0976">
              <w:rPr>
                <w:rFonts w:cs="Arial"/>
                <w:sz w:val="18"/>
                <w:szCs w:val="22"/>
              </w:rPr>
              <w:t>-1.5032</w:t>
            </w:r>
          </w:p>
        </w:tc>
        <w:tc>
          <w:tcPr>
            <w:tcW w:w="449" w:type="pct"/>
            <w:shd w:val="clear" w:color="auto" w:fill="auto"/>
            <w:noWrap/>
            <w:hideMark/>
          </w:tcPr>
          <w:p w14:paraId="6E5C747D" w14:textId="77777777" w:rsidR="005D2F0E" w:rsidRPr="00BE0976" w:rsidRDefault="005D2F0E" w:rsidP="00F70538">
            <w:pPr>
              <w:spacing w:before="60" w:after="60"/>
              <w:jc w:val="left"/>
              <w:rPr>
                <w:rFonts w:cs="Arial"/>
                <w:sz w:val="18"/>
                <w:szCs w:val="22"/>
              </w:rPr>
            </w:pPr>
            <w:r w:rsidRPr="00BE0976">
              <w:rPr>
                <w:rFonts w:cs="Arial"/>
                <w:sz w:val="18"/>
                <w:szCs w:val="22"/>
              </w:rPr>
              <w:t>1.6248</w:t>
            </w:r>
          </w:p>
        </w:tc>
        <w:tc>
          <w:tcPr>
            <w:tcW w:w="449" w:type="pct"/>
            <w:shd w:val="clear" w:color="auto" w:fill="auto"/>
            <w:noWrap/>
            <w:hideMark/>
          </w:tcPr>
          <w:p w14:paraId="6BEDD379" w14:textId="77777777" w:rsidR="005D2F0E" w:rsidRPr="00BE0976" w:rsidRDefault="005D2F0E" w:rsidP="00F70538">
            <w:pPr>
              <w:spacing w:before="60" w:after="60"/>
              <w:jc w:val="left"/>
              <w:rPr>
                <w:rFonts w:cs="Arial"/>
                <w:sz w:val="18"/>
                <w:szCs w:val="22"/>
              </w:rPr>
            </w:pPr>
            <w:r w:rsidRPr="00BE0976">
              <w:rPr>
                <w:rFonts w:cs="Arial"/>
                <w:sz w:val="18"/>
                <w:szCs w:val="22"/>
              </w:rPr>
              <w:t>4.9876</w:t>
            </w:r>
          </w:p>
        </w:tc>
        <w:tc>
          <w:tcPr>
            <w:tcW w:w="449" w:type="pct"/>
            <w:shd w:val="clear" w:color="auto" w:fill="auto"/>
            <w:noWrap/>
            <w:hideMark/>
          </w:tcPr>
          <w:p w14:paraId="5046E5CD" w14:textId="77777777" w:rsidR="005D2F0E" w:rsidRPr="00BE0976" w:rsidRDefault="005D2F0E" w:rsidP="00F70538">
            <w:pPr>
              <w:spacing w:before="60" w:after="60"/>
              <w:jc w:val="left"/>
              <w:rPr>
                <w:rFonts w:cs="Arial"/>
                <w:sz w:val="18"/>
                <w:szCs w:val="22"/>
              </w:rPr>
            </w:pPr>
            <w:r w:rsidRPr="00BE0976">
              <w:rPr>
                <w:rFonts w:cs="Arial"/>
                <w:sz w:val="18"/>
                <w:szCs w:val="22"/>
              </w:rPr>
              <w:t>-1.9111</w:t>
            </w:r>
          </w:p>
        </w:tc>
        <w:tc>
          <w:tcPr>
            <w:tcW w:w="532" w:type="pct"/>
            <w:shd w:val="clear" w:color="auto" w:fill="auto"/>
            <w:noWrap/>
            <w:hideMark/>
          </w:tcPr>
          <w:p w14:paraId="4AEACA94" w14:textId="77777777" w:rsidR="005D2F0E" w:rsidRPr="00BE0976" w:rsidRDefault="005D2F0E" w:rsidP="00F70538">
            <w:pPr>
              <w:spacing w:before="60" w:after="60"/>
              <w:jc w:val="left"/>
              <w:rPr>
                <w:rFonts w:cs="Arial"/>
                <w:sz w:val="18"/>
                <w:szCs w:val="22"/>
              </w:rPr>
            </w:pPr>
            <w:r w:rsidRPr="00BE0976">
              <w:rPr>
                <w:rFonts w:cs="Arial"/>
                <w:sz w:val="18"/>
                <w:szCs w:val="22"/>
              </w:rPr>
              <w:t>1.2695</w:t>
            </w:r>
          </w:p>
        </w:tc>
        <w:tc>
          <w:tcPr>
            <w:tcW w:w="449" w:type="pct"/>
            <w:shd w:val="clear" w:color="auto" w:fill="auto"/>
            <w:noWrap/>
            <w:hideMark/>
          </w:tcPr>
          <w:p w14:paraId="2C6A7931" w14:textId="77777777" w:rsidR="005D2F0E" w:rsidRPr="00BE0976" w:rsidRDefault="005D2F0E" w:rsidP="00F70538">
            <w:pPr>
              <w:spacing w:before="60" w:after="60"/>
              <w:jc w:val="left"/>
              <w:rPr>
                <w:rFonts w:cs="Arial"/>
                <w:sz w:val="18"/>
                <w:szCs w:val="22"/>
              </w:rPr>
            </w:pPr>
            <w:r w:rsidRPr="00BE0976">
              <w:rPr>
                <w:rFonts w:cs="Arial"/>
                <w:sz w:val="18"/>
                <w:szCs w:val="22"/>
              </w:rPr>
              <w:t>-1.0605</w:t>
            </w:r>
          </w:p>
        </w:tc>
        <w:tc>
          <w:tcPr>
            <w:tcW w:w="507" w:type="pct"/>
            <w:shd w:val="clear" w:color="auto" w:fill="auto"/>
            <w:noWrap/>
            <w:hideMark/>
          </w:tcPr>
          <w:p w14:paraId="1F40DFFF" w14:textId="569D150A" w:rsidR="005D2F0E" w:rsidRPr="00BE0976" w:rsidRDefault="005D2F0E" w:rsidP="00F70538">
            <w:pPr>
              <w:spacing w:before="60" w:after="60"/>
              <w:jc w:val="left"/>
              <w:rPr>
                <w:rFonts w:cs="Arial"/>
                <w:sz w:val="18"/>
                <w:szCs w:val="22"/>
              </w:rPr>
            </w:pPr>
            <w:r w:rsidRPr="00BE0976">
              <w:rPr>
                <w:rFonts w:cs="Arial"/>
                <w:sz w:val="18"/>
                <w:szCs w:val="22"/>
              </w:rPr>
              <w:t>-3.444</w:t>
            </w:r>
            <w:r w:rsidR="00C336B5">
              <w:rPr>
                <w:rFonts w:cs="Arial"/>
                <w:sz w:val="18"/>
                <w:szCs w:val="22"/>
              </w:rPr>
              <w:t>0</w:t>
            </w:r>
          </w:p>
        </w:tc>
      </w:tr>
      <w:tr w:rsidR="005D2F0E" w:rsidRPr="00BE0976" w14:paraId="24D06F7C" w14:textId="77777777" w:rsidTr="00F70538">
        <w:trPr>
          <w:trHeight w:val="20"/>
        </w:trPr>
        <w:tc>
          <w:tcPr>
            <w:tcW w:w="305" w:type="pct"/>
            <w:shd w:val="clear" w:color="auto" w:fill="auto"/>
            <w:noWrap/>
            <w:hideMark/>
          </w:tcPr>
          <w:p w14:paraId="6D6FACDA" w14:textId="77777777" w:rsidR="005D2F0E" w:rsidRPr="00BE0976" w:rsidRDefault="005D2F0E" w:rsidP="00F70538">
            <w:pPr>
              <w:spacing w:before="60" w:after="60"/>
              <w:jc w:val="left"/>
              <w:rPr>
                <w:rFonts w:cs="Arial"/>
                <w:sz w:val="18"/>
                <w:szCs w:val="22"/>
              </w:rPr>
            </w:pPr>
            <w:r w:rsidRPr="00BE0976">
              <w:rPr>
                <w:rFonts w:cs="Arial"/>
                <w:sz w:val="18"/>
                <w:szCs w:val="22"/>
              </w:rPr>
              <w:t>PK</w:t>
            </w:r>
          </w:p>
        </w:tc>
        <w:tc>
          <w:tcPr>
            <w:tcW w:w="386" w:type="pct"/>
            <w:shd w:val="clear" w:color="auto" w:fill="auto"/>
            <w:noWrap/>
            <w:hideMark/>
          </w:tcPr>
          <w:p w14:paraId="70471051" w14:textId="08253E1E" w:rsidR="005D2F0E" w:rsidRPr="00BE0976" w:rsidRDefault="005D2F0E" w:rsidP="00F70538">
            <w:pPr>
              <w:spacing w:before="60" w:after="60"/>
              <w:jc w:val="left"/>
              <w:rPr>
                <w:rFonts w:cs="Arial"/>
                <w:sz w:val="18"/>
                <w:szCs w:val="22"/>
              </w:rPr>
            </w:pPr>
            <w:r>
              <w:rPr>
                <w:rFonts w:cs="Arial"/>
                <w:sz w:val="18"/>
                <w:szCs w:val="22"/>
              </w:rPr>
              <w:t>HB</w:t>
            </w:r>
            <w:r w:rsidRPr="00BE0976">
              <w:rPr>
                <w:rFonts w:cs="Arial"/>
                <w:sz w:val="18"/>
                <w:szCs w:val="22"/>
              </w:rPr>
              <w:t>ED2</w:t>
            </w:r>
          </w:p>
        </w:tc>
        <w:tc>
          <w:tcPr>
            <w:tcW w:w="460" w:type="pct"/>
            <w:shd w:val="clear" w:color="auto" w:fill="auto"/>
            <w:noWrap/>
            <w:hideMark/>
          </w:tcPr>
          <w:p w14:paraId="7149EDA2" w14:textId="77777777" w:rsidR="005D2F0E" w:rsidRPr="00BE0976" w:rsidRDefault="005D2F0E" w:rsidP="00F70538">
            <w:pPr>
              <w:spacing w:before="60" w:after="60"/>
              <w:jc w:val="left"/>
              <w:rPr>
                <w:rFonts w:cs="Arial"/>
                <w:sz w:val="18"/>
                <w:szCs w:val="22"/>
              </w:rPr>
            </w:pPr>
            <w:r w:rsidRPr="00BE0976">
              <w:rPr>
                <w:rFonts w:cs="Arial"/>
                <w:sz w:val="18"/>
                <w:szCs w:val="22"/>
              </w:rPr>
              <w:t>2</w:t>
            </w:r>
          </w:p>
        </w:tc>
        <w:tc>
          <w:tcPr>
            <w:tcW w:w="507" w:type="pct"/>
            <w:shd w:val="clear" w:color="auto" w:fill="auto"/>
            <w:noWrap/>
            <w:hideMark/>
          </w:tcPr>
          <w:p w14:paraId="55E37BFA" w14:textId="77777777" w:rsidR="005D2F0E" w:rsidRPr="00BE0976" w:rsidRDefault="005D2F0E" w:rsidP="00F70538">
            <w:pPr>
              <w:spacing w:before="60" w:after="60"/>
              <w:jc w:val="left"/>
              <w:rPr>
                <w:rFonts w:cs="Arial"/>
                <w:sz w:val="18"/>
                <w:szCs w:val="22"/>
              </w:rPr>
            </w:pPr>
            <w:r w:rsidRPr="00BE0976">
              <w:rPr>
                <w:rFonts w:cs="Arial"/>
                <w:sz w:val="18"/>
                <w:szCs w:val="22"/>
              </w:rPr>
              <w:t>-0.3867</w:t>
            </w:r>
          </w:p>
        </w:tc>
        <w:tc>
          <w:tcPr>
            <w:tcW w:w="507" w:type="pct"/>
            <w:shd w:val="clear" w:color="auto" w:fill="auto"/>
            <w:noWrap/>
            <w:hideMark/>
          </w:tcPr>
          <w:p w14:paraId="1317FF4A" w14:textId="77777777" w:rsidR="005D2F0E" w:rsidRPr="00BE0976" w:rsidRDefault="005D2F0E" w:rsidP="00F70538">
            <w:pPr>
              <w:spacing w:before="60" w:after="60"/>
              <w:jc w:val="left"/>
              <w:rPr>
                <w:rFonts w:cs="Arial"/>
                <w:sz w:val="18"/>
                <w:szCs w:val="22"/>
              </w:rPr>
            </w:pPr>
            <w:r w:rsidRPr="00BE0976">
              <w:rPr>
                <w:rFonts w:cs="Arial"/>
                <w:sz w:val="18"/>
                <w:szCs w:val="22"/>
              </w:rPr>
              <w:t>0.0734</w:t>
            </w:r>
          </w:p>
        </w:tc>
        <w:tc>
          <w:tcPr>
            <w:tcW w:w="449" w:type="pct"/>
            <w:shd w:val="clear" w:color="auto" w:fill="auto"/>
            <w:noWrap/>
            <w:hideMark/>
          </w:tcPr>
          <w:p w14:paraId="1AA968B7" w14:textId="77777777" w:rsidR="005D2F0E" w:rsidRPr="00BE0976" w:rsidRDefault="005D2F0E" w:rsidP="00F70538">
            <w:pPr>
              <w:spacing w:before="60" w:after="60"/>
              <w:jc w:val="left"/>
              <w:rPr>
                <w:rFonts w:cs="Arial"/>
                <w:sz w:val="18"/>
                <w:szCs w:val="22"/>
              </w:rPr>
            </w:pPr>
            <w:r w:rsidRPr="00BE0976">
              <w:rPr>
                <w:rFonts w:cs="Arial"/>
                <w:sz w:val="18"/>
                <w:szCs w:val="22"/>
              </w:rPr>
              <w:t>1.6248</w:t>
            </w:r>
          </w:p>
        </w:tc>
        <w:tc>
          <w:tcPr>
            <w:tcW w:w="449" w:type="pct"/>
            <w:shd w:val="clear" w:color="auto" w:fill="auto"/>
            <w:noWrap/>
            <w:hideMark/>
          </w:tcPr>
          <w:p w14:paraId="7022FC1C" w14:textId="77777777" w:rsidR="005D2F0E" w:rsidRPr="00BE0976" w:rsidRDefault="005D2F0E" w:rsidP="00F70538">
            <w:pPr>
              <w:spacing w:before="60" w:after="60"/>
              <w:jc w:val="left"/>
              <w:rPr>
                <w:rFonts w:cs="Arial"/>
                <w:sz w:val="18"/>
                <w:szCs w:val="22"/>
              </w:rPr>
            </w:pPr>
            <w:r w:rsidRPr="00BE0976">
              <w:rPr>
                <w:rFonts w:cs="Arial"/>
                <w:sz w:val="18"/>
                <w:szCs w:val="22"/>
              </w:rPr>
              <w:t>4.2137</w:t>
            </w:r>
          </w:p>
        </w:tc>
        <w:tc>
          <w:tcPr>
            <w:tcW w:w="449" w:type="pct"/>
            <w:shd w:val="clear" w:color="auto" w:fill="auto"/>
            <w:noWrap/>
            <w:hideMark/>
          </w:tcPr>
          <w:p w14:paraId="5F44D1E6" w14:textId="77777777" w:rsidR="005D2F0E" w:rsidRPr="00BE0976" w:rsidRDefault="005D2F0E" w:rsidP="00F70538">
            <w:pPr>
              <w:spacing w:before="60" w:after="60"/>
              <w:jc w:val="left"/>
              <w:rPr>
                <w:rFonts w:cs="Arial"/>
                <w:sz w:val="18"/>
                <w:szCs w:val="22"/>
              </w:rPr>
            </w:pPr>
            <w:r w:rsidRPr="00BE0976">
              <w:rPr>
                <w:rFonts w:cs="Arial"/>
                <w:sz w:val="18"/>
                <w:szCs w:val="22"/>
              </w:rPr>
              <w:t>-1.9111</w:t>
            </w:r>
          </w:p>
        </w:tc>
        <w:tc>
          <w:tcPr>
            <w:tcW w:w="532" w:type="pct"/>
            <w:shd w:val="clear" w:color="auto" w:fill="auto"/>
            <w:noWrap/>
            <w:hideMark/>
          </w:tcPr>
          <w:p w14:paraId="6E3551CC" w14:textId="77777777" w:rsidR="005D2F0E" w:rsidRPr="00BE0976" w:rsidRDefault="005D2F0E" w:rsidP="00F70538">
            <w:pPr>
              <w:spacing w:before="60" w:after="60"/>
              <w:jc w:val="left"/>
              <w:rPr>
                <w:rFonts w:cs="Arial"/>
                <w:sz w:val="18"/>
                <w:szCs w:val="22"/>
              </w:rPr>
            </w:pPr>
            <w:r w:rsidRPr="00BE0976">
              <w:rPr>
                <w:rFonts w:cs="Arial"/>
                <w:sz w:val="18"/>
                <w:szCs w:val="22"/>
              </w:rPr>
              <w:t>1.2744</w:t>
            </w:r>
          </w:p>
        </w:tc>
        <w:tc>
          <w:tcPr>
            <w:tcW w:w="449" w:type="pct"/>
            <w:shd w:val="clear" w:color="auto" w:fill="auto"/>
            <w:noWrap/>
            <w:hideMark/>
          </w:tcPr>
          <w:p w14:paraId="0E8FF8DF" w14:textId="77777777" w:rsidR="005D2F0E" w:rsidRPr="00BE0976" w:rsidRDefault="005D2F0E" w:rsidP="00F70538">
            <w:pPr>
              <w:spacing w:before="60" w:after="60"/>
              <w:jc w:val="left"/>
              <w:rPr>
                <w:rFonts w:cs="Arial"/>
                <w:sz w:val="18"/>
                <w:szCs w:val="22"/>
              </w:rPr>
            </w:pPr>
            <w:r w:rsidRPr="00BE0976">
              <w:rPr>
                <w:rFonts w:cs="Arial"/>
                <w:sz w:val="18"/>
                <w:szCs w:val="22"/>
              </w:rPr>
              <w:t>0.1727</w:t>
            </w:r>
          </w:p>
        </w:tc>
        <w:tc>
          <w:tcPr>
            <w:tcW w:w="507" w:type="pct"/>
            <w:shd w:val="clear" w:color="auto" w:fill="auto"/>
            <w:noWrap/>
            <w:hideMark/>
          </w:tcPr>
          <w:p w14:paraId="4EE0E57B" w14:textId="6D6BC0F2" w:rsidR="005D2F0E" w:rsidRPr="00BE0976" w:rsidRDefault="005D2F0E" w:rsidP="00F70538">
            <w:pPr>
              <w:spacing w:before="60" w:after="60"/>
              <w:jc w:val="left"/>
              <w:rPr>
                <w:rFonts w:cs="Arial"/>
                <w:sz w:val="18"/>
                <w:szCs w:val="22"/>
              </w:rPr>
            </w:pPr>
            <w:r w:rsidRPr="00BE0976">
              <w:rPr>
                <w:rFonts w:cs="Arial"/>
                <w:sz w:val="18"/>
                <w:szCs w:val="22"/>
              </w:rPr>
              <w:t>-3.444</w:t>
            </w:r>
            <w:r w:rsidR="00C336B5">
              <w:rPr>
                <w:rFonts w:cs="Arial"/>
                <w:sz w:val="18"/>
                <w:szCs w:val="22"/>
              </w:rPr>
              <w:t>0</w:t>
            </w:r>
          </w:p>
        </w:tc>
      </w:tr>
      <w:tr w:rsidR="005D2F0E" w:rsidRPr="00BE0976" w14:paraId="6C7E9BF3" w14:textId="77777777" w:rsidTr="00F70538">
        <w:trPr>
          <w:trHeight w:val="20"/>
        </w:trPr>
        <w:tc>
          <w:tcPr>
            <w:tcW w:w="305" w:type="pct"/>
            <w:shd w:val="clear" w:color="auto" w:fill="auto"/>
            <w:noWrap/>
            <w:hideMark/>
          </w:tcPr>
          <w:p w14:paraId="24B05020" w14:textId="77777777" w:rsidR="005D2F0E" w:rsidRPr="00BE0976" w:rsidRDefault="005D2F0E" w:rsidP="00F70538">
            <w:pPr>
              <w:spacing w:before="60" w:after="60"/>
              <w:jc w:val="left"/>
              <w:rPr>
                <w:rFonts w:cs="Arial"/>
                <w:sz w:val="18"/>
                <w:szCs w:val="22"/>
              </w:rPr>
            </w:pPr>
            <w:r w:rsidRPr="00BE0976">
              <w:rPr>
                <w:rFonts w:cs="Arial"/>
                <w:sz w:val="18"/>
                <w:szCs w:val="22"/>
              </w:rPr>
              <w:t>PK</w:t>
            </w:r>
          </w:p>
        </w:tc>
        <w:tc>
          <w:tcPr>
            <w:tcW w:w="386" w:type="pct"/>
            <w:shd w:val="clear" w:color="auto" w:fill="auto"/>
            <w:noWrap/>
            <w:hideMark/>
          </w:tcPr>
          <w:p w14:paraId="1AFE9386" w14:textId="150F5F9E" w:rsidR="005D2F0E" w:rsidRPr="00BE0976" w:rsidRDefault="005D2F0E" w:rsidP="00F70538">
            <w:pPr>
              <w:spacing w:before="60" w:after="60"/>
              <w:jc w:val="left"/>
              <w:rPr>
                <w:rFonts w:cs="Arial"/>
                <w:sz w:val="18"/>
                <w:szCs w:val="22"/>
              </w:rPr>
            </w:pPr>
            <w:r>
              <w:rPr>
                <w:rFonts w:cs="Arial"/>
                <w:sz w:val="18"/>
                <w:szCs w:val="22"/>
              </w:rPr>
              <w:t>HB</w:t>
            </w:r>
            <w:r w:rsidRPr="00BE0976">
              <w:rPr>
                <w:rFonts w:cs="Arial"/>
                <w:sz w:val="18"/>
                <w:szCs w:val="22"/>
              </w:rPr>
              <w:t>ED2</w:t>
            </w:r>
          </w:p>
        </w:tc>
        <w:tc>
          <w:tcPr>
            <w:tcW w:w="460" w:type="pct"/>
            <w:shd w:val="clear" w:color="auto" w:fill="auto"/>
            <w:noWrap/>
            <w:hideMark/>
          </w:tcPr>
          <w:p w14:paraId="336E427D" w14:textId="77777777" w:rsidR="005D2F0E" w:rsidRPr="00BE0976" w:rsidRDefault="005D2F0E" w:rsidP="00F70538">
            <w:pPr>
              <w:spacing w:before="60" w:after="60"/>
              <w:jc w:val="left"/>
              <w:rPr>
                <w:rFonts w:cs="Arial"/>
                <w:sz w:val="18"/>
                <w:szCs w:val="22"/>
              </w:rPr>
            </w:pPr>
            <w:r w:rsidRPr="00BE0976">
              <w:rPr>
                <w:rFonts w:cs="Arial"/>
                <w:sz w:val="18"/>
                <w:szCs w:val="22"/>
              </w:rPr>
              <w:t>3</w:t>
            </w:r>
          </w:p>
        </w:tc>
        <w:tc>
          <w:tcPr>
            <w:tcW w:w="507" w:type="pct"/>
            <w:shd w:val="clear" w:color="auto" w:fill="auto"/>
            <w:noWrap/>
            <w:hideMark/>
          </w:tcPr>
          <w:p w14:paraId="29F6D313" w14:textId="77777777" w:rsidR="005D2F0E" w:rsidRPr="00BE0976" w:rsidRDefault="005D2F0E" w:rsidP="00F70538">
            <w:pPr>
              <w:spacing w:before="60" w:after="60"/>
              <w:jc w:val="left"/>
              <w:rPr>
                <w:rFonts w:cs="Arial"/>
                <w:sz w:val="18"/>
                <w:szCs w:val="22"/>
              </w:rPr>
            </w:pPr>
            <w:r w:rsidRPr="00BE0976">
              <w:rPr>
                <w:rFonts w:cs="Arial"/>
                <w:sz w:val="18"/>
                <w:szCs w:val="22"/>
              </w:rPr>
              <w:t>-3.2771</w:t>
            </w:r>
          </w:p>
        </w:tc>
        <w:tc>
          <w:tcPr>
            <w:tcW w:w="507" w:type="pct"/>
            <w:shd w:val="clear" w:color="auto" w:fill="auto"/>
            <w:noWrap/>
            <w:hideMark/>
          </w:tcPr>
          <w:p w14:paraId="7D0C3BB1" w14:textId="77777777" w:rsidR="005D2F0E" w:rsidRPr="00BE0976" w:rsidRDefault="005D2F0E" w:rsidP="00F70538">
            <w:pPr>
              <w:spacing w:before="60" w:after="60"/>
              <w:jc w:val="left"/>
              <w:rPr>
                <w:rFonts w:cs="Arial"/>
                <w:sz w:val="18"/>
                <w:szCs w:val="22"/>
              </w:rPr>
            </w:pPr>
            <w:r w:rsidRPr="00BE0976">
              <w:rPr>
                <w:rFonts w:cs="Arial"/>
                <w:sz w:val="18"/>
                <w:szCs w:val="22"/>
              </w:rPr>
              <w:t>-4.0492</w:t>
            </w:r>
          </w:p>
        </w:tc>
        <w:tc>
          <w:tcPr>
            <w:tcW w:w="449" w:type="pct"/>
            <w:shd w:val="clear" w:color="auto" w:fill="auto"/>
            <w:noWrap/>
            <w:hideMark/>
          </w:tcPr>
          <w:p w14:paraId="595AF38E" w14:textId="77777777" w:rsidR="005D2F0E" w:rsidRPr="00BE0976" w:rsidRDefault="005D2F0E" w:rsidP="00F70538">
            <w:pPr>
              <w:spacing w:before="60" w:after="60"/>
              <w:jc w:val="left"/>
              <w:rPr>
                <w:rFonts w:cs="Arial"/>
                <w:sz w:val="18"/>
                <w:szCs w:val="22"/>
              </w:rPr>
            </w:pPr>
            <w:r w:rsidRPr="00BE0976">
              <w:rPr>
                <w:rFonts w:cs="Arial"/>
                <w:sz w:val="18"/>
                <w:szCs w:val="22"/>
              </w:rPr>
              <w:t>1.6248</w:t>
            </w:r>
          </w:p>
        </w:tc>
        <w:tc>
          <w:tcPr>
            <w:tcW w:w="449" w:type="pct"/>
            <w:shd w:val="clear" w:color="auto" w:fill="auto"/>
            <w:noWrap/>
            <w:hideMark/>
          </w:tcPr>
          <w:p w14:paraId="113E6AFA" w14:textId="77777777" w:rsidR="005D2F0E" w:rsidRPr="00BE0976" w:rsidRDefault="005D2F0E" w:rsidP="00F70538">
            <w:pPr>
              <w:spacing w:before="60" w:after="60"/>
              <w:jc w:val="left"/>
              <w:rPr>
                <w:rFonts w:cs="Arial"/>
                <w:sz w:val="18"/>
                <w:szCs w:val="22"/>
              </w:rPr>
            </w:pPr>
            <w:r w:rsidRPr="00BE0976">
              <w:rPr>
                <w:rFonts w:cs="Arial"/>
                <w:sz w:val="18"/>
                <w:szCs w:val="22"/>
              </w:rPr>
              <w:t>3.5985</w:t>
            </w:r>
          </w:p>
        </w:tc>
        <w:tc>
          <w:tcPr>
            <w:tcW w:w="449" w:type="pct"/>
            <w:shd w:val="clear" w:color="auto" w:fill="auto"/>
            <w:noWrap/>
            <w:hideMark/>
          </w:tcPr>
          <w:p w14:paraId="229A13BE" w14:textId="77777777" w:rsidR="005D2F0E" w:rsidRPr="00BE0976" w:rsidRDefault="005D2F0E" w:rsidP="00F70538">
            <w:pPr>
              <w:spacing w:before="60" w:after="60"/>
              <w:jc w:val="left"/>
              <w:rPr>
                <w:rFonts w:cs="Arial"/>
                <w:sz w:val="18"/>
                <w:szCs w:val="22"/>
              </w:rPr>
            </w:pPr>
            <w:r w:rsidRPr="00BE0976">
              <w:rPr>
                <w:rFonts w:cs="Arial"/>
                <w:sz w:val="18"/>
                <w:szCs w:val="22"/>
              </w:rPr>
              <w:t>-1.9111</w:t>
            </w:r>
          </w:p>
        </w:tc>
        <w:tc>
          <w:tcPr>
            <w:tcW w:w="532" w:type="pct"/>
            <w:shd w:val="clear" w:color="auto" w:fill="auto"/>
            <w:noWrap/>
            <w:hideMark/>
          </w:tcPr>
          <w:p w14:paraId="0BF414A0" w14:textId="77777777" w:rsidR="005D2F0E" w:rsidRPr="00BE0976" w:rsidRDefault="005D2F0E" w:rsidP="00F70538">
            <w:pPr>
              <w:spacing w:before="60" w:after="60"/>
              <w:jc w:val="left"/>
              <w:rPr>
                <w:rFonts w:cs="Arial"/>
                <w:sz w:val="18"/>
                <w:szCs w:val="22"/>
              </w:rPr>
            </w:pPr>
            <w:r w:rsidRPr="00BE0976">
              <w:rPr>
                <w:rFonts w:cs="Arial"/>
                <w:sz w:val="18"/>
                <w:szCs w:val="22"/>
              </w:rPr>
              <w:t>1.9112</w:t>
            </w:r>
          </w:p>
        </w:tc>
        <w:tc>
          <w:tcPr>
            <w:tcW w:w="449" w:type="pct"/>
            <w:shd w:val="clear" w:color="auto" w:fill="auto"/>
            <w:noWrap/>
            <w:hideMark/>
          </w:tcPr>
          <w:p w14:paraId="2DC8053C" w14:textId="77777777" w:rsidR="005D2F0E" w:rsidRPr="00BE0976" w:rsidRDefault="005D2F0E" w:rsidP="00F70538">
            <w:pPr>
              <w:spacing w:before="60" w:after="60"/>
              <w:jc w:val="left"/>
              <w:rPr>
                <w:rFonts w:cs="Arial"/>
                <w:sz w:val="18"/>
                <w:szCs w:val="22"/>
              </w:rPr>
            </w:pPr>
            <w:r w:rsidRPr="00BE0976">
              <w:rPr>
                <w:rFonts w:cs="Arial"/>
                <w:sz w:val="18"/>
                <w:szCs w:val="22"/>
              </w:rPr>
              <w:t>-0.1241</w:t>
            </w:r>
          </w:p>
        </w:tc>
        <w:tc>
          <w:tcPr>
            <w:tcW w:w="507" w:type="pct"/>
            <w:shd w:val="clear" w:color="auto" w:fill="auto"/>
            <w:noWrap/>
            <w:hideMark/>
          </w:tcPr>
          <w:p w14:paraId="2BA4CDF9" w14:textId="71660771" w:rsidR="005D2F0E" w:rsidRPr="00BE0976" w:rsidRDefault="005D2F0E" w:rsidP="00F70538">
            <w:pPr>
              <w:spacing w:before="60" w:after="60"/>
              <w:jc w:val="left"/>
              <w:rPr>
                <w:rFonts w:cs="Arial"/>
                <w:sz w:val="18"/>
                <w:szCs w:val="22"/>
              </w:rPr>
            </w:pPr>
            <w:r w:rsidRPr="00BE0976">
              <w:rPr>
                <w:rFonts w:cs="Arial"/>
                <w:sz w:val="18"/>
                <w:szCs w:val="22"/>
              </w:rPr>
              <w:t>-3.444</w:t>
            </w:r>
            <w:r w:rsidR="00C336B5">
              <w:rPr>
                <w:rFonts w:cs="Arial"/>
                <w:sz w:val="18"/>
                <w:szCs w:val="22"/>
              </w:rPr>
              <w:t>0</w:t>
            </w:r>
          </w:p>
        </w:tc>
      </w:tr>
      <w:tr w:rsidR="005D2F0E" w:rsidRPr="00BE0976" w14:paraId="2A786B23" w14:textId="77777777" w:rsidTr="00F70538">
        <w:trPr>
          <w:trHeight w:val="20"/>
        </w:trPr>
        <w:tc>
          <w:tcPr>
            <w:tcW w:w="305" w:type="pct"/>
            <w:shd w:val="clear" w:color="auto" w:fill="auto"/>
            <w:noWrap/>
            <w:hideMark/>
          </w:tcPr>
          <w:p w14:paraId="48A71837" w14:textId="77777777" w:rsidR="005D2F0E" w:rsidRPr="00BE0976" w:rsidRDefault="005D2F0E" w:rsidP="00F70538">
            <w:pPr>
              <w:spacing w:before="60" w:after="60"/>
              <w:jc w:val="left"/>
              <w:rPr>
                <w:rFonts w:cs="Arial"/>
                <w:sz w:val="18"/>
                <w:szCs w:val="22"/>
              </w:rPr>
            </w:pPr>
            <w:r w:rsidRPr="00BE0976">
              <w:rPr>
                <w:rFonts w:cs="Arial"/>
                <w:sz w:val="18"/>
                <w:szCs w:val="22"/>
              </w:rPr>
              <w:t>PK</w:t>
            </w:r>
          </w:p>
        </w:tc>
        <w:tc>
          <w:tcPr>
            <w:tcW w:w="386" w:type="pct"/>
            <w:shd w:val="clear" w:color="auto" w:fill="auto"/>
            <w:noWrap/>
            <w:hideMark/>
          </w:tcPr>
          <w:p w14:paraId="4D58C195" w14:textId="5C9AFB0D" w:rsidR="005D2F0E" w:rsidRPr="00BE0976" w:rsidRDefault="005D2F0E" w:rsidP="00F70538">
            <w:pPr>
              <w:spacing w:before="60" w:after="60"/>
              <w:jc w:val="left"/>
              <w:rPr>
                <w:rFonts w:cs="Arial"/>
                <w:sz w:val="18"/>
                <w:szCs w:val="22"/>
              </w:rPr>
            </w:pPr>
            <w:r>
              <w:rPr>
                <w:rFonts w:cs="Arial"/>
                <w:sz w:val="18"/>
                <w:szCs w:val="22"/>
              </w:rPr>
              <w:t>HB</w:t>
            </w:r>
            <w:r w:rsidRPr="00BE0976">
              <w:rPr>
                <w:rFonts w:cs="Arial"/>
                <w:sz w:val="18"/>
                <w:szCs w:val="22"/>
              </w:rPr>
              <w:t>ED2</w:t>
            </w:r>
          </w:p>
        </w:tc>
        <w:tc>
          <w:tcPr>
            <w:tcW w:w="460" w:type="pct"/>
            <w:shd w:val="clear" w:color="auto" w:fill="auto"/>
            <w:noWrap/>
            <w:hideMark/>
          </w:tcPr>
          <w:p w14:paraId="61075588" w14:textId="77777777" w:rsidR="005D2F0E" w:rsidRPr="00BE0976" w:rsidRDefault="005D2F0E" w:rsidP="00F70538">
            <w:pPr>
              <w:spacing w:before="60" w:after="60"/>
              <w:jc w:val="left"/>
              <w:rPr>
                <w:rFonts w:cs="Arial"/>
                <w:sz w:val="18"/>
                <w:szCs w:val="22"/>
              </w:rPr>
            </w:pPr>
            <w:r w:rsidRPr="00BE0976">
              <w:rPr>
                <w:rFonts w:cs="Arial"/>
                <w:sz w:val="18"/>
                <w:szCs w:val="22"/>
              </w:rPr>
              <w:t>4</w:t>
            </w:r>
          </w:p>
        </w:tc>
        <w:tc>
          <w:tcPr>
            <w:tcW w:w="507" w:type="pct"/>
            <w:shd w:val="clear" w:color="auto" w:fill="auto"/>
            <w:noWrap/>
            <w:hideMark/>
          </w:tcPr>
          <w:p w14:paraId="6AB7D42C" w14:textId="77777777" w:rsidR="005D2F0E" w:rsidRPr="00BE0976" w:rsidRDefault="005D2F0E" w:rsidP="00F70538">
            <w:pPr>
              <w:spacing w:before="60" w:after="60"/>
              <w:jc w:val="left"/>
              <w:rPr>
                <w:rFonts w:cs="Arial"/>
                <w:sz w:val="18"/>
                <w:szCs w:val="22"/>
              </w:rPr>
            </w:pPr>
            <w:r w:rsidRPr="00BE0976">
              <w:rPr>
                <w:rFonts w:cs="Arial"/>
                <w:sz w:val="18"/>
                <w:szCs w:val="22"/>
              </w:rPr>
              <w:t>-3.2771</w:t>
            </w:r>
          </w:p>
        </w:tc>
        <w:tc>
          <w:tcPr>
            <w:tcW w:w="507" w:type="pct"/>
            <w:shd w:val="clear" w:color="auto" w:fill="auto"/>
            <w:noWrap/>
            <w:hideMark/>
          </w:tcPr>
          <w:p w14:paraId="29539F2F" w14:textId="77777777" w:rsidR="005D2F0E" w:rsidRPr="00BE0976" w:rsidRDefault="005D2F0E" w:rsidP="00F70538">
            <w:pPr>
              <w:spacing w:before="60" w:after="60"/>
              <w:jc w:val="left"/>
              <w:rPr>
                <w:rFonts w:cs="Arial"/>
                <w:sz w:val="18"/>
                <w:szCs w:val="22"/>
              </w:rPr>
            </w:pPr>
            <w:r w:rsidRPr="00BE0976">
              <w:rPr>
                <w:rFonts w:cs="Arial"/>
                <w:sz w:val="18"/>
                <w:szCs w:val="22"/>
              </w:rPr>
              <w:t>-4.0492</w:t>
            </w:r>
          </w:p>
        </w:tc>
        <w:tc>
          <w:tcPr>
            <w:tcW w:w="449" w:type="pct"/>
            <w:shd w:val="clear" w:color="auto" w:fill="auto"/>
            <w:noWrap/>
            <w:hideMark/>
          </w:tcPr>
          <w:p w14:paraId="080EA9F1" w14:textId="77777777" w:rsidR="005D2F0E" w:rsidRPr="00BE0976" w:rsidRDefault="005D2F0E" w:rsidP="00F70538">
            <w:pPr>
              <w:spacing w:before="60" w:after="60"/>
              <w:jc w:val="left"/>
              <w:rPr>
                <w:rFonts w:cs="Arial"/>
                <w:sz w:val="18"/>
                <w:szCs w:val="22"/>
              </w:rPr>
            </w:pPr>
            <w:r w:rsidRPr="00BE0976">
              <w:rPr>
                <w:rFonts w:cs="Arial"/>
                <w:sz w:val="18"/>
                <w:szCs w:val="22"/>
              </w:rPr>
              <w:t>1.6248</w:t>
            </w:r>
          </w:p>
        </w:tc>
        <w:tc>
          <w:tcPr>
            <w:tcW w:w="449" w:type="pct"/>
            <w:shd w:val="clear" w:color="auto" w:fill="auto"/>
            <w:noWrap/>
            <w:hideMark/>
          </w:tcPr>
          <w:p w14:paraId="359A2A30" w14:textId="77777777" w:rsidR="005D2F0E" w:rsidRPr="00BE0976" w:rsidRDefault="005D2F0E" w:rsidP="00F70538">
            <w:pPr>
              <w:spacing w:before="60" w:after="60"/>
              <w:jc w:val="left"/>
              <w:rPr>
                <w:rFonts w:cs="Arial"/>
                <w:sz w:val="18"/>
                <w:szCs w:val="22"/>
              </w:rPr>
            </w:pPr>
            <w:r w:rsidRPr="00BE0976">
              <w:rPr>
                <w:rFonts w:cs="Arial"/>
                <w:sz w:val="18"/>
                <w:szCs w:val="22"/>
              </w:rPr>
              <w:t>3.5985</w:t>
            </w:r>
          </w:p>
        </w:tc>
        <w:tc>
          <w:tcPr>
            <w:tcW w:w="449" w:type="pct"/>
            <w:shd w:val="clear" w:color="auto" w:fill="auto"/>
            <w:noWrap/>
            <w:hideMark/>
          </w:tcPr>
          <w:p w14:paraId="288FC8A6" w14:textId="77777777" w:rsidR="005D2F0E" w:rsidRPr="00BE0976" w:rsidRDefault="005D2F0E" w:rsidP="00F70538">
            <w:pPr>
              <w:spacing w:before="60" w:after="60"/>
              <w:jc w:val="left"/>
              <w:rPr>
                <w:rFonts w:cs="Arial"/>
                <w:sz w:val="18"/>
                <w:szCs w:val="22"/>
              </w:rPr>
            </w:pPr>
            <w:r w:rsidRPr="00BE0976">
              <w:rPr>
                <w:rFonts w:cs="Arial"/>
                <w:sz w:val="18"/>
                <w:szCs w:val="22"/>
              </w:rPr>
              <w:t>-1.9111</w:t>
            </w:r>
          </w:p>
        </w:tc>
        <w:tc>
          <w:tcPr>
            <w:tcW w:w="532" w:type="pct"/>
            <w:shd w:val="clear" w:color="auto" w:fill="auto"/>
            <w:noWrap/>
            <w:hideMark/>
          </w:tcPr>
          <w:p w14:paraId="2F1141C7" w14:textId="77777777" w:rsidR="005D2F0E" w:rsidRPr="00BE0976" w:rsidRDefault="005D2F0E" w:rsidP="00F70538">
            <w:pPr>
              <w:spacing w:before="60" w:after="60"/>
              <w:jc w:val="left"/>
              <w:rPr>
                <w:rFonts w:cs="Arial"/>
                <w:sz w:val="18"/>
                <w:szCs w:val="22"/>
              </w:rPr>
            </w:pPr>
            <w:r w:rsidRPr="00BE0976">
              <w:rPr>
                <w:rFonts w:cs="Arial"/>
                <w:sz w:val="18"/>
                <w:szCs w:val="22"/>
              </w:rPr>
              <w:t>1.9112</w:t>
            </w:r>
          </w:p>
        </w:tc>
        <w:tc>
          <w:tcPr>
            <w:tcW w:w="449" w:type="pct"/>
            <w:shd w:val="clear" w:color="auto" w:fill="auto"/>
            <w:noWrap/>
            <w:hideMark/>
          </w:tcPr>
          <w:p w14:paraId="44152EFB" w14:textId="77777777" w:rsidR="005D2F0E" w:rsidRPr="00BE0976" w:rsidRDefault="005D2F0E" w:rsidP="00F70538">
            <w:pPr>
              <w:spacing w:before="60" w:after="60"/>
              <w:jc w:val="left"/>
              <w:rPr>
                <w:rFonts w:cs="Arial"/>
                <w:sz w:val="18"/>
                <w:szCs w:val="22"/>
              </w:rPr>
            </w:pPr>
            <w:r w:rsidRPr="00BE0976">
              <w:rPr>
                <w:rFonts w:cs="Arial"/>
                <w:sz w:val="18"/>
                <w:szCs w:val="22"/>
              </w:rPr>
              <w:t>-0.1241</w:t>
            </w:r>
          </w:p>
        </w:tc>
        <w:tc>
          <w:tcPr>
            <w:tcW w:w="507" w:type="pct"/>
            <w:shd w:val="clear" w:color="auto" w:fill="auto"/>
            <w:noWrap/>
            <w:hideMark/>
          </w:tcPr>
          <w:p w14:paraId="221C15AE" w14:textId="7994A277" w:rsidR="005D2F0E" w:rsidRPr="00BE0976" w:rsidRDefault="005D2F0E" w:rsidP="00F70538">
            <w:pPr>
              <w:spacing w:before="60" w:after="60"/>
              <w:jc w:val="left"/>
              <w:rPr>
                <w:rFonts w:cs="Arial"/>
                <w:sz w:val="18"/>
                <w:szCs w:val="22"/>
              </w:rPr>
            </w:pPr>
            <w:r w:rsidRPr="00BE0976">
              <w:rPr>
                <w:rFonts w:cs="Arial"/>
                <w:sz w:val="18"/>
                <w:szCs w:val="22"/>
              </w:rPr>
              <w:t>-3.444</w:t>
            </w:r>
            <w:r w:rsidR="00C336B5">
              <w:rPr>
                <w:rFonts w:cs="Arial"/>
                <w:sz w:val="18"/>
                <w:szCs w:val="22"/>
              </w:rPr>
              <w:t>0</w:t>
            </w:r>
          </w:p>
        </w:tc>
      </w:tr>
      <w:tr w:rsidR="005D2F0E" w:rsidRPr="00BE0976" w14:paraId="47F54006" w14:textId="77777777" w:rsidTr="00F70538">
        <w:trPr>
          <w:trHeight w:val="20"/>
        </w:trPr>
        <w:tc>
          <w:tcPr>
            <w:tcW w:w="305" w:type="pct"/>
            <w:shd w:val="clear" w:color="auto" w:fill="auto"/>
            <w:noWrap/>
            <w:hideMark/>
          </w:tcPr>
          <w:p w14:paraId="094F2B5E" w14:textId="77777777" w:rsidR="005D2F0E" w:rsidRPr="00BE0976" w:rsidRDefault="005D2F0E" w:rsidP="00F70538">
            <w:pPr>
              <w:spacing w:before="60" w:after="60"/>
              <w:jc w:val="left"/>
              <w:rPr>
                <w:rFonts w:cs="Arial"/>
                <w:sz w:val="18"/>
                <w:szCs w:val="22"/>
              </w:rPr>
            </w:pPr>
            <w:r w:rsidRPr="00BE0976">
              <w:rPr>
                <w:rFonts w:cs="Arial"/>
                <w:sz w:val="18"/>
                <w:szCs w:val="22"/>
              </w:rPr>
              <w:t>PK</w:t>
            </w:r>
          </w:p>
        </w:tc>
        <w:tc>
          <w:tcPr>
            <w:tcW w:w="386" w:type="pct"/>
            <w:shd w:val="clear" w:color="auto" w:fill="auto"/>
            <w:noWrap/>
            <w:hideMark/>
          </w:tcPr>
          <w:p w14:paraId="3D3F785C" w14:textId="069B29E5" w:rsidR="005D2F0E" w:rsidRPr="00BE0976" w:rsidRDefault="005D2F0E" w:rsidP="00F70538">
            <w:pPr>
              <w:spacing w:before="60" w:after="60"/>
              <w:jc w:val="left"/>
              <w:rPr>
                <w:rFonts w:cs="Arial"/>
                <w:sz w:val="18"/>
                <w:szCs w:val="22"/>
              </w:rPr>
            </w:pPr>
            <w:r>
              <w:rPr>
                <w:rFonts w:cs="Arial"/>
                <w:sz w:val="18"/>
                <w:szCs w:val="22"/>
              </w:rPr>
              <w:t>HB</w:t>
            </w:r>
            <w:r w:rsidRPr="00BE0976">
              <w:rPr>
                <w:rFonts w:cs="Arial"/>
                <w:sz w:val="18"/>
                <w:szCs w:val="22"/>
              </w:rPr>
              <w:t>ED2</w:t>
            </w:r>
          </w:p>
        </w:tc>
        <w:tc>
          <w:tcPr>
            <w:tcW w:w="460" w:type="pct"/>
            <w:shd w:val="clear" w:color="auto" w:fill="auto"/>
            <w:noWrap/>
            <w:hideMark/>
          </w:tcPr>
          <w:p w14:paraId="46F938A3" w14:textId="77777777" w:rsidR="005D2F0E" w:rsidRPr="00BE0976" w:rsidRDefault="005D2F0E" w:rsidP="00F70538">
            <w:pPr>
              <w:spacing w:before="60" w:after="60"/>
              <w:jc w:val="left"/>
              <w:rPr>
                <w:rFonts w:cs="Arial"/>
                <w:sz w:val="18"/>
                <w:szCs w:val="22"/>
              </w:rPr>
            </w:pPr>
            <w:r w:rsidRPr="00BE0976">
              <w:rPr>
                <w:rFonts w:cs="Arial"/>
                <w:sz w:val="18"/>
                <w:szCs w:val="22"/>
              </w:rPr>
              <w:t>5</w:t>
            </w:r>
          </w:p>
        </w:tc>
        <w:tc>
          <w:tcPr>
            <w:tcW w:w="507" w:type="pct"/>
            <w:shd w:val="clear" w:color="auto" w:fill="auto"/>
            <w:noWrap/>
            <w:hideMark/>
          </w:tcPr>
          <w:p w14:paraId="02A1114F" w14:textId="77777777" w:rsidR="005D2F0E" w:rsidRPr="00BE0976" w:rsidRDefault="005D2F0E" w:rsidP="00F70538">
            <w:pPr>
              <w:spacing w:before="60" w:after="60"/>
              <w:jc w:val="left"/>
              <w:rPr>
                <w:rFonts w:cs="Arial"/>
                <w:sz w:val="18"/>
                <w:szCs w:val="22"/>
              </w:rPr>
            </w:pPr>
            <w:r w:rsidRPr="00BE0976">
              <w:rPr>
                <w:rFonts w:cs="Arial"/>
                <w:sz w:val="18"/>
                <w:szCs w:val="22"/>
              </w:rPr>
              <w:t>-3.2771</w:t>
            </w:r>
          </w:p>
        </w:tc>
        <w:tc>
          <w:tcPr>
            <w:tcW w:w="507" w:type="pct"/>
            <w:shd w:val="clear" w:color="auto" w:fill="auto"/>
            <w:noWrap/>
            <w:hideMark/>
          </w:tcPr>
          <w:p w14:paraId="7821C4CF" w14:textId="77777777" w:rsidR="005D2F0E" w:rsidRPr="00BE0976" w:rsidRDefault="005D2F0E" w:rsidP="00F70538">
            <w:pPr>
              <w:spacing w:before="60" w:after="60"/>
              <w:jc w:val="left"/>
              <w:rPr>
                <w:rFonts w:cs="Arial"/>
                <w:sz w:val="18"/>
                <w:szCs w:val="22"/>
              </w:rPr>
            </w:pPr>
            <w:r w:rsidRPr="00BE0976">
              <w:rPr>
                <w:rFonts w:cs="Arial"/>
                <w:sz w:val="18"/>
                <w:szCs w:val="22"/>
              </w:rPr>
              <w:t>-4.0492</w:t>
            </w:r>
          </w:p>
        </w:tc>
        <w:tc>
          <w:tcPr>
            <w:tcW w:w="449" w:type="pct"/>
            <w:shd w:val="clear" w:color="auto" w:fill="auto"/>
            <w:noWrap/>
            <w:hideMark/>
          </w:tcPr>
          <w:p w14:paraId="4288337C" w14:textId="77777777" w:rsidR="005D2F0E" w:rsidRPr="00BE0976" w:rsidRDefault="005D2F0E" w:rsidP="00F70538">
            <w:pPr>
              <w:spacing w:before="60" w:after="60"/>
              <w:jc w:val="left"/>
              <w:rPr>
                <w:rFonts w:cs="Arial"/>
                <w:sz w:val="18"/>
                <w:szCs w:val="22"/>
              </w:rPr>
            </w:pPr>
            <w:r w:rsidRPr="00BE0976">
              <w:rPr>
                <w:rFonts w:cs="Arial"/>
                <w:sz w:val="18"/>
                <w:szCs w:val="22"/>
              </w:rPr>
              <w:t>1.6248</w:t>
            </w:r>
          </w:p>
        </w:tc>
        <w:tc>
          <w:tcPr>
            <w:tcW w:w="449" w:type="pct"/>
            <w:shd w:val="clear" w:color="auto" w:fill="auto"/>
            <w:noWrap/>
            <w:hideMark/>
          </w:tcPr>
          <w:p w14:paraId="7E2BF762" w14:textId="77777777" w:rsidR="005D2F0E" w:rsidRPr="00BE0976" w:rsidRDefault="005D2F0E" w:rsidP="00F70538">
            <w:pPr>
              <w:spacing w:before="60" w:after="60"/>
              <w:jc w:val="left"/>
              <w:rPr>
                <w:rFonts w:cs="Arial"/>
                <w:sz w:val="18"/>
                <w:szCs w:val="22"/>
              </w:rPr>
            </w:pPr>
            <w:r w:rsidRPr="00BE0976">
              <w:rPr>
                <w:rFonts w:cs="Arial"/>
                <w:sz w:val="18"/>
                <w:szCs w:val="22"/>
              </w:rPr>
              <w:t>3.5985</w:t>
            </w:r>
          </w:p>
        </w:tc>
        <w:tc>
          <w:tcPr>
            <w:tcW w:w="449" w:type="pct"/>
            <w:shd w:val="clear" w:color="auto" w:fill="auto"/>
            <w:noWrap/>
            <w:hideMark/>
          </w:tcPr>
          <w:p w14:paraId="5BBE7911" w14:textId="77777777" w:rsidR="005D2F0E" w:rsidRPr="00BE0976" w:rsidRDefault="005D2F0E" w:rsidP="00F70538">
            <w:pPr>
              <w:spacing w:before="60" w:after="60"/>
              <w:jc w:val="left"/>
              <w:rPr>
                <w:rFonts w:cs="Arial"/>
                <w:sz w:val="18"/>
                <w:szCs w:val="22"/>
              </w:rPr>
            </w:pPr>
            <w:r w:rsidRPr="00BE0976">
              <w:rPr>
                <w:rFonts w:cs="Arial"/>
                <w:sz w:val="18"/>
                <w:szCs w:val="22"/>
              </w:rPr>
              <w:t>-1.9111</w:t>
            </w:r>
          </w:p>
        </w:tc>
        <w:tc>
          <w:tcPr>
            <w:tcW w:w="532" w:type="pct"/>
            <w:shd w:val="clear" w:color="auto" w:fill="auto"/>
            <w:noWrap/>
            <w:hideMark/>
          </w:tcPr>
          <w:p w14:paraId="353764E8" w14:textId="77777777" w:rsidR="005D2F0E" w:rsidRPr="00BE0976" w:rsidRDefault="005D2F0E" w:rsidP="00F70538">
            <w:pPr>
              <w:spacing w:before="60" w:after="60"/>
              <w:jc w:val="left"/>
              <w:rPr>
                <w:rFonts w:cs="Arial"/>
                <w:sz w:val="18"/>
                <w:szCs w:val="22"/>
              </w:rPr>
            </w:pPr>
            <w:r w:rsidRPr="00BE0976">
              <w:rPr>
                <w:rFonts w:cs="Arial"/>
                <w:sz w:val="18"/>
                <w:szCs w:val="22"/>
              </w:rPr>
              <w:t>1.9112</w:t>
            </w:r>
          </w:p>
        </w:tc>
        <w:tc>
          <w:tcPr>
            <w:tcW w:w="449" w:type="pct"/>
            <w:shd w:val="clear" w:color="auto" w:fill="auto"/>
            <w:noWrap/>
            <w:hideMark/>
          </w:tcPr>
          <w:p w14:paraId="2926E90E" w14:textId="77777777" w:rsidR="005D2F0E" w:rsidRPr="00BE0976" w:rsidRDefault="005D2F0E" w:rsidP="00F70538">
            <w:pPr>
              <w:spacing w:before="60" w:after="60"/>
              <w:jc w:val="left"/>
              <w:rPr>
                <w:rFonts w:cs="Arial"/>
                <w:sz w:val="18"/>
                <w:szCs w:val="22"/>
              </w:rPr>
            </w:pPr>
            <w:r w:rsidRPr="00BE0976">
              <w:rPr>
                <w:rFonts w:cs="Arial"/>
                <w:sz w:val="18"/>
                <w:szCs w:val="22"/>
              </w:rPr>
              <w:t>-0.1241</w:t>
            </w:r>
          </w:p>
        </w:tc>
        <w:tc>
          <w:tcPr>
            <w:tcW w:w="507" w:type="pct"/>
            <w:shd w:val="clear" w:color="auto" w:fill="auto"/>
            <w:noWrap/>
            <w:hideMark/>
          </w:tcPr>
          <w:p w14:paraId="7DE4A75B" w14:textId="0AAC0900" w:rsidR="005D2F0E" w:rsidRPr="00BE0976" w:rsidRDefault="005D2F0E" w:rsidP="00F70538">
            <w:pPr>
              <w:spacing w:before="60" w:after="60"/>
              <w:jc w:val="left"/>
              <w:rPr>
                <w:rFonts w:cs="Arial"/>
                <w:sz w:val="18"/>
                <w:szCs w:val="22"/>
              </w:rPr>
            </w:pPr>
            <w:r w:rsidRPr="00BE0976">
              <w:rPr>
                <w:rFonts w:cs="Arial"/>
                <w:sz w:val="18"/>
                <w:szCs w:val="22"/>
              </w:rPr>
              <w:t>-3.444</w:t>
            </w:r>
            <w:r w:rsidR="00C336B5">
              <w:rPr>
                <w:rFonts w:cs="Arial"/>
                <w:sz w:val="18"/>
                <w:szCs w:val="22"/>
              </w:rPr>
              <w:t>0</w:t>
            </w:r>
          </w:p>
        </w:tc>
      </w:tr>
      <w:tr w:rsidR="005D2F0E" w:rsidRPr="00BE0976" w14:paraId="63C38724" w14:textId="77777777" w:rsidTr="00F70538">
        <w:trPr>
          <w:trHeight w:val="20"/>
        </w:trPr>
        <w:tc>
          <w:tcPr>
            <w:tcW w:w="305" w:type="pct"/>
            <w:shd w:val="clear" w:color="auto" w:fill="auto"/>
            <w:noWrap/>
            <w:hideMark/>
          </w:tcPr>
          <w:p w14:paraId="03F7FE47" w14:textId="77777777" w:rsidR="005D2F0E" w:rsidRPr="00BE0976" w:rsidRDefault="005D2F0E" w:rsidP="00F70538">
            <w:pPr>
              <w:spacing w:before="60" w:after="60"/>
              <w:jc w:val="left"/>
              <w:rPr>
                <w:rFonts w:cs="Arial"/>
                <w:sz w:val="18"/>
                <w:szCs w:val="22"/>
              </w:rPr>
            </w:pPr>
            <w:r w:rsidRPr="00BE0976">
              <w:rPr>
                <w:rFonts w:cs="Arial"/>
                <w:sz w:val="18"/>
                <w:szCs w:val="22"/>
              </w:rPr>
              <w:t>PK</w:t>
            </w:r>
          </w:p>
        </w:tc>
        <w:tc>
          <w:tcPr>
            <w:tcW w:w="386" w:type="pct"/>
            <w:shd w:val="clear" w:color="auto" w:fill="auto"/>
            <w:noWrap/>
            <w:hideMark/>
          </w:tcPr>
          <w:p w14:paraId="5BE2A07D" w14:textId="62B68322" w:rsidR="005D2F0E" w:rsidRPr="00BE0976" w:rsidRDefault="005D2F0E" w:rsidP="00F70538">
            <w:pPr>
              <w:spacing w:before="60" w:after="60"/>
              <w:jc w:val="left"/>
              <w:rPr>
                <w:rFonts w:cs="Arial"/>
                <w:sz w:val="18"/>
                <w:szCs w:val="22"/>
              </w:rPr>
            </w:pPr>
            <w:proofErr w:type="spellStart"/>
            <w:r>
              <w:rPr>
                <w:rFonts w:cs="Arial"/>
                <w:sz w:val="18"/>
                <w:szCs w:val="22"/>
              </w:rPr>
              <w:t>HB</w:t>
            </w:r>
            <w:r w:rsidRPr="00BE0976">
              <w:rPr>
                <w:rFonts w:cs="Arial"/>
                <w:sz w:val="18"/>
                <w:szCs w:val="22"/>
              </w:rPr>
              <w:t>SH</w:t>
            </w:r>
            <w:proofErr w:type="spellEnd"/>
          </w:p>
        </w:tc>
        <w:tc>
          <w:tcPr>
            <w:tcW w:w="460" w:type="pct"/>
            <w:shd w:val="clear" w:color="auto" w:fill="auto"/>
            <w:noWrap/>
            <w:hideMark/>
          </w:tcPr>
          <w:p w14:paraId="2033CC2E" w14:textId="77777777" w:rsidR="005D2F0E" w:rsidRPr="00BE0976" w:rsidRDefault="005D2F0E" w:rsidP="00F70538">
            <w:pPr>
              <w:spacing w:before="60" w:after="60"/>
              <w:jc w:val="left"/>
              <w:rPr>
                <w:rFonts w:cs="Arial"/>
                <w:sz w:val="18"/>
                <w:szCs w:val="22"/>
              </w:rPr>
            </w:pPr>
            <w:r w:rsidRPr="00BE0976">
              <w:rPr>
                <w:rFonts w:cs="Arial"/>
                <w:sz w:val="18"/>
                <w:szCs w:val="22"/>
              </w:rPr>
              <w:t>1</w:t>
            </w:r>
          </w:p>
        </w:tc>
        <w:tc>
          <w:tcPr>
            <w:tcW w:w="507" w:type="pct"/>
            <w:shd w:val="clear" w:color="auto" w:fill="auto"/>
            <w:noWrap/>
            <w:hideMark/>
          </w:tcPr>
          <w:p w14:paraId="1628AEAB" w14:textId="77777777" w:rsidR="005D2F0E" w:rsidRPr="00BE0976" w:rsidRDefault="005D2F0E" w:rsidP="00F70538">
            <w:pPr>
              <w:spacing w:before="60" w:after="60"/>
              <w:jc w:val="left"/>
              <w:rPr>
                <w:rFonts w:cs="Arial"/>
                <w:sz w:val="18"/>
                <w:szCs w:val="22"/>
              </w:rPr>
            </w:pPr>
            <w:r w:rsidRPr="00BE0976">
              <w:rPr>
                <w:rFonts w:cs="Arial"/>
                <w:sz w:val="18"/>
                <w:szCs w:val="22"/>
              </w:rPr>
              <w:t>-9.7154</w:t>
            </w:r>
          </w:p>
        </w:tc>
        <w:tc>
          <w:tcPr>
            <w:tcW w:w="507" w:type="pct"/>
            <w:shd w:val="clear" w:color="auto" w:fill="auto"/>
            <w:noWrap/>
            <w:hideMark/>
          </w:tcPr>
          <w:p w14:paraId="31C1A3F9" w14:textId="77777777" w:rsidR="005D2F0E" w:rsidRPr="00BE0976" w:rsidRDefault="005D2F0E" w:rsidP="00F70538">
            <w:pPr>
              <w:spacing w:before="60" w:after="60"/>
              <w:jc w:val="left"/>
              <w:rPr>
                <w:rFonts w:cs="Arial"/>
                <w:sz w:val="18"/>
                <w:szCs w:val="22"/>
              </w:rPr>
            </w:pPr>
            <w:r w:rsidRPr="00BE0976">
              <w:rPr>
                <w:rFonts w:cs="Arial"/>
                <w:sz w:val="18"/>
                <w:szCs w:val="22"/>
              </w:rPr>
              <w:t>-8.2409</w:t>
            </w:r>
          </w:p>
        </w:tc>
        <w:tc>
          <w:tcPr>
            <w:tcW w:w="449" w:type="pct"/>
            <w:shd w:val="clear" w:color="auto" w:fill="auto"/>
            <w:noWrap/>
            <w:hideMark/>
          </w:tcPr>
          <w:p w14:paraId="6CBC56BB" w14:textId="77777777" w:rsidR="005D2F0E" w:rsidRPr="00BE0976" w:rsidRDefault="005D2F0E" w:rsidP="00F70538">
            <w:pPr>
              <w:spacing w:before="60" w:after="60"/>
              <w:jc w:val="left"/>
              <w:rPr>
                <w:rFonts w:cs="Arial"/>
                <w:sz w:val="18"/>
                <w:szCs w:val="22"/>
              </w:rPr>
            </w:pPr>
            <w:r w:rsidRPr="00BE0976">
              <w:rPr>
                <w:rFonts w:cs="Arial"/>
                <w:sz w:val="18"/>
                <w:szCs w:val="22"/>
              </w:rPr>
              <w:t>-3.3386</w:t>
            </w:r>
          </w:p>
        </w:tc>
        <w:tc>
          <w:tcPr>
            <w:tcW w:w="449" w:type="pct"/>
            <w:shd w:val="clear" w:color="auto" w:fill="auto"/>
            <w:noWrap/>
            <w:hideMark/>
          </w:tcPr>
          <w:p w14:paraId="10582485" w14:textId="77777777" w:rsidR="005D2F0E" w:rsidRPr="00BE0976" w:rsidRDefault="005D2F0E" w:rsidP="00F70538">
            <w:pPr>
              <w:spacing w:before="60" w:after="60"/>
              <w:jc w:val="left"/>
              <w:rPr>
                <w:rFonts w:cs="Arial"/>
                <w:sz w:val="18"/>
                <w:szCs w:val="22"/>
              </w:rPr>
            </w:pPr>
            <w:r w:rsidRPr="00BE0976">
              <w:rPr>
                <w:rFonts w:cs="Arial"/>
                <w:sz w:val="18"/>
                <w:szCs w:val="22"/>
              </w:rPr>
              <w:t>0.7879</w:t>
            </w:r>
          </w:p>
        </w:tc>
        <w:tc>
          <w:tcPr>
            <w:tcW w:w="449" w:type="pct"/>
            <w:shd w:val="clear" w:color="auto" w:fill="auto"/>
            <w:noWrap/>
            <w:hideMark/>
          </w:tcPr>
          <w:p w14:paraId="127D355E" w14:textId="77777777" w:rsidR="005D2F0E" w:rsidRPr="00BE0976" w:rsidRDefault="005D2F0E" w:rsidP="00F70538">
            <w:pPr>
              <w:spacing w:before="60" w:after="60"/>
              <w:jc w:val="left"/>
              <w:rPr>
                <w:rFonts w:cs="Arial"/>
                <w:sz w:val="18"/>
                <w:szCs w:val="22"/>
              </w:rPr>
            </w:pPr>
            <w:r w:rsidRPr="00BE0976">
              <w:rPr>
                <w:rFonts w:cs="Arial"/>
                <w:sz w:val="18"/>
                <w:szCs w:val="22"/>
              </w:rPr>
              <w:t>2.4832</w:t>
            </w:r>
          </w:p>
        </w:tc>
        <w:tc>
          <w:tcPr>
            <w:tcW w:w="532" w:type="pct"/>
            <w:shd w:val="clear" w:color="auto" w:fill="auto"/>
            <w:noWrap/>
            <w:hideMark/>
          </w:tcPr>
          <w:p w14:paraId="68751C9B" w14:textId="77777777" w:rsidR="005D2F0E" w:rsidRPr="00BE0976" w:rsidRDefault="005D2F0E" w:rsidP="00F70538">
            <w:pPr>
              <w:spacing w:before="60" w:after="60"/>
              <w:jc w:val="left"/>
              <w:rPr>
                <w:rFonts w:cs="Arial"/>
                <w:sz w:val="18"/>
                <w:szCs w:val="22"/>
              </w:rPr>
            </w:pPr>
            <w:r w:rsidRPr="00BE0976">
              <w:rPr>
                <w:rFonts w:cs="Arial"/>
                <w:sz w:val="18"/>
                <w:szCs w:val="22"/>
              </w:rPr>
              <w:t>-2.4008</w:t>
            </w:r>
          </w:p>
        </w:tc>
        <w:tc>
          <w:tcPr>
            <w:tcW w:w="449" w:type="pct"/>
            <w:shd w:val="clear" w:color="auto" w:fill="auto"/>
            <w:noWrap/>
            <w:hideMark/>
          </w:tcPr>
          <w:p w14:paraId="6FD74EC2" w14:textId="77777777" w:rsidR="005D2F0E" w:rsidRPr="00BE0976" w:rsidRDefault="005D2F0E" w:rsidP="00F70538">
            <w:pPr>
              <w:spacing w:before="60" w:after="60"/>
              <w:jc w:val="left"/>
              <w:rPr>
                <w:rFonts w:cs="Arial"/>
                <w:sz w:val="18"/>
                <w:szCs w:val="22"/>
              </w:rPr>
            </w:pPr>
            <w:r w:rsidRPr="00BE0976">
              <w:rPr>
                <w:rFonts w:cs="Arial"/>
                <w:sz w:val="18"/>
                <w:szCs w:val="22"/>
              </w:rPr>
              <w:t>-2.6958</w:t>
            </w:r>
          </w:p>
        </w:tc>
        <w:tc>
          <w:tcPr>
            <w:tcW w:w="507" w:type="pct"/>
            <w:shd w:val="clear" w:color="auto" w:fill="auto"/>
            <w:noWrap/>
            <w:hideMark/>
          </w:tcPr>
          <w:p w14:paraId="2C696E91" w14:textId="77777777" w:rsidR="005D2F0E" w:rsidRPr="00BE0976" w:rsidRDefault="005D2F0E" w:rsidP="00F70538">
            <w:pPr>
              <w:spacing w:before="60" w:after="60"/>
              <w:jc w:val="left"/>
              <w:rPr>
                <w:rFonts w:cs="Arial"/>
                <w:sz w:val="18"/>
                <w:szCs w:val="22"/>
              </w:rPr>
            </w:pPr>
            <w:r w:rsidRPr="00BE0976">
              <w:rPr>
                <w:rFonts w:cs="Arial"/>
                <w:sz w:val="18"/>
                <w:szCs w:val="22"/>
              </w:rPr>
              <w:t>-7.9071</w:t>
            </w:r>
          </w:p>
        </w:tc>
      </w:tr>
      <w:tr w:rsidR="005D2F0E" w:rsidRPr="00BE0976" w14:paraId="6C8427CC" w14:textId="77777777" w:rsidTr="00F70538">
        <w:trPr>
          <w:trHeight w:val="20"/>
        </w:trPr>
        <w:tc>
          <w:tcPr>
            <w:tcW w:w="305" w:type="pct"/>
            <w:shd w:val="clear" w:color="auto" w:fill="auto"/>
            <w:noWrap/>
            <w:hideMark/>
          </w:tcPr>
          <w:p w14:paraId="5397F70E" w14:textId="77777777" w:rsidR="005D2F0E" w:rsidRPr="00BE0976" w:rsidRDefault="005D2F0E" w:rsidP="00F70538">
            <w:pPr>
              <w:spacing w:before="60" w:after="60"/>
              <w:jc w:val="left"/>
              <w:rPr>
                <w:rFonts w:cs="Arial"/>
                <w:sz w:val="18"/>
                <w:szCs w:val="22"/>
              </w:rPr>
            </w:pPr>
            <w:r w:rsidRPr="00BE0976">
              <w:rPr>
                <w:rFonts w:cs="Arial"/>
                <w:sz w:val="18"/>
                <w:szCs w:val="22"/>
              </w:rPr>
              <w:t>PK</w:t>
            </w:r>
          </w:p>
        </w:tc>
        <w:tc>
          <w:tcPr>
            <w:tcW w:w="386" w:type="pct"/>
            <w:shd w:val="clear" w:color="auto" w:fill="auto"/>
            <w:noWrap/>
            <w:hideMark/>
          </w:tcPr>
          <w:p w14:paraId="07EDA4DD" w14:textId="3320A435" w:rsidR="005D2F0E" w:rsidRPr="00BE0976" w:rsidRDefault="005D2F0E" w:rsidP="00F70538">
            <w:pPr>
              <w:spacing w:before="60" w:after="60"/>
              <w:jc w:val="left"/>
              <w:rPr>
                <w:rFonts w:cs="Arial"/>
                <w:sz w:val="18"/>
                <w:szCs w:val="22"/>
              </w:rPr>
            </w:pPr>
            <w:proofErr w:type="spellStart"/>
            <w:r>
              <w:rPr>
                <w:rFonts w:cs="Arial"/>
                <w:sz w:val="18"/>
                <w:szCs w:val="22"/>
              </w:rPr>
              <w:t>HB</w:t>
            </w:r>
            <w:r w:rsidRPr="00BE0976">
              <w:rPr>
                <w:rFonts w:cs="Arial"/>
                <w:sz w:val="18"/>
                <w:szCs w:val="22"/>
              </w:rPr>
              <w:t>SH</w:t>
            </w:r>
            <w:proofErr w:type="spellEnd"/>
          </w:p>
        </w:tc>
        <w:tc>
          <w:tcPr>
            <w:tcW w:w="460" w:type="pct"/>
            <w:shd w:val="clear" w:color="auto" w:fill="auto"/>
            <w:noWrap/>
            <w:hideMark/>
          </w:tcPr>
          <w:p w14:paraId="42DA5E6B" w14:textId="77777777" w:rsidR="005D2F0E" w:rsidRPr="00BE0976" w:rsidRDefault="005D2F0E" w:rsidP="00F70538">
            <w:pPr>
              <w:spacing w:before="60" w:after="60"/>
              <w:jc w:val="left"/>
              <w:rPr>
                <w:rFonts w:cs="Arial"/>
                <w:sz w:val="18"/>
                <w:szCs w:val="22"/>
              </w:rPr>
            </w:pPr>
            <w:r w:rsidRPr="00BE0976">
              <w:rPr>
                <w:rFonts w:cs="Arial"/>
                <w:sz w:val="18"/>
                <w:szCs w:val="22"/>
              </w:rPr>
              <w:t>2</w:t>
            </w:r>
          </w:p>
        </w:tc>
        <w:tc>
          <w:tcPr>
            <w:tcW w:w="507" w:type="pct"/>
            <w:shd w:val="clear" w:color="auto" w:fill="auto"/>
            <w:noWrap/>
            <w:hideMark/>
          </w:tcPr>
          <w:p w14:paraId="14F7E0B2" w14:textId="77777777" w:rsidR="005D2F0E" w:rsidRPr="00BE0976" w:rsidRDefault="005D2F0E" w:rsidP="00F70538">
            <w:pPr>
              <w:spacing w:before="60" w:after="60"/>
              <w:jc w:val="left"/>
              <w:rPr>
                <w:rFonts w:cs="Arial"/>
                <w:sz w:val="18"/>
                <w:szCs w:val="22"/>
              </w:rPr>
            </w:pPr>
            <w:r w:rsidRPr="00BE0976">
              <w:rPr>
                <w:rFonts w:cs="Arial"/>
                <w:sz w:val="18"/>
                <w:szCs w:val="22"/>
              </w:rPr>
              <w:t>-11.2743</w:t>
            </w:r>
          </w:p>
        </w:tc>
        <w:tc>
          <w:tcPr>
            <w:tcW w:w="507" w:type="pct"/>
            <w:shd w:val="clear" w:color="auto" w:fill="auto"/>
            <w:noWrap/>
            <w:hideMark/>
          </w:tcPr>
          <w:p w14:paraId="0473DC8B" w14:textId="77777777" w:rsidR="005D2F0E" w:rsidRPr="00BE0976" w:rsidRDefault="005D2F0E" w:rsidP="00F70538">
            <w:pPr>
              <w:spacing w:before="60" w:after="60"/>
              <w:jc w:val="left"/>
              <w:rPr>
                <w:rFonts w:cs="Arial"/>
                <w:sz w:val="18"/>
                <w:szCs w:val="22"/>
              </w:rPr>
            </w:pPr>
            <w:r w:rsidRPr="00BE0976">
              <w:rPr>
                <w:rFonts w:cs="Arial"/>
                <w:sz w:val="18"/>
                <w:szCs w:val="22"/>
              </w:rPr>
              <w:t>-10.3312</w:t>
            </w:r>
          </w:p>
        </w:tc>
        <w:tc>
          <w:tcPr>
            <w:tcW w:w="449" w:type="pct"/>
            <w:shd w:val="clear" w:color="auto" w:fill="auto"/>
            <w:noWrap/>
            <w:hideMark/>
          </w:tcPr>
          <w:p w14:paraId="6BE065BC" w14:textId="77777777" w:rsidR="005D2F0E" w:rsidRPr="00BE0976" w:rsidRDefault="005D2F0E" w:rsidP="00F70538">
            <w:pPr>
              <w:spacing w:before="60" w:after="60"/>
              <w:jc w:val="left"/>
              <w:rPr>
                <w:rFonts w:cs="Arial"/>
                <w:sz w:val="18"/>
                <w:szCs w:val="22"/>
              </w:rPr>
            </w:pPr>
            <w:r w:rsidRPr="00BE0976">
              <w:rPr>
                <w:rFonts w:cs="Arial"/>
                <w:sz w:val="18"/>
                <w:szCs w:val="22"/>
              </w:rPr>
              <w:t>-3.3386</w:t>
            </w:r>
          </w:p>
        </w:tc>
        <w:tc>
          <w:tcPr>
            <w:tcW w:w="449" w:type="pct"/>
            <w:shd w:val="clear" w:color="auto" w:fill="auto"/>
            <w:noWrap/>
            <w:hideMark/>
          </w:tcPr>
          <w:p w14:paraId="1AABC1B4" w14:textId="77777777" w:rsidR="005D2F0E" w:rsidRPr="00BE0976" w:rsidRDefault="005D2F0E" w:rsidP="00F70538">
            <w:pPr>
              <w:spacing w:before="60" w:after="60"/>
              <w:jc w:val="left"/>
              <w:rPr>
                <w:rFonts w:cs="Arial"/>
                <w:sz w:val="18"/>
                <w:szCs w:val="22"/>
              </w:rPr>
            </w:pPr>
            <w:r w:rsidRPr="00BE0976">
              <w:rPr>
                <w:rFonts w:cs="Arial"/>
                <w:sz w:val="18"/>
                <w:szCs w:val="22"/>
              </w:rPr>
              <w:t>0.5033</w:t>
            </w:r>
          </w:p>
        </w:tc>
        <w:tc>
          <w:tcPr>
            <w:tcW w:w="449" w:type="pct"/>
            <w:shd w:val="clear" w:color="auto" w:fill="auto"/>
            <w:noWrap/>
            <w:hideMark/>
          </w:tcPr>
          <w:p w14:paraId="1BC180F1" w14:textId="77777777" w:rsidR="005D2F0E" w:rsidRPr="00BE0976" w:rsidRDefault="005D2F0E" w:rsidP="00F70538">
            <w:pPr>
              <w:spacing w:before="60" w:after="60"/>
              <w:jc w:val="left"/>
              <w:rPr>
                <w:rFonts w:cs="Arial"/>
                <w:sz w:val="18"/>
                <w:szCs w:val="22"/>
              </w:rPr>
            </w:pPr>
            <w:r w:rsidRPr="00BE0976">
              <w:rPr>
                <w:rFonts w:cs="Arial"/>
                <w:sz w:val="18"/>
                <w:szCs w:val="22"/>
              </w:rPr>
              <w:t>2.4832</w:t>
            </w:r>
          </w:p>
        </w:tc>
        <w:tc>
          <w:tcPr>
            <w:tcW w:w="532" w:type="pct"/>
            <w:shd w:val="clear" w:color="auto" w:fill="auto"/>
            <w:noWrap/>
            <w:hideMark/>
          </w:tcPr>
          <w:p w14:paraId="697C53DF" w14:textId="77777777" w:rsidR="005D2F0E" w:rsidRPr="00BE0976" w:rsidRDefault="005D2F0E" w:rsidP="00F70538">
            <w:pPr>
              <w:spacing w:before="60" w:after="60"/>
              <w:jc w:val="left"/>
              <w:rPr>
                <w:rFonts w:cs="Arial"/>
                <w:sz w:val="18"/>
                <w:szCs w:val="22"/>
              </w:rPr>
            </w:pPr>
            <w:r w:rsidRPr="00BE0976">
              <w:rPr>
                <w:rFonts w:cs="Arial"/>
                <w:sz w:val="18"/>
                <w:szCs w:val="22"/>
              </w:rPr>
              <w:t>4.0005</w:t>
            </w:r>
          </w:p>
        </w:tc>
        <w:tc>
          <w:tcPr>
            <w:tcW w:w="449" w:type="pct"/>
            <w:shd w:val="clear" w:color="auto" w:fill="auto"/>
            <w:noWrap/>
            <w:hideMark/>
          </w:tcPr>
          <w:p w14:paraId="61AA864C" w14:textId="77777777" w:rsidR="005D2F0E" w:rsidRPr="00BE0976" w:rsidRDefault="005D2F0E" w:rsidP="00F70538">
            <w:pPr>
              <w:spacing w:before="60" w:after="60"/>
              <w:jc w:val="left"/>
              <w:rPr>
                <w:rFonts w:cs="Arial"/>
                <w:sz w:val="18"/>
                <w:szCs w:val="22"/>
              </w:rPr>
            </w:pPr>
            <w:r w:rsidRPr="00BE0976">
              <w:rPr>
                <w:rFonts w:cs="Arial"/>
                <w:sz w:val="18"/>
                <w:szCs w:val="22"/>
              </w:rPr>
              <w:t>-1.7292</w:t>
            </w:r>
          </w:p>
        </w:tc>
        <w:tc>
          <w:tcPr>
            <w:tcW w:w="507" w:type="pct"/>
            <w:shd w:val="clear" w:color="auto" w:fill="auto"/>
            <w:noWrap/>
            <w:hideMark/>
          </w:tcPr>
          <w:p w14:paraId="69E40AED" w14:textId="77777777" w:rsidR="005D2F0E" w:rsidRPr="00BE0976" w:rsidRDefault="005D2F0E" w:rsidP="00F70538">
            <w:pPr>
              <w:spacing w:before="60" w:after="60"/>
              <w:jc w:val="left"/>
              <w:rPr>
                <w:rFonts w:cs="Arial"/>
                <w:sz w:val="18"/>
                <w:szCs w:val="22"/>
              </w:rPr>
            </w:pPr>
            <w:r w:rsidRPr="00BE0976">
              <w:rPr>
                <w:rFonts w:cs="Arial"/>
                <w:sz w:val="18"/>
                <w:szCs w:val="22"/>
              </w:rPr>
              <w:t>-7.9071</w:t>
            </w:r>
          </w:p>
        </w:tc>
      </w:tr>
      <w:tr w:rsidR="005D2F0E" w:rsidRPr="00BE0976" w14:paraId="5DCA6B81" w14:textId="77777777" w:rsidTr="00F70538">
        <w:trPr>
          <w:trHeight w:val="20"/>
        </w:trPr>
        <w:tc>
          <w:tcPr>
            <w:tcW w:w="305" w:type="pct"/>
            <w:shd w:val="clear" w:color="auto" w:fill="auto"/>
            <w:noWrap/>
            <w:hideMark/>
          </w:tcPr>
          <w:p w14:paraId="222126E7" w14:textId="77777777" w:rsidR="005D2F0E" w:rsidRPr="00BE0976" w:rsidRDefault="005D2F0E" w:rsidP="00F70538">
            <w:pPr>
              <w:spacing w:before="60" w:after="60"/>
              <w:jc w:val="left"/>
              <w:rPr>
                <w:rFonts w:cs="Arial"/>
                <w:sz w:val="18"/>
                <w:szCs w:val="22"/>
              </w:rPr>
            </w:pPr>
            <w:r w:rsidRPr="00BE0976">
              <w:rPr>
                <w:rFonts w:cs="Arial"/>
                <w:sz w:val="18"/>
                <w:szCs w:val="22"/>
              </w:rPr>
              <w:t>PK</w:t>
            </w:r>
          </w:p>
        </w:tc>
        <w:tc>
          <w:tcPr>
            <w:tcW w:w="386" w:type="pct"/>
            <w:shd w:val="clear" w:color="auto" w:fill="auto"/>
            <w:noWrap/>
            <w:hideMark/>
          </w:tcPr>
          <w:p w14:paraId="6CDE35B8" w14:textId="4ADA70E0" w:rsidR="005D2F0E" w:rsidRPr="00BE0976" w:rsidRDefault="005D2F0E" w:rsidP="00F70538">
            <w:pPr>
              <w:spacing w:before="60" w:after="60"/>
              <w:jc w:val="left"/>
              <w:rPr>
                <w:rFonts w:cs="Arial"/>
                <w:sz w:val="18"/>
                <w:szCs w:val="22"/>
              </w:rPr>
            </w:pPr>
            <w:proofErr w:type="spellStart"/>
            <w:r>
              <w:rPr>
                <w:rFonts w:cs="Arial"/>
                <w:sz w:val="18"/>
                <w:szCs w:val="22"/>
              </w:rPr>
              <w:t>HB</w:t>
            </w:r>
            <w:r w:rsidRPr="00BE0976">
              <w:rPr>
                <w:rFonts w:cs="Arial"/>
                <w:sz w:val="18"/>
                <w:szCs w:val="22"/>
              </w:rPr>
              <w:t>SH</w:t>
            </w:r>
            <w:proofErr w:type="spellEnd"/>
          </w:p>
        </w:tc>
        <w:tc>
          <w:tcPr>
            <w:tcW w:w="460" w:type="pct"/>
            <w:shd w:val="clear" w:color="auto" w:fill="auto"/>
            <w:noWrap/>
            <w:hideMark/>
          </w:tcPr>
          <w:p w14:paraId="23BFD0D4" w14:textId="77777777" w:rsidR="005D2F0E" w:rsidRPr="00BE0976" w:rsidRDefault="005D2F0E" w:rsidP="00F70538">
            <w:pPr>
              <w:spacing w:before="60" w:after="60"/>
              <w:jc w:val="left"/>
              <w:rPr>
                <w:rFonts w:cs="Arial"/>
                <w:sz w:val="18"/>
                <w:szCs w:val="22"/>
              </w:rPr>
            </w:pPr>
            <w:r w:rsidRPr="00BE0976">
              <w:rPr>
                <w:rFonts w:cs="Arial"/>
                <w:sz w:val="18"/>
                <w:szCs w:val="22"/>
              </w:rPr>
              <w:t>3</w:t>
            </w:r>
          </w:p>
        </w:tc>
        <w:tc>
          <w:tcPr>
            <w:tcW w:w="507" w:type="pct"/>
            <w:shd w:val="clear" w:color="auto" w:fill="auto"/>
            <w:noWrap/>
            <w:hideMark/>
          </w:tcPr>
          <w:p w14:paraId="721F1CFF" w14:textId="77777777" w:rsidR="005D2F0E" w:rsidRPr="00BE0976" w:rsidRDefault="005D2F0E" w:rsidP="00F70538">
            <w:pPr>
              <w:spacing w:before="60" w:after="60"/>
              <w:jc w:val="left"/>
              <w:rPr>
                <w:rFonts w:cs="Arial"/>
                <w:sz w:val="18"/>
                <w:szCs w:val="22"/>
              </w:rPr>
            </w:pPr>
            <w:r w:rsidRPr="00BE0976">
              <w:rPr>
                <w:rFonts w:cs="Arial"/>
                <w:sz w:val="18"/>
                <w:szCs w:val="22"/>
              </w:rPr>
              <w:t>-14.5534</w:t>
            </w:r>
          </w:p>
        </w:tc>
        <w:tc>
          <w:tcPr>
            <w:tcW w:w="507" w:type="pct"/>
            <w:shd w:val="clear" w:color="auto" w:fill="auto"/>
            <w:noWrap/>
            <w:hideMark/>
          </w:tcPr>
          <w:p w14:paraId="2EA8471E" w14:textId="77777777" w:rsidR="005D2F0E" w:rsidRPr="00BE0976" w:rsidRDefault="005D2F0E" w:rsidP="00F70538">
            <w:pPr>
              <w:spacing w:before="60" w:after="60"/>
              <w:jc w:val="left"/>
              <w:rPr>
                <w:rFonts w:cs="Arial"/>
                <w:sz w:val="18"/>
                <w:szCs w:val="22"/>
              </w:rPr>
            </w:pPr>
            <w:r w:rsidRPr="00BE0976">
              <w:rPr>
                <w:rFonts w:cs="Arial"/>
                <w:sz w:val="18"/>
                <w:szCs w:val="22"/>
              </w:rPr>
              <w:t>-13.0411</w:t>
            </w:r>
          </w:p>
        </w:tc>
        <w:tc>
          <w:tcPr>
            <w:tcW w:w="449" w:type="pct"/>
            <w:shd w:val="clear" w:color="auto" w:fill="auto"/>
            <w:noWrap/>
            <w:hideMark/>
          </w:tcPr>
          <w:p w14:paraId="08BD13B5" w14:textId="77777777" w:rsidR="005D2F0E" w:rsidRPr="00BE0976" w:rsidRDefault="005D2F0E" w:rsidP="00F70538">
            <w:pPr>
              <w:spacing w:before="60" w:after="60"/>
              <w:jc w:val="left"/>
              <w:rPr>
                <w:rFonts w:cs="Arial"/>
                <w:sz w:val="18"/>
                <w:szCs w:val="22"/>
              </w:rPr>
            </w:pPr>
            <w:r w:rsidRPr="00BE0976">
              <w:rPr>
                <w:rFonts w:cs="Arial"/>
                <w:sz w:val="18"/>
                <w:szCs w:val="22"/>
              </w:rPr>
              <w:t>-3.3386</w:t>
            </w:r>
          </w:p>
        </w:tc>
        <w:tc>
          <w:tcPr>
            <w:tcW w:w="449" w:type="pct"/>
            <w:shd w:val="clear" w:color="auto" w:fill="auto"/>
            <w:noWrap/>
            <w:hideMark/>
          </w:tcPr>
          <w:p w14:paraId="58A9B702" w14:textId="77777777" w:rsidR="005D2F0E" w:rsidRPr="00BE0976" w:rsidRDefault="005D2F0E" w:rsidP="00F70538">
            <w:pPr>
              <w:spacing w:before="60" w:after="60"/>
              <w:jc w:val="left"/>
              <w:rPr>
                <w:rFonts w:cs="Arial"/>
                <w:sz w:val="18"/>
                <w:szCs w:val="22"/>
              </w:rPr>
            </w:pPr>
            <w:r w:rsidRPr="00BE0976">
              <w:rPr>
                <w:rFonts w:cs="Arial"/>
                <w:sz w:val="18"/>
                <w:szCs w:val="22"/>
              </w:rPr>
              <w:t>1.1135</w:t>
            </w:r>
          </w:p>
        </w:tc>
        <w:tc>
          <w:tcPr>
            <w:tcW w:w="449" w:type="pct"/>
            <w:shd w:val="clear" w:color="auto" w:fill="auto"/>
            <w:noWrap/>
            <w:hideMark/>
          </w:tcPr>
          <w:p w14:paraId="54C68AE6" w14:textId="77777777" w:rsidR="005D2F0E" w:rsidRPr="00BE0976" w:rsidRDefault="005D2F0E" w:rsidP="00F70538">
            <w:pPr>
              <w:spacing w:before="60" w:after="60"/>
              <w:jc w:val="left"/>
              <w:rPr>
                <w:rFonts w:cs="Arial"/>
                <w:sz w:val="18"/>
                <w:szCs w:val="22"/>
              </w:rPr>
            </w:pPr>
            <w:r w:rsidRPr="00BE0976">
              <w:rPr>
                <w:rFonts w:cs="Arial"/>
                <w:sz w:val="18"/>
                <w:szCs w:val="22"/>
              </w:rPr>
              <w:t>2.4832</w:t>
            </w:r>
          </w:p>
        </w:tc>
        <w:tc>
          <w:tcPr>
            <w:tcW w:w="532" w:type="pct"/>
            <w:shd w:val="clear" w:color="auto" w:fill="auto"/>
            <w:noWrap/>
            <w:hideMark/>
          </w:tcPr>
          <w:p w14:paraId="5FCB7E09" w14:textId="77777777" w:rsidR="005D2F0E" w:rsidRPr="00BE0976" w:rsidRDefault="005D2F0E" w:rsidP="00F70538">
            <w:pPr>
              <w:spacing w:before="60" w:after="60"/>
              <w:jc w:val="left"/>
              <w:rPr>
                <w:rFonts w:cs="Arial"/>
                <w:sz w:val="18"/>
                <w:szCs w:val="22"/>
              </w:rPr>
            </w:pPr>
            <w:r w:rsidRPr="00BE0976">
              <w:rPr>
                <w:rFonts w:cs="Arial"/>
                <w:sz w:val="18"/>
                <w:szCs w:val="22"/>
              </w:rPr>
              <w:t>1.3079</w:t>
            </w:r>
          </w:p>
        </w:tc>
        <w:tc>
          <w:tcPr>
            <w:tcW w:w="449" w:type="pct"/>
            <w:shd w:val="clear" w:color="auto" w:fill="auto"/>
            <w:noWrap/>
            <w:hideMark/>
          </w:tcPr>
          <w:p w14:paraId="1CAF0001" w14:textId="77777777" w:rsidR="005D2F0E" w:rsidRPr="00BE0976" w:rsidRDefault="005D2F0E" w:rsidP="00F70538">
            <w:pPr>
              <w:spacing w:before="60" w:after="60"/>
              <w:jc w:val="left"/>
              <w:rPr>
                <w:rFonts w:cs="Arial"/>
                <w:sz w:val="18"/>
                <w:szCs w:val="22"/>
              </w:rPr>
            </w:pPr>
            <w:r w:rsidRPr="00BE0976">
              <w:rPr>
                <w:rFonts w:cs="Arial"/>
                <w:sz w:val="18"/>
                <w:szCs w:val="22"/>
              </w:rPr>
              <w:t>-2.0126</w:t>
            </w:r>
          </w:p>
        </w:tc>
        <w:tc>
          <w:tcPr>
            <w:tcW w:w="507" w:type="pct"/>
            <w:shd w:val="clear" w:color="auto" w:fill="auto"/>
            <w:noWrap/>
            <w:hideMark/>
          </w:tcPr>
          <w:p w14:paraId="24B56402" w14:textId="77777777" w:rsidR="005D2F0E" w:rsidRPr="00BE0976" w:rsidRDefault="005D2F0E" w:rsidP="00F70538">
            <w:pPr>
              <w:spacing w:before="60" w:after="60"/>
              <w:jc w:val="left"/>
              <w:rPr>
                <w:rFonts w:cs="Arial"/>
                <w:sz w:val="18"/>
                <w:szCs w:val="22"/>
              </w:rPr>
            </w:pPr>
            <w:r w:rsidRPr="00BE0976">
              <w:rPr>
                <w:rFonts w:cs="Arial"/>
                <w:sz w:val="18"/>
                <w:szCs w:val="22"/>
              </w:rPr>
              <w:t>-7.9071</w:t>
            </w:r>
          </w:p>
        </w:tc>
      </w:tr>
      <w:tr w:rsidR="005D2F0E" w:rsidRPr="00BE0976" w14:paraId="67BACF09" w14:textId="77777777" w:rsidTr="00F70538">
        <w:trPr>
          <w:trHeight w:val="20"/>
        </w:trPr>
        <w:tc>
          <w:tcPr>
            <w:tcW w:w="305" w:type="pct"/>
            <w:shd w:val="clear" w:color="auto" w:fill="auto"/>
            <w:noWrap/>
            <w:hideMark/>
          </w:tcPr>
          <w:p w14:paraId="157AEFAE" w14:textId="77777777" w:rsidR="005D2F0E" w:rsidRPr="00BE0976" w:rsidRDefault="005D2F0E" w:rsidP="00F70538">
            <w:pPr>
              <w:spacing w:before="60" w:after="60"/>
              <w:jc w:val="left"/>
              <w:rPr>
                <w:rFonts w:cs="Arial"/>
                <w:sz w:val="18"/>
                <w:szCs w:val="22"/>
              </w:rPr>
            </w:pPr>
            <w:r w:rsidRPr="00BE0976">
              <w:rPr>
                <w:rFonts w:cs="Arial"/>
                <w:sz w:val="18"/>
                <w:szCs w:val="22"/>
              </w:rPr>
              <w:t>PK</w:t>
            </w:r>
          </w:p>
        </w:tc>
        <w:tc>
          <w:tcPr>
            <w:tcW w:w="386" w:type="pct"/>
            <w:shd w:val="clear" w:color="auto" w:fill="auto"/>
            <w:noWrap/>
            <w:hideMark/>
          </w:tcPr>
          <w:p w14:paraId="28499CE9" w14:textId="56BF67CC" w:rsidR="005D2F0E" w:rsidRPr="00BE0976" w:rsidRDefault="005D2F0E" w:rsidP="00F70538">
            <w:pPr>
              <w:spacing w:before="60" w:after="60"/>
              <w:jc w:val="left"/>
              <w:rPr>
                <w:rFonts w:cs="Arial"/>
                <w:sz w:val="18"/>
                <w:szCs w:val="22"/>
              </w:rPr>
            </w:pPr>
            <w:proofErr w:type="spellStart"/>
            <w:r>
              <w:rPr>
                <w:rFonts w:cs="Arial"/>
                <w:sz w:val="18"/>
                <w:szCs w:val="22"/>
              </w:rPr>
              <w:t>HB</w:t>
            </w:r>
            <w:r w:rsidRPr="00BE0976">
              <w:rPr>
                <w:rFonts w:cs="Arial"/>
                <w:sz w:val="18"/>
                <w:szCs w:val="22"/>
              </w:rPr>
              <w:t>SH</w:t>
            </w:r>
            <w:proofErr w:type="spellEnd"/>
          </w:p>
        </w:tc>
        <w:tc>
          <w:tcPr>
            <w:tcW w:w="460" w:type="pct"/>
            <w:shd w:val="clear" w:color="auto" w:fill="auto"/>
            <w:noWrap/>
            <w:hideMark/>
          </w:tcPr>
          <w:p w14:paraId="2B15610D" w14:textId="77777777" w:rsidR="005D2F0E" w:rsidRPr="00BE0976" w:rsidRDefault="005D2F0E" w:rsidP="00F70538">
            <w:pPr>
              <w:spacing w:before="60" w:after="60"/>
              <w:jc w:val="left"/>
              <w:rPr>
                <w:rFonts w:cs="Arial"/>
                <w:sz w:val="18"/>
                <w:szCs w:val="22"/>
              </w:rPr>
            </w:pPr>
            <w:r w:rsidRPr="00BE0976">
              <w:rPr>
                <w:rFonts w:cs="Arial"/>
                <w:sz w:val="18"/>
                <w:szCs w:val="22"/>
              </w:rPr>
              <w:t>4</w:t>
            </w:r>
          </w:p>
        </w:tc>
        <w:tc>
          <w:tcPr>
            <w:tcW w:w="507" w:type="pct"/>
            <w:shd w:val="clear" w:color="auto" w:fill="auto"/>
            <w:noWrap/>
            <w:hideMark/>
          </w:tcPr>
          <w:p w14:paraId="199034C2" w14:textId="77777777" w:rsidR="005D2F0E" w:rsidRPr="00BE0976" w:rsidRDefault="005D2F0E" w:rsidP="00F70538">
            <w:pPr>
              <w:spacing w:before="60" w:after="60"/>
              <w:jc w:val="left"/>
              <w:rPr>
                <w:rFonts w:cs="Arial"/>
                <w:sz w:val="18"/>
                <w:szCs w:val="22"/>
              </w:rPr>
            </w:pPr>
            <w:r w:rsidRPr="00BE0976">
              <w:rPr>
                <w:rFonts w:cs="Arial"/>
                <w:sz w:val="18"/>
                <w:szCs w:val="22"/>
              </w:rPr>
              <w:t>-14.5534</w:t>
            </w:r>
          </w:p>
        </w:tc>
        <w:tc>
          <w:tcPr>
            <w:tcW w:w="507" w:type="pct"/>
            <w:shd w:val="clear" w:color="auto" w:fill="auto"/>
            <w:noWrap/>
            <w:hideMark/>
          </w:tcPr>
          <w:p w14:paraId="4C44C454" w14:textId="77777777" w:rsidR="005D2F0E" w:rsidRPr="00BE0976" w:rsidRDefault="005D2F0E" w:rsidP="00F70538">
            <w:pPr>
              <w:spacing w:before="60" w:after="60"/>
              <w:jc w:val="left"/>
              <w:rPr>
                <w:rFonts w:cs="Arial"/>
                <w:sz w:val="18"/>
                <w:szCs w:val="22"/>
              </w:rPr>
            </w:pPr>
            <w:r w:rsidRPr="00BE0976">
              <w:rPr>
                <w:rFonts w:cs="Arial"/>
                <w:sz w:val="18"/>
                <w:szCs w:val="22"/>
              </w:rPr>
              <w:t>-13.0411</w:t>
            </w:r>
          </w:p>
        </w:tc>
        <w:tc>
          <w:tcPr>
            <w:tcW w:w="449" w:type="pct"/>
            <w:shd w:val="clear" w:color="auto" w:fill="auto"/>
            <w:noWrap/>
            <w:hideMark/>
          </w:tcPr>
          <w:p w14:paraId="052C99CB" w14:textId="77777777" w:rsidR="005D2F0E" w:rsidRPr="00BE0976" w:rsidRDefault="005D2F0E" w:rsidP="00F70538">
            <w:pPr>
              <w:spacing w:before="60" w:after="60"/>
              <w:jc w:val="left"/>
              <w:rPr>
                <w:rFonts w:cs="Arial"/>
                <w:sz w:val="18"/>
                <w:szCs w:val="22"/>
              </w:rPr>
            </w:pPr>
            <w:r w:rsidRPr="00BE0976">
              <w:rPr>
                <w:rFonts w:cs="Arial"/>
                <w:sz w:val="18"/>
                <w:szCs w:val="22"/>
              </w:rPr>
              <w:t>-3.3386</w:t>
            </w:r>
          </w:p>
        </w:tc>
        <w:tc>
          <w:tcPr>
            <w:tcW w:w="449" w:type="pct"/>
            <w:shd w:val="clear" w:color="auto" w:fill="auto"/>
            <w:noWrap/>
            <w:hideMark/>
          </w:tcPr>
          <w:p w14:paraId="1B14BAF8" w14:textId="77777777" w:rsidR="005D2F0E" w:rsidRPr="00BE0976" w:rsidRDefault="005D2F0E" w:rsidP="00F70538">
            <w:pPr>
              <w:spacing w:before="60" w:after="60"/>
              <w:jc w:val="left"/>
              <w:rPr>
                <w:rFonts w:cs="Arial"/>
                <w:sz w:val="18"/>
                <w:szCs w:val="22"/>
              </w:rPr>
            </w:pPr>
            <w:r w:rsidRPr="00BE0976">
              <w:rPr>
                <w:rFonts w:cs="Arial"/>
                <w:sz w:val="18"/>
                <w:szCs w:val="22"/>
              </w:rPr>
              <w:t>1.1135</w:t>
            </w:r>
          </w:p>
        </w:tc>
        <w:tc>
          <w:tcPr>
            <w:tcW w:w="449" w:type="pct"/>
            <w:shd w:val="clear" w:color="auto" w:fill="auto"/>
            <w:noWrap/>
            <w:hideMark/>
          </w:tcPr>
          <w:p w14:paraId="3A6C5CCA" w14:textId="77777777" w:rsidR="005D2F0E" w:rsidRPr="00BE0976" w:rsidRDefault="005D2F0E" w:rsidP="00F70538">
            <w:pPr>
              <w:spacing w:before="60" w:after="60"/>
              <w:jc w:val="left"/>
              <w:rPr>
                <w:rFonts w:cs="Arial"/>
                <w:sz w:val="18"/>
                <w:szCs w:val="22"/>
              </w:rPr>
            </w:pPr>
            <w:r w:rsidRPr="00BE0976">
              <w:rPr>
                <w:rFonts w:cs="Arial"/>
                <w:sz w:val="18"/>
                <w:szCs w:val="22"/>
              </w:rPr>
              <w:t>2.4832</w:t>
            </w:r>
          </w:p>
        </w:tc>
        <w:tc>
          <w:tcPr>
            <w:tcW w:w="532" w:type="pct"/>
            <w:shd w:val="clear" w:color="auto" w:fill="auto"/>
            <w:noWrap/>
            <w:hideMark/>
          </w:tcPr>
          <w:p w14:paraId="6A307AF6" w14:textId="77777777" w:rsidR="005D2F0E" w:rsidRPr="00BE0976" w:rsidRDefault="005D2F0E" w:rsidP="00F70538">
            <w:pPr>
              <w:spacing w:before="60" w:after="60"/>
              <w:jc w:val="left"/>
              <w:rPr>
                <w:rFonts w:cs="Arial"/>
                <w:sz w:val="18"/>
                <w:szCs w:val="22"/>
              </w:rPr>
            </w:pPr>
            <w:r w:rsidRPr="00BE0976">
              <w:rPr>
                <w:rFonts w:cs="Arial"/>
                <w:sz w:val="18"/>
                <w:szCs w:val="22"/>
              </w:rPr>
              <w:t>1.3079</w:t>
            </w:r>
          </w:p>
        </w:tc>
        <w:tc>
          <w:tcPr>
            <w:tcW w:w="449" w:type="pct"/>
            <w:shd w:val="clear" w:color="auto" w:fill="auto"/>
            <w:noWrap/>
            <w:hideMark/>
          </w:tcPr>
          <w:p w14:paraId="60EA1771" w14:textId="77777777" w:rsidR="005D2F0E" w:rsidRPr="00BE0976" w:rsidRDefault="005D2F0E" w:rsidP="00F70538">
            <w:pPr>
              <w:spacing w:before="60" w:after="60"/>
              <w:jc w:val="left"/>
              <w:rPr>
                <w:rFonts w:cs="Arial"/>
                <w:sz w:val="18"/>
                <w:szCs w:val="22"/>
              </w:rPr>
            </w:pPr>
            <w:r w:rsidRPr="00BE0976">
              <w:rPr>
                <w:rFonts w:cs="Arial"/>
                <w:sz w:val="18"/>
                <w:szCs w:val="22"/>
              </w:rPr>
              <w:t>-2.0126</w:t>
            </w:r>
          </w:p>
        </w:tc>
        <w:tc>
          <w:tcPr>
            <w:tcW w:w="507" w:type="pct"/>
            <w:shd w:val="clear" w:color="auto" w:fill="auto"/>
            <w:noWrap/>
            <w:hideMark/>
          </w:tcPr>
          <w:p w14:paraId="0D99FE3B" w14:textId="77777777" w:rsidR="005D2F0E" w:rsidRPr="00BE0976" w:rsidRDefault="005D2F0E" w:rsidP="00F70538">
            <w:pPr>
              <w:spacing w:before="60" w:after="60"/>
              <w:jc w:val="left"/>
              <w:rPr>
                <w:rFonts w:cs="Arial"/>
                <w:sz w:val="18"/>
                <w:szCs w:val="22"/>
              </w:rPr>
            </w:pPr>
            <w:r w:rsidRPr="00BE0976">
              <w:rPr>
                <w:rFonts w:cs="Arial"/>
                <w:sz w:val="18"/>
                <w:szCs w:val="22"/>
              </w:rPr>
              <w:t>-7.9071</w:t>
            </w:r>
          </w:p>
        </w:tc>
      </w:tr>
      <w:tr w:rsidR="005D2F0E" w:rsidRPr="00BE0976" w14:paraId="6A0CC761" w14:textId="77777777" w:rsidTr="00F70538">
        <w:trPr>
          <w:trHeight w:val="20"/>
        </w:trPr>
        <w:tc>
          <w:tcPr>
            <w:tcW w:w="305" w:type="pct"/>
            <w:shd w:val="clear" w:color="auto" w:fill="auto"/>
            <w:noWrap/>
            <w:hideMark/>
          </w:tcPr>
          <w:p w14:paraId="19A08316" w14:textId="77777777" w:rsidR="005D2F0E" w:rsidRPr="00BE0976" w:rsidRDefault="005D2F0E" w:rsidP="00F70538">
            <w:pPr>
              <w:spacing w:before="60" w:after="60"/>
              <w:jc w:val="left"/>
              <w:rPr>
                <w:rFonts w:cs="Arial"/>
                <w:sz w:val="18"/>
                <w:szCs w:val="22"/>
              </w:rPr>
            </w:pPr>
            <w:r w:rsidRPr="00BE0976">
              <w:rPr>
                <w:rFonts w:cs="Arial"/>
                <w:sz w:val="18"/>
                <w:szCs w:val="22"/>
              </w:rPr>
              <w:t>PK</w:t>
            </w:r>
          </w:p>
        </w:tc>
        <w:tc>
          <w:tcPr>
            <w:tcW w:w="386" w:type="pct"/>
            <w:shd w:val="clear" w:color="auto" w:fill="auto"/>
            <w:noWrap/>
            <w:hideMark/>
          </w:tcPr>
          <w:p w14:paraId="3DD193B2" w14:textId="6447E599" w:rsidR="005D2F0E" w:rsidRPr="00BE0976" w:rsidRDefault="005D2F0E" w:rsidP="00F70538">
            <w:pPr>
              <w:spacing w:before="60" w:after="60"/>
              <w:jc w:val="left"/>
              <w:rPr>
                <w:rFonts w:cs="Arial"/>
                <w:sz w:val="18"/>
                <w:szCs w:val="22"/>
              </w:rPr>
            </w:pPr>
            <w:proofErr w:type="spellStart"/>
            <w:r>
              <w:rPr>
                <w:rFonts w:cs="Arial"/>
                <w:sz w:val="18"/>
                <w:szCs w:val="22"/>
              </w:rPr>
              <w:t>HB</w:t>
            </w:r>
            <w:r w:rsidRPr="00BE0976">
              <w:rPr>
                <w:rFonts w:cs="Arial"/>
                <w:sz w:val="18"/>
                <w:szCs w:val="22"/>
              </w:rPr>
              <w:t>SH</w:t>
            </w:r>
            <w:proofErr w:type="spellEnd"/>
          </w:p>
        </w:tc>
        <w:tc>
          <w:tcPr>
            <w:tcW w:w="460" w:type="pct"/>
            <w:shd w:val="clear" w:color="auto" w:fill="auto"/>
            <w:noWrap/>
            <w:hideMark/>
          </w:tcPr>
          <w:p w14:paraId="2C1BF00D" w14:textId="77777777" w:rsidR="005D2F0E" w:rsidRPr="00BE0976" w:rsidRDefault="005D2F0E" w:rsidP="00F70538">
            <w:pPr>
              <w:spacing w:before="60" w:after="60"/>
              <w:jc w:val="left"/>
              <w:rPr>
                <w:rFonts w:cs="Arial"/>
                <w:sz w:val="18"/>
                <w:szCs w:val="22"/>
              </w:rPr>
            </w:pPr>
            <w:r w:rsidRPr="00BE0976">
              <w:rPr>
                <w:rFonts w:cs="Arial"/>
                <w:sz w:val="18"/>
                <w:szCs w:val="22"/>
              </w:rPr>
              <w:t>5</w:t>
            </w:r>
          </w:p>
        </w:tc>
        <w:tc>
          <w:tcPr>
            <w:tcW w:w="507" w:type="pct"/>
            <w:shd w:val="clear" w:color="auto" w:fill="auto"/>
            <w:noWrap/>
            <w:hideMark/>
          </w:tcPr>
          <w:p w14:paraId="73B35470" w14:textId="77777777" w:rsidR="005D2F0E" w:rsidRPr="00BE0976" w:rsidRDefault="005D2F0E" w:rsidP="00F70538">
            <w:pPr>
              <w:spacing w:before="60" w:after="60"/>
              <w:jc w:val="left"/>
              <w:rPr>
                <w:rFonts w:cs="Arial"/>
                <w:sz w:val="18"/>
                <w:szCs w:val="22"/>
              </w:rPr>
            </w:pPr>
            <w:r w:rsidRPr="00BE0976">
              <w:rPr>
                <w:rFonts w:cs="Arial"/>
                <w:sz w:val="18"/>
                <w:szCs w:val="22"/>
              </w:rPr>
              <w:t>-14.5534</w:t>
            </w:r>
          </w:p>
        </w:tc>
        <w:tc>
          <w:tcPr>
            <w:tcW w:w="507" w:type="pct"/>
            <w:shd w:val="clear" w:color="auto" w:fill="auto"/>
            <w:noWrap/>
            <w:hideMark/>
          </w:tcPr>
          <w:p w14:paraId="41BB4E04" w14:textId="77777777" w:rsidR="005D2F0E" w:rsidRPr="00BE0976" w:rsidRDefault="005D2F0E" w:rsidP="00F70538">
            <w:pPr>
              <w:spacing w:before="60" w:after="60"/>
              <w:jc w:val="left"/>
              <w:rPr>
                <w:rFonts w:cs="Arial"/>
                <w:sz w:val="18"/>
                <w:szCs w:val="22"/>
              </w:rPr>
            </w:pPr>
            <w:r w:rsidRPr="00BE0976">
              <w:rPr>
                <w:rFonts w:cs="Arial"/>
                <w:sz w:val="18"/>
                <w:szCs w:val="22"/>
              </w:rPr>
              <w:t>-13.0411</w:t>
            </w:r>
          </w:p>
        </w:tc>
        <w:tc>
          <w:tcPr>
            <w:tcW w:w="449" w:type="pct"/>
            <w:shd w:val="clear" w:color="auto" w:fill="auto"/>
            <w:noWrap/>
            <w:hideMark/>
          </w:tcPr>
          <w:p w14:paraId="49ACB6B6" w14:textId="77777777" w:rsidR="005D2F0E" w:rsidRPr="00BE0976" w:rsidRDefault="005D2F0E" w:rsidP="00F70538">
            <w:pPr>
              <w:spacing w:before="60" w:after="60"/>
              <w:jc w:val="left"/>
              <w:rPr>
                <w:rFonts w:cs="Arial"/>
                <w:sz w:val="18"/>
                <w:szCs w:val="22"/>
              </w:rPr>
            </w:pPr>
            <w:r w:rsidRPr="00BE0976">
              <w:rPr>
                <w:rFonts w:cs="Arial"/>
                <w:sz w:val="18"/>
                <w:szCs w:val="22"/>
              </w:rPr>
              <w:t>-3.3386</w:t>
            </w:r>
          </w:p>
        </w:tc>
        <w:tc>
          <w:tcPr>
            <w:tcW w:w="449" w:type="pct"/>
            <w:shd w:val="clear" w:color="auto" w:fill="auto"/>
            <w:noWrap/>
            <w:hideMark/>
          </w:tcPr>
          <w:p w14:paraId="01EA33FF" w14:textId="77777777" w:rsidR="005D2F0E" w:rsidRPr="00BE0976" w:rsidRDefault="005D2F0E" w:rsidP="00F70538">
            <w:pPr>
              <w:spacing w:before="60" w:after="60"/>
              <w:jc w:val="left"/>
              <w:rPr>
                <w:rFonts w:cs="Arial"/>
                <w:sz w:val="18"/>
                <w:szCs w:val="22"/>
              </w:rPr>
            </w:pPr>
            <w:r w:rsidRPr="00BE0976">
              <w:rPr>
                <w:rFonts w:cs="Arial"/>
                <w:sz w:val="18"/>
                <w:szCs w:val="22"/>
              </w:rPr>
              <w:t>1.1135</w:t>
            </w:r>
          </w:p>
        </w:tc>
        <w:tc>
          <w:tcPr>
            <w:tcW w:w="449" w:type="pct"/>
            <w:shd w:val="clear" w:color="auto" w:fill="auto"/>
            <w:noWrap/>
            <w:hideMark/>
          </w:tcPr>
          <w:p w14:paraId="7EB30FC7" w14:textId="77777777" w:rsidR="005D2F0E" w:rsidRPr="00BE0976" w:rsidRDefault="005D2F0E" w:rsidP="00F70538">
            <w:pPr>
              <w:spacing w:before="60" w:after="60"/>
              <w:jc w:val="left"/>
              <w:rPr>
                <w:rFonts w:cs="Arial"/>
                <w:sz w:val="18"/>
                <w:szCs w:val="22"/>
              </w:rPr>
            </w:pPr>
            <w:r w:rsidRPr="00BE0976">
              <w:rPr>
                <w:rFonts w:cs="Arial"/>
                <w:sz w:val="18"/>
                <w:szCs w:val="22"/>
              </w:rPr>
              <w:t>2.4832</w:t>
            </w:r>
          </w:p>
        </w:tc>
        <w:tc>
          <w:tcPr>
            <w:tcW w:w="532" w:type="pct"/>
            <w:shd w:val="clear" w:color="auto" w:fill="auto"/>
            <w:noWrap/>
            <w:hideMark/>
          </w:tcPr>
          <w:p w14:paraId="3671456C" w14:textId="77777777" w:rsidR="005D2F0E" w:rsidRPr="00BE0976" w:rsidRDefault="005D2F0E" w:rsidP="00F70538">
            <w:pPr>
              <w:spacing w:before="60" w:after="60"/>
              <w:jc w:val="left"/>
              <w:rPr>
                <w:rFonts w:cs="Arial"/>
                <w:sz w:val="18"/>
                <w:szCs w:val="22"/>
              </w:rPr>
            </w:pPr>
            <w:r w:rsidRPr="00BE0976">
              <w:rPr>
                <w:rFonts w:cs="Arial"/>
                <w:sz w:val="18"/>
                <w:szCs w:val="22"/>
              </w:rPr>
              <w:t>1.3079</w:t>
            </w:r>
          </w:p>
        </w:tc>
        <w:tc>
          <w:tcPr>
            <w:tcW w:w="449" w:type="pct"/>
            <w:shd w:val="clear" w:color="auto" w:fill="auto"/>
            <w:noWrap/>
            <w:hideMark/>
          </w:tcPr>
          <w:p w14:paraId="32810B17" w14:textId="77777777" w:rsidR="005D2F0E" w:rsidRPr="00BE0976" w:rsidRDefault="005D2F0E" w:rsidP="00F70538">
            <w:pPr>
              <w:spacing w:before="60" w:after="60"/>
              <w:jc w:val="left"/>
              <w:rPr>
                <w:rFonts w:cs="Arial"/>
                <w:sz w:val="18"/>
                <w:szCs w:val="22"/>
              </w:rPr>
            </w:pPr>
            <w:r w:rsidRPr="00BE0976">
              <w:rPr>
                <w:rFonts w:cs="Arial"/>
                <w:sz w:val="18"/>
                <w:szCs w:val="22"/>
              </w:rPr>
              <w:t>-2.0126</w:t>
            </w:r>
          </w:p>
        </w:tc>
        <w:tc>
          <w:tcPr>
            <w:tcW w:w="507" w:type="pct"/>
            <w:shd w:val="clear" w:color="auto" w:fill="auto"/>
            <w:noWrap/>
            <w:hideMark/>
          </w:tcPr>
          <w:p w14:paraId="336FFB69" w14:textId="77777777" w:rsidR="005D2F0E" w:rsidRPr="00BE0976" w:rsidRDefault="005D2F0E" w:rsidP="00F70538">
            <w:pPr>
              <w:spacing w:before="60" w:after="60"/>
              <w:jc w:val="left"/>
              <w:rPr>
                <w:rFonts w:cs="Arial"/>
                <w:sz w:val="18"/>
                <w:szCs w:val="22"/>
              </w:rPr>
            </w:pPr>
            <w:r w:rsidRPr="00BE0976">
              <w:rPr>
                <w:rFonts w:cs="Arial"/>
                <w:sz w:val="18"/>
                <w:szCs w:val="22"/>
              </w:rPr>
              <w:t>-7.9071</w:t>
            </w:r>
          </w:p>
        </w:tc>
      </w:tr>
      <w:tr w:rsidR="005D2F0E" w:rsidRPr="00BE0976" w14:paraId="0F4B6B41" w14:textId="77777777" w:rsidTr="00F70538">
        <w:trPr>
          <w:trHeight w:val="20"/>
        </w:trPr>
        <w:tc>
          <w:tcPr>
            <w:tcW w:w="305" w:type="pct"/>
            <w:shd w:val="clear" w:color="auto" w:fill="auto"/>
            <w:noWrap/>
            <w:hideMark/>
          </w:tcPr>
          <w:p w14:paraId="778FFB02" w14:textId="77777777" w:rsidR="005D2F0E" w:rsidRPr="00BE0976" w:rsidRDefault="005D2F0E" w:rsidP="00F70538">
            <w:pPr>
              <w:spacing w:before="60" w:after="60"/>
              <w:jc w:val="left"/>
              <w:rPr>
                <w:rFonts w:cs="Arial"/>
                <w:sz w:val="18"/>
                <w:szCs w:val="22"/>
              </w:rPr>
            </w:pPr>
            <w:r w:rsidRPr="00BE0976">
              <w:rPr>
                <w:rFonts w:cs="Arial"/>
                <w:sz w:val="18"/>
                <w:szCs w:val="22"/>
              </w:rPr>
              <w:t>PK</w:t>
            </w:r>
          </w:p>
        </w:tc>
        <w:tc>
          <w:tcPr>
            <w:tcW w:w="386" w:type="pct"/>
            <w:shd w:val="clear" w:color="auto" w:fill="auto"/>
            <w:noWrap/>
            <w:hideMark/>
          </w:tcPr>
          <w:p w14:paraId="699D703D" w14:textId="77777777" w:rsidR="005D2F0E" w:rsidRPr="00BE0976" w:rsidRDefault="005D2F0E" w:rsidP="00F70538">
            <w:pPr>
              <w:spacing w:before="60" w:after="60"/>
              <w:jc w:val="left"/>
              <w:rPr>
                <w:rFonts w:cs="Arial"/>
                <w:sz w:val="18"/>
                <w:szCs w:val="22"/>
              </w:rPr>
            </w:pPr>
            <w:r w:rsidRPr="00BE0976">
              <w:rPr>
                <w:rFonts w:cs="Arial"/>
                <w:sz w:val="18"/>
                <w:szCs w:val="22"/>
              </w:rPr>
              <w:t>HBO</w:t>
            </w:r>
          </w:p>
        </w:tc>
        <w:tc>
          <w:tcPr>
            <w:tcW w:w="460" w:type="pct"/>
            <w:shd w:val="clear" w:color="auto" w:fill="auto"/>
            <w:noWrap/>
            <w:hideMark/>
          </w:tcPr>
          <w:p w14:paraId="57E7BF62" w14:textId="77777777" w:rsidR="005D2F0E" w:rsidRPr="00BE0976" w:rsidRDefault="005D2F0E" w:rsidP="00F70538">
            <w:pPr>
              <w:spacing w:before="60" w:after="60"/>
              <w:jc w:val="left"/>
              <w:rPr>
                <w:rFonts w:cs="Arial"/>
                <w:sz w:val="18"/>
                <w:szCs w:val="22"/>
              </w:rPr>
            </w:pPr>
            <w:r w:rsidRPr="00BE0976">
              <w:rPr>
                <w:rFonts w:cs="Arial"/>
                <w:sz w:val="18"/>
                <w:szCs w:val="22"/>
              </w:rPr>
              <w:t>1</w:t>
            </w:r>
          </w:p>
        </w:tc>
        <w:tc>
          <w:tcPr>
            <w:tcW w:w="507" w:type="pct"/>
            <w:shd w:val="clear" w:color="auto" w:fill="auto"/>
            <w:noWrap/>
            <w:hideMark/>
          </w:tcPr>
          <w:p w14:paraId="28022182" w14:textId="77777777" w:rsidR="005D2F0E" w:rsidRPr="00BE0976" w:rsidRDefault="005D2F0E" w:rsidP="00F70538">
            <w:pPr>
              <w:spacing w:before="60" w:after="60"/>
              <w:jc w:val="left"/>
              <w:rPr>
                <w:rFonts w:cs="Arial"/>
                <w:sz w:val="18"/>
                <w:szCs w:val="22"/>
              </w:rPr>
            </w:pPr>
            <w:r w:rsidRPr="00BE0976">
              <w:rPr>
                <w:rFonts w:cs="Arial"/>
                <w:sz w:val="18"/>
                <w:szCs w:val="22"/>
              </w:rPr>
              <w:t>-6.0467</w:t>
            </w:r>
          </w:p>
        </w:tc>
        <w:tc>
          <w:tcPr>
            <w:tcW w:w="507" w:type="pct"/>
            <w:shd w:val="clear" w:color="auto" w:fill="auto"/>
            <w:noWrap/>
            <w:hideMark/>
          </w:tcPr>
          <w:p w14:paraId="74CC50B7" w14:textId="77777777" w:rsidR="005D2F0E" w:rsidRPr="00BE0976" w:rsidRDefault="005D2F0E" w:rsidP="00F70538">
            <w:pPr>
              <w:spacing w:before="60" w:after="60"/>
              <w:jc w:val="left"/>
              <w:rPr>
                <w:rFonts w:cs="Arial"/>
                <w:sz w:val="18"/>
                <w:szCs w:val="22"/>
              </w:rPr>
            </w:pPr>
            <w:r w:rsidRPr="00BE0976">
              <w:rPr>
                <w:rFonts w:cs="Arial"/>
                <w:sz w:val="18"/>
                <w:szCs w:val="22"/>
              </w:rPr>
              <w:t>-4.3361</w:t>
            </w:r>
          </w:p>
        </w:tc>
        <w:tc>
          <w:tcPr>
            <w:tcW w:w="449" w:type="pct"/>
            <w:shd w:val="clear" w:color="auto" w:fill="auto"/>
            <w:noWrap/>
            <w:hideMark/>
          </w:tcPr>
          <w:p w14:paraId="5D416A2D" w14:textId="77777777" w:rsidR="005D2F0E" w:rsidRPr="00BE0976" w:rsidRDefault="005D2F0E" w:rsidP="00F70538">
            <w:pPr>
              <w:spacing w:before="60" w:after="60"/>
              <w:jc w:val="left"/>
              <w:rPr>
                <w:rFonts w:cs="Arial"/>
                <w:sz w:val="18"/>
                <w:szCs w:val="22"/>
              </w:rPr>
            </w:pPr>
            <w:r w:rsidRPr="00BE0976">
              <w:rPr>
                <w:rFonts w:cs="Arial"/>
                <w:sz w:val="18"/>
                <w:szCs w:val="22"/>
              </w:rPr>
              <w:t>0.1713</w:t>
            </w:r>
          </w:p>
        </w:tc>
        <w:tc>
          <w:tcPr>
            <w:tcW w:w="449" w:type="pct"/>
            <w:shd w:val="clear" w:color="auto" w:fill="auto"/>
            <w:noWrap/>
            <w:hideMark/>
          </w:tcPr>
          <w:p w14:paraId="31931731" w14:textId="77777777" w:rsidR="005D2F0E" w:rsidRPr="00BE0976" w:rsidRDefault="005D2F0E" w:rsidP="00F70538">
            <w:pPr>
              <w:spacing w:before="60" w:after="60"/>
              <w:jc w:val="left"/>
              <w:rPr>
                <w:rFonts w:cs="Arial"/>
                <w:sz w:val="18"/>
                <w:szCs w:val="22"/>
              </w:rPr>
            </w:pPr>
            <w:r w:rsidRPr="00BE0976">
              <w:rPr>
                <w:rFonts w:cs="Arial"/>
                <w:sz w:val="18"/>
                <w:szCs w:val="22"/>
              </w:rPr>
              <w:t>0.7177</w:t>
            </w:r>
          </w:p>
        </w:tc>
        <w:tc>
          <w:tcPr>
            <w:tcW w:w="449" w:type="pct"/>
            <w:shd w:val="clear" w:color="auto" w:fill="auto"/>
            <w:noWrap/>
            <w:hideMark/>
          </w:tcPr>
          <w:p w14:paraId="1B7900F0" w14:textId="77777777" w:rsidR="005D2F0E" w:rsidRPr="00BE0976" w:rsidRDefault="005D2F0E" w:rsidP="00F70538">
            <w:pPr>
              <w:spacing w:before="60" w:after="60"/>
              <w:jc w:val="left"/>
              <w:rPr>
                <w:rFonts w:cs="Arial"/>
                <w:sz w:val="18"/>
                <w:szCs w:val="22"/>
              </w:rPr>
            </w:pPr>
            <w:r w:rsidRPr="00BE0976">
              <w:rPr>
                <w:rFonts w:cs="Arial"/>
                <w:sz w:val="18"/>
                <w:szCs w:val="22"/>
              </w:rPr>
              <w:t>3.5159</w:t>
            </w:r>
          </w:p>
        </w:tc>
        <w:tc>
          <w:tcPr>
            <w:tcW w:w="532" w:type="pct"/>
            <w:shd w:val="clear" w:color="auto" w:fill="auto"/>
            <w:noWrap/>
            <w:hideMark/>
          </w:tcPr>
          <w:p w14:paraId="0C25B681" w14:textId="77777777" w:rsidR="005D2F0E" w:rsidRPr="00BE0976" w:rsidRDefault="005D2F0E" w:rsidP="00F70538">
            <w:pPr>
              <w:spacing w:before="60" w:after="60"/>
              <w:jc w:val="left"/>
              <w:rPr>
                <w:rFonts w:cs="Arial"/>
                <w:sz w:val="18"/>
                <w:szCs w:val="22"/>
              </w:rPr>
            </w:pPr>
            <w:r w:rsidRPr="00BE0976">
              <w:rPr>
                <w:rFonts w:cs="Arial"/>
                <w:sz w:val="18"/>
                <w:szCs w:val="22"/>
              </w:rPr>
              <w:t>-0.9492</w:t>
            </w:r>
          </w:p>
        </w:tc>
        <w:tc>
          <w:tcPr>
            <w:tcW w:w="449" w:type="pct"/>
            <w:shd w:val="clear" w:color="auto" w:fill="auto"/>
            <w:noWrap/>
            <w:hideMark/>
          </w:tcPr>
          <w:p w14:paraId="1DD73900" w14:textId="77777777" w:rsidR="005D2F0E" w:rsidRPr="00BE0976" w:rsidRDefault="005D2F0E" w:rsidP="00F70538">
            <w:pPr>
              <w:spacing w:before="60" w:after="60"/>
              <w:jc w:val="left"/>
              <w:rPr>
                <w:rFonts w:cs="Arial"/>
                <w:sz w:val="18"/>
                <w:szCs w:val="22"/>
              </w:rPr>
            </w:pPr>
            <w:r w:rsidRPr="00BE0976">
              <w:rPr>
                <w:rFonts w:cs="Arial"/>
                <w:sz w:val="18"/>
                <w:szCs w:val="22"/>
              </w:rPr>
              <w:t>-1.6665</w:t>
            </w:r>
          </w:p>
        </w:tc>
        <w:tc>
          <w:tcPr>
            <w:tcW w:w="507" w:type="pct"/>
            <w:shd w:val="clear" w:color="auto" w:fill="auto"/>
            <w:noWrap/>
            <w:hideMark/>
          </w:tcPr>
          <w:p w14:paraId="1E39179C" w14:textId="77777777" w:rsidR="005D2F0E" w:rsidRPr="00BE0976" w:rsidRDefault="005D2F0E" w:rsidP="00F70538">
            <w:pPr>
              <w:spacing w:before="60" w:after="60"/>
              <w:jc w:val="left"/>
              <w:rPr>
                <w:rFonts w:cs="Arial"/>
                <w:sz w:val="18"/>
                <w:szCs w:val="22"/>
              </w:rPr>
            </w:pPr>
            <w:r w:rsidRPr="00BE0976">
              <w:rPr>
                <w:rFonts w:cs="Arial"/>
                <w:sz w:val="18"/>
                <w:szCs w:val="22"/>
              </w:rPr>
              <w:t>-7.3133</w:t>
            </w:r>
          </w:p>
        </w:tc>
      </w:tr>
      <w:tr w:rsidR="005D2F0E" w:rsidRPr="00BE0976" w14:paraId="36AE9B43" w14:textId="77777777" w:rsidTr="00F70538">
        <w:trPr>
          <w:trHeight w:val="20"/>
        </w:trPr>
        <w:tc>
          <w:tcPr>
            <w:tcW w:w="305" w:type="pct"/>
            <w:shd w:val="clear" w:color="auto" w:fill="auto"/>
            <w:noWrap/>
            <w:hideMark/>
          </w:tcPr>
          <w:p w14:paraId="4A4DCCCC" w14:textId="77777777" w:rsidR="005D2F0E" w:rsidRPr="00BE0976" w:rsidRDefault="005D2F0E" w:rsidP="00F70538">
            <w:pPr>
              <w:spacing w:before="60" w:after="60"/>
              <w:jc w:val="left"/>
              <w:rPr>
                <w:rFonts w:cs="Arial"/>
                <w:sz w:val="18"/>
                <w:szCs w:val="22"/>
              </w:rPr>
            </w:pPr>
            <w:r w:rsidRPr="00BE0976">
              <w:rPr>
                <w:rFonts w:cs="Arial"/>
                <w:sz w:val="18"/>
                <w:szCs w:val="22"/>
              </w:rPr>
              <w:t>PK</w:t>
            </w:r>
          </w:p>
        </w:tc>
        <w:tc>
          <w:tcPr>
            <w:tcW w:w="386" w:type="pct"/>
            <w:shd w:val="clear" w:color="auto" w:fill="auto"/>
            <w:noWrap/>
            <w:hideMark/>
          </w:tcPr>
          <w:p w14:paraId="25B69789" w14:textId="77777777" w:rsidR="005D2F0E" w:rsidRPr="00BE0976" w:rsidRDefault="005D2F0E" w:rsidP="00F70538">
            <w:pPr>
              <w:spacing w:before="60" w:after="60"/>
              <w:jc w:val="left"/>
              <w:rPr>
                <w:rFonts w:cs="Arial"/>
                <w:sz w:val="18"/>
                <w:szCs w:val="22"/>
              </w:rPr>
            </w:pPr>
            <w:r w:rsidRPr="00BE0976">
              <w:rPr>
                <w:rFonts w:cs="Arial"/>
                <w:sz w:val="18"/>
                <w:szCs w:val="22"/>
              </w:rPr>
              <w:t>HBO</w:t>
            </w:r>
          </w:p>
        </w:tc>
        <w:tc>
          <w:tcPr>
            <w:tcW w:w="460" w:type="pct"/>
            <w:shd w:val="clear" w:color="auto" w:fill="auto"/>
            <w:noWrap/>
            <w:hideMark/>
          </w:tcPr>
          <w:p w14:paraId="68E02C0C" w14:textId="77777777" w:rsidR="005D2F0E" w:rsidRPr="00BE0976" w:rsidRDefault="005D2F0E" w:rsidP="00F70538">
            <w:pPr>
              <w:spacing w:before="60" w:after="60"/>
              <w:jc w:val="left"/>
              <w:rPr>
                <w:rFonts w:cs="Arial"/>
                <w:sz w:val="18"/>
                <w:szCs w:val="22"/>
              </w:rPr>
            </w:pPr>
            <w:r w:rsidRPr="00BE0976">
              <w:rPr>
                <w:rFonts w:cs="Arial"/>
                <w:sz w:val="18"/>
                <w:szCs w:val="22"/>
              </w:rPr>
              <w:t>2</w:t>
            </w:r>
          </w:p>
        </w:tc>
        <w:tc>
          <w:tcPr>
            <w:tcW w:w="507" w:type="pct"/>
            <w:shd w:val="clear" w:color="auto" w:fill="auto"/>
            <w:noWrap/>
            <w:hideMark/>
          </w:tcPr>
          <w:p w14:paraId="4C3DE585" w14:textId="77777777" w:rsidR="005D2F0E" w:rsidRPr="00BE0976" w:rsidRDefault="005D2F0E" w:rsidP="00F70538">
            <w:pPr>
              <w:spacing w:before="60" w:after="60"/>
              <w:jc w:val="left"/>
              <w:rPr>
                <w:rFonts w:cs="Arial"/>
                <w:sz w:val="18"/>
                <w:szCs w:val="22"/>
              </w:rPr>
            </w:pPr>
            <w:r w:rsidRPr="00BE0976">
              <w:rPr>
                <w:rFonts w:cs="Arial"/>
                <w:sz w:val="18"/>
                <w:szCs w:val="22"/>
              </w:rPr>
              <w:t>-7.6593</w:t>
            </w:r>
          </w:p>
        </w:tc>
        <w:tc>
          <w:tcPr>
            <w:tcW w:w="507" w:type="pct"/>
            <w:shd w:val="clear" w:color="auto" w:fill="auto"/>
            <w:noWrap/>
            <w:hideMark/>
          </w:tcPr>
          <w:p w14:paraId="7D9B0DD5" w14:textId="77777777" w:rsidR="005D2F0E" w:rsidRPr="00BE0976" w:rsidRDefault="005D2F0E" w:rsidP="00F70538">
            <w:pPr>
              <w:spacing w:before="60" w:after="60"/>
              <w:jc w:val="left"/>
              <w:rPr>
                <w:rFonts w:cs="Arial"/>
                <w:sz w:val="18"/>
                <w:szCs w:val="22"/>
              </w:rPr>
            </w:pPr>
            <w:r w:rsidRPr="00BE0976">
              <w:rPr>
                <w:rFonts w:cs="Arial"/>
                <w:sz w:val="18"/>
                <w:szCs w:val="22"/>
              </w:rPr>
              <w:t>-6.4166</w:t>
            </w:r>
          </w:p>
        </w:tc>
        <w:tc>
          <w:tcPr>
            <w:tcW w:w="449" w:type="pct"/>
            <w:shd w:val="clear" w:color="auto" w:fill="auto"/>
            <w:noWrap/>
            <w:hideMark/>
          </w:tcPr>
          <w:p w14:paraId="406EA182" w14:textId="77777777" w:rsidR="005D2F0E" w:rsidRPr="00BE0976" w:rsidRDefault="005D2F0E" w:rsidP="00F70538">
            <w:pPr>
              <w:spacing w:before="60" w:after="60"/>
              <w:jc w:val="left"/>
              <w:rPr>
                <w:rFonts w:cs="Arial"/>
                <w:sz w:val="18"/>
                <w:szCs w:val="22"/>
              </w:rPr>
            </w:pPr>
            <w:r w:rsidRPr="00BE0976">
              <w:rPr>
                <w:rFonts w:cs="Arial"/>
                <w:sz w:val="18"/>
                <w:szCs w:val="22"/>
              </w:rPr>
              <w:t>0.1713</w:t>
            </w:r>
          </w:p>
        </w:tc>
        <w:tc>
          <w:tcPr>
            <w:tcW w:w="449" w:type="pct"/>
            <w:shd w:val="clear" w:color="auto" w:fill="auto"/>
            <w:noWrap/>
            <w:hideMark/>
          </w:tcPr>
          <w:p w14:paraId="6F36DF40" w14:textId="77777777" w:rsidR="005D2F0E" w:rsidRPr="00BE0976" w:rsidRDefault="005D2F0E" w:rsidP="00F70538">
            <w:pPr>
              <w:spacing w:before="60" w:after="60"/>
              <w:jc w:val="left"/>
              <w:rPr>
                <w:rFonts w:cs="Arial"/>
                <w:sz w:val="18"/>
                <w:szCs w:val="22"/>
              </w:rPr>
            </w:pPr>
            <w:r w:rsidRPr="00BE0976">
              <w:rPr>
                <w:rFonts w:cs="Arial"/>
                <w:sz w:val="18"/>
                <w:szCs w:val="22"/>
              </w:rPr>
              <w:t>0.4586</w:t>
            </w:r>
          </w:p>
        </w:tc>
        <w:tc>
          <w:tcPr>
            <w:tcW w:w="449" w:type="pct"/>
            <w:shd w:val="clear" w:color="auto" w:fill="auto"/>
            <w:noWrap/>
            <w:hideMark/>
          </w:tcPr>
          <w:p w14:paraId="010DD622" w14:textId="77777777" w:rsidR="005D2F0E" w:rsidRPr="00BE0976" w:rsidRDefault="005D2F0E" w:rsidP="00F70538">
            <w:pPr>
              <w:spacing w:before="60" w:after="60"/>
              <w:jc w:val="left"/>
              <w:rPr>
                <w:rFonts w:cs="Arial"/>
                <w:sz w:val="18"/>
                <w:szCs w:val="22"/>
              </w:rPr>
            </w:pPr>
            <w:r w:rsidRPr="00BE0976">
              <w:rPr>
                <w:rFonts w:cs="Arial"/>
                <w:sz w:val="18"/>
                <w:szCs w:val="22"/>
              </w:rPr>
              <w:t>3.5159</w:t>
            </w:r>
          </w:p>
        </w:tc>
        <w:tc>
          <w:tcPr>
            <w:tcW w:w="532" w:type="pct"/>
            <w:shd w:val="clear" w:color="auto" w:fill="auto"/>
            <w:noWrap/>
            <w:hideMark/>
          </w:tcPr>
          <w:p w14:paraId="0ADC815D" w14:textId="77777777" w:rsidR="005D2F0E" w:rsidRPr="00BE0976" w:rsidRDefault="005D2F0E" w:rsidP="00F70538">
            <w:pPr>
              <w:spacing w:before="60" w:after="60"/>
              <w:jc w:val="left"/>
              <w:rPr>
                <w:rFonts w:cs="Arial"/>
                <w:sz w:val="18"/>
                <w:szCs w:val="22"/>
              </w:rPr>
            </w:pPr>
            <w:r w:rsidRPr="00BE0976">
              <w:rPr>
                <w:rFonts w:cs="Arial"/>
                <w:sz w:val="18"/>
                <w:szCs w:val="22"/>
              </w:rPr>
              <w:t>0.0493</w:t>
            </w:r>
          </w:p>
        </w:tc>
        <w:tc>
          <w:tcPr>
            <w:tcW w:w="449" w:type="pct"/>
            <w:shd w:val="clear" w:color="auto" w:fill="auto"/>
            <w:noWrap/>
            <w:hideMark/>
          </w:tcPr>
          <w:p w14:paraId="485B8A4D" w14:textId="77777777" w:rsidR="005D2F0E" w:rsidRPr="00BE0976" w:rsidRDefault="005D2F0E" w:rsidP="00F70538">
            <w:pPr>
              <w:spacing w:before="60" w:after="60"/>
              <w:jc w:val="left"/>
              <w:rPr>
                <w:rFonts w:cs="Arial"/>
                <w:sz w:val="18"/>
                <w:szCs w:val="22"/>
              </w:rPr>
            </w:pPr>
            <w:r w:rsidRPr="00BE0976">
              <w:rPr>
                <w:rFonts w:cs="Arial"/>
                <w:sz w:val="18"/>
                <w:szCs w:val="22"/>
              </w:rPr>
              <w:t>-0.3674</w:t>
            </w:r>
          </w:p>
        </w:tc>
        <w:tc>
          <w:tcPr>
            <w:tcW w:w="507" w:type="pct"/>
            <w:shd w:val="clear" w:color="auto" w:fill="auto"/>
            <w:noWrap/>
            <w:hideMark/>
          </w:tcPr>
          <w:p w14:paraId="70D857D6" w14:textId="77777777" w:rsidR="005D2F0E" w:rsidRPr="00BE0976" w:rsidRDefault="005D2F0E" w:rsidP="00F70538">
            <w:pPr>
              <w:spacing w:before="60" w:after="60"/>
              <w:jc w:val="left"/>
              <w:rPr>
                <w:rFonts w:cs="Arial"/>
                <w:sz w:val="18"/>
                <w:szCs w:val="22"/>
              </w:rPr>
            </w:pPr>
            <w:r w:rsidRPr="00BE0976">
              <w:rPr>
                <w:rFonts w:cs="Arial"/>
                <w:sz w:val="18"/>
                <w:szCs w:val="22"/>
              </w:rPr>
              <w:t>-7.3133</w:t>
            </w:r>
          </w:p>
        </w:tc>
      </w:tr>
      <w:tr w:rsidR="005D2F0E" w:rsidRPr="00BE0976" w14:paraId="09F618CB" w14:textId="77777777" w:rsidTr="00F70538">
        <w:trPr>
          <w:trHeight w:val="20"/>
        </w:trPr>
        <w:tc>
          <w:tcPr>
            <w:tcW w:w="305" w:type="pct"/>
            <w:shd w:val="clear" w:color="auto" w:fill="auto"/>
            <w:noWrap/>
            <w:hideMark/>
          </w:tcPr>
          <w:p w14:paraId="2616265E" w14:textId="77777777" w:rsidR="005D2F0E" w:rsidRPr="00BE0976" w:rsidRDefault="005D2F0E" w:rsidP="00F70538">
            <w:pPr>
              <w:spacing w:before="60" w:after="60"/>
              <w:jc w:val="left"/>
              <w:rPr>
                <w:rFonts w:cs="Arial"/>
                <w:sz w:val="18"/>
                <w:szCs w:val="22"/>
              </w:rPr>
            </w:pPr>
            <w:r w:rsidRPr="00BE0976">
              <w:rPr>
                <w:rFonts w:cs="Arial"/>
                <w:sz w:val="18"/>
                <w:szCs w:val="22"/>
              </w:rPr>
              <w:t>PK</w:t>
            </w:r>
          </w:p>
        </w:tc>
        <w:tc>
          <w:tcPr>
            <w:tcW w:w="386" w:type="pct"/>
            <w:shd w:val="clear" w:color="auto" w:fill="auto"/>
            <w:noWrap/>
            <w:hideMark/>
          </w:tcPr>
          <w:p w14:paraId="3ACAA363" w14:textId="77777777" w:rsidR="005D2F0E" w:rsidRPr="00BE0976" w:rsidRDefault="005D2F0E" w:rsidP="00F70538">
            <w:pPr>
              <w:spacing w:before="60" w:after="60"/>
              <w:jc w:val="left"/>
              <w:rPr>
                <w:rFonts w:cs="Arial"/>
                <w:sz w:val="18"/>
                <w:szCs w:val="22"/>
              </w:rPr>
            </w:pPr>
            <w:r w:rsidRPr="00BE0976">
              <w:rPr>
                <w:rFonts w:cs="Arial"/>
                <w:sz w:val="18"/>
                <w:szCs w:val="22"/>
              </w:rPr>
              <w:t>HBO</w:t>
            </w:r>
          </w:p>
        </w:tc>
        <w:tc>
          <w:tcPr>
            <w:tcW w:w="460" w:type="pct"/>
            <w:shd w:val="clear" w:color="auto" w:fill="auto"/>
            <w:noWrap/>
            <w:hideMark/>
          </w:tcPr>
          <w:p w14:paraId="0AEAF27F" w14:textId="77777777" w:rsidR="005D2F0E" w:rsidRPr="00BE0976" w:rsidRDefault="005D2F0E" w:rsidP="00F70538">
            <w:pPr>
              <w:spacing w:before="60" w:after="60"/>
              <w:jc w:val="left"/>
              <w:rPr>
                <w:rFonts w:cs="Arial"/>
                <w:sz w:val="18"/>
                <w:szCs w:val="22"/>
              </w:rPr>
            </w:pPr>
            <w:r w:rsidRPr="00BE0976">
              <w:rPr>
                <w:rFonts w:cs="Arial"/>
                <w:sz w:val="18"/>
                <w:szCs w:val="22"/>
              </w:rPr>
              <w:t>3</w:t>
            </w:r>
          </w:p>
        </w:tc>
        <w:tc>
          <w:tcPr>
            <w:tcW w:w="507" w:type="pct"/>
            <w:shd w:val="clear" w:color="auto" w:fill="auto"/>
            <w:noWrap/>
            <w:hideMark/>
          </w:tcPr>
          <w:p w14:paraId="4144618F" w14:textId="77777777" w:rsidR="005D2F0E" w:rsidRPr="00BE0976" w:rsidRDefault="005D2F0E" w:rsidP="00F70538">
            <w:pPr>
              <w:spacing w:before="60" w:after="60"/>
              <w:jc w:val="left"/>
              <w:rPr>
                <w:rFonts w:cs="Arial"/>
                <w:sz w:val="18"/>
                <w:szCs w:val="22"/>
              </w:rPr>
            </w:pPr>
            <w:r w:rsidRPr="00BE0976">
              <w:rPr>
                <w:rFonts w:cs="Arial"/>
                <w:sz w:val="18"/>
                <w:szCs w:val="22"/>
              </w:rPr>
              <w:t>-12.6862</w:t>
            </w:r>
          </w:p>
        </w:tc>
        <w:tc>
          <w:tcPr>
            <w:tcW w:w="507" w:type="pct"/>
            <w:shd w:val="clear" w:color="auto" w:fill="auto"/>
            <w:noWrap/>
            <w:hideMark/>
          </w:tcPr>
          <w:p w14:paraId="775F8D54" w14:textId="77777777" w:rsidR="005D2F0E" w:rsidRPr="00BE0976" w:rsidRDefault="005D2F0E" w:rsidP="00F70538">
            <w:pPr>
              <w:spacing w:before="60" w:after="60"/>
              <w:jc w:val="left"/>
              <w:rPr>
                <w:rFonts w:cs="Arial"/>
                <w:sz w:val="18"/>
                <w:szCs w:val="22"/>
              </w:rPr>
            </w:pPr>
            <w:r w:rsidRPr="00BE0976">
              <w:rPr>
                <w:rFonts w:cs="Arial"/>
                <w:sz w:val="18"/>
                <w:szCs w:val="22"/>
              </w:rPr>
              <w:t>-10.8343</w:t>
            </w:r>
          </w:p>
        </w:tc>
        <w:tc>
          <w:tcPr>
            <w:tcW w:w="449" w:type="pct"/>
            <w:shd w:val="clear" w:color="auto" w:fill="auto"/>
            <w:noWrap/>
            <w:hideMark/>
          </w:tcPr>
          <w:p w14:paraId="27BDBC50" w14:textId="77777777" w:rsidR="005D2F0E" w:rsidRPr="00BE0976" w:rsidRDefault="005D2F0E" w:rsidP="00F70538">
            <w:pPr>
              <w:spacing w:before="60" w:after="60"/>
              <w:jc w:val="left"/>
              <w:rPr>
                <w:rFonts w:cs="Arial"/>
                <w:sz w:val="18"/>
                <w:szCs w:val="22"/>
              </w:rPr>
            </w:pPr>
            <w:r w:rsidRPr="00BE0976">
              <w:rPr>
                <w:rFonts w:cs="Arial"/>
                <w:sz w:val="18"/>
                <w:szCs w:val="22"/>
              </w:rPr>
              <w:t>0.1713</w:t>
            </w:r>
          </w:p>
        </w:tc>
        <w:tc>
          <w:tcPr>
            <w:tcW w:w="449" w:type="pct"/>
            <w:shd w:val="clear" w:color="auto" w:fill="auto"/>
            <w:noWrap/>
            <w:hideMark/>
          </w:tcPr>
          <w:p w14:paraId="34EE1903" w14:textId="54E1771F" w:rsidR="005D2F0E" w:rsidRPr="00BE0976" w:rsidRDefault="005D2F0E" w:rsidP="00F70538">
            <w:pPr>
              <w:spacing w:before="60" w:after="60"/>
              <w:jc w:val="left"/>
              <w:rPr>
                <w:rFonts w:cs="Arial"/>
                <w:sz w:val="18"/>
                <w:szCs w:val="22"/>
              </w:rPr>
            </w:pPr>
            <w:r w:rsidRPr="00BE0976">
              <w:rPr>
                <w:rFonts w:cs="Arial"/>
                <w:sz w:val="18"/>
                <w:szCs w:val="22"/>
              </w:rPr>
              <w:t>-0.139</w:t>
            </w:r>
            <w:r w:rsidR="00C336B5">
              <w:rPr>
                <w:rFonts w:cs="Arial"/>
                <w:sz w:val="18"/>
                <w:szCs w:val="22"/>
              </w:rPr>
              <w:t>0</w:t>
            </w:r>
          </w:p>
        </w:tc>
        <w:tc>
          <w:tcPr>
            <w:tcW w:w="449" w:type="pct"/>
            <w:shd w:val="clear" w:color="auto" w:fill="auto"/>
            <w:noWrap/>
            <w:hideMark/>
          </w:tcPr>
          <w:p w14:paraId="659CE5AD" w14:textId="77777777" w:rsidR="005D2F0E" w:rsidRPr="00BE0976" w:rsidRDefault="005D2F0E" w:rsidP="00F70538">
            <w:pPr>
              <w:spacing w:before="60" w:after="60"/>
              <w:jc w:val="left"/>
              <w:rPr>
                <w:rFonts w:cs="Arial"/>
                <w:sz w:val="18"/>
                <w:szCs w:val="22"/>
              </w:rPr>
            </w:pPr>
            <w:r w:rsidRPr="00BE0976">
              <w:rPr>
                <w:rFonts w:cs="Arial"/>
                <w:sz w:val="18"/>
                <w:szCs w:val="22"/>
              </w:rPr>
              <w:t>3.5159</w:t>
            </w:r>
          </w:p>
        </w:tc>
        <w:tc>
          <w:tcPr>
            <w:tcW w:w="532" w:type="pct"/>
            <w:shd w:val="clear" w:color="auto" w:fill="auto"/>
            <w:noWrap/>
            <w:hideMark/>
          </w:tcPr>
          <w:p w14:paraId="4F240759" w14:textId="77777777" w:rsidR="005D2F0E" w:rsidRPr="00BE0976" w:rsidRDefault="005D2F0E" w:rsidP="00F70538">
            <w:pPr>
              <w:spacing w:before="60" w:after="60"/>
              <w:jc w:val="left"/>
              <w:rPr>
                <w:rFonts w:cs="Arial"/>
                <w:sz w:val="18"/>
                <w:szCs w:val="22"/>
              </w:rPr>
            </w:pPr>
            <w:r w:rsidRPr="00BE0976">
              <w:rPr>
                <w:rFonts w:cs="Arial"/>
                <w:sz w:val="18"/>
                <w:szCs w:val="22"/>
              </w:rPr>
              <w:t>0.6201</w:t>
            </w:r>
          </w:p>
        </w:tc>
        <w:tc>
          <w:tcPr>
            <w:tcW w:w="449" w:type="pct"/>
            <w:shd w:val="clear" w:color="auto" w:fill="auto"/>
            <w:noWrap/>
            <w:hideMark/>
          </w:tcPr>
          <w:p w14:paraId="343AB195" w14:textId="77777777" w:rsidR="005D2F0E" w:rsidRPr="00BE0976" w:rsidRDefault="005D2F0E" w:rsidP="00F70538">
            <w:pPr>
              <w:spacing w:before="60" w:after="60"/>
              <w:jc w:val="left"/>
              <w:rPr>
                <w:rFonts w:cs="Arial"/>
                <w:sz w:val="18"/>
                <w:szCs w:val="22"/>
              </w:rPr>
            </w:pPr>
            <w:r w:rsidRPr="00BE0976">
              <w:rPr>
                <w:rFonts w:cs="Arial"/>
                <w:sz w:val="18"/>
                <w:szCs w:val="22"/>
              </w:rPr>
              <w:t>-0.3634</w:t>
            </w:r>
          </w:p>
        </w:tc>
        <w:tc>
          <w:tcPr>
            <w:tcW w:w="507" w:type="pct"/>
            <w:shd w:val="clear" w:color="auto" w:fill="auto"/>
            <w:noWrap/>
            <w:hideMark/>
          </w:tcPr>
          <w:p w14:paraId="30AA2264" w14:textId="77777777" w:rsidR="005D2F0E" w:rsidRPr="00BE0976" w:rsidRDefault="005D2F0E" w:rsidP="00F70538">
            <w:pPr>
              <w:spacing w:before="60" w:after="60"/>
              <w:jc w:val="left"/>
              <w:rPr>
                <w:rFonts w:cs="Arial"/>
                <w:sz w:val="18"/>
                <w:szCs w:val="22"/>
              </w:rPr>
            </w:pPr>
            <w:r w:rsidRPr="00BE0976">
              <w:rPr>
                <w:rFonts w:cs="Arial"/>
                <w:sz w:val="18"/>
                <w:szCs w:val="22"/>
              </w:rPr>
              <w:t>-7.3133</w:t>
            </w:r>
          </w:p>
        </w:tc>
      </w:tr>
      <w:tr w:rsidR="005D2F0E" w:rsidRPr="00BE0976" w14:paraId="2CFA4FE0" w14:textId="77777777" w:rsidTr="00F70538">
        <w:trPr>
          <w:trHeight w:val="20"/>
        </w:trPr>
        <w:tc>
          <w:tcPr>
            <w:tcW w:w="305" w:type="pct"/>
            <w:shd w:val="clear" w:color="auto" w:fill="auto"/>
            <w:noWrap/>
            <w:hideMark/>
          </w:tcPr>
          <w:p w14:paraId="100D052E" w14:textId="77777777" w:rsidR="005D2F0E" w:rsidRPr="00BE0976" w:rsidRDefault="005D2F0E" w:rsidP="00F70538">
            <w:pPr>
              <w:spacing w:before="60" w:after="60"/>
              <w:jc w:val="left"/>
              <w:rPr>
                <w:rFonts w:cs="Arial"/>
                <w:sz w:val="18"/>
                <w:szCs w:val="22"/>
              </w:rPr>
            </w:pPr>
            <w:r w:rsidRPr="00BE0976">
              <w:rPr>
                <w:rFonts w:cs="Arial"/>
                <w:sz w:val="18"/>
                <w:szCs w:val="22"/>
              </w:rPr>
              <w:t>PK</w:t>
            </w:r>
          </w:p>
        </w:tc>
        <w:tc>
          <w:tcPr>
            <w:tcW w:w="386" w:type="pct"/>
            <w:shd w:val="clear" w:color="auto" w:fill="auto"/>
            <w:noWrap/>
            <w:hideMark/>
          </w:tcPr>
          <w:p w14:paraId="5E8C73AD" w14:textId="77777777" w:rsidR="005D2F0E" w:rsidRPr="00BE0976" w:rsidRDefault="005D2F0E" w:rsidP="00F70538">
            <w:pPr>
              <w:spacing w:before="60" w:after="60"/>
              <w:jc w:val="left"/>
              <w:rPr>
                <w:rFonts w:cs="Arial"/>
                <w:sz w:val="18"/>
                <w:szCs w:val="22"/>
              </w:rPr>
            </w:pPr>
            <w:r w:rsidRPr="00BE0976">
              <w:rPr>
                <w:rFonts w:cs="Arial"/>
                <w:sz w:val="18"/>
                <w:szCs w:val="22"/>
              </w:rPr>
              <w:t>HBO</w:t>
            </w:r>
          </w:p>
        </w:tc>
        <w:tc>
          <w:tcPr>
            <w:tcW w:w="460" w:type="pct"/>
            <w:shd w:val="clear" w:color="auto" w:fill="auto"/>
            <w:noWrap/>
            <w:hideMark/>
          </w:tcPr>
          <w:p w14:paraId="4D3E9601" w14:textId="77777777" w:rsidR="005D2F0E" w:rsidRPr="00BE0976" w:rsidRDefault="005D2F0E" w:rsidP="00F70538">
            <w:pPr>
              <w:spacing w:before="60" w:after="60"/>
              <w:jc w:val="left"/>
              <w:rPr>
                <w:rFonts w:cs="Arial"/>
                <w:sz w:val="18"/>
                <w:szCs w:val="22"/>
              </w:rPr>
            </w:pPr>
            <w:r w:rsidRPr="00BE0976">
              <w:rPr>
                <w:rFonts w:cs="Arial"/>
                <w:sz w:val="18"/>
                <w:szCs w:val="22"/>
              </w:rPr>
              <w:t>4</w:t>
            </w:r>
          </w:p>
        </w:tc>
        <w:tc>
          <w:tcPr>
            <w:tcW w:w="507" w:type="pct"/>
            <w:shd w:val="clear" w:color="auto" w:fill="auto"/>
            <w:noWrap/>
            <w:hideMark/>
          </w:tcPr>
          <w:p w14:paraId="2164A5ED" w14:textId="77777777" w:rsidR="005D2F0E" w:rsidRPr="00BE0976" w:rsidRDefault="005D2F0E" w:rsidP="00F70538">
            <w:pPr>
              <w:spacing w:before="60" w:after="60"/>
              <w:jc w:val="left"/>
              <w:rPr>
                <w:rFonts w:cs="Arial"/>
                <w:sz w:val="18"/>
                <w:szCs w:val="22"/>
              </w:rPr>
            </w:pPr>
            <w:r w:rsidRPr="00BE0976">
              <w:rPr>
                <w:rFonts w:cs="Arial"/>
                <w:sz w:val="18"/>
                <w:szCs w:val="22"/>
              </w:rPr>
              <w:t>-12.6862</w:t>
            </w:r>
          </w:p>
        </w:tc>
        <w:tc>
          <w:tcPr>
            <w:tcW w:w="507" w:type="pct"/>
            <w:shd w:val="clear" w:color="auto" w:fill="auto"/>
            <w:noWrap/>
            <w:hideMark/>
          </w:tcPr>
          <w:p w14:paraId="2D3E468C" w14:textId="77777777" w:rsidR="005D2F0E" w:rsidRPr="00BE0976" w:rsidRDefault="005D2F0E" w:rsidP="00F70538">
            <w:pPr>
              <w:spacing w:before="60" w:after="60"/>
              <w:jc w:val="left"/>
              <w:rPr>
                <w:rFonts w:cs="Arial"/>
                <w:sz w:val="18"/>
                <w:szCs w:val="22"/>
              </w:rPr>
            </w:pPr>
            <w:r w:rsidRPr="00BE0976">
              <w:rPr>
                <w:rFonts w:cs="Arial"/>
                <w:sz w:val="18"/>
                <w:szCs w:val="22"/>
              </w:rPr>
              <w:t>-10.8343</w:t>
            </w:r>
          </w:p>
        </w:tc>
        <w:tc>
          <w:tcPr>
            <w:tcW w:w="449" w:type="pct"/>
            <w:shd w:val="clear" w:color="auto" w:fill="auto"/>
            <w:noWrap/>
            <w:hideMark/>
          </w:tcPr>
          <w:p w14:paraId="49252D58" w14:textId="77777777" w:rsidR="005D2F0E" w:rsidRPr="00BE0976" w:rsidRDefault="005D2F0E" w:rsidP="00F70538">
            <w:pPr>
              <w:spacing w:before="60" w:after="60"/>
              <w:jc w:val="left"/>
              <w:rPr>
                <w:rFonts w:cs="Arial"/>
                <w:sz w:val="18"/>
                <w:szCs w:val="22"/>
              </w:rPr>
            </w:pPr>
            <w:r w:rsidRPr="00BE0976">
              <w:rPr>
                <w:rFonts w:cs="Arial"/>
                <w:sz w:val="18"/>
                <w:szCs w:val="22"/>
              </w:rPr>
              <w:t>0.1713</w:t>
            </w:r>
          </w:p>
        </w:tc>
        <w:tc>
          <w:tcPr>
            <w:tcW w:w="449" w:type="pct"/>
            <w:shd w:val="clear" w:color="auto" w:fill="auto"/>
            <w:noWrap/>
            <w:hideMark/>
          </w:tcPr>
          <w:p w14:paraId="3249638F" w14:textId="322900EB" w:rsidR="005D2F0E" w:rsidRPr="00BE0976" w:rsidRDefault="005D2F0E" w:rsidP="00F70538">
            <w:pPr>
              <w:spacing w:before="60" w:after="60"/>
              <w:jc w:val="left"/>
              <w:rPr>
                <w:rFonts w:cs="Arial"/>
                <w:sz w:val="18"/>
                <w:szCs w:val="22"/>
              </w:rPr>
            </w:pPr>
            <w:r w:rsidRPr="00BE0976">
              <w:rPr>
                <w:rFonts w:cs="Arial"/>
                <w:sz w:val="18"/>
                <w:szCs w:val="22"/>
              </w:rPr>
              <w:t>-0.139</w:t>
            </w:r>
            <w:r w:rsidR="00C336B5">
              <w:rPr>
                <w:rFonts w:cs="Arial"/>
                <w:sz w:val="18"/>
                <w:szCs w:val="22"/>
              </w:rPr>
              <w:t>0</w:t>
            </w:r>
          </w:p>
        </w:tc>
        <w:tc>
          <w:tcPr>
            <w:tcW w:w="449" w:type="pct"/>
            <w:shd w:val="clear" w:color="auto" w:fill="auto"/>
            <w:noWrap/>
            <w:hideMark/>
          </w:tcPr>
          <w:p w14:paraId="11971750" w14:textId="77777777" w:rsidR="005D2F0E" w:rsidRPr="00BE0976" w:rsidRDefault="005D2F0E" w:rsidP="00F70538">
            <w:pPr>
              <w:spacing w:before="60" w:after="60"/>
              <w:jc w:val="left"/>
              <w:rPr>
                <w:rFonts w:cs="Arial"/>
                <w:sz w:val="18"/>
                <w:szCs w:val="22"/>
              </w:rPr>
            </w:pPr>
            <w:r w:rsidRPr="00BE0976">
              <w:rPr>
                <w:rFonts w:cs="Arial"/>
                <w:sz w:val="18"/>
                <w:szCs w:val="22"/>
              </w:rPr>
              <w:t>3.5159</w:t>
            </w:r>
          </w:p>
        </w:tc>
        <w:tc>
          <w:tcPr>
            <w:tcW w:w="532" w:type="pct"/>
            <w:shd w:val="clear" w:color="auto" w:fill="auto"/>
            <w:noWrap/>
            <w:hideMark/>
          </w:tcPr>
          <w:p w14:paraId="6C6603AB" w14:textId="77777777" w:rsidR="005D2F0E" w:rsidRPr="00BE0976" w:rsidRDefault="005D2F0E" w:rsidP="00F70538">
            <w:pPr>
              <w:spacing w:before="60" w:after="60"/>
              <w:jc w:val="left"/>
              <w:rPr>
                <w:rFonts w:cs="Arial"/>
                <w:sz w:val="18"/>
                <w:szCs w:val="22"/>
              </w:rPr>
            </w:pPr>
            <w:r w:rsidRPr="00BE0976">
              <w:rPr>
                <w:rFonts w:cs="Arial"/>
                <w:sz w:val="18"/>
                <w:szCs w:val="22"/>
              </w:rPr>
              <w:t>0.6201</w:t>
            </w:r>
          </w:p>
        </w:tc>
        <w:tc>
          <w:tcPr>
            <w:tcW w:w="449" w:type="pct"/>
            <w:shd w:val="clear" w:color="auto" w:fill="auto"/>
            <w:noWrap/>
            <w:hideMark/>
          </w:tcPr>
          <w:p w14:paraId="20A7AC63" w14:textId="77777777" w:rsidR="005D2F0E" w:rsidRPr="00BE0976" w:rsidRDefault="005D2F0E" w:rsidP="00F70538">
            <w:pPr>
              <w:spacing w:before="60" w:after="60"/>
              <w:jc w:val="left"/>
              <w:rPr>
                <w:rFonts w:cs="Arial"/>
                <w:sz w:val="18"/>
                <w:szCs w:val="22"/>
              </w:rPr>
            </w:pPr>
            <w:r w:rsidRPr="00BE0976">
              <w:rPr>
                <w:rFonts w:cs="Arial"/>
                <w:sz w:val="18"/>
                <w:szCs w:val="22"/>
              </w:rPr>
              <w:t>-0.3634</w:t>
            </w:r>
          </w:p>
        </w:tc>
        <w:tc>
          <w:tcPr>
            <w:tcW w:w="507" w:type="pct"/>
            <w:shd w:val="clear" w:color="auto" w:fill="auto"/>
            <w:noWrap/>
            <w:hideMark/>
          </w:tcPr>
          <w:p w14:paraId="5B74DACA" w14:textId="77777777" w:rsidR="005D2F0E" w:rsidRPr="00BE0976" w:rsidRDefault="005D2F0E" w:rsidP="00F70538">
            <w:pPr>
              <w:spacing w:before="60" w:after="60"/>
              <w:jc w:val="left"/>
              <w:rPr>
                <w:rFonts w:cs="Arial"/>
                <w:sz w:val="18"/>
                <w:szCs w:val="22"/>
              </w:rPr>
            </w:pPr>
            <w:r w:rsidRPr="00BE0976">
              <w:rPr>
                <w:rFonts w:cs="Arial"/>
                <w:sz w:val="18"/>
                <w:szCs w:val="22"/>
              </w:rPr>
              <w:t>-7.3133</w:t>
            </w:r>
          </w:p>
        </w:tc>
      </w:tr>
      <w:tr w:rsidR="005D2F0E" w:rsidRPr="00BE0976" w14:paraId="67F3A048" w14:textId="77777777" w:rsidTr="00F70538">
        <w:trPr>
          <w:trHeight w:val="20"/>
        </w:trPr>
        <w:tc>
          <w:tcPr>
            <w:tcW w:w="305" w:type="pct"/>
            <w:shd w:val="clear" w:color="auto" w:fill="auto"/>
            <w:noWrap/>
            <w:hideMark/>
          </w:tcPr>
          <w:p w14:paraId="2922B611" w14:textId="77777777" w:rsidR="005D2F0E" w:rsidRPr="00BE0976" w:rsidRDefault="005D2F0E" w:rsidP="00F70538">
            <w:pPr>
              <w:spacing w:before="60" w:after="60"/>
              <w:jc w:val="left"/>
              <w:rPr>
                <w:rFonts w:cs="Arial"/>
                <w:sz w:val="18"/>
                <w:szCs w:val="22"/>
              </w:rPr>
            </w:pPr>
            <w:r w:rsidRPr="00BE0976">
              <w:rPr>
                <w:rFonts w:cs="Arial"/>
                <w:sz w:val="18"/>
                <w:szCs w:val="22"/>
              </w:rPr>
              <w:t>PK</w:t>
            </w:r>
          </w:p>
        </w:tc>
        <w:tc>
          <w:tcPr>
            <w:tcW w:w="386" w:type="pct"/>
            <w:shd w:val="clear" w:color="auto" w:fill="auto"/>
            <w:noWrap/>
            <w:hideMark/>
          </w:tcPr>
          <w:p w14:paraId="33AF6898" w14:textId="77777777" w:rsidR="005D2F0E" w:rsidRPr="00BE0976" w:rsidRDefault="005D2F0E" w:rsidP="00F70538">
            <w:pPr>
              <w:spacing w:before="60" w:after="60"/>
              <w:jc w:val="left"/>
              <w:rPr>
                <w:rFonts w:cs="Arial"/>
                <w:sz w:val="18"/>
                <w:szCs w:val="22"/>
              </w:rPr>
            </w:pPr>
            <w:r w:rsidRPr="00BE0976">
              <w:rPr>
                <w:rFonts w:cs="Arial"/>
                <w:sz w:val="18"/>
                <w:szCs w:val="22"/>
              </w:rPr>
              <w:t>HBO</w:t>
            </w:r>
          </w:p>
        </w:tc>
        <w:tc>
          <w:tcPr>
            <w:tcW w:w="460" w:type="pct"/>
            <w:shd w:val="clear" w:color="auto" w:fill="auto"/>
            <w:noWrap/>
            <w:hideMark/>
          </w:tcPr>
          <w:p w14:paraId="6B4C4E75" w14:textId="77777777" w:rsidR="005D2F0E" w:rsidRPr="00BE0976" w:rsidRDefault="005D2F0E" w:rsidP="00F70538">
            <w:pPr>
              <w:spacing w:before="60" w:after="60"/>
              <w:jc w:val="left"/>
              <w:rPr>
                <w:rFonts w:cs="Arial"/>
                <w:sz w:val="18"/>
                <w:szCs w:val="22"/>
              </w:rPr>
            </w:pPr>
            <w:r w:rsidRPr="00BE0976">
              <w:rPr>
                <w:rFonts w:cs="Arial"/>
                <w:sz w:val="18"/>
                <w:szCs w:val="22"/>
              </w:rPr>
              <w:t>5</w:t>
            </w:r>
          </w:p>
        </w:tc>
        <w:tc>
          <w:tcPr>
            <w:tcW w:w="507" w:type="pct"/>
            <w:shd w:val="clear" w:color="auto" w:fill="auto"/>
            <w:noWrap/>
            <w:hideMark/>
          </w:tcPr>
          <w:p w14:paraId="3FEF458A" w14:textId="77777777" w:rsidR="005D2F0E" w:rsidRPr="00BE0976" w:rsidRDefault="005D2F0E" w:rsidP="00F70538">
            <w:pPr>
              <w:spacing w:before="60" w:after="60"/>
              <w:jc w:val="left"/>
              <w:rPr>
                <w:rFonts w:cs="Arial"/>
                <w:sz w:val="18"/>
                <w:szCs w:val="22"/>
              </w:rPr>
            </w:pPr>
            <w:r w:rsidRPr="00BE0976">
              <w:rPr>
                <w:rFonts w:cs="Arial"/>
                <w:sz w:val="18"/>
                <w:szCs w:val="22"/>
              </w:rPr>
              <w:t>-12.6862</w:t>
            </w:r>
          </w:p>
        </w:tc>
        <w:tc>
          <w:tcPr>
            <w:tcW w:w="507" w:type="pct"/>
            <w:shd w:val="clear" w:color="auto" w:fill="auto"/>
            <w:noWrap/>
            <w:hideMark/>
          </w:tcPr>
          <w:p w14:paraId="594BA8C8" w14:textId="77777777" w:rsidR="005D2F0E" w:rsidRPr="00BE0976" w:rsidRDefault="005D2F0E" w:rsidP="00F70538">
            <w:pPr>
              <w:spacing w:before="60" w:after="60"/>
              <w:jc w:val="left"/>
              <w:rPr>
                <w:rFonts w:cs="Arial"/>
                <w:sz w:val="18"/>
                <w:szCs w:val="22"/>
              </w:rPr>
            </w:pPr>
            <w:r w:rsidRPr="00BE0976">
              <w:rPr>
                <w:rFonts w:cs="Arial"/>
                <w:sz w:val="18"/>
                <w:szCs w:val="22"/>
              </w:rPr>
              <w:t>-10.8343</w:t>
            </w:r>
          </w:p>
        </w:tc>
        <w:tc>
          <w:tcPr>
            <w:tcW w:w="449" w:type="pct"/>
            <w:shd w:val="clear" w:color="auto" w:fill="auto"/>
            <w:noWrap/>
            <w:hideMark/>
          </w:tcPr>
          <w:p w14:paraId="4696DED7" w14:textId="77777777" w:rsidR="005D2F0E" w:rsidRPr="00BE0976" w:rsidRDefault="005D2F0E" w:rsidP="00F70538">
            <w:pPr>
              <w:spacing w:before="60" w:after="60"/>
              <w:jc w:val="left"/>
              <w:rPr>
                <w:rFonts w:cs="Arial"/>
                <w:sz w:val="18"/>
                <w:szCs w:val="22"/>
              </w:rPr>
            </w:pPr>
            <w:r w:rsidRPr="00BE0976">
              <w:rPr>
                <w:rFonts w:cs="Arial"/>
                <w:sz w:val="18"/>
                <w:szCs w:val="22"/>
              </w:rPr>
              <w:t>0.1713</w:t>
            </w:r>
          </w:p>
        </w:tc>
        <w:tc>
          <w:tcPr>
            <w:tcW w:w="449" w:type="pct"/>
            <w:shd w:val="clear" w:color="auto" w:fill="auto"/>
            <w:noWrap/>
            <w:hideMark/>
          </w:tcPr>
          <w:p w14:paraId="24EFC44F" w14:textId="0A05DE37" w:rsidR="005D2F0E" w:rsidRPr="00BE0976" w:rsidRDefault="005D2F0E" w:rsidP="00F70538">
            <w:pPr>
              <w:spacing w:before="60" w:after="60"/>
              <w:jc w:val="left"/>
              <w:rPr>
                <w:rFonts w:cs="Arial"/>
                <w:sz w:val="18"/>
                <w:szCs w:val="22"/>
              </w:rPr>
            </w:pPr>
            <w:r w:rsidRPr="00BE0976">
              <w:rPr>
                <w:rFonts w:cs="Arial"/>
                <w:sz w:val="18"/>
                <w:szCs w:val="22"/>
              </w:rPr>
              <w:t>-0.139</w:t>
            </w:r>
            <w:r w:rsidR="00C336B5">
              <w:rPr>
                <w:rFonts w:cs="Arial"/>
                <w:sz w:val="18"/>
                <w:szCs w:val="22"/>
              </w:rPr>
              <w:t>0</w:t>
            </w:r>
          </w:p>
        </w:tc>
        <w:tc>
          <w:tcPr>
            <w:tcW w:w="449" w:type="pct"/>
            <w:shd w:val="clear" w:color="auto" w:fill="auto"/>
            <w:noWrap/>
            <w:hideMark/>
          </w:tcPr>
          <w:p w14:paraId="5BC9E3D7" w14:textId="77777777" w:rsidR="005D2F0E" w:rsidRPr="00BE0976" w:rsidRDefault="005D2F0E" w:rsidP="00F70538">
            <w:pPr>
              <w:spacing w:before="60" w:after="60"/>
              <w:jc w:val="left"/>
              <w:rPr>
                <w:rFonts w:cs="Arial"/>
                <w:sz w:val="18"/>
                <w:szCs w:val="22"/>
              </w:rPr>
            </w:pPr>
            <w:r w:rsidRPr="00BE0976">
              <w:rPr>
                <w:rFonts w:cs="Arial"/>
                <w:sz w:val="18"/>
                <w:szCs w:val="22"/>
              </w:rPr>
              <w:t>3.5159</w:t>
            </w:r>
          </w:p>
        </w:tc>
        <w:tc>
          <w:tcPr>
            <w:tcW w:w="532" w:type="pct"/>
            <w:shd w:val="clear" w:color="auto" w:fill="auto"/>
            <w:noWrap/>
            <w:hideMark/>
          </w:tcPr>
          <w:p w14:paraId="6B3694C8" w14:textId="77777777" w:rsidR="005D2F0E" w:rsidRPr="00BE0976" w:rsidRDefault="005D2F0E" w:rsidP="00F70538">
            <w:pPr>
              <w:spacing w:before="60" w:after="60"/>
              <w:jc w:val="left"/>
              <w:rPr>
                <w:rFonts w:cs="Arial"/>
                <w:sz w:val="18"/>
                <w:szCs w:val="22"/>
              </w:rPr>
            </w:pPr>
            <w:r w:rsidRPr="00BE0976">
              <w:rPr>
                <w:rFonts w:cs="Arial"/>
                <w:sz w:val="18"/>
                <w:szCs w:val="22"/>
              </w:rPr>
              <w:t>0.6201</w:t>
            </w:r>
          </w:p>
        </w:tc>
        <w:tc>
          <w:tcPr>
            <w:tcW w:w="449" w:type="pct"/>
            <w:shd w:val="clear" w:color="auto" w:fill="auto"/>
            <w:noWrap/>
            <w:hideMark/>
          </w:tcPr>
          <w:p w14:paraId="27F6A927" w14:textId="77777777" w:rsidR="005D2F0E" w:rsidRPr="00BE0976" w:rsidRDefault="005D2F0E" w:rsidP="00F70538">
            <w:pPr>
              <w:spacing w:before="60" w:after="60"/>
              <w:jc w:val="left"/>
              <w:rPr>
                <w:rFonts w:cs="Arial"/>
                <w:sz w:val="18"/>
                <w:szCs w:val="22"/>
              </w:rPr>
            </w:pPr>
            <w:r w:rsidRPr="00BE0976">
              <w:rPr>
                <w:rFonts w:cs="Arial"/>
                <w:sz w:val="18"/>
                <w:szCs w:val="22"/>
              </w:rPr>
              <w:t>-0.3634</w:t>
            </w:r>
          </w:p>
        </w:tc>
        <w:tc>
          <w:tcPr>
            <w:tcW w:w="507" w:type="pct"/>
            <w:shd w:val="clear" w:color="auto" w:fill="auto"/>
            <w:noWrap/>
            <w:hideMark/>
          </w:tcPr>
          <w:p w14:paraId="6103C042" w14:textId="77777777" w:rsidR="005D2F0E" w:rsidRPr="00BE0976" w:rsidRDefault="005D2F0E" w:rsidP="00F70538">
            <w:pPr>
              <w:spacing w:before="60" w:after="60"/>
              <w:jc w:val="left"/>
              <w:rPr>
                <w:rFonts w:cs="Arial"/>
                <w:sz w:val="18"/>
                <w:szCs w:val="22"/>
              </w:rPr>
            </w:pPr>
            <w:r w:rsidRPr="00BE0976">
              <w:rPr>
                <w:rFonts w:cs="Arial"/>
                <w:sz w:val="18"/>
                <w:szCs w:val="22"/>
              </w:rPr>
              <w:t>-7.3133</w:t>
            </w:r>
          </w:p>
        </w:tc>
      </w:tr>
      <w:tr w:rsidR="005D2F0E" w:rsidRPr="00BE0976" w14:paraId="33039503" w14:textId="77777777" w:rsidTr="00F70538">
        <w:trPr>
          <w:trHeight w:val="20"/>
        </w:trPr>
        <w:tc>
          <w:tcPr>
            <w:tcW w:w="305" w:type="pct"/>
            <w:shd w:val="clear" w:color="auto" w:fill="auto"/>
            <w:noWrap/>
            <w:hideMark/>
          </w:tcPr>
          <w:p w14:paraId="049D15F5" w14:textId="77777777" w:rsidR="005D2F0E" w:rsidRPr="00BE0976" w:rsidRDefault="005D2F0E" w:rsidP="00F70538">
            <w:pPr>
              <w:spacing w:before="60" w:after="60"/>
              <w:jc w:val="left"/>
              <w:rPr>
                <w:rFonts w:cs="Arial"/>
                <w:sz w:val="18"/>
                <w:szCs w:val="22"/>
              </w:rPr>
            </w:pPr>
            <w:r w:rsidRPr="00BE0976">
              <w:rPr>
                <w:rFonts w:cs="Arial"/>
                <w:sz w:val="18"/>
                <w:szCs w:val="22"/>
              </w:rPr>
              <w:t>PK</w:t>
            </w:r>
          </w:p>
        </w:tc>
        <w:tc>
          <w:tcPr>
            <w:tcW w:w="386" w:type="pct"/>
            <w:shd w:val="clear" w:color="auto" w:fill="auto"/>
            <w:noWrap/>
            <w:hideMark/>
          </w:tcPr>
          <w:p w14:paraId="19601B11" w14:textId="77777777" w:rsidR="005D2F0E" w:rsidRPr="00BE0976" w:rsidRDefault="005D2F0E" w:rsidP="00F70538">
            <w:pPr>
              <w:spacing w:before="60" w:after="60"/>
              <w:jc w:val="left"/>
              <w:rPr>
                <w:rFonts w:cs="Arial"/>
                <w:sz w:val="18"/>
                <w:szCs w:val="22"/>
              </w:rPr>
            </w:pPr>
            <w:proofErr w:type="spellStart"/>
            <w:r w:rsidRPr="00BE0976">
              <w:rPr>
                <w:rFonts w:cs="Arial"/>
                <w:sz w:val="18"/>
                <w:szCs w:val="22"/>
              </w:rPr>
              <w:t>NHB</w:t>
            </w:r>
            <w:proofErr w:type="spellEnd"/>
          </w:p>
        </w:tc>
        <w:tc>
          <w:tcPr>
            <w:tcW w:w="460" w:type="pct"/>
            <w:shd w:val="clear" w:color="auto" w:fill="auto"/>
            <w:noWrap/>
            <w:hideMark/>
          </w:tcPr>
          <w:p w14:paraId="16FB2475" w14:textId="77777777" w:rsidR="005D2F0E" w:rsidRPr="00BE0976" w:rsidRDefault="005D2F0E" w:rsidP="00F70538">
            <w:pPr>
              <w:spacing w:before="60" w:after="60"/>
              <w:jc w:val="left"/>
              <w:rPr>
                <w:rFonts w:cs="Arial"/>
                <w:sz w:val="18"/>
                <w:szCs w:val="22"/>
              </w:rPr>
            </w:pPr>
            <w:r w:rsidRPr="00BE0976">
              <w:rPr>
                <w:rFonts w:cs="Arial"/>
                <w:sz w:val="18"/>
                <w:szCs w:val="22"/>
              </w:rPr>
              <w:t>1</w:t>
            </w:r>
          </w:p>
        </w:tc>
        <w:tc>
          <w:tcPr>
            <w:tcW w:w="507" w:type="pct"/>
            <w:shd w:val="clear" w:color="auto" w:fill="auto"/>
            <w:noWrap/>
            <w:hideMark/>
          </w:tcPr>
          <w:p w14:paraId="4667B72E" w14:textId="77777777" w:rsidR="005D2F0E" w:rsidRPr="00BE0976" w:rsidRDefault="005D2F0E" w:rsidP="00F70538">
            <w:pPr>
              <w:spacing w:before="60" w:after="60"/>
              <w:jc w:val="left"/>
              <w:rPr>
                <w:rFonts w:cs="Arial"/>
                <w:sz w:val="18"/>
                <w:szCs w:val="22"/>
              </w:rPr>
            </w:pPr>
            <w:r w:rsidRPr="00BE0976">
              <w:rPr>
                <w:rFonts w:cs="Arial"/>
                <w:sz w:val="18"/>
                <w:szCs w:val="22"/>
              </w:rPr>
              <w:t>-7.6562</w:t>
            </w:r>
          </w:p>
        </w:tc>
        <w:tc>
          <w:tcPr>
            <w:tcW w:w="507" w:type="pct"/>
            <w:shd w:val="clear" w:color="auto" w:fill="auto"/>
            <w:noWrap/>
            <w:hideMark/>
          </w:tcPr>
          <w:p w14:paraId="13EB27DF" w14:textId="77777777" w:rsidR="005D2F0E" w:rsidRPr="00BE0976" w:rsidRDefault="005D2F0E" w:rsidP="00F70538">
            <w:pPr>
              <w:spacing w:before="60" w:after="60"/>
              <w:jc w:val="left"/>
              <w:rPr>
                <w:rFonts w:cs="Arial"/>
                <w:sz w:val="18"/>
                <w:szCs w:val="22"/>
              </w:rPr>
            </w:pPr>
            <w:r w:rsidRPr="00BE0976">
              <w:rPr>
                <w:rFonts w:cs="Arial"/>
                <w:sz w:val="18"/>
                <w:szCs w:val="22"/>
              </w:rPr>
              <w:t>-6.2731</w:t>
            </w:r>
          </w:p>
        </w:tc>
        <w:tc>
          <w:tcPr>
            <w:tcW w:w="449" w:type="pct"/>
            <w:shd w:val="clear" w:color="auto" w:fill="auto"/>
            <w:noWrap/>
            <w:hideMark/>
          </w:tcPr>
          <w:p w14:paraId="3F65466A" w14:textId="77777777" w:rsidR="005D2F0E" w:rsidRPr="00BE0976" w:rsidRDefault="005D2F0E" w:rsidP="00F70538">
            <w:pPr>
              <w:spacing w:before="60" w:after="60"/>
              <w:jc w:val="left"/>
              <w:rPr>
                <w:rFonts w:cs="Arial"/>
                <w:sz w:val="18"/>
                <w:szCs w:val="22"/>
              </w:rPr>
            </w:pPr>
            <w:r w:rsidRPr="00BE0976">
              <w:rPr>
                <w:rFonts w:cs="Arial"/>
                <w:sz w:val="18"/>
                <w:szCs w:val="22"/>
              </w:rPr>
              <w:t>1.1513</w:t>
            </w:r>
          </w:p>
        </w:tc>
        <w:tc>
          <w:tcPr>
            <w:tcW w:w="449" w:type="pct"/>
            <w:shd w:val="clear" w:color="auto" w:fill="auto"/>
            <w:noWrap/>
            <w:hideMark/>
          </w:tcPr>
          <w:p w14:paraId="2B4B3763" w14:textId="77777777" w:rsidR="005D2F0E" w:rsidRPr="00BE0976" w:rsidRDefault="005D2F0E" w:rsidP="00F70538">
            <w:pPr>
              <w:spacing w:before="60" w:after="60"/>
              <w:jc w:val="left"/>
              <w:rPr>
                <w:rFonts w:cs="Arial"/>
                <w:sz w:val="18"/>
                <w:szCs w:val="22"/>
              </w:rPr>
            </w:pPr>
            <w:r w:rsidRPr="00BE0976">
              <w:rPr>
                <w:rFonts w:cs="Arial"/>
                <w:sz w:val="18"/>
                <w:szCs w:val="22"/>
              </w:rPr>
              <w:t>0.7094</w:t>
            </w:r>
          </w:p>
        </w:tc>
        <w:tc>
          <w:tcPr>
            <w:tcW w:w="449" w:type="pct"/>
            <w:shd w:val="clear" w:color="auto" w:fill="auto"/>
            <w:noWrap/>
            <w:hideMark/>
          </w:tcPr>
          <w:p w14:paraId="1B5F7ABB" w14:textId="77777777" w:rsidR="005D2F0E" w:rsidRPr="00BE0976" w:rsidRDefault="005D2F0E" w:rsidP="00F70538">
            <w:pPr>
              <w:spacing w:before="60" w:after="60"/>
              <w:jc w:val="left"/>
              <w:rPr>
                <w:rFonts w:cs="Arial"/>
                <w:sz w:val="18"/>
                <w:szCs w:val="22"/>
              </w:rPr>
            </w:pPr>
            <w:r w:rsidRPr="00BE0976">
              <w:rPr>
                <w:rFonts w:cs="Arial"/>
                <w:sz w:val="18"/>
                <w:szCs w:val="22"/>
              </w:rPr>
              <w:t>-0.0016</w:t>
            </w:r>
          </w:p>
        </w:tc>
        <w:tc>
          <w:tcPr>
            <w:tcW w:w="532" w:type="pct"/>
            <w:shd w:val="clear" w:color="auto" w:fill="auto"/>
            <w:noWrap/>
            <w:hideMark/>
          </w:tcPr>
          <w:p w14:paraId="38F41AB2" w14:textId="77777777" w:rsidR="005D2F0E" w:rsidRPr="00BE0976" w:rsidRDefault="005D2F0E" w:rsidP="00F70538">
            <w:pPr>
              <w:spacing w:before="60" w:after="60"/>
              <w:jc w:val="left"/>
              <w:rPr>
                <w:rFonts w:cs="Arial"/>
                <w:sz w:val="18"/>
                <w:szCs w:val="22"/>
              </w:rPr>
            </w:pPr>
            <w:r w:rsidRPr="00BE0976">
              <w:rPr>
                <w:rFonts w:cs="Arial"/>
                <w:sz w:val="18"/>
                <w:szCs w:val="22"/>
              </w:rPr>
              <w:t>-3.2567</w:t>
            </w:r>
          </w:p>
        </w:tc>
        <w:tc>
          <w:tcPr>
            <w:tcW w:w="449" w:type="pct"/>
            <w:shd w:val="clear" w:color="auto" w:fill="auto"/>
            <w:noWrap/>
            <w:hideMark/>
          </w:tcPr>
          <w:p w14:paraId="07B0F270" w14:textId="77777777" w:rsidR="005D2F0E" w:rsidRPr="00BE0976" w:rsidRDefault="005D2F0E" w:rsidP="00F70538">
            <w:pPr>
              <w:spacing w:before="60" w:after="60"/>
              <w:jc w:val="left"/>
              <w:rPr>
                <w:rFonts w:cs="Arial"/>
                <w:sz w:val="18"/>
                <w:szCs w:val="22"/>
              </w:rPr>
            </w:pPr>
            <w:r w:rsidRPr="00BE0976">
              <w:rPr>
                <w:rFonts w:cs="Arial"/>
                <w:sz w:val="18"/>
                <w:szCs w:val="22"/>
              </w:rPr>
              <w:t>-0.8151</w:t>
            </w:r>
          </w:p>
        </w:tc>
        <w:tc>
          <w:tcPr>
            <w:tcW w:w="507" w:type="pct"/>
            <w:shd w:val="clear" w:color="auto" w:fill="auto"/>
            <w:noWrap/>
            <w:hideMark/>
          </w:tcPr>
          <w:p w14:paraId="6B86F220" w14:textId="77777777" w:rsidR="005D2F0E" w:rsidRPr="00BE0976" w:rsidRDefault="005D2F0E" w:rsidP="00F70538">
            <w:pPr>
              <w:spacing w:before="60" w:after="60"/>
              <w:jc w:val="left"/>
              <w:rPr>
                <w:rFonts w:cs="Arial"/>
                <w:sz w:val="18"/>
                <w:szCs w:val="22"/>
              </w:rPr>
            </w:pPr>
            <w:r w:rsidRPr="00BE0976">
              <w:rPr>
                <w:rFonts w:cs="Arial"/>
                <w:sz w:val="18"/>
                <w:szCs w:val="22"/>
              </w:rPr>
              <w:t>-11.1453</w:t>
            </w:r>
          </w:p>
        </w:tc>
      </w:tr>
      <w:tr w:rsidR="005D2F0E" w:rsidRPr="00BE0976" w14:paraId="2FBC2088" w14:textId="77777777" w:rsidTr="00F70538">
        <w:trPr>
          <w:trHeight w:val="20"/>
        </w:trPr>
        <w:tc>
          <w:tcPr>
            <w:tcW w:w="305" w:type="pct"/>
            <w:shd w:val="clear" w:color="auto" w:fill="auto"/>
            <w:noWrap/>
            <w:hideMark/>
          </w:tcPr>
          <w:p w14:paraId="52BE99D2" w14:textId="77777777" w:rsidR="005D2F0E" w:rsidRPr="00BE0976" w:rsidRDefault="005D2F0E" w:rsidP="00F70538">
            <w:pPr>
              <w:spacing w:before="60" w:after="60"/>
              <w:jc w:val="left"/>
              <w:rPr>
                <w:rFonts w:cs="Arial"/>
                <w:sz w:val="18"/>
                <w:szCs w:val="22"/>
              </w:rPr>
            </w:pPr>
            <w:r w:rsidRPr="00BE0976">
              <w:rPr>
                <w:rFonts w:cs="Arial"/>
                <w:sz w:val="18"/>
                <w:szCs w:val="22"/>
              </w:rPr>
              <w:t>PK</w:t>
            </w:r>
          </w:p>
        </w:tc>
        <w:tc>
          <w:tcPr>
            <w:tcW w:w="386" w:type="pct"/>
            <w:shd w:val="clear" w:color="auto" w:fill="auto"/>
            <w:noWrap/>
            <w:hideMark/>
          </w:tcPr>
          <w:p w14:paraId="751FE15B" w14:textId="77777777" w:rsidR="005D2F0E" w:rsidRPr="00BE0976" w:rsidRDefault="005D2F0E" w:rsidP="00F70538">
            <w:pPr>
              <w:spacing w:before="60" w:after="60"/>
              <w:jc w:val="left"/>
              <w:rPr>
                <w:rFonts w:cs="Arial"/>
                <w:sz w:val="18"/>
                <w:szCs w:val="22"/>
              </w:rPr>
            </w:pPr>
            <w:r w:rsidRPr="00BE0976">
              <w:rPr>
                <w:rFonts w:cs="Arial"/>
                <w:sz w:val="18"/>
                <w:szCs w:val="22"/>
              </w:rPr>
              <w:t>AIR</w:t>
            </w:r>
          </w:p>
        </w:tc>
        <w:tc>
          <w:tcPr>
            <w:tcW w:w="460" w:type="pct"/>
            <w:shd w:val="clear" w:color="auto" w:fill="auto"/>
            <w:noWrap/>
            <w:hideMark/>
          </w:tcPr>
          <w:p w14:paraId="6315589E" w14:textId="77777777" w:rsidR="005D2F0E" w:rsidRPr="00BE0976" w:rsidRDefault="005D2F0E" w:rsidP="00F70538">
            <w:pPr>
              <w:spacing w:before="60" w:after="60"/>
              <w:jc w:val="left"/>
              <w:rPr>
                <w:rFonts w:cs="Arial"/>
                <w:sz w:val="18"/>
                <w:szCs w:val="22"/>
              </w:rPr>
            </w:pPr>
            <w:r w:rsidRPr="00BE0976">
              <w:rPr>
                <w:rFonts w:cs="Arial"/>
                <w:sz w:val="18"/>
                <w:szCs w:val="22"/>
              </w:rPr>
              <w:t>1</w:t>
            </w:r>
          </w:p>
        </w:tc>
        <w:tc>
          <w:tcPr>
            <w:tcW w:w="507" w:type="pct"/>
            <w:shd w:val="clear" w:color="auto" w:fill="auto"/>
            <w:noWrap/>
            <w:hideMark/>
          </w:tcPr>
          <w:p w14:paraId="1AA04781" w14:textId="77777777" w:rsidR="005D2F0E" w:rsidRPr="00BE0976" w:rsidRDefault="005D2F0E" w:rsidP="00F70538">
            <w:pPr>
              <w:spacing w:before="60" w:after="60"/>
              <w:jc w:val="left"/>
              <w:rPr>
                <w:rFonts w:cs="Arial"/>
                <w:sz w:val="18"/>
                <w:szCs w:val="22"/>
              </w:rPr>
            </w:pPr>
            <w:r w:rsidRPr="00BE0976">
              <w:rPr>
                <w:rFonts w:cs="Arial"/>
                <w:sz w:val="18"/>
                <w:szCs w:val="22"/>
              </w:rPr>
              <w:t>-7.2901</w:t>
            </w:r>
          </w:p>
        </w:tc>
        <w:tc>
          <w:tcPr>
            <w:tcW w:w="507" w:type="pct"/>
            <w:shd w:val="clear" w:color="auto" w:fill="auto"/>
            <w:noWrap/>
            <w:hideMark/>
          </w:tcPr>
          <w:p w14:paraId="11E3EA1F" w14:textId="77777777" w:rsidR="005D2F0E" w:rsidRPr="00BE0976" w:rsidRDefault="005D2F0E" w:rsidP="00F70538">
            <w:pPr>
              <w:spacing w:before="60" w:after="60"/>
              <w:jc w:val="left"/>
              <w:rPr>
                <w:rFonts w:cs="Arial"/>
                <w:sz w:val="18"/>
                <w:szCs w:val="22"/>
              </w:rPr>
            </w:pPr>
            <w:r w:rsidRPr="00BE0976">
              <w:rPr>
                <w:rFonts w:cs="Arial"/>
                <w:sz w:val="18"/>
                <w:szCs w:val="22"/>
              </w:rPr>
              <w:t>-6.5401</w:t>
            </w:r>
          </w:p>
        </w:tc>
        <w:tc>
          <w:tcPr>
            <w:tcW w:w="449" w:type="pct"/>
            <w:shd w:val="clear" w:color="auto" w:fill="auto"/>
            <w:noWrap/>
            <w:hideMark/>
          </w:tcPr>
          <w:p w14:paraId="6F995AF6" w14:textId="77777777" w:rsidR="005D2F0E" w:rsidRPr="00BE0976" w:rsidRDefault="005D2F0E" w:rsidP="00F70538">
            <w:pPr>
              <w:spacing w:before="60" w:after="60"/>
              <w:jc w:val="left"/>
              <w:rPr>
                <w:rFonts w:cs="Arial"/>
                <w:sz w:val="18"/>
                <w:szCs w:val="22"/>
              </w:rPr>
            </w:pPr>
            <w:r w:rsidRPr="00BE0976">
              <w:rPr>
                <w:rFonts w:cs="Arial"/>
                <w:sz w:val="18"/>
                <w:szCs w:val="22"/>
              </w:rPr>
              <w:t>0.5466</w:t>
            </w:r>
          </w:p>
        </w:tc>
        <w:tc>
          <w:tcPr>
            <w:tcW w:w="449" w:type="pct"/>
            <w:shd w:val="clear" w:color="auto" w:fill="auto"/>
            <w:noWrap/>
            <w:hideMark/>
          </w:tcPr>
          <w:p w14:paraId="694375F1" w14:textId="77777777" w:rsidR="005D2F0E" w:rsidRPr="00BE0976" w:rsidRDefault="005D2F0E" w:rsidP="00F70538">
            <w:pPr>
              <w:spacing w:before="60" w:after="60"/>
              <w:jc w:val="left"/>
              <w:rPr>
                <w:rFonts w:cs="Arial"/>
                <w:sz w:val="18"/>
                <w:szCs w:val="22"/>
              </w:rPr>
            </w:pPr>
            <w:r w:rsidRPr="00BE0976">
              <w:rPr>
                <w:rFonts w:cs="Arial"/>
                <w:sz w:val="18"/>
                <w:szCs w:val="22"/>
              </w:rPr>
              <w:t>0.4732</w:t>
            </w:r>
          </w:p>
        </w:tc>
        <w:tc>
          <w:tcPr>
            <w:tcW w:w="449" w:type="pct"/>
            <w:shd w:val="clear" w:color="auto" w:fill="auto"/>
            <w:noWrap/>
            <w:hideMark/>
          </w:tcPr>
          <w:p w14:paraId="02BE79C6" w14:textId="7E43A563" w:rsidR="005D2F0E" w:rsidRPr="00BE0976" w:rsidRDefault="005D2F0E" w:rsidP="00F70538">
            <w:pPr>
              <w:spacing w:before="60" w:after="60"/>
              <w:jc w:val="left"/>
              <w:rPr>
                <w:rFonts w:cs="Arial"/>
                <w:sz w:val="18"/>
                <w:szCs w:val="22"/>
              </w:rPr>
            </w:pPr>
            <w:r w:rsidRPr="00BE0976">
              <w:rPr>
                <w:rFonts w:cs="Arial"/>
                <w:sz w:val="18"/>
                <w:szCs w:val="22"/>
              </w:rPr>
              <w:t>0.556</w:t>
            </w:r>
            <w:r w:rsidR="00C336B5">
              <w:rPr>
                <w:rFonts w:cs="Arial"/>
                <w:sz w:val="18"/>
                <w:szCs w:val="22"/>
              </w:rPr>
              <w:t>0</w:t>
            </w:r>
          </w:p>
        </w:tc>
        <w:tc>
          <w:tcPr>
            <w:tcW w:w="532" w:type="pct"/>
            <w:shd w:val="clear" w:color="auto" w:fill="auto"/>
            <w:noWrap/>
            <w:hideMark/>
          </w:tcPr>
          <w:p w14:paraId="60525DFF" w14:textId="77777777" w:rsidR="005D2F0E" w:rsidRPr="00BE0976" w:rsidRDefault="005D2F0E" w:rsidP="00F70538">
            <w:pPr>
              <w:spacing w:before="60" w:after="60"/>
              <w:jc w:val="left"/>
              <w:rPr>
                <w:rFonts w:cs="Arial"/>
                <w:sz w:val="18"/>
                <w:szCs w:val="22"/>
              </w:rPr>
            </w:pPr>
            <w:r w:rsidRPr="00BE0976">
              <w:rPr>
                <w:rFonts w:cs="Arial"/>
                <w:sz w:val="18"/>
                <w:szCs w:val="22"/>
              </w:rPr>
              <w:t>-4.4794</w:t>
            </w:r>
          </w:p>
        </w:tc>
        <w:tc>
          <w:tcPr>
            <w:tcW w:w="449" w:type="pct"/>
            <w:shd w:val="clear" w:color="auto" w:fill="auto"/>
            <w:noWrap/>
            <w:hideMark/>
          </w:tcPr>
          <w:p w14:paraId="52ECDAE7" w14:textId="77777777" w:rsidR="005D2F0E" w:rsidRPr="00BE0976" w:rsidRDefault="005D2F0E" w:rsidP="00F70538">
            <w:pPr>
              <w:spacing w:before="60" w:after="60"/>
              <w:jc w:val="left"/>
              <w:rPr>
                <w:rFonts w:cs="Arial"/>
                <w:sz w:val="18"/>
                <w:szCs w:val="22"/>
              </w:rPr>
            </w:pPr>
            <w:r w:rsidRPr="00BE0976">
              <w:rPr>
                <w:rFonts w:cs="Arial"/>
                <w:sz w:val="18"/>
                <w:szCs w:val="22"/>
              </w:rPr>
              <w:t>-0.2198</w:t>
            </w:r>
          </w:p>
        </w:tc>
        <w:tc>
          <w:tcPr>
            <w:tcW w:w="507" w:type="pct"/>
            <w:shd w:val="clear" w:color="auto" w:fill="auto"/>
            <w:noWrap/>
            <w:hideMark/>
          </w:tcPr>
          <w:p w14:paraId="6DE61B8F" w14:textId="77777777" w:rsidR="005D2F0E" w:rsidRPr="00BE0976" w:rsidRDefault="005D2F0E" w:rsidP="00F70538">
            <w:pPr>
              <w:spacing w:before="60" w:after="60"/>
              <w:jc w:val="left"/>
              <w:rPr>
                <w:rFonts w:cs="Arial"/>
                <w:sz w:val="18"/>
                <w:szCs w:val="22"/>
              </w:rPr>
            </w:pPr>
            <w:r w:rsidRPr="00BE0976">
              <w:rPr>
                <w:rFonts w:cs="Arial"/>
                <w:sz w:val="18"/>
                <w:szCs w:val="22"/>
              </w:rPr>
              <w:t>-8.3607</w:t>
            </w:r>
          </w:p>
        </w:tc>
      </w:tr>
      <w:tr w:rsidR="005D2F0E" w:rsidRPr="00BE0976" w14:paraId="7DA438A2" w14:textId="77777777" w:rsidTr="00F70538">
        <w:trPr>
          <w:trHeight w:val="20"/>
        </w:trPr>
        <w:tc>
          <w:tcPr>
            <w:tcW w:w="305" w:type="pct"/>
            <w:shd w:val="clear" w:color="auto" w:fill="auto"/>
            <w:noWrap/>
            <w:hideMark/>
          </w:tcPr>
          <w:p w14:paraId="122CA1CD" w14:textId="77777777" w:rsidR="005D2F0E" w:rsidRPr="00BE0976" w:rsidRDefault="005D2F0E" w:rsidP="00F70538">
            <w:pPr>
              <w:spacing w:before="60" w:after="60"/>
              <w:jc w:val="left"/>
              <w:rPr>
                <w:rFonts w:cs="Arial"/>
                <w:sz w:val="18"/>
                <w:szCs w:val="22"/>
              </w:rPr>
            </w:pPr>
            <w:r w:rsidRPr="00BE0976">
              <w:rPr>
                <w:rFonts w:cs="Arial"/>
                <w:sz w:val="18"/>
                <w:szCs w:val="22"/>
              </w:rPr>
              <w:t>OP</w:t>
            </w:r>
          </w:p>
        </w:tc>
        <w:tc>
          <w:tcPr>
            <w:tcW w:w="386" w:type="pct"/>
            <w:shd w:val="clear" w:color="auto" w:fill="auto"/>
            <w:noWrap/>
            <w:hideMark/>
          </w:tcPr>
          <w:p w14:paraId="5547DDC8" w14:textId="77777777" w:rsidR="005D2F0E" w:rsidRPr="00BE0976" w:rsidRDefault="005D2F0E" w:rsidP="00F70538">
            <w:pPr>
              <w:spacing w:before="60" w:after="60"/>
              <w:jc w:val="left"/>
              <w:rPr>
                <w:rFonts w:cs="Arial"/>
                <w:sz w:val="18"/>
                <w:szCs w:val="22"/>
              </w:rPr>
            </w:pPr>
            <w:proofErr w:type="spellStart"/>
            <w:r w:rsidRPr="00BE0976">
              <w:rPr>
                <w:rFonts w:cs="Arial"/>
                <w:sz w:val="18"/>
                <w:szCs w:val="22"/>
              </w:rPr>
              <w:t>HBW</w:t>
            </w:r>
            <w:proofErr w:type="spellEnd"/>
          </w:p>
        </w:tc>
        <w:tc>
          <w:tcPr>
            <w:tcW w:w="460" w:type="pct"/>
            <w:shd w:val="clear" w:color="auto" w:fill="auto"/>
            <w:noWrap/>
            <w:hideMark/>
          </w:tcPr>
          <w:p w14:paraId="41143738" w14:textId="77777777" w:rsidR="005D2F0E" w:rsidRPr="00BE0976" w:rsidRDefault="005D2F0E" w:rsidP="00F70538">
            <w:pPr>
              <w:spacing w:before="60" w:after="60"/>
              <w:jc w:val="left"/>
              <w:rPr>
                <w:rFonts w:cs="Arial"/>
                <w:sz w:val="18"/>
                <w:szCs w:val="22"/>
              </w:rPr>
            </w:pPr>
            <w:r w:rsidRPr="00BE0976">
              <w:rPr>
                <w:rFonts w:cs="Arial"/>
                <w:sz w:val="18"/>
                <w:szCs w:val="22"/>
              </w:rPr>
              <w:t>1</w:t>
            </w:r>
          </w:p>
        </w:tc>
        <w:tc>
          <w:tcPr>
            <w:tcW w:w="507" w:type="pct"/>
            <w:shd w:val="clear" w:color="auto" w:fill="auto"/>
            <w:noWrap/>
            <w:hideMark/>
          </w:tcPr>
          <w:p w14:paraId="2770F223" w14:textId="77777777" w:rsidR="005D2F0E" w:rsidRPr="00BE0976" w:rsidRDefault="005D2F0E" w:rsidP="00F70538">
            <w:pPr>
              <w:spacing w:before="60" w:after="60"/>
              <w:jc w:val="left"/>
              <w:rPr>
                <w:rFonts w:cs="Arial"/>
                <w:sz w:val="18"/>
                <w:szCs w:val="22"/>
              </w:rPr>
            </w:pPr>
            <w:r w:rsidRPr="00BE0976">
              <w:rPr>
                <w:rFonts w:cs="Arial"/>
                <w:sz w:val="18"/>
                <w:szCs w:val="22"/>
              </w:rPr>
              <w:t>6.0646</w:t>
            </w:r>
          </w:p>
        </w:tc>
        <w:tc>
          <w:tcPr>
            <w:tcW w:w="507" w:type="pct"/>
            <w:shd w:val="clear" w:color="auto" w:fill="auto"/>
            <w:noWrap/>
            <w:hideMark/>
          </w:tcPr>
          <w:p w14:paraId="3305E81B" w14:textId="77777777" w:rsidR="005D2F0E" w:rsidRPr="00BE0976" w:rsidRDefault="005D2F0E" w:rsidP="00F70538">
            <w:pPr>
              <w:spacing w:before="60" w:after="60"/>
              <w:jc w:val="left"/>
              <w:rPr>
                <w:rFonts w:cs="Arial"/>
                <w:sz w:val="18"/>
                <w:szCs w:val="22"/>
              </w:rPr>
            </w:pPr>
            <w:r w:rsidRPr="00BE0976">
              <w:rPr>
                <w:rFonts w:cs="Arial"/>
                <w:sz w:val="18"/>
                <w:szCs w:val="22"/>
              </w:rPr>
              <w:t>5.8385</w:t>
            </w:r>
          </w:p>
        </w:tc>
        <w:tc>
          <w:tcPr>
            <w:tcW w:w="449" w:type="pct"/>
            <w:shd w:val="clear" w:color="auto" w:fill="auto"/>
            <w:noWrap/>
            <w:hideMark/>
          </w:tcPr>
          <w:p w14:paraId="04A620EA" w14:textId="77777777" w:rsidR="005D2F0E" w:rsidRPr="00BE0976" w:rsidRDefault="005D2F0E" w:rsidP="00F70538">
            <w:pPr>
              <w:spacing w:before="60" w:after="60"/>
              <w:jc w:val="left"/>
              <w:rPr>
                <w:rFonts w:cs="Arial"/>
                <w:sz w:val="18"/>
                <w:szCs w:val="22"/>
              </w:rPr>
            </w:pPr>
            <w:r w:rsidRPr="00BE0976">
              <w:rPr>
                <w:rFonts w:cs="Arial"/>
                <w:sz w:val="18"/>
                <w:szCs w:val="22"/>
              </w:rPr>
              <w:t>4.4613</w:t>
            </w:r>
          </w:p>
        </w:tc>
        <w:tc>
          <w:tcPr>
            <w:tcW w:w="449" w:type="pct"/>
            <w:shd w:val="clear" w:color="auto" w:fill="auto"/>
            <w:noWrap/>
            <w:hideMark/>
          </w:tcPr>
          <w:p w14:paraId="744960F6" w14:textId="77777777" w:rsidR="005D2F0E" w:rsidRPr="00BE0976" w:rsidRDefault="005D2F0E" w:rsidP="00F70538">
            <w:pPr>
              <w:spacing w:before="60" w:after="60"/>
              <w:jc w:val="left"/>
              <w:rPr>
                <w:rFonts w:cs="Arial"/>
                <w:sz w:val="18"/>
                <w:szCs w:val="22"/>
              </w:rPr>
            </w:pPr>
            <w:r w:rsidRPr="00BE0976">
              <w:rPr>
                <w:rFonts w:cs="Arial"/>
                <w:sz w:val="18"/>
                <w:szCs w:val="22"/>
              </w:rPr>
              <w:t>2.7072</w:t>
            </w:r>
          </w:p>
        </w:tc>
        <w:tc>
          <w:tcPr>
            <w:tcW w:w="449" w:type="pct"/>
            <w:shd w:val="clear" w:color="auto" w:fill="auto"/>
            <w:noWrap/>
            <w:hideMark/>
          </w:tcPr>
          <w:p w14:paraId="783A8D72" w14:textId="77777777" w:rsidR="005D2F0E" w:rsidRPr="00BE0976" w:rsidRDefault="005D2F0E" w:rsidP="00F70538">
            <w:pPr>
              <w:spacing w:before="60" w:after="60"/>
              <w:jc w:val="left"/>
              <w:rPr>
                <w:rFonts w:cs="Arial"/>
                <w:sz w:val="18"/>
                <w:szCs w:val="22"/>
              </w:rPr>
            </w:pPr>
            <w:r w:rsidRPr="00BE0976">
              <w:rPr>
                <w:rFonts w:cs="Arial"/>
                <w:sz w:val="18"/>
                <w:szCs w:val="22"/>
              </w:rPr>
              <w:t>-2.3249</w:t>
            </w:r>
          </w:p>
        </w:tc>
        <w:tc>
          <w:tcPr>
            <w:tcW w:w="532" w:type="pct"/>
            <w:shd w:val="clear" w:color="auto" w:fill="auto"/>
            <w:noWrap/>
            <w:hideMark/>
          </w:tcPr>
          <w:p w14:paraId="7951385C" w14:textId="7655BC96" w:rsidR="005D2F0E" w:rsidRPr="00BE0976" w:rsidRDefault="005D2F0E" w:rsidP="00F70538">
            <w:pPr>
              <w:spacing w:before="60" w:after="60"/>
              <w:jc w:val="left"/>
              <w:rPr>
                <w:rFonts w:cs="Arial"/>
                <w:sz w:val="18"/>
                <w:szCs w:val="22"/>
              </w:rPr>
            </w:pPr>
            <w:r w:rsidRPr="00BE0976">
              <w:rPr>
                <w:rFonts w:cs="Arial"/>
                <w:sz w:val="18"/>
                <w:szCs w:val="22"/>
              </w:rPr>
              <w:t>-5.996</w:t>
            </w:r>
            <w:r w:rsidR="00C336B5">
              <w:rPr>
                <w:rFonts w:cs="Arial"/>
                <w:sz w:val="18"/>
                <w:szCs w:val="22"/>
              </w:rPr>
              <w:t>0</w:t>
            </w:r>
          </w:p>
        </w:tc>
        <w:tc>
          <w:tcPr>
            <w:tcW w:w="449" w:type="pct"/>
            <w:shd w:val="clear" w:color="auto" w:fill="auto"/>
            <w:noWrap/>
            <w:hideMark/>
          </w:tcPr>
          <w:p w14:paraId="3BEC1BA1" w14:textId="6CD71294" w:rsidR="005D2F0E" w:rsidRPr="00BE0976" w:rsidRDefault="005D2F0E" w:rsidP="00F70538">
            <w:pPr>
              <w:spacing w:before="60" w:after="60"/>
              <w:jc w:val="left"/>
              <w:rPr>
                <w:rFonts w:cs="Arial"/>
                <w:sz w:val="18"/>
                <w:szCs w:val="22"/>
              </w:rPr>
            </w:pPr>
            <w:r w:rsidRPr="00BE0976">
              <w:rPr>
                <w:rFonts w:cs="Arial"/>
                <w:sz w:val="18"/>
                <w:szCs w:val="22"/>
              </w:rPr>
              <w:t>-1.104</w:t>
            </w:r>
            <w:r w:rsidR="00C336B5">
              <w:rPr>
                <w:rFonts w:cs="Arial"/>
                <w:sz w:val="18"/>
                <w:szCs w:val="22"/>
              </w:rPr>
              <w:t>0</w:t>
            </w:r>
          </w:p>
        </w:tc>
        <w:tc>
          <w:tcPr>
            <w:tcW w:w="507" w:type="pct"/>
            <w:shd w:val="clear" w:color="auto" w:fill="auto"/>
            <w:noWrap/>
            <w:hideMark/>
          </w:tcPr>
          <w:p w14:paraId="02B1E4D4" w14:textId="701639AB" w:rsidR="005D2F0E" w:rsidRPr="00BE0976" w:rsidRDefault="005D2F0E" w:rsidP="00F70538">
            <w:pPr>
              <w:spacing w:before="60" w:after="60"/>
              <w:jc w:val="left"/>
              <w:rPr>
                <w:rFonts w:cs="Arial"/>
                <w:sz w:val="18"/>
                <w:szCs w:val="22"/>
              </w:rPr>
            </w:pPr>
            <w:r w:rsidRPr="00BE0976">
              <w:rPr>
                <w:rFonts w:cs="Arial"/>
                <w:sz w:val="18"/>
                <w:szCs w:val="22"/>
              </w:rPr>
              <w:t>-8.153</w:t>
            </w:r>
            <w:r w:rsidR="00C336B5">
              <w:rPr>
                <w:rFonts w:cs="Arial"/>
                <w:sz w:val="18"/>
                <w:szCs w:val="22"/>
              </w:rPr>
              <w:t>0</w:t>
            </w:r>
          </w:p>
        </w:tc>
      </w:tr>
      <w:tr w:rsidR="005D2F0E" w:rsidRPr="00BE0976" w14:paraId="23716824" w14:textId="77777777" w:rsidTr="00F70538">
        <w:trPr>
          <w:trHeight w:val="20"/>
        </w:trPr>
        <w:tc>
          <w:tcPr>
            <w:tcW w:w="305" w:type="pct"/>
            <w:shd w:val="clear" w:color="auto" w:fill="auto"/>
            <w:noWrap/>
            <w:hideMark/>
          </w:tcPr>
          <w:p w14:paraId="33729CA0" w14:textId="77777777" w:rsidR="005D2F0E" w:rsidRPr="00BE0976" w:rsidRDefault="005D2F0E" w:rsidP="00F70538">
            <w:pPr>
              <w:spacing w:before="60" w:after="60"/>
              <w:jc w:val="left"/>
              <w:rPr>
                <w:rFonts w:cs="Arial"/>
                <w:sz w:val="18"/>
                <w:szCs w:val="22"/>
              </w:rPr>
            </w:pPr>
            <w:r w:rsidRPr="00BE0976">
              <w:rPr>
                <w:rFonts w:cs="Arial"/>
                <w:sz w:val="18"/>
                <w:szCs w:val="22"/>
              </w:rPr>
              <w:t>OP</w:t>
            </w:r>
          </w:p>
        </w:tc>
        <w:tc>
          <w:tcPr>
            <w:tcW w:w="386" w:type="pct"/>
            <w:shd w:val="clear" w:color="auto" w:fill="auto"/>
            <w:noWrap/>
            <w:hideMark/>
          </w:tcPr>
          <w:p w14:paraId="4EEF7F37" w14:textId="77777777" w:rsidR="005D2F0E" w:rsidRPr="00BE0976" w:rsidRDefault="005D2F0E" w:rsidP="00F70538">
            <w:pPr>
              <w:spacing w:before="60" w:after="60"/>
              <w:jc w:val="left"/>
              <w:rPr>
                <w:rFonts w:cs="Arial"/>
                <w:sz w:val="18"/>
                <w:szCs w:val="22"/>
              </w:rPr>
            </w:pPr>
            <w:proofErr w:type="spellStart"/>
            <w:r w:rsidRPr="00BE0976">
              <w:rPr>
                <w:rFonts w:cs="Arial"/>
                <w:sz w:val="18"/>
                <w:szCs w:val="22"/>
              </w:rPr>
              <w:t>HBW</w:t>
            </w:r>
            <w:proofErr w:type="spellEnd"/>
          </w:p>
        </w:tc>
        <w:tc>
          <w:tcPr>
            <w:tcW w:w="460" w:type="pct"/>
            <w:shd w:val="clear" w:color="auto" w:fill="auto"/>
            <w:noWrap/>
            <w:hideMark/>
          </w:tcPr>
          <w:p w14:paraId="54F039B2" w14:textId="77777777" w:rsidR="005D2F0E" w:rsidRPr="00BE0976" w:rsidRDefault="005D2F0E" w:rsidP="00F70538">
            <w:pPr>
              <w:spacing w:before="60" w:after="60"/>
              <w:jc w:val="left"/>
              <w:rPr>
                <w:rFonts w:cs="Arial"/>
                <w:sz w:val="18"/>
                <w:szCs w:val="22"/>
              </w:rPr>
            </w:pPr>
            <w:r w:rsidRPr="00BE0976">
              <w:rPr>
                <w:rFonts w:cs="Arial"/>
                <w:sz w:val="18"/>
                <w:szCs w:val="22"/>
              </w:rPr>
              <w:t>2</w:t>
            </w:r>
          </w:p>
        </w:tc>
        <w:tc>
          <w:tcPr>
            <w:tcW w:w="507" w:type="pct"/>
            <w:shd w:val="clear" w:color="auto" w:fill="auto"/>
            <w:noWrap/>
            <w:hideMark/>
          </w:tcPr>
          <w:p w14:paraId="686D9165" w14:textId="77777777" w:rsidR="005D2F0E" w:rsidRPr="00BE0976" w:rsidRDefault="005D2F0E" w:rsidP="00F70538">
            <w:pPr>
              <w:spacing w:before="60" w:after="60"/>
              <w:jc w:val="left"/>
              <w:rPr>
                <w:rFonts w:cs="Arial"/>
                <w:sz w:val="18"/>
                <w:szCs w:val="22"/>
              </w:rPr>
            </w:pPr>
            <w:r w:rsidRPr="00BE0976">
              <w:rPr>
                <w:rFonts w:cs="Arial"/>
                <w:sz w:val="18"/>
                <w:szCs w:val="22"/>
              </w:rPr>
              <w:t>-0.3243</w:t>
            </w:r>
          </w:p>
        </w:tc>
        <w:tc>
          <w:tcPr>
            <w:tcW w:w="507" w:type="pct"/>
            <w:shd w:val="clear" w:color="auto" w:fill="auto"/>
            <w:noWrap/>
            <w:hideMark/>
          </w:tcPr>
          <w:p w14:paraId="4E6FBEA9" w14:textId="77777777" w:rsidR="005D2F0E" w:rsidRPr="00BE0976" w:rsidRDefault="005D2F0E" w:rsidP="00F70538">
            <w:pPr>
              <w:spacing w:before="60" w:after="60"/>
              <w:jc w:val="left"/>
              <w:rPr>
                <w:rFonts w:cs="Arial"/>
                <w:sz w:val="18"/>
                <w:szCs w:val="22"/>
              </w:rPr>
            </w:pPr>
            <w:r w:rsidRPr="00BE0976">
              <w:rPr>
                <w:rFonts w:cs="Arial"/>
                <w:sz w:val="18"/>
                <w:szCs w:val="22"/>
              </w:rPr>
              <w:t>3.0947</w:t>
            </w:r>
          </w:p>
        </w:tc>
        <w:tc>
          <w:tcPr>
            <w:tcW w:w="449" w:type="pct"/>
            <w:shd w:val="clear" w:color="auto" w:fill="auto"/>
            <w:noWrap/>
            <w:hideMark/>
          </w:tcPr>
          <w:p w14:paraId="2FF2339C" w14:textId="77777777" w:rsidR="005D2F0E" w:rsidRPr="00BE0976" w:rsidRDefault="005D2F0E" w:rsidP="00F70538">
            <w:pPr>
              <w:spacing w:before="60" w:after="60"/>
              <w:jc w:val="left"/>
              <w:rPr>
                <w:rFonts w:cs="Arial"/>
                <w:sz w:val="18"/>
                <w:szCs w:val="22"/>
              </w:rPr>
            </w:pPr>
            <w:r w:rsidRPr="00BE0976">
              <w:rPr>
                <w:rFonts w:cs="Arial"/>
                <w:sz w:val="18"/>
                <w:szCs w:val="22"/>
              </w:rPr>
              <w:t>4.4613</w:t>
            </w:r>
          </w:p>
        </w:tc>
        <w:tc>
          <w:tcPr>
            <w:tcW w:w="449" w:type="pct"/>
            <w:shd w:val="clear" w:color="auto" w:fill="auto"/>
            <w:noWrap/>
            <w:hideMark/>
          </w:tcPr>
          <w:p w14:paraId="79B2B5D2" w14:textId="77777777" w:rsidR="005D2F0E" w:rsidRPr="00BE0976" w:rsidRDefault="005D2F0E" w:rsidP="00F70538">
            <w:pPr>
              <w:spacing w:before="60" w:after="60"/>
              <w:jc w:val="left"/>
              <w:rPr>
                <w:rFonts w:cs="Arial"/>
                <w:sz w:val="18"/>
                <w:szCs w:val="22"/>
              </w:rPr>
            </w:pPr>
            <w:r w:rsidRPr="00BE0976">
              <w:rPr>
                <w:rFonts w:cs="Arial"/>
                <w:sz w:val="18"/>
                <w:szCs w:val="22"/>
              </w:rPr>
              <w:t>2.6217</w:t>
            </w:r>
          </w:p>
        </w:tc>
        <w:tc>
          <w:tcPr>
            <w:tcW w:w="449" w:type="pct"/>
            <w:shd w:val="clear" w:color="auto" w:fill="auto"/>
            <w:noWrap/>
            <w:hideMark/>
          </w:tcPr>
          <w:p w14:paraId="18E0ACF0" w14:textId="77777777" w:rsidR="005D2F0E" w:rsidRPr="00BE0976" w:rsidRDefault="005D2F0E" w:rsidP="00F70538">
            <w:pPr>
              <w:spacing w:before="60" w:after="60"/>
              <w:jc w:val="left"/>
              <w:rPr>
                <w:rFonts w:cs="Arial"/>
                <w:sz w:val="18"/>
                <w:szCs w:val="22"/>
              </w:rPr>
            </w:pPr>
            <w:r w:rsidRPr="00BE0976">
              <w:rPr>
                <w:rFonts w:cs="Arial"/>
                <w:sz w:val="18"/>
                <w:szCs w:val="22"/>
              </w:rPr>
              <w:t>-2.3249</w:t>
            </w:r>
          </w:p>
        </w:tc>
        <w:tc>
          <w:tcPr>
            <w:tcW w:w="532" w:type="pct"/>
            <w:shd w:val="clear" w:color="auto" w:fill="auto"/>
            <w:noWrap/>
            <w:hideMark/>
          </w:tcPr>
          <w:p w14:paraId="7E573B44" w14:textId="77777777" w:rsidR="005D2F0E" w:rsidRPr="00BE0976" w:rsidRDefault="005D2F0E" w:rsidP="00F70538">
            <w:pPr>
              <w:spacing w:before="60" w:after="60"/>
              <w:jc w:val="left"/>
              <w:rPr>
                <w:rFonts w:cs="Arial"/>
                <w:sz w:val="18"/>
                <w:szCs w:val="22"/>
              </w:rPr>
            </w:pPr>
            <w:r w:rsidRPr="00BE0976">
              <w:rPr>
                <w:rFonts w:cs="Arial"/>
                <w:sz w:val="18"/>
                <w:szCs w:val="22"/>
              </w:rPr>
              <w:t>-1.9928</w:t>
            </w:r>
          </w:p>
        </w:tc>
        <w:tc>
          <w:tcPr>
            <w:tcW w:w="449" w:type="pct"/>
            <w:shd w:val="clear" w:color="auto" w:fill="auto"/>
            <w:noWrap/>
            <w:hideMark/>
          </w:tcPr>
          <w:p w14:paraId="738995DD" w14:textId="77777777" w:rsidR="005D2F0E" w:rsidRPr="00BE0976" w:rsidRDefault="005D2F0E" w:rsidP="00F70538">
            <w:pPr>
              <w:spacing w:before="60" w:after="60"/>
              <w:jc w:val="left"/>
              <w:rPr>
                <w:rFonts w:cs="Arial"/>
                <w:sz w:val="18"/>
                <w:szCs w:val="22"/>
              </w:rPr>
            </w:pPr>
            <w:r w:rsidRPr="00BE0976">
              <w:rPr>
                <w:rFonts w:cs="Arial"/>
                <w:sz w:val="18"/>
                <w:szCs w:val="22"/>
              </w:rPr>
              <w:t>-0.9437</w:t>
            </w:r>
          </w:p>
        </w:tc>
        <w:tc>
          <w:tcPr>
            <w:tcW w:w="507" w:type="pct"/>
            <w:shd w:val="clear" w:color="auto" w:fill="auto"/>
            <w:noWrap/>
            <w:hideMark/>
          </w:tcPr>
          <w:p w14:paraId="7D684023" w14:textId="07DC14BB" w:rsidR="005D2F0E" w:rsidRPr="00BE0976" w:rsidRDefault="005D2F0E" w:rsidP="00F70538">
            <w:pPr>
              <w:spacing w:before="60" w:after="60"/>
              <w:jc w:val="left"/>
              <w:rPr>
                <w:rFonts w:cs="Arial"/>
                <w:sz w:val="18"/>
                <w:szCs w:val="22"/>
              </w:rPr>
            </w:pPr>
            <w:r w:rsidRPr="00BE0976">
              <w:rPr>
                <w:rFonts w:cs="Arial"/>
                <w:sz w:val="18"/>
                <w:szCs w:val="22"/>
              </w:rPr>
              <w:t>-8.153</w:t>
            </w:r>
            <w:r w:rsidR="00C336B5">
              <w:rPr>
                <w:rFonts w:cs="Arial"/>
                <w:sz w:val="18"/>
                <w:szCs w:val="22"/>
              </w:rPr>
              <w:t>0</w:t>
            </w:r>
          </w:p>
        </w:tc>
      </w:tr>
      <w:tr w:rsidR="005D2F0E" w:rsidRPr="00BE0976" w14:paraId="5D5A4DB8" w14:textId="77777777" w:rsidTr="00F70538">
        <w:trPr>
          <w:trHeight w:val="20"/>
        </w:trPr>
        <w:tc>
          <w:tcPr>
            <w:tcW w:w="305" w:type="pct"/>
            <w:shd w:val="clear" w:color="auto" w:fill="auto"/>
            <w:noWrap/>
            <w:hideMark/>
          </w:tcPr>
          <w:p w14:paraId="55E47A70" w14:textId="77777777" w:rsidR="005D2F0E" w:rsidRPr="00BE0976" w:rsidRDefault="005D2F0E" w:rsidP="00F70538">
            <w:pPr>
              <w:spacing w:before="60" w:after="60"/>
              <w:jc w:val="left"/>
              <w:rPr>
                <w:rFonts w:cs="Arial"/>
                <w:sz w:val="18"/>
                <w:szCs w:val="22"/>
              </w:rPr>
            </w:pPr>
            <w:r w:rsidRPr="00BE0976">
              <w:rPr>
                <w:rFonts w:cs="Arial"/>
                <w:sz w:val="18"/>
                <w:szCs w:val="22"/>
              </w:rPr>
              <w:t>OP</w:t>
            </w:r>
          </w:p>
        </w:tc>
        <w:tc>
          <w:tcPr>
            <w:tcW w:w="386" w:type="pct"/>
            <w:shd w:val="clear" w:color="auto" w:fill="auto"/>
            <w:noWrap/>
            <w:hideMark/>
          </w:tcPr>
          <w:p w14:paraId="393A0995" w14:textId="77777777" w:rsidR="005D2F0E" w:rsidRPr="00BE0976" w:rsidRDefault="005D2F0E" w:rsidP="00F70538">
            <w:pPr>
              <w:spacing w:before="60" w:after="60"/>
              <w:jc w:val="left"/>
              <w:rPr>
                <w:rFonts w:cs="Arial"/>
                <w:sz w:val="18"/>
                <w:szCs w:val="22"/>
              </w:rPr>
            </w:pPr>
            <w:proofErr w:type="spellStart"/>
            <w:r w:rsidRPr="00BE0976">
              <w:rPr>
                <w:rFonts w:cs="Arial"/>
                <w:sz w:val="18"/>
                <w:szCs w:val="22"/>
              </w:rPr>
              <w:t>HBW</w:t>
            </w:r>
            <w:proofErr w:type="spellEnd"/>
          </w:p>
        </w:tc>
        <w:tc>
          <w:tcPr>
            <w:tcW w:w="460" w:type="pct"/>
            <w:shd w:val="clear" w:color="auto" w:fill="auto"/>
            <w:noWrap/>
            <w:hideMark/>
          </w:tcPr>
          <w:p w14:paraId="028E6C61" w14:textId="77777777" w:rsidR="005D2F0E" w:rsidRPr="00BE0976" w:rsidRDefault="005D2F0E" w:rsidP="00F70538">
            <w:pPr>
              <w:spacing w:before="60" w:after="60"/>
              <w:jc w:val="left"/>
              <w:rPr>
                <w:rFonts w:cs="Arial"/>
                <w:sz w:val="18"/>
                <w:szCs w:val="22"/>
              </w:rPr>
            </w:pPr>
            <w:r w:rsidRPr="00BE0976">
              <w:rPr>
                <w:rFonts w:cs="Arial"/>
                <w:sz w:val="18"/>
                <w:szCs w:val="22"/>
              </w:rPr>
              <w:t>3</w:t>
            </w:r>
          </w:p>
        </w:tc>
        <w:tc>
          <w:tcPr>
            <w:tcW w:w="507" w:type="pct"/>
            <w:shd w:val="clear" w:color="auto" w:fill="auto"/>
            <w:noWrap/>
            <w:hideMark/>
          </w:tcPr>
          <w:p w14:paraId="39618338" w14:textId="77777777" w:rsidR="005D2F0E" w:rsidRPr="00BE0976" w:rsidRDefault="005D2F0E" w:rsidP="00F70538">
            <w:pPr>
              <w:spacing w:before="60" w:after="60"/>
              <w:jc w:val="left"/>
              <w:rPr>
                <w:rFonts w:cs="Arial"/>
                <w:sz w:val="18"/>
                <w:szCs w:val="22"/>
              </w:rPr>
            </w:pPr>
            <w:r w:rsidRPr="00BE0976">
              <w:rPr>
                <w:rFonts w:cs="Arial"/>
                <w:sz w:val="18"/>
                <w:szCs w:val="22"/>
              </w:rPr>
              <w:t>-4.1329</w:t>
            </w:r>
          </w:p>
        </w:tc>
        <w:tc>
          <w:tcPr>
            <w:tcW w:w="507" w:type="pct"/>
            <w:shd w:val="clear" w:color="auto" w:fill="auto"/>
            <w:noWrap/>
            <w:hideMark/>
          </w:tcPr>
          <w:p w14:paraId="6CF3BF9A" w14:textId="77777777" w:rsidR="005D2F0E" w:rsidRPr="00BE0976" w:rsidRDefault="005D2F0E" w:rsidP="00F70538">
            <w:pPr>
              <w:spacing w:before="60" w:after="60"/>
              <w:jc w:val="left"/>
              <w:rPr>
                <w:rFonts w:cs="Arial"/>
                <w:sz w:val="18"/>
                <w:szCs w:val="22"/>
              </w:rPr>
            </w:pPr>
            <w:r w:rsidRPr="00BE0976">
              <w:rPr>
                <w:rFonts w:cs="Arial"/>
                <w:sz w:val="18"/>
                <w:szCs w:val="22"/>
              </w:rPr>
              <w:t>-2.3573</w:t>
            </w:r>
          </w:p>
        </w:tc>
        <w:tc>
          <w:tcPr>
            <w:tcW w:w="449" w:type="pct"/>
            <w:shd w:val="clear" w:color="auto" w:fill="auto"/>
            <w:noWrap/>
            <w:hideMark/>
          </w:tcPr>
          <w:p w14:paraId="5E0A62FE" w14:textId="77777777" w:rsidR="005D2F0E" w:rsidRPr="00BE0976" w:rsidRDefault="005D2F0E" w:rsidP="00F70538">
            <w:pPr>
              <w:spacing w:before="60" w:after="60"/>
              <w:jc w:val="left"/>
              <w:rPr>
                <w:rFonts w:cs="Arial"/>
                <w:sz w:val="18"/>
                <w:szCs w:val="22"/>
              </w:rPr>
            </w:pPr>
            <w:r w:rsidRPr="00BE0976">
              <w:rPr>
                <w:rFonts w:cs="Arial"/>
                <w:sz w:val="18"/>
                <w:szCs w:val="22"/>
              </w:rPr>
              <w:t>4.4613</w:t>
            </w:r>
          </w:p>
        </w:tc>
        <w:tc>
          <w:tcPr>
            <w:tcW w:w="449" w:type="pct"/>
            <w:shd w:val="clear" w:color="auto" w:fill="auto"/>
            <w:noWrap/>
            <w:hideMark/>
          </w:tcPr>
          <w:p w14:paraId="4F84816A" w14:textId="77777777" w:rsidR="005D2F0E" w:rsidRPr="00BE0976" w:rsidRDefault="005D2F0E" w:rsidP="00F70538">
            <w:pPr>
              <w:spacing w:before="60" w:after="60"/>
              <w:jc w:val="left"/>
              <w:rPr>
                <w:rFonts w:cs="Arial"/>
                <w:sz w:val="18"/>
                <w:szCs w:val="22"/>
              </w:rPr>
            </w:pPr>
            <w:r w:rsidRPr="00BE0976">
              <w:rPr>
                <w:rFonts w:cs="Arial"/>
                <w:sz w:val="18"/>
                <w:szCs w:val="22"/>
              </w:rPr>
              <w:t>3.3673</w:t>
            </w:r>
          </w:p>
        </w:tc>
        <w:tc>
          <w:tcPr>
            <w:tcW w:w="449" w:type="pct"/>
            <w:shd w:val="clear" w:color="auto" w:fill="auto"/>
            <w:noWrap/>
            <w:hideMark/>
          </w:tcPr>
          <w:p w14:paraId="3B25CC95" w14:textId="77777777" w:rsidR="005D2F0E" w:rsidRPr="00BE0976" w:rsidRDefault="005D2F0E" w:rsidP="00F70538">
            <w:pPr>
              <w:spacing w:before="60" w:after="60"/>
              <w:jc w:val="left"/>
              <w:rPr>
                <w:rFonts w:cs="Arial"/>
                <w:sz w:val="18"/>
                <w:szCs w:val="22"/>
              </w:rPr>
            </w:pPr>
            <w:r w:rsidRPr="00BE0976">
              <w:rPr>
                <w:rFonts w:cs="Arial"/>
                <w:sz w:val="18"/>
                <w:szCs w:val="22"/>
              </w:rPr>
              <w:t>-2.3249</w:t>
            </w:r>
          </w:p>
        </w:tc>
        <w:tc>
          <w:tcPr>
            <w:tcW w:w="532" w:type="pct"/>
            <w:shd w:val="clear" w:color="auto" w:fill="auto"/>
            <w:noWrap/>
            <w:hideMark/>
          </w:tcPr>
          <w:p w14:paraId="342630DE" w14:textId="77777777" w:rsidR="005D2F0E" w:rsidRPr="00BE0976" w:rsidRDefault="005D2F0E" w:rsidP="00F70538">
            <w:pPr>
              <w:spacing w:before="60" w:after="60"/>
              <w:jc w:val="left"/>
              <w:rPr>
                <w:rFonts w:cs="Arial"/>
                <w:sz w:val="18"/>
                <w:szCs w:val="22"/>
              </w:rPr>
            </w:pPr>
            <w:r w:rsidRPr="00BE0976">
              <w:rPr>
                <w:rFonts w:cs="Arial"/>
                <w:sz w:val="18"/>
                <w:szCs w:val="22"/>
              </w:rPr>
              <w:t>-0.3165</w:t>
            </w:r>
          </w:p>
        </w:tc>
        <w:tc>
          <w:tcPr>
            <w:tcW w:w="449" w:type="pct"/>
            <w:shd w:val="clear" w:color="auto" w:fill="auto"/>
            <w:noWrap/>
            <w:hideMark/>
          </w:tcPr>
          <w:p w14:paraId="382D8C17" w14:textId="77777777" w:rsidR="005D2F0E" w:rsidRPr="00BE0976" w:rsidRDefault="005D2F0E" w:rsidP="00F70538">
            <w:pPr>
              <w:spacing w:before="60" w:after="60"/>
              <w:jc w:val="left"/>
              <w:rPr>
                <w:rFonts w:cs="Arial"/>
                <w:sz w:val="18"/>
                <w:szCs w:val="22"/>
              </w:rPr>
            </w:pPr>
            <w:r w:rsidRPr="00BE0976">
              <w:rPr>
                <w:rFonts w:cs="Arial"/>
                <w:sz w:val="18"/>
                <w:szCs w:val="22"/>
              </w:rPr>
              <w:t>-0.7328</w:t>
            </w:r>
          </w:p>
        </w:tc>
        <w:tc>
          <w:tcPr>
            <w:tcW w:w="507" w:type="pct"/>
            <w:shd w:val="clear" w:color="auto" w:fill="auto"/>
            <w:noWrap/>
            <w:hideMark/>
          </w:tcPr>
          <w:p w14:paraId="43DF01F1" w14:textId="6E764FCF" w:rsidR="005D2F0E" w:rsidRPr="00BE0976" w:rsidRDefault="005D2F0E" w:rsidP="00F70538">
            <w:pPr>
              <w:spacing w:before="60" w:after="60"/>
              <w:jc w:val="left"/>
              <w:rPr>
                <w:rFonts w:cs="Arial"/>
                <w:sz w:val="18"/>
                <w:szCs w:val="22"/>
              </w:rPr>
            </w:pPr>
            <w:r w:rsidRPr="00BE0976">
              <w:rPr>
                <w:rFonts w:cs="Arial"/>
                <w:sz w:val="18"/>
                <w:szCs w:val="22"/>
              </w:rPr>
              <w:t>-8.153</w:t>
            </w:r>
            <w:r w:rsidR="00C336B5">
              <w:rPr>
                <w:rFonts w:cs="Arial"/>
                <w:sz w:val="18"/>
                <w:szCs w:val="22"/>
              </w:rPr>
              <w:t>0</w:t>
            </w:r>
          </w:p>
        </w:tc>
      </w:tr>
      <w:tr w:rsidR="005D2F0E" w:rsidRPr="00BE0976" w14:paraId="40B88410" w14:textId="77777777" w:rsidTr="00F70538">
        <w:trPr>
          <w:trHeight w:val="20"/>
        </w:trPr>
        <w:tc>
          <w:tcPr>
            <w:tcW w:w="305" w:type="pct"/>
            <w:shd w:val="clear" w:color="auto" w:fill="auto"/>
            <w:noWrap/>
            <w:hideMark/>
          </w:tcPr>
          <w:p w14:paraId="53C31F82" w14:textId="77777777" w:rsidR="005D2F0E" w:rsidRPr="00BE0976" w:rsidRDefault="005D2F0E" w:rsidP="00F70538">
            <w:pPr>
              <w:spacing w:before="60" w:after="60"/>
              <w:jc w:val="left"/>
              <w:rPr>
                <w:rFonts w:cs="Arial"/>
                <w:sz w:val="18"/>
                <w:szCs w:val="22"/>
              </w:rPr>
            </w:pPr>
            <w:r w:rsidRPr="00BE0976">
              <w:rPr>
                <w:rFonts w:cs="Arial"/>
                <w:sz w:val="18"/>
                <w:szCs w:val="22"/>
              </w:rPr>
              <w:t>OP</w:t>
            </w:r>
          </w:p>
        </w:tc>
        <w:tc>
          <w:tcPr>
            <w:tcW w:w="386" w:type="pct"/>
            <w:shd w:val="clear" w:color="auto" w:fill="auto"/>
            <w:noWrap/>
            <w:hideMark/>
          </w:tcPr>
          <w:p w14:paraId="7F9C907F" w14:textId="77777777" w:rsidR="005D2F0E" w:rsidRPr="00BE0976" w:rsidRDefault="005D2F0E" w:rsidP="00F70538">
            <w:pPr>
              <w:spacing w:before="60" w:after="60"/>
              <w:jc w:val="left"/>
              <w:rPr>
                <w:rFonts w:cs="Arial"/>
                <w:sz w:val="18"/>
                <w:szCs w:val="22"/>
              </w:rPr>
            </w:pPr>
            <w:proofErr w:type="spellStart"/>
            <w:r w:rsidRPr="00BE0976">
              <w:rPr>
                <w:rFonts w:cs="Arial"/>
                <w:sz w:val="18"/>
                <w:szCs w:val="22"/>
              </w:rPr>
              <w:t>HBW</w:t>
            </w:r>
            <w:proofErr w:type="spellEnd"/>
          </w:p>
        </w:tc>
        <w:tc>
          <w:tcPr>
            <w:tcW w:w="460" w:type="pct"/>
            <w:shd w:val="clear" w:color="auto" w:fill="auto"/>
            <w:noWrap/>
            <w:hideMark/>
          </w:tcPr>
          <w:p w14:paraId="346042E9" w14:textId="77777777" w:rsidR="005D2F0E" w:rsidRPr="00BE0976" w:rsidRDefault="005D2F0E" w:rsidP="00F70538">
            <w:pPr>
              <w:spacing w:before="60" w:after="60"/>
              <w:jc w:val="left"/>
              <w:rPr>
                <w:rFonts w:cs="Arial"/>
                <w:sz w:val="18"/>
                <w:szCs w:val="22"/>
              </w:rPr>
            </w:pPr>
            <w:r w:rsidRPr="00BE0976">
              <w:rPr>
                <w:rFonts w:cs="Arial"/>
                <w:sz w:val="18"/>
                <w:szCs w:val="22"/>
              </w:rPr>
              <w:t>4</w:t>
            </w:r>
          </w:p>
        </w:tc>
        <w:tc>
          <w:tcPr>
            <w:tcW w:w="507" w:type="pct"/>
            <w:shd w:val="clear" w:color="auto" w:fill="auto"/>
            <w:noWrap/>
            <w:hideMark/>
          </w:tcPr>
          <w:p w14:paraId="7FF3B752" w14:textId="77777777" w:rsidR="005D2F0E" w:rsidRPr="00BE0976" w:rsidRDefault="005D2F0E" w:rsidP="00F70538">
            <w:pPr>
              <w:spacing w:before="60" w:after="60"/>
              <w:jc w:val="left"/>
              <w:rPr>
                <w:rFonts w:cs="Arial"/>
                <w:sz w:val="18"/>
                <w:szCs w:val="22"/>
              </w:rPr>
            </w:pPr>
            <w:r w:rsidRPr="00BE0976">
              <w:rPr>
                <w:rFonts w:cs="Arial"/>
                <w:sz w:val="18"/>
                <w:szCs w:val="22"/>
              </w:rPr>
              <w:t>-4.1329</w:t>
            </w:r>
          </w:p>
        </w:tc>
        <w:tc>
          <w:tcPr>
            <w:tcW w:w="507" w:type="pct"/>
            <w:shd w:val="clear" w:color="auto" w:fill="auto"/>
            <w:noWrap/>
            <w:hideMark/>
          </w:tcPr>
          <w:p w14:paraId="43CCBD33" w14:textId="77777777" w:rsidR="005D2F0E" w:rsidRPr="00BE0976" w:rsidRDefault="005D2F0E" w:rsidP="00F70538">
            <w:pPr>
              <w:spacing w:before="60" w:after="60"/>
              <w:jc w:val="left"/>
              <w:rPr>
                <w:rFonts w:cs="Arial"/>
                <w:sz w:val="18"/>
                <w:szCs w:val="22"/>
              </w:rPr>
            </w:pPr>
            <w:r w:rsidRPr="00BE0976">
              <w:rPr>
                <w:rFonts w:cs="Arial"/>
                <w:sz w:val="18"/>
                <w:szCs w:val="22"/>
              </w:rPr>
              <w:t>-2.3573</w:t>
            </w:r>
          </w:p>
        </w:tc>
        <w:tc>
          <w:tcPr>
            <w:tcW w:w="449" w:type="pct"/>
            <w:shd w:val="clear" w:color="auto" w:fill="auto"/>
            <w:noWrap/>
            <w:hideMark/>
          </w:tcPr>
          <w:p w14:paraId="20832379" w14:textId="77777777" w:rsidR="005D2F0E" w:rsidRPr="00BE0976" w:rsidRDefault="005D2F0E" w:rsidP="00F70538">
            <w:pPr>
              <w:spacing w:before="60" w:after="60"/>
              <w:jc w:val="left"/>
              <w:rPr>
                <w:rFonts w:cs="Arial"/>
                <w:sz w:val="18"/>
                <w:szCs w:val="22"/>
              </w:rPr>
            </w:pPr>
            <w:r w:rsidRPr="00BE0976">
              <w:rPr>
                <w:rFonts w:cs="Arial"/>
                <w:sz w:val="18"/>
                <w:szCs w:val="22"/>
              </w:rPr>
              <w:t>4.4613</w:t>
            </w:r>
          </w:p>
        </w:tc>
        <w:tc>
          <w:tcPr>
            <w:tcW w:w="449" w:type="pct"/>
            <w:shd w:val="clear" w:color="auto" w:fill="auto"/>
            <w:noWrap/>
            <w:hideMark/>
          </w:tcPr>
          <w:p w14:paraId="61F4998B" w14:textId="77777777" w:rsidR="005D2F0E" w:rsidRPr="00BE0976" w:rsidRDefault="005D2F0E" w:rsidP="00F70538">
            <w:pPr>
              <w:spacing w:before="60" w:after="60"/>
              <w:jc w:val="left"/>
              <w:rPr>
                <w:rFonts w:cs="Arial"/>
                <w:sz w:val="18"/>
                <w:szCs w:val="22"/>
              </w:rPr>
            </w:pPr>
            <w:r w:rsidRPr="00BE0976">
              <w:rPr>
                <w:rFonts w:cs="Arial"/>
                <w:sz w:val="18"/>
                <w:szCs w:val="22"/>
              </w:rPr>
              <w:t>3.3673</w:t>
            </w:r>
          </w:p>
        </w:tc>
        <w:tc>
          <w:tcPr>
            <w:tcW w:w="449" w:type="pct"/>
            <w:shd w:val="clear" w:color="auto" w:fill="auto"/>
            <w:noWrap/>
            <w:hideMark/>
          </w:tcPr>
          <w:p w14:paraId="1E7825E5" w14:textId="77777777" w:rsidR="005D2F0E" w:rsidRPr="00BE0976" w:rsidRDefault="005D2F0E" w:rsidP="00F70538">
            <w:pPr>
              <w:spacing w:before="60" w:after="60"/>
              <w:jc w:val="left"/>
              <w:rPr>
                <w:rFonts w:cs="Arial"/>
                <w:sz w:val="18"/>
                <w:szCs w:val="22"/>
              </w:rPr>
            </w:pPr>
            <w:r w:rsidRPr="00BE0976">
              <w:rPr>
                <w:rFonts w:cs="Arial"/>
                <w:sz w:val="18"/>
                <w:szCs w:val="22"/>
              </w:rPr>
              <w:t>-2.3249</w:t>
            </w:r>
          </w:p>
        </w:tc>
        <w:tc>
          <w:tcPr>
            <w:tcW w:w="532" w:type="pct"/>
            <w:shd w:val="clear" w:color="auto" w:fill="auto"/>
            <w:noWrap/>
            <w:hideMark/>
          </w:tcPr>
          <w:p w14:paraId="02528542" w14:textId="77777777" w:rsidR="005D2F0E" w:rsidRPr="00BE0976" w:rsidRDefault="005D2F0E" w:rsidP="00F70538">
            <w:pPr>
              <w:spacing w:before="60" w:after="60"/>
              <w:jc w:val="left"/>
              <w:rPr>
                <w:rFonts w:cs="Arial"/>
                <w:sz w:val="18"/>
                <w:szCs w:val="22"/>
              </w:rPr>
            </w:pPr>
            <w:r w:rsidRPr="00BE0976">
              <w:rPr>
                <w:rFonts w:cs="Arial"/>
                <w:sz w:val="18"/>
                <w:szCs w:val="22"/>
              </w:rPr>
              <w:t>-0.3165</w:t>
            </w:r>
          </w:p>
        </w:tc>
        <w:tc>
          <w:tcPr>
            <w:tcW w:w="449" w:type="pct"/>
            <w:shd w:val="clear" w:color="auto" w:fill="auto"/>
            <w:noWrap/>
            <w:hideMark/>
          </w:tcPr>
          <w:p w14:paraId="32CED7E5" w14:textId="77777777" w:rsidR="005D2F0E" w:rsidRPr="00BE0976" w:rsidRDefault="005D2F0E" w:rsidP="00F70538">
            <w:pPr>
              <w:spacing w:before="60" w:after="60"/>
              <w:jc w:val="left"/>
              <w:rPr>
                <w:rFonts w:cs="Arial"/>
                <w:sz w:val="18"/>
                <w:szCs w:val="22"/>
              </w:rPr>
            </w:pPr>
            <w:r w:rsidRPr="00BE0976">
              <w:rPr>
                <w:rFonts w:cs="Arial"/>
                <w:sz w:val="18"/>
                <w:szCs w:val="22"/>
              </w:rPr>
              <w:t>-0.7328</w:t>
            </w:r>
          </w:p>
        </w:tc>
        <w:tc>
          <w:tcPr>
            <w:tcW w:w="507" w:type="pct"/>
            <w:shd w:val="clear" w:color="auto" w:fill="auto"/>
            <w:noWrap/>
            <w:hideMark/>
          </w:tcPr>
          <w:p w14:paraId="08DDD171" w14:textId="2BA6E439" w:rsidR="005D2F0E" w:rsidRPr="00BE0976" w:rsidRDefault="005D2F0E" w:rsidP="00F70538">
            <w:pPr>
              <w:spacing w:before="60" w:after="60"/>
              <w:jc w:val="left"/>
              <w:rPr>
                <w:rFonts w:cs="Arial"/>
                <w:sz w:val="18"/>
                <w:szCs w:val="22"/>
              </w:rPr>
            </w:pPr>
            <w:r w:rsidRPr="00BE0976">
              <w:rPr>
                <w:rFonts w:cs="Arial"/>
                <w:sz w:val="18"/>
                <w:szCs w:val="22"/>
              </w:rPr>
              <w:t>-8.153</w:t>
            </w:r>
            <w:r w:rsidR="00C336B5">
              <w:rPr>
                <w:rFonts w:cs="Arial"/>
                <w:sz w:val="18"/>
                <w:szCs w:val="22"/>
              </w:rPr>
              <w:t>0</w:t>
            </w:r>
          </w:p>
        </w:tc>
      </w:tr>
      <w:tr w:rsidR="005D2F0E" w:rsidRPr="00BE0976" w14:paraId="61ABD8C8" w14:textId="77777777" w:rsidTr="00F70538">
        <w:trPr>
          <w:trHeight w:val="20"/>
        </w:trPr>
        <w:tc>
          <w:tcPr>
            <w:tcW w:w="305" w:type="pct"/>
            <w:shd w:val="clear" w:color="auto" w:fill="auto"/>
            <w:noWrap/>
            <w:hideMark/>
          </w:tcPr>
          <w:p w14:paraId="71929237" w14:textId="77777777" w:rsidR="005D2F0E" w:rsidRPr="00BE0976" w:rsidRDefault="005D2F0E" w:rsidP="00F70538">
            <w:pPr>
              <w:spacing w:before="60" w:after="60"/>
              <w:jc w:val="left"/>
              <w:rPr>
                <w:rFonts w:cs="Arial"/>
                <w:sz w:val="18"/>
                <w:szCs w:val="22"/>
              </w:rPr>
            </w:pPr>
            <w:r w:rsidRPr="00BE0976">
              <w:rPr>
                <w:rFonts w:cs="Arial"/>
                <w:sz w:val="18"/>
                <w:szCs w:val="22"/>
              </w:rPr>
              <w:t>OP</w:t>
            </w:r>
          </w:p>
        </w:tc>
        <w:tc>
          <w:tcPr>
            <w:tcW w:w="386" w:type="pct"/>
            <w:shd w:val="clear" w:color="auto" w:fill="auto"/>
            <w:noWrap/>
            <w:hideMark/>
          </w:tcPr>
          <w:p w14:paraId="1F002C76" w14:textId="77777777" w:rsidR="005D2F0E" w:rsidRPr="00BE0976" w:rsidRDefault="005D2F0E" w:rsidP="00F70538">
            <w:pPr>
              <w:spacing w:before="60" w:after="60"/>
              <w:jc w:val="left"/>
              <w:rPr>
                <w:rFonts w:cs="Arial"/>
                <w:sz w:val="18"/>
                <w:szCs w:val="22"/>
              </w:rPr>
            </w:pPr>
            <w:proofErr w:type="spellStart"/>
            <w:r w:rsidRPr="00BE0976">
              <w:rPr>
                <w:rFonts w:cs="Arial"/>
                <w:sz w:val="18"/>
                <w:szCs w:val="22"/>
              </w:rPr>
              <w:t>HBW</w:t>
            </w:r>
            <w:proofErr w:type="spellEnd"/>
          </w:p>
        </w:tc>
        <w:tc>
          <w:tcPr>
            <w:tcW w:w="460" w:type="pct"/>
            <w:shd w:val="clear" w:color="auto" w:fill="auto"/>
            <w:noWrap/>
            <w:hideMark/>
          </w:tcPr>
          <w:p w14:paraId="64B674AB" w14:textId="77777777" w:rsidR="005D2F0E" w:rsidRPr="00BE0976" w:rsidRDefault="005D2F0E" w:rsidP="00F70538">
            <w:pPr>
              <w:spacing w:before="60" w:after="60"/>
              <w:jc w:val="left"/>
              <w:rPr>
                <w:rFonts w:cs="Arial"/>
                <w:sz w:val="18"/>
                <w:szCs w:val="22"/>
              </w:rPr>
            </w:pPr>
            <w:r w:rsidRPr="00BE0976">
              <w:rPr>
                <w:rFonts w:cs="Arial"/>
                <w:sz w:val="18"/>
                <w:szCs w:val="22"/>
              </w:rPr>
              <w:t>5</w:t>
            </w:r>
          </w:p>
        </w:tc>
        <w:tc>
          <w:tcPr>
            <w:tcW w:w="507" w:type="pct"/>
            <w:shd w:val="clear" w:color="auto" w:fill="auto"/>
            <w:noWrap/>
            <w:hideMark/>
          </w:tcPr>
          <w:p w14:paraId="064ADB64" w14:textId="77777777" w:rsidR="005D2F0E" w:rsidRPr="00BE0976" w:rsidRDefault="005D2F0E" w:rsidP="00F70538">
            <w:pPr>
              <w:spacing w:before="60" w:after="60"/>
              <w:jc w:val="left"/>
              <w:rPr>
                <w:rFonts w:cs="Arial"/>
                <w:sz w:val="18"/>
                <w:szCs w:val="22"/>
              </w:rPr>
            </w:pPr>
            <w:r w:rsidRPr="00BE0976">
              <w:rPr>
                <w:rFonts w:cs="Arial"/>
                <w:sz w:val="18"/>
                <w:szCs w:val="22"/>
              </w:rPr>
              <w:t>-4.1329</w:t>
            </w:r>
          </w:p>
        </w:tc>
        <w:tc>
          <w:tcPr>
            <w:tcW w:w="507" w:type="pct"/>
            <w:shd w:val="clear" w:color="auto" w:fill="auto"/>
            <w:noWrap/>
            <w:hideMark/>
          </w:tcPr>
          <w:p w14:paraId="00CF2FBF" w14:textId="77777777" w:rsidR="005D2F0E" w:rsidRPr="00BE0976" w:rsidRDefault="005D2F0E" w:rsidP="00F70538">
            <w:pPr>
              <w:spacing w:before="60" w:after="60"/>
              <w:jc w:val="left"/>
              <w:rPr>
                <w:rFonts w:cs="Arial"/>
                <w:sz w:val="18"/>
                <w:szCs w:val="22"/>
              </w:rPr>
            </w:pPr>
            <w:r w:rsidRPr="00BE0976">
              <w:rPr>
                <w:rFonts w:cs="Arial"/>
                <w:sz w:val="18"/>
                <w:szCs w:val="22"/>
              </w:rPr>
              <w:t>-2.3573</w:t>
            </w:r>
          </w:p>
        </w:tc>
        <w:tc>
          <w:tcPr>
            <w:tcW w:w="449" w:type="pct"/>
            <w:shd w:val="clear" w:color="auto" w:fill="auto"/>
            <w:noWrap/>
            <w:hideMark/>
          </w:tcPr>
          <w:p w14:paraId="27677081" w14:textId="77777777" w:rsidR="005D2F0E" w:rsidRPr="00BE0976" w:rsidRDefault="005D2F0E" w:rsidP="00F70538">
            <w:pPr>
              <w:spacing w:before="60" w:after="60"/>
              <w:jc w:val="left"/>
              <w:rPr>
                <w:rFonts w:cs="Arial"/>
                <w:sz w:val="18"/>
                <w:szCs w:val="22"/>
              </w:rPr>
            </w:pPr>
            <w:r w:rsidRPr="00BE0976">
              <w:rPr>
                <w:rFonts w:cs="Arial"/>
                <w:sz w:val="18"/>
                <w:szCs w:val="22"/>
              </w:rPr>
              <w:t>4.4613</w:t>
            </w:r>
          </w:p>
        </w:tc>
        <w:tc>
          <w:tcPr>
            <w:tcW w:w="449" w:type="pct"/>
            <w:shd w:val="clear" w:color="auto" w:fill="auto"/>
            <w:noWrap/>
            <w:hideMark/>
          </w:tcPr>
          <w:p w14:paraId="4653CE98" w14:textId="77777777" w:rsidR="005D2F0E" w:rsidRPr="00BE0976" w:rsidRDefault="005D2F0E" w:rsidP="00F70538">
            <w:pPr>
              <w:spacing w:before="60" w:after="60"/>
              <w:jc w:val="left"/>
              <w:rPr>
                <w:rFonts w:cs="Arial"/>
                <w:sz w:val="18"/>
                <w:szCs w:val="22"/>
              </w:rPr>
            </w:pPr>
            <w:r w:rsidRPr="00BE0976">
              <w:rPr>
                <w:rFonts w:cs="Arial"/>
                <w:sz w:val="18"/>
                <w:szCs w:val="22"/>
              </w:rPr>
              <w:t>3.3673</w:t>
            </w:r>
          </w:p>
        </w:tc>
        <w:tc>
          <w:tcPr>
            <w:tcW w:w="449" w:type="pct"/>
            <w:shd w:val="clear" w:color="auto" w:fill="auto"/>
            <w:noWrap/>
            <w:hideMark/>
          </w:tcPr>
          <w:p w14:paraId="09FB99E6" w14:textId="77777777" w:rsidR="005D2F0E" w:rsidRPr="00BE0976" w:rsidRDefault="005D2F0E" w:rsidP="00F70538">
            <w:pPr>
              <w:spacing w:before="60" w:after="60"/>
              <w:jc w:val="left"/>
              <w:rPr>
                <w:rFonts w:cs="Arial"/>
                <w:sz w:val="18"/>
                <w:szCs w:val="22"/>
              </w:rPr>
            </w:pPr>
            <w:r w:rsidRPr="00BE0976">
              <w:rPr>
                <w:rFonts w:cs="Arial"/>
                <w:sz w:val="18"/>
                <w:szCs w:val="22"/>
              </w:rPr>
              <w:t>-2.3249</w:t>
            </w:r>
          </w:p>
        </w:tc>
        <w:tc>
          <w:tcPr>
            <w:tcW w:w="532" w:type="pct"/>
            <w:shd w:val="clear" w:color="auto" w:fill="auto"/>
            <w:noWrap/>
            <w:hideMark/>
          </w:tcPr>
          <w:p w14:paraId="144BC7AD" w14:textId="77777777" w:rsidR="005D2F0E" w:rsidRPr="00BE0976" w:rsidRDefault="005D2F0E" w:rsidP="00F70538">
            <w:pPr>
              <w:spacing w:before="60" w:after="60"/>
              <w:jc w:val="left"/>
              <w:rPr>
                <w:rFonts w:cs="Arial"/>
                <w:sz w:val="18"/>
                <w:szCs w:val="22"/>
              </w:rPr>
            </w:pPr>
            <w:r w:rsidRPr="00BE0976">
              <w:rPr>
                <w:rFonts w:cs="Arial"/>
                <w:sz w:val="18"/>
                <w:szCs w:val="22"/>
              </w:rPr>
              <w:t>-0.3165</w:t>
            </w:r>
          </w:p>
        </w:tc>
        <w:tc>
          <w:tcPr>
            <w:tcW w:w="449" w:type="pct"/>
            <w:shd w:val="clear" w:color="auto" w:fill="auto"/>
            <w:noWrap/>
            <w:hideMark/>
          </w:tcPr>
          <w:p w14:paraId="3A37F763" w14:textId="77777777" w:rsidR="005D2F0E" w:rsidRPr="00BE0976" w:rsidRDefault="005D2F0E" w:rsidP="00F70538">
            <w:pPr>
              <w:spacing w:before="60" w:after="60"/>
              <w:jc w:val="left"/>
              <w:rPr>
                <w:rFonts w:cs="Arial"/>
                <w:sz w:val="18"/>
                <w:szCs w:val="22"/>
              </w:rPr>
            </w:pPr>
            <w:r w:rsidRPr="00BE0976">
              <w:rPr>
                <w:rFonts w:cs="Arial"/>
                <w:sz w:val="18"/>
                <w:szCs w:val="22"/>
              </w:rPr>
              <w:t>-0.7328</w:t>
            </w:r>
          </w:p>
        </w:tc>
        <w:tc>
          <w:tcPr>
            <w:tcW w:w="507" w:type="pct"/>
            <w:shd w:val="clear" w:color="auto" w:fill="auto"/>
            <w:noWrap/>
            <w:hideMark/>
          </w:tcPr>
          <w:p w14:paraId="2EB144DF" w14:textId="0C2F3908" w:rsidR="005D2F0E" w:rsidRPr="00BE0976" w:rsidRDefault="005D2F0E" w:rsidP="00F70538">
            <w:pPr>
              <w:spacing w:before="60" w:after="60"/>
              <w:jc w:val="left"/>
              <w:rPr>
                <w:rFonts w:cs="Arial"/>
                <w:sz w:val="18"/>
                <w:szCs w:val="22"/>
              </w:rPr>
            </w:pPr>
            <w:r w:rsidRPr="00BE0976">
              <w:rPr>
                <w:rFonts w:cs="Arial"/>
                <w:sz w:val="18"/>
                <w:szCs w:val="22"/>
              </w:rPr>
              <w:t>-8.153</w:t>
            </w:r>
            <w:r w:rsidR="00C336B5">
              <w:rPr>
                <w:rFonts w:cs="Arial"/>
                <w:sz w:val="18"/>
                <w:szCs w:val="22"/>
              </w:rPr>
              <w:t>0</w:t>
            </w:r>
          </w:p>
        </w:tc>
      </w:tr>
      <w:tr w:rsidR="005D2F0E" w:rsidRPr="00BE0976" w14:paraId="2FB45D95" w14:textId="77777777" w:rsidTr="00F70538">
        <w:trPr>
          <w:trHeight w:val="20"/>
        </w:trPr>
        <w:tc>
          <w:tcPr>
            <w:tcW w:w="305" w:type="pct"/>
            <w:shd w:val="clear" w:color="auto" w:fill="auto"/>
            <w:noWrap/>
            <w:hideMark/>
          </w:tcPr>
          <w:p w14:paraId="690B5112" w14:textId="77777777" w:rsidR="005D2F0E" w:rsidRPr="00BE0976" w:rsidRDefault="005D2F0E" w:rsidP="00F70538">
            <w:pPr>
              <w:spacing w:before="60" w:after="60"/>
              <w:jc w:val="left"/>
              <w:rPr>
                <w:rFonts w:cs="Arial"/>
                <w:sz w:val="18"/>
                <w:szCs w:val="22"/>
              </w:rPr>
            </w:pPr>
            <w:r w:rsidRPr="00BE0976">
              <w:rPr>
                <w:rFonts w:cs="Arial"/>
                <w:sz w:val="18"/>
                <w:szCs w:val="22"/>
              </w:rPr>
              <w:t>OP</w:t>
            </w:r>
          </w:p>
        </w:tc>
        <w:tc>
          <w:tcPr>
            <w:tcW w:w="386" w:type="pct"/>
            <w:shd w:val="clear" w:color="auto" w:fill="auto"/>
            <w:noWrap/>
            <w:hideMark/>
          </w:tcPr>
          <w:p w14:paraId="72321CBE" w14:textId="0091F1CD" w:rsidR="005D2F0E" w:rsidRPr="00BE0976" w:rsidRDefault="00C336B5" w:rsidP="00F70538">
            <w:pPr>
              <w:spacing w:before="60" w:after="60"/>
              <w:jc w:val="left"/>
              <w:rPr>
                <w:rFonts w:cs="Arial"/>
                <w:sz w:val="18"/>
                <w:szCs w:val="22"/>
              </w:rPr>
            </w:pPr>
            <w:r>
              <w:rPr>
                <w:rFonts w:cs="Arial"/>
                <w:sz w:val="18"/>
                <w:szCs w:val="22"/>
              </w:rPr>
              <w:t>HB</w:t>
            </w:r>
            <w:r w:rsidR="005D2F0E" w:rsidRPr="00BE0976">
              <w:rPr>
                <w:rFonts w:cs="Arial"/>
                <w:sz w:val="18"/>
                <w:szCs w:val="22"/>
              </w:rPr>
              <w:t>ED1</w:t>
            </w:r>
          </w:p>
        </w:tc>
        <w:tc>
          <w:tcPr>
            <w:tcW w:w="460" w:type="pct"/>
            <w:shd w:val="clear" w:color="auto" w:fill="auto"/>
            <w:noWrap/>
            <w:hideMark/>
          </w:tcPr>
          <w:p w14:paraId="078592DF" w14:textId="77777777" w:rsidR="005D2F0E" w:rsidRPr="00BE0976" w:rsidRDefault="005D2F0E" w:rsidP="00F70538">
            <w:pPr>
              <w:spacing w:before="60" w:after="60"/>
              <w:jc w:val="left"/>
              <w:rPr>
                <w:rFonts w:cs="Arial"/>
                <w:sz w:val="18"/>
                <w:szCs w:val="22"/>
              </w:rPr>
            </w:pPr>
            <w:r w:rsidRPr="00BE0976">
              <w:rPr>
                <w:rFonts w:cs="Arial"/>
                <w:sz w:val="18"/>
                <w:szCs w:val="22"/>
              </w:rPr>
              <w:t>1</w:t>
            </w:r>
          </w:p>
        </w:tc>
        <w:tc>
          <w:tcPr>
            <w:tcW w:w="507" w:type="pct"/>
            <w:shd w:val="clear" w:color="auto" w:fill="auto"/>
            <w:noWrap/>
            <w:hideMark/>
          </w:tcPr>
          <w:p w14:paraId="47A781F1" w14:textId="77777777" w:rsidR="005D2F0E" w:rsidRPr="00BE0976" w:rsidRDefault="005D2F0E" w:rsidP="00F70538">
            <w:pPr>
              <w:spacing w:before="60" w:after="60"/>
              <w:jc w:val="left"/>
              <w:rPr>
                <w:rFonts w:cs="Arial"/>
                <w:sz w:val="18"/>
                <w:szCs w:val="22"/>
              </w:rPr>
            </w:pPr>
            <w:r w:rsidRPr="00BE0976">
              <w:rPr>
                <w:rFonts w:cs="Arial"/>
                <w:sz w:val="18"/>
                <w:szCs w:val="22"/>
              </w:rPr>
              <w:t>-5.9847</w:t>
            </w:r>
          </w:p>
        </w:tc>
        <w:tc>
          <w:tcPr>
            <w:tcW w:w="507" w:type="pct"/>
            <w:shd w:val="clear" w:color="auto" w:fill="auto"/>
            <w:noWrap/>
            <w:hideMark/>
          </w:tcPr>
          <w:p w14:paraId="0030D7D7" w14:textId="77777777" w:rsidR="005D2F0E" w:rsidRPr="00BE0976" w:rsidRDefault="005D2F0E" w:rsidP="00F70538">
            <w:pPr>
              <w:spacing w:before="60" w:after="60"/>
              <w:jc w:val="left"/>
              <w:rPr>
                <w:rFonts w:cs="Arial"/>
                <w:sz w:val="18"/>
                <w:szCs w:val="22"/>
              </w:rPr>
            </w:pPr>
            <w:r w:rsidRPr="00BE0976">
              <w:rPr>
                <w:rFonts w:cs="Arial"/>
                <w:sz w:val="18"/>
                <w:szCs w:val="22"/>
              </w:rPr>
              <w:t>-6.9414</w:t>
            </w:r>
          </w:p>
        </w:tc>
        <w:tc>
          <w:tcPr>
            <w:tcW w:w="449" w:type="pct"/>
            <w:shd w:val="clear" w:color="auto" w:fill="auto"/>
            <w:noWrap/>
            <w:hideMark/>
          </w:tcPr>
          <w:p w14:paraId="6CD50C0C" w14:textId="77777777" w:rsidR="005D2F0E" w:rsidRPr="00BE0976" w:rsidRDefault="005D2F0E" w:rsidP="00F70538">
            <w:pPr>
              <w:spacing w:before="60" w:after="60"/>
              <w:jc w:val="left"/>
              <w:rPr>
                <w:rFonts w:cs="Arial"/>
                <w:sz w:val="18"/>
                <w:szCs w:val="22"/>
              </w:rPr>
            </w:pPr>
            <w:r w:rsidRPr="00BE0976">
              <w:rPr>
                <w:rFonts w:cs="Arial"/>
                <w:sz w:val="18"/>
                <w:szCs w:val="22"/>
              </w:rPr>
              <w:t>2.8184</w:t>
            </w:r>
          </w:p>
        </w:tc>
        <w:tc>
          <w:tcPr>
            <w:tcW w:w="449" w:type="pct"/>
            <w:shd w:val="clear" w:color="auto" w:fill="auto"/>
            <w:noWrap/>
            <w:hideMark/>
          </w:tcPr>
          <w:p w14:paraId="443C2A5D" w14:textId="77777777" w:rsidR="005D2F0E" w:rsidRPr="00BE0976" w:rsidRDefault="005D2F0E" w:rsidP="00F70538">
            <w:pPr>
              <w:spacing w:before="60" w:after="60"/>
              <w:jc w:val="left"/>
              <w:rPr>
                <w:rFonts w:cs="Arial"/>
                <w:sz w:val="18"/>
                <w:szCs w:val="22"/>
              </w:rPr>
            </w:pPr>
            <w:r w:rsidRPr="00BE0976">
              <w:rPr>
                <w:rFonts w:cs="Arial"/>
                <w:sz w:val="18"/>
                <w:szCs w:val="22"/>
              </w:rPr>
              <w:t>-1.8178</w:t>
            </w:r>
          </w:p>
        </w:tc>
        <w:tc>
          <w:tcPr>
            <w:tcW w:w="449" w:type="pct"/>
            <w:shd w:val="clear" w:color="auto" w:fill="auto"/>
            <w:noWrap/>
            <w:hideMark/>
          </w:tcPr>
          <w:p w14:paraId="3F376A5A" w14:textId="77777777" w:rsidR="005D2F0E" w:rsidRPr="00BE0976" w:rsidRDefault="005D2F0E" w:rsidP="00F70538">
            <w:pPr>
              <w:spacing w:before="60" w:after="60"/>
              <w:jc w:val="left"/>
              <w:rPr>
                <w:rFonts w:cs="Arial"/>
                <w:sz w:val="18"/>
                <w:szCs w:val="22"/>
              </w:rPr>
            </w:pPr>
            <w:r w:rsidRPr="00BE0976">
              <w:rPr>
                <w:rFonts w:cs="Arial"/>
                <w:sz w:val="18"/>
                <w:szCs w:val="22"/>
              </w:rPr>
              <w:t>5.5279</w:t>
            </w:r>
          </w:p>
        </w:tc>
        <w:tc>
          <w:tcPr>
            <w:tcW w:w="532" w:type="pct"/>
            <w:shd w:val="clear" w:color="auto" w:fill="auto"/>
            <w:noWrap/>
            <w:hideMark/>
          </w:tcPr>
          <w:p w14:paraId="4BF7E02D" w14:textId="355D75D0" w:rsidR="005D2F0E" w:rsidRPr="00BE0976" w:rsidRDefault="005D2F0E" w:rsidP="00F70538">
            <w:pPr>
              <w:spacing w:before="60" w:after="60"/>
              <w:jc w:val="left"/>
              <w:rPr>
                <w:rFonts w:cs="Arial"/>
                <w:sz w:val="18"/>
                <w:szCs w:val="22"/>
              </w:rPr>
            </w:pPr>
            <w:r w:rsidRPr="00BE0976">
              <w:rPr>
                <w:rFonts w:cs="Arial"/>
                <w:sz w:val="18"/>
                <w:szCs w:val="22"/>
              </w:rPr>
              <w:t>0</w:t>
            </w:r>
            <w:r w:rsidR="00C336B5">
              <w:rPr>
                <w:rFonts w:cs="Arial"/>
                <w:sz w:val="18"/>
                <w:szCs w:val="22"/>
              </w:rPr>
              <w:t>.0000</w:t>
            </w:r>
          </w:p>
        </w:tc>
        <w:tc>
          <w:tcPr>
            <w:tcW w:w="449" w:type="pct"/>
            <w:shd w:val="clear" w:color="auto" w:fill="auto"/>
            <w:noWrap/>
            <w:hideMark/>
          </w:tcPr>
          <w:p w14:paraId="7F60043F" w14:textId="77777777" w:rsidR="005D2F0E" w:rsidRPr="00BE0976" w:rsidRDefault="005D2F0E" w:rsidP="00F70538">
            <w:pPr>
              <w:spacing w:before="60" w:after="60"/>
              <w:jc w:val="left"/>
              <w:rPr>
                <w:rFonts w:cs="Arial"/>
                <w:sz w:val="18"/>
                <w:szCs w:val="22"/>
              </w:rPr>
            </w:pPr>
            <w:r w:rsidRPr="00BE0976">
              <w:rPr>
                <w:rFonts w:cs="Arial"/>
                <w:sz w:val="18"/>
                <w:szCs w:val="22"/>
              </w:rPr>
              <w:t>1.096</w:t>
            </w:r>
          </w:p>
        </w:tc>
        <w:tc>
          <w:tcPr>
            <w:tcW w:w="507" w:type="pct"/>
            <w:shd w:val="clear" w:color="auto" w:fill="auto"/>
            <w:noWrap/>
            <w:hideMark/>
          </w:tcPr>
          <w:p w14:paraId="71F71A2E" w14:textId="77777777" w:rsidR="005D2F0E" w:rsidRPr="00BE0976" w:rsidRDefault="005D2F0E" w:rsidP="00F70538">
            <w:pPr>
              <w:spacing w:before="60" w:after="60"/>
              <w:jc w:val="left"/>
              <w:rPr>
                <w:rFonts w:cs="Arial"/>
                <w:sz w:val="18"/>
                <w:szCs w:val="22"/>
              </w:rPr>
            </w:pPr>
            <w:r w:rsidRPr="00BE0976">
              <w:rPr>
                <w:rFonts w:cs="Arial"/>
                <w:sz w:val="18"/>
                <w:szCs w:val="22"/>
              </w:rPr>
              <w:t>-7.8972</w:t>
            </w:r>
          </w:p>
        </w:tc>
      </w:tr>
      <w:tr w:rsidR="005D2F0E" w:rsidRPr="00BE0976" w14:paraId="353917A0" w14:textId="77777777" w:rsidTr="00F70538">
        <w:trPr>
          <w:trHeight w:val="20"/>
        </w:trPr>
        <w:tc>
          <w:tcPr>
            <w:tcW w:w="305" w:type="pct"/>
            <w:shd w:val="clear" w:color="auto" w:fill="auto"/>
            <w:noWrap/>
            <w:hideMark/>
          </w:tcPr>
          <w:p w14:paraId="68FFA037" w14:textId="77777777" w:rsidR="005D2F0E" w:rsidRPr="00BE0976" w:rsidRDefault="005D2F0E" w:rsidP="00F70538">
            <w:pPr>
              <w:spacing w:before="60" w:after="60"/>
              <w:jc w:val="left"/>
              <w:rPr>
                <w:rFonts w:cs="Arial"/>
                <w:sz w:val="18"/>
                <w:szCs w:val="22"/>
              </w:rPr>
            </w:pPr>
            <w:r w:rsidRPr="00BE0976">
              <w:rPr>
                <w:rFonts w:cs="Arial"/>
                <w:sz w:val="18"/>
                <w:szCs w:val="22"/>
              </w:rPr>
              <w:t>OP</w:t>
            </w:r>
          </w:p>
        </w:tc>
        <w:tc>
          <w:tcPr>
            <w:tcW w:w="386" w:type="pct"/>
            <w:shd w:val="clear" w:color="auto" w:fill="auto"/>
            <w:noWrap/>
            <w:hideMark/>
          </w:tcPr>
          <w:p w14:paraId="31B24994" w14:textId="56EF1EA9" w:rsidR="005D2F0E" w:rsidRPr="00BE0976" w:rsidRDefault="00C336B5" w:rsidP="00F70538">
            <w:pPr>
              <w:spacing w:before="60" w:after="60"/>
              <w:jc w:val="left"/>
              <w:rPr>
                <w:rFonts w:cs="Arial"/>
                <w:sz w:val="18"/>
                <w:szCs w:val="22"/>
              </w:rPr>
            </w:pPr>
            <w:r>
              <w:rPr>
                <w:rFonts w:cs="Arial"/>
                <w:sz w:val="18"/>
                <w:szCs w:val="22"/>
              </w:rPr>
              <w:t>HB</w:t>
            </w:r>
            <w:r w:rsidR="005D2F0E" w:rsidRPr="00BE0976">
              <w:rPr>
                <w:rFonts w:cs="Arial"/>
                <w:sz w:val="18"/>
                <w:szCs w:val="22"/>
              </w:rPr>
              <w:t>ED1</w:t>
            </w:r>
          </w:p>
        </w:tc>
        <w:tc>
          <w:tcPr>
            <w:tcW w:w="460" w:type="pct"/>
            <w:shd w:val="clear" w:color="auto" w:fill="auto"/>
            <w:noWrap/>
            <w:hideMark/>
          </w:tcPr>
          <w:p w14:paraId="1FBD8650" w14:textId="77777777" w:rsidR="005D2F0E" w:rsidRPr="00BE0976" w:rsidRDefault="005D2F0E" w:rsidP="00F70538">
            <w:pPr>
              <w:spacing w:before="60" w:after="60"/>
              <w:jc w:val="left"/>
              <w:rPr>
                <w:rFonts w:cs="Arial"/>
                <w:sz w:val="18"/>
                <w:szCs w:val="22"/>
              </w:rPr>
            </w:pPr>
            <w:r w:rsidRPr="00BE0976">
              <w:rPr>
                <w:rFonts w:cs="Arial"/>
                <w:sz w:val="18"/>
                <w:szCs w:val="22"/>
              </w:rPr>
              <w:t>2</w:t>
            </w:r>
          </w:p>
        </w:tc>
        <w:tc>
          <w:tcPr>
            <w:tcW w:w="507" w:type="pct"/>
            <w:shd w:val="clear" w:color="auto" w:fill="auto"/>
            <w:noWrap/>
            <w:hideMark/>
          </w:tcPr>
          <w:p w14:paraId="7200A2C1" w14:textId="77777777" w:rsidR="005D2F0E" w:rsidRPr="00BE0976" w:rsidRDefault="005D2F0E" w:rsidP="00F70538">
            <w:pPr>
              <w:spacing w:before="60" w:after="60"/>
              <w:jc w:val="left"/>
              <w:rPr>
                <w:rFonts w:cs="Arial"/>
                <w:sz w:val="18"/>
                <w:szCs w:val="22"/>
              </w:rPr>
            </w:pPr>
            <w:r w:rsidRPr="00BE0976">
              <w:rPr>
                <w:rFonts w:cs="Arial"/>
                <w:sz w:val="18"/>
                <w:szCs w:val="22"/>
              </w:rPr>
              <w:t>-7.8793</w:t>
            </w:r>
          </w:p>
        </w:tc>
        <w:tc>
          <w:tcPr>
            <w:tcW w:w="507" w:type="pct"/>
            <w:shd w:val="clear" w:color="auto" w:fill="auto"/>
            <w:noWrap/>
            <w:hideMark/>
          </w:tcPr>
          <w:p w14:paraId="1D70C199" w14:textId="77777777" w:rsidR="005D2F0E" w:rsidRPr="00BE0976" w:rsidRDefault="005D2F0E" w:rsidP="00F70538">
            <w:pPr>
              <w:spacing w:before="60" w:after="60"/>
              <w:jc w:val="left"/>
              <w:rPr>
                <w:rFonts w:cs="Arial"/>
                <w:sz w:val="18"/>
                <w:szCs w:val="22"/>
              </w:rPr>
            </w:pPr>
            <w:r w:rsidRPr="00BE0976">
              <w:rPr>
                <w:rFonts w:cs="Arial"/>
                <w:sz w:val="18"/>
                <w:szCs w:val="22"/>
              </w:rPr>
              <w:t>-10.3839</w:t>
            </w:r>
          </w:p>
        </w:tc>
        <w:tc>
          <w:tcPr>
            <w:tcW w:w="449" w:type="pct"/>
            <w:shd w:val="clear" w:color="auto" w:fill="auto"/>
            <w:noWrap/>
            <w:hideMark/>
          </w:tcPr>
          <w:p w14:paraId="09BFCB40" w14:textId="77777777" w:rsidR="005D2F0E" w:rsidRPr="00BE0976" w:rsidRDefault="005D2F0E" w:rsidP="00F70538">
            <w:pPr>
              <w:spacing w:before="60" w:after="60"/>
              <w:jc w:val="left"/>
              <w:rPr>
                <w:rFonts w:cs="Arial"/>
                <w:sz w:val="18"/>
                <w:szCs w:val="22"/>
              </w:rPr>
            </w:pPr>
            <w:r w:rsidRPr="00BE0976">
              <w:rPr>
                <w:rFonts w:cs="Arial"/>
                <w:sz w:val="18"/>
                <w:szCs w:val="22"/>
              </w:rPr>
              <w:t>2.8184</w:t>
            </w:r>
          </w:p>
        </w:tc>
        <w:tc>
          <w:tcPr>
            <w:tcW w:w="449" w:type="pct"/>
            <w:shd w:val="clear" w:color="auto" w:fill="auto"/>
            <w:noWrap/>
            <w:hideMark/>
          </w:tcPr>
          <w:p w14:paraId="1DE5005D" w14:textId="77777777" w:rsidR="005D2F0E" w:rsidRPr="00BE0976" w:rsidRDefault="005D2F0E" w:rsidP="00F70538">
            <w:pPr>
              <w:spacing w:before="60" w:after="60"/>
              <w:jc w:val="left"/>
              <w:rPr>
                <w:rFonts w:cs="Arial"/>
                <w:sz w:val="18"/>
                <w:szCs w:val="22"/>
              </w:rPr>
            </w:pPr>
            <w:r w:rsidRPr="00BE0976">
              <w:rPr>
                <w:rFonts w:cs="Arial"/>
                <w:sz w:val="18"/>
                <w:szCs w:val="22"/>
              </w:rPr>
              <w:t>-1.9546</w:t>
            </w:r>
          </w:p>
        </w:tc>
        <w:tc>
          <w:tcPr>
            <w:tcW w:w="449" w:type="pct"/>
            <w:shd w:val="clear" w:color="auto" w:fill="auto"/>
            <w:noWrap/>
            <w:hideMark/>
          </w:tcPr>
          <w:p w14:paraId="723BCD94" w14:textId="77777777" w:rsidR="005D2F0E" w:rsidRPr="00BE0976" w:rsidRDefault="005D2F0E" w:rsidP="00F70538">
            <w:pPr>
              <w:spacing w:before="60" w:after="60"/>
              <w:jc w:val="left"/>
              <w:rPr>
                <w:rFonts w:cs="Arial"/>
                <w:sz w:val="18"/>
                <w:szCs w:val="22"/>
              </w:rPr>
            </w:pPr>
            <w:r w:rsidRPr="00BE0976">
              <w:rPr>
                <w:rFonts w:cs="Arial"/>
                <w:sz w:val="18"/>
                <w:szCs w:val="22"/>
              </w:rPr>
              <w:t>5.5279</w:t>
            </w:r>
          </w:p>
        </w:tc>
        <w:tc>
          <w:tcPr>
            <w:tcW w:w="532" w:type="pct"/>
            <w:shd w:val="clear" w:color="auto" w:fill="auto"/>
            <w:noWrap/>
            <w:hideMark/>
          </w:tcPr>
          <w:p w14:paraId="7B4A92E2" w14:textId="77777777" w:rsidR="005D2F0E" w:rsidRPr="00BE0976" w:rsidRDefault="005D2F0E" w:rsidP="00F70538">
            <w:pPr>
              <w:spacing w:before="60" w:after="60"/>
              <w:jc w:val="left"/>
              <w:rPr>
                <w:rFonts w:cs="Arial"/>
                <w:sz w:val="18"/>
                <w:szCs w:val="22"/>
              </w:rPr>
            </w:pPr>
            <w:r w:rsidRPr="00BE0976">
              <w:rPr>
                <w:rFonts w:cs="Arial"/>
                <w:sz w:val="18"/>
                <w:szCs w:val="22"/>
              </w:rPr>
              <w:t>-2.8348</w:t>
            </w:r>
          </w:p>
        </w:tc>
        <w:tc>
          <w:tcPr>
            <w:tcW w:w="449" w:type="pct"/>
            <w:shd w:val="clear" w:color="auto" w:fill="auto"/>
            <w:noWrap/>
            <w:hideMark/>
          </w:tcPr>
          <w:p w14:paraId="76F1EC7F" w14:textId="77777777" w:rsidR="005D2F0E" w:rsidRPr="00BE0976" w:rsidRDefault="005D2F0E" w:rsidP="00F70538">
            <w:pPr>
              <w:spacing w:before="60" w:after="60"/>
              <w:jc w:val="left"/>
              <w:rPr>
                <w:rFonts w:cs="Arial"/>
                <w:sz w:val="18"/>
                <w:szCs w:val="22"/>
              </w:rPr>
            </w:pPr>
            <w:r w:rsidRPr="00BE0976">
              <w:rPr>
                <w:rFonts w:cs="Arial"/>
                <w:sz w:val="18"/>
                <w:szCs w:val="22"/>
              </w:rPr>
              <w:t>-3.0516</w:t>
            </w:r>
          </w:p>
        </w:tc>
        <w:tc>
          <w:tcPr>
            <w:tcW w:w="507" w:type="pct"/>
            <w:shd w:val="clear" w:color="auto" w:fill="auto"/>
            <w:noWrap/>
            <w:hideMark/>
          </w:tcPr>
          <w:p w14:paraId="75CC2F22" w14:textId="77777777" w:rsidR="005D2F0E" w:rsidRPr="00BE0976" w:rsidRDefault="005D2F0E" w:rsidP="00F70538">
            <w:pPr>
              <w:spacing w:before="60" w:after="60"/>
              <w:jc w:val="left"/>
              <w:rPr>
                <w:rFonts w:cs="Arial"/>
                <w:sz w:val="18"/>
                <w:szCs w:val="22"/>
              </w:rPr>
            </w:pPr>
            <w:r w:rsidRPr="00BE0976">
              <w:rPr>
                <w:rFonts w:cs="Arial"/>
                <w:sz w:val="18"/>
                <w:szCs w:val="22"/>
              </w:rPr>
              <w:t>-7.8972</w:t>
            </w:r>
          </w:p>
        </w:tc>
      </w:tr>
      <w:tr w:rsidR="005D2F0E" w:rsidRPr="00BE0976" w14:paraId="6C701963" w14:textId="77777777" w:rsidTr="00F70538">
        <w:trPr>
          <w:trHeight w:val="20"/>
        </w:trPr>
        <w:tc>
          <w:tcPr>
            <w:tcW w:w="305" w:type="pct"/>
            <w:shd w:val="clear" w:color="auto" w:fill="auto"/>
            <w:noWrap/>
            <w:hideMark/>
          </w:tcPr>
          <w:p w14:paraId="19571955" w14:textId="77777777" w:rsidR="005D2F0E" w:rsidRPr="00BE0976" w:rsidRDefault="005D2F0E" w:rsidP="00F70538">
            <w:pPr>
              <w:spacing w:before="60" w:after="60"/>
              <w:jc w:val="left"/>
              <w:rPr>
                <w:rFonts w:cs="Arial"/>
                <w:sz w:val="18"/>
                <w:szCs w:val="22"/>
              </w:rPr>
            </w:pPr>
            <w:r w:rsidRPr="00BE0976">
              <w:rPr>
                <w:rFonts w:cs="Arial"/>
                <w:sz w:val="18"/>
                <w:szCs w:val="22"/>
              </w:rPr>
              <w:t>OP</w:t>
            </w:r>
          </w:p>
        </w:tc>
        <w:tc>
          <w:tcPr>
            <w:tcW w:w="386" w:type="pct"/>
            <w:shd w:val="clear" w:color="auto" w:fill="auto"/>
            <w:noWrap/>
            <w:hideMark/>
          </w:tcPr>
          <w:p w14:paraId="3D7387AE" w14:textId="4EBBBF42" w:rsidR="005D2F0E" w:rsidRPr="00BE0976" w:rsidRDefault="00C336B5" w:rsidP="00F70538">
            <w:pPr>
              <w:spacing w:before="60" w:after="60"/>
              <w:jc w:val="left"/>
              <w:rPr>
                <w:rFonts w:cs="Arial"/>
                <w:sz w:val="18"/>
                <w:szCs w:val="22"/>
              </w:rPr>
            </w:pPr>
            <w:r>
              <w:rPr>
                <w:rFonts w:cs="Arial"/>
                <w:sz w:val="18"/>
                <w:szCs w:val="22"/>
              </w:rPr>
              <w:t>HB</w:t>
            </w:r>
            <w:r w:rsidR="005D2F0E" w:rsidRPr="00BE0976">
              <w:rPr>
                <w:rFonts w:cs="Arial"/>
                <w:sz w:val="18"/>
                <w:szCs w:val="22"/>
              </w:rPr>
              <w:t>ED1</w:t>
            </w:r>
          </w:p>
        </w:tc>
        <w:tc>
          <w:tcPr>
            <w:tcW w:w="460" w:type="pct"/>
            <w:shd w:val="clear" w:color="auto" w:fill="auto"/>
            <w:noWrap/>
            <w:hideMark/>
          </w:tcPr>
          <w:p w14:paraId="1428E1B9" w14:textId="77777777" w:rsidR="005D2F0E" w:rsidRPr="00BE0976" w:rsidRDefault="005D2F0E" w:rsidP="00F70538">
            <w:pPr>
              <w:spacing w:before="60" w:after="60"/>
              <w:jc w:val="left"/>
              <w:rPr>
                <w:rFonts w:cs="Arial"/>
                <w:sz w:val="18"/>
                <w:szCs w:val="22"/>
              </w:rPr>
            </w:pPr>
            <w:r w:rsidRPr="00BE0976">
              <w:rPr>
                <w:rFonts w:cs="Arial"/>
                <w:sz w:val="18"/>
                <w:szCs w:val="22"/>
              </w:rPr>
              <w:t>3</w:t>
            </w:r>
          </w:p>
        </w:tc>
        <w:tc>
          <w:tcPr>
            <w:tcW w:w="507" w:type="pct"/>
            <w:shd w:val="clear" w:color="auto" w:fill="auto"/>
            <w:noWrap/>
            <w:hideMark/>
          </w:tcPr>
          <w:p w14:paraId="5DDCA4A9" w14:textId="77777777" w:rsidR="005D2F0E" w:rsidRPr="00BE0976" w:rsidRDefault="005D2F0E" w:rsidP="00F70538">
            <w:pPr>
              <w:spacing w:before="60" w:after="60"/>
              <w:jc w:val="left"/>
              <w:rPr>
                <w:rFonts w:cs="Arial"/>
                <w:sz w:val="18"/>
                <w:szCs w:val="22"/>
              </w:rPr>
            </w:pPr>
            <w:r w:rsidRPr="00BE0976">
              <w:rPr>
                <w:rFonts w:cs="Arial"/>
                <w:sz w:val="18"/>
                <w:szCs w:val="22"/>
              </w:rPr>
              <w:t>-10.8462</w:t>
            </w:r>
          </w:p>
        </w:tc>
        <w:tc>
          <w:tcPr>
            <w:tcW w:w="507" w:type="pct"/>
            <w:shd w:val="clear" w:color="auto" w:fill="auto"/>
            <w:noWrap/>
            <w:hideMark/>
          </w:tcPr>
          <w:p w14:paraId="74A5DF80" w14:textId="77777777" w:rsidR="005D2F0E" w:rsidRPr="00BE0976" w:rsidRDefault="005D2F0E" w:rsidP="00F70538">
            <w:pPr>
              <w:spacing w:before="60" w:after="60"/>
              <w:jc w:val="left"/>
              <w:rPr>
                <w:rFonts w:cs="Arial"/>
                <w:sz w:val="18"/>
                <w:szCs w:val="22"/>
              </w:rPr>
            </w:pPr>
            <w:r w:rsidRPr="00BE0976">
              <w:rPr>
                <w:rFonts w:cs="Arial"/>
                <w:sz w:val="18"/>
                <w:szCs w:val="22"/>
              </w:rPr>
              <w:t>-15.6547</w:t>
            </w:r>
          </w:p>
        </w:tc>
        <w:tc>
          <w:tcPr>
            <w:tcW w:w="449" w:type="pct"/>
            <w:shd w:val="clear" w:color="auto" w:fill="auto"/>
            <w:noWrap/>
            <w:hideMark/>
          </w:tcPr>
          <w:p w14:paraId="1A7C3839" w14:textId="77777777" w:rsidR="005D2F0E" w:rsidRPr="00BE0976" w:rsidRDefault="005D2F0E" w:rsidP="00F70538">
            <w:pPr>
              <w:spacing w:before="60" w:after="60"/>
              <w:jc w:val="left"/>
              <w:rPr>
                <w:rFonts w:cs="Arial"/>
                <w:sz w:val="18"/>
                <w:szCs w:val="22"/>
              </w:rPr>
            </w:pPr>
            <w:r w:rsidRPr="00BE0976">
              <w:rPr>
                <w:rFonts w:cs="Arial"/>
                <w:sz w:val="18"/>
                <w:szCs w:val="22"/>
              </w:rPr>
              <w:t>2.8184</w:t>
            </w:r>
          </w:p>
        </w:tc>
        <w:tc>
          <w:tcPr>
            <w:tcW w:w="449" w:type="pct"/>
            <w:shd w:val="clear" w:color="auto" w:fill="auto"/>
            <w:noWrap/>
            <w:hideMark/>
          </w:tcPr>
          <w:p w14:paraId="2A85ACF6" w14:textId="77777777" w:rsidR="005D2F0E" w:rsidRPr="00BE0976" w:rsidRDefault="005D2F0E" w:rsidP="00F70538">
            <w:pPr>
              <w:spacing w:before="60" w:after="60"/>
              <w:jc w:val="left"/>
              <w:rPr>
                <w:rFonts w:cs="Arial"/>
                <w:sz w:val="18"/>
                <w:szCs w:val="22"/>
              </w:rPr>
            </w:pPr>
            <w:r w:rsidRPr="00BE0976">
              <w:rPr>
                <w:rFonts w:cs="Arial"/>
                <w:sz w:val="18"/>
                <w:szCs w:val="22"/>
              </w:rPr>
              <w:t>-2.2631</w:t>
            </w:r>
          </w:p>
        </w:tc>
        <w:tc>
          <w:tcPr>
            <w:tcW w:w="449" w:type="pct"/>
            <w:shd w:val="clear" w:color="auto" w:fill="auto"/>
            <w:noWrap/>
            <w:hideMark/>
          </w:tcPr>
          <w:p w14:paraId="4446E98A" w14:textId="77777777" w:rsidR="005D2F0E" w:rsidRPr="00BE0976" w:rsidRDefault="005D2F0E" w:rsidP="00F70538">
            <w:pPr>
              <w:spacing w:before="60" w:after="60"/>
              <w:jc w:val="left"/>
              <w:rPr>
                <w:rFonts w:cs="Arial"/>
                <w:sz w:val="18"/>
                <w:szCs w:val="22"/>
              </w:rPr>
            </w:pPr>
            <w:r w:rsidRPr="00BE0976">
              <w:rPr>
                <w:rFonts w:cs="Arial"/>
                <w:sz w:val="18"/>
                <w:szCs w:val="22"/>
              </w:rPr>
              <w:t>5.5279</w:t>
            </w:r>
          </w:p>
        </w:tc>
        <w:tc>
          <w:tcPr>
            <w:tcW w:w="532" w:type="pct"/>
            <w:shd w:val="clear" w:color="auto" w:fill="auto"/>
            <w:noWrap/>
            <w:hideMark/>
          </w:tcPr>
          <w:p w14:paraId="6F7A2028" w14:textId="77777777" w:rsidR="005D2F0E" w:rsidRPr="00BE0976" w:rsidRDefault="005D2F0E" w:rsidP="00F70538">
            <w:pPr>
              <w:spacing w:before="60" w:after="60"/>
              <w:jc w:val="left"/>
              <w:rPr>
                <w:rFonts w:cs="Arial"/>
                <w:sz w:val="18"/>
                <w:szCs w:val="22"/>
              </w:rPr>
            </w:pPr>
            <w:r w:rsidRPr="00BE0976">
              <w:rPr>
                <w:rFonts w:cs="Arial"/>
                <w:sz w:val="18"/>
                <w:szCs w:val="22"/>
              </w:rPr>
              <w:t>-0.9795</w:t>
            </w:r>
          </w:p>
        </w:tc>
        <w:tc>
          <w:tcPr>
            <w:tcW w:w="449" w:type="pct"/>
            <w:shd w:val="clear" w:color="auto" w:fill="auto"/>
            <w:noWrap/>
            <w:hideMark/>
          </w:tcPr>
          <w:p w14:paraId="3B30943F" w14:textId="77777777" w:rsidR="005D2F0E" w:rsidRPr="00BE0976" w:rsidRDefault="005D2F0E" w:rsidP="00F70538">
            <w:pPr>
              <w:spacing w:before="60" w:after="60"/>
              <w:jc w:val="left"/>
              <w:rPr>
                <w:rFonts w:cs="Arial"/>
                <w:sz w:val="18"/>
                <w:szCs w:val="22"/>
              </w:rPr>
            </w:pPr>
            <w:r w:rsidRPr="00BE0976">
              <w:rPr>
                <w:rFonts w:cs="Arial"/>
                <w:sz w:val="18"/>
                <w:szCs w:val="22"/>
              </w:rPr>
              <w:t>-2.8383</w:t>
            </w:r>
          </w:p>
        </w:tc>
        <w:tc>
          <w:tcPr>
            <w:tcW w:w="507" w:type="pct"/>
            <w:shd w:val="clear" w:color="auto" w:fill="auto"/>
            <w:noWrap/>
            <w:hideMark/>
          </w:tcPr>
          <w:p w14:paraId="3BBA12CD" w14:textId="77777777" w:rsidR="005D2F0E" w:rsidRPr="00BE0976" w:rsidRDefault="005D2F0E" w:rsidP="00F70538">
            <w:pPr>
              <w:spacing w:before="60" w:after="60"/>
              <w:jc w:val="left"/>
              <w:rPr>
                <w:rFonts w:cs="Arial"/>
                <w:sz w:val="18"/>
                <w:szCs w:val="22"/>
              </w:rPr>
            </w:pPr>
            <w:r w:rsidRPr="00BE0976">
              <w:rPr>
                <w:rFonts w:cs="Arial"/>
                <w:sz w:val="18"/>
                <w:szCs w:val="22"/>
              </w:rPr>
              <w:t>-7.8972</w:t>
            </w:r>
          </w:p>
        </w:tc>
      </w:tr>
      <w:tr w:rsidR="005D2F0E" w:rsidRPr="00BE0976" w14:paraId="4B4536A2" w14:textId="77777777" w:rsidTr="00F70538">
        <w:trPr>
          <w:trHeight w:val="20"/>
        </w:trPr>
        <w:tc>
          <w:tcPr>
            <w:tcW w:w="305" w:type="pct"/>
            <w:shd w:val="clear" w:color="auto" w:fill="auto"/>
            <w:noWrap/>
            <w:hideMark/>
          </w:tcPr>
          <w:p w14:paraId="1FCEF121" w14:textId="77777777" w:rsidR="005D2F0E" w:rsidRPr="00BE0976" w:rsidRDefault="005D2F0E" w:rsidP="00F70538">
            <w:pPr>
              <w:spacing w:before="60" w:after="60"/>
              <w:jc w:val="left"/>
              <w:rPr>
                <w:rFonts w:cs="Arial"/>
                <w:sz w:val="18"/>
                <w:szCs w:val="22"/>
              </w:rPr>
            </w:pPr>
            <w:r w:rsidRPr="00BE0976">
              <w:rPr>
                <w:rFonts w:cs="Arial"/>
                <w:sz w:val="18"/>
                <w:szCs w:val="22"/>
              </w:rPr>
              <w:t>OP</w:t>
            </w:r>
          </w:p>
        </w:tc>
        <w:tc>
          <w:tcPr>
            <w:tcW w:w="386" w:type="pct"/>
            <w:shd w:val="clear" w:color="auto" w:fill="auto"/>
            <w:noWrap/>
            <w:hideMark/>
          </w:tcPr>
          <w:p w14:paraId="61053682" w14:textId="6C38E3E3" w:rsidR="005D2F0E" w:rsidRPr="00BE0976" w:rsidRDefault="00C336B5" w:rsidP="00F70538">
            <w:pPr>
              <w:spacing w:before="60" w:after="60"/>
              <w:jc w:val="left"/>
              <w:rPr>
                <w:rFonts w:cs="Arial"/>
                <w:sz w:val="18"/>
                <w:szCs w:val="22"/>
              </w:rPr>
            </w:pPr>
            <w:r>
              <w:rPr>
                <w:rFonts w:cs="Arial"/>
                <w:sz w:val="18"/>
                <w:szCs w:val="22"/>
              </w:rPr>
              <w:t>HB</w:t>
            </w:r>
            <w:r w:rsidR="005D2F0E" w:rsidRPr="00BE0976">
              <w:rPr>
                <w:rFonts w:cs="Arial"/>
                <w:sz w:val="18"/>
                <w:szCs w:val="22"/>
              </w:rPr>
              <w:t>ED1</w:t>
            </w:r>
          </w:p>
        </w:tc>
        <w:tc>
          <w:tcPr>
            <w:tcW w:w="460" w:type="pct"/>
            <w:shd w:val="clear" w:color="auto" w:fill="auto"/>
            <w:noWrap/>
            <w:hideMark/>
          </w:tcPr>
          <w:p w14:paraId="200909EC" w14:textId="77777777" w:rsidR="005D2F0E" w:rsidRPr="00BE0976" w:rsidRDefault="005D2F0E" w:rsidP="00F70538">
            <w:pPr>
              <w:spacing w:before="60" w:after="60"/>
              <w:jc w:val="left"/>
              <w:rPr>
                <w:rFonts w:cs="Arial"/>
                <w:sz w:val="18"/>
                <w:szCs w:val="22"/>
              </w:rPr>
            </w:pPr>
            <w:r w:rsidRPr="00BE0976">
              <w:rPr>
                <w:rFonts w:cs="Arial"/>
                <w:sz w:val="18"/>
                <w:szCs w:val="22"/>
              </w:rPr>
              <w:t>4</w:t>
            </w:r>
          </w:p>
        </w:tc>
        <w:tc>
          <w:tcPr>
            <w:tcW w:w="507" w:type="pct"/>
            <w:shd w:val="clear" w:color="auto" w:fill="auto"/>
            <w:noWrap/>
            <w:hideMark/>
          </w:tcPr>
          <w:p w14:paraId="28E21AE0" w14:textId="77777777" w:rsidR="005D2F0E" w:rsidRPr="00BE0976" w:rsidRDefault="005D2F0E" w:rsidP="00F70538">
            <w:pPr>
              <w:spacing w:before="60" w:after="60"/>
              <w:jc w:val="left"/>
              <w:rPr>
                <w:rFonts w:cs="Arial"/>
                <w:sz w:val="18"/>
                <w:szCs w:val="22"/>
              </w:rPr>
            </w:pPr>
            <w:r w:rsidRPr="00BE0976">
              <w:rPr>
                <w:rFonts w:cs="Arial"/>
                <w:sz w:val="18"/>
                <w:szCs w:val="22"/>
              </w:rPr>
              <w:t>-10.8462</w:t>
            </w:r>
          </w:p>
        </w:tc>
        <w:tc>
          <w:tcPr>
            <w:tcW w:w="507" w:type="pct"/>
            <w:shd w:val="clear" w:color="auto" w:fill="auto"/>
            <w:noWrap/>
            <w:hideMark/>
          </w:tcPr>
          <w:p w14:paraId="052DD0C8" w14:textId="77777777" w:rsidR="005D2F0E" w:rsidRPr="00BE0976" w:rsidRDefault="005D2F0E" w:rsidP="00F70538">
            <w:pPr>
              <w:spacing w:before="60" w:after="60"/>
              <w:jc w:val="left"/>
              <w:rPr>
                <w:rFonts w:cs="Arial"/>
                <w:sz w:val="18"/>
                <w:szCs w:val="22"/>
              </w:rPr>
            </w:pPr>
            <w:r w:rsidRPr="00BE0976">
              <w:rPr>
                <w:rFonts w:cs="Arial"/>
                <w:sz w:val="18"/>
                <w:szCs w:val="22"/>
              </w:rPr>
              <w:t>-15.6547</w:t>
            </w:r>
          </w:p>
        </w:tc>
        <w:tc>
          <w:tcPr>
            <w:tcW w:w="449" w:type="pct"/>
            <w:shd w:val="clear" w:color="auto" w:fill="auto"/>
            <w:noWrap/>
            <w:hideMark/>
          </w:tcPr>
          <w:p w14:paraId="49AF2E1F" w14:textId="77777777" w:rsidR="005D2F0E" w:rsidRPr="00BE0976" w:rsidRDefault="005D2F0E" w:rsidP="00F70538">
            <w:pPr>
              <w:spacing w:before="60" w:after="60"/>
              <w:jc w:val="left"/>
              <w:rPr>
                <w:rFonts w:cs="Arial"/>
                <w:sz w:val="18"/>
                <w:szCs w:val="22"/>
              </w:rPr>
            </w:pPr>
            <w:r w:rsidRPr="00BE0976">
              <w:rPr>
                <w:rFonts w:cs="Arial"/>
                <w:sz w:val="18"/>
                <w:szCs w:val="22"/>
              </w:rPr>
              <w:t>2.8184</w:t>
            </w:r>
          </w:p>
        </w:tc>
        <w:tc>
          <w:tcPr>
            <w:tcW w:w="449" w:type="pct"/>
            <w:shd w:val="clear" w:color="auto" w:fill="auto"/>
            <w:noWrap/>
            <w:hideMark/>
          </w:tcPr>
          <w:p w14:paraId="60892E35" w14:textId="77777777" w:rsidR="005D2F0E" w:rsidRPr="00BE0976" w:rsidRDefault="005D2F0E" w:rsidP="00F70538">
            <w:pPr>
              <w:spacing w:before="60" w:after="60"/>
              <w:jc w:val="left"/>
              <w:rPr>
                <w:rFonts w:cs="Arial"/>
                <w:sz w:val="18"/>
                <w:szCs w:val="22"/>
              </w:rPr>
            </w:pPr>
            <w:r w:rsidRPr="00BE0976">
              <w:rPr>
                <w:rFonts w:cs="Arial"/>
                <w:sz w:val="18"/>
                <w:szCs w:val="22"/>
              </w:rPr>
              <w:t>-2.2631</w:t>
            </w:r>
          </w:p>
        </w:tc>
        <w:tc>
          <w:tcPr>
            <w:tcW w:w="449" w:type="pct"/>
            <w:shd w:val="clear" w:color="auto" w:fill="auto"/>
            <w:noWrap/>
            <w:hideMark/>
          </w:tcPr>
          <w:p w14:paraId="6CDB6258" w14:textId="77777777" w:rsidR="005D2F0E" w:rsidRPr="00BE0976" w:rsidRDefault="005D2F0E" w:rsidP="00F70538">
            <w:pPr>
              <w:spacing w:before="60" w:after="60"/>
              <w:jc w:val="left"/>
              <w:rPr>
                <w:rFonts w:cs="Arial"/>
                <w:sz w:val="18"/>
                <w:szCs w:val="22"/>
              </w:rPr>
            </w:pPr>
            <w:r w:rsidRPr="00BE0976">
              <w:rPr>
                <w:rFonts w:cs="Arial"/>
                <w:sz w:val="18"/>
                <w:szCs w:val="22"/>
              </w:rPr>
              <w:t>5.5279</w:t>
            </w:r>
          </w:p>
        </w:tc>
        <w:tc>
          <w:tcPr>
            <w:tcW w:w="532" w:type="pct"/>
            <w:shd w:val="clear" w:color="auto" w:fill="auto"/>
            <w:noWrap/>
            <w:hideMark/>
          </w:tcPr>
          <w:p w14:paraId="3758C274" w14:textId="77777777" w:rsidR="005D2F0E" w:rsidRPr="00BE0976" w:rsidRDefault="005D2F0E" w:rsidP="00F70538">
            <w:pPr>
              <w:spacing w:before="60" w:after="60"/>
              <w:jc w:val="left"/>
              <w:rPr>
                <w:rFonts w:cs="Arial"/>
                <w:sz w:val="18"/>
                <w:szCs w:val="22"/>
              </w:rPr>
            </w:pPr>
            <w:r w:rsidRPr="00BE0976">
              <w:rPr>
                <w:rFonts w:cs="Arial"/>
                <w:sz w:val="18"/>
                <w:szCs w:val="22"/>
              </w:rPr>
              <w:t>-0.9795</w:t>
            </w:r>
          </w:p>
        </w:tc>
        <w:tc>
          <w:tcPr>
            <w:tcW w:w="449" w:type="pct"/>
            <w:shd w:val="clear" w:color="auto" w:fill="auto"/>
            <w:noWrap/>
            <w:hideMark/>
          </w:tcPr>
          <w:p w14:paraId="6328B8FA" w14:textId="77777777" w:rsidR="005D2F0E" w:rsidRPr="00BE0976" w:rsidRDefault="005D2F0E" w:rsidP="00F70538">
            <w:pPr>
              <w:spacing w:before="60" w:after="60"/>
              <w:jc w:val="left"/>
              <w:rPr>
                <w:rFonts w:cs="Arial"/>
                <w:sz w:val="18"/>
                <w:szCs w:val="22"/>
              </w:rPr>
            </w:pPr>
            <w:r w:rsidRPr="00BE0976">
              <w:rPr>
                <w:rFonts w:cs="Arial"/>
                <w:sz w:val="18"/>
                <w:szCs w:val="22"/>
              </w:rPr>
              <w:t>-2.8383</w:t>
            </w:r>
          </w:p>
        </w:tc>
        <w:tc>
          <w:tcPr>
            <w:tcW w:w="507" w:type="pct"/>
            <w:shd w:val="clear" w:color="auto" w:fill="auto"/>
            <w:noWrap/>
            <w:hideMark/>
          </w:tcPr>
          <w:p w14:paraId="43CA8460" w14:textId="77777777" w:rsidR="005D2F0E" w:rsidRPr="00BE0976" w:rsidRDefault="005D2F0E" w:rsidP="00F70538">
            <w:pPr>
              <w:spacing w:before="60" w:after="60"/>
              <w:jc w:val="left"/>
              <w:rPr>
                <w:rFonts w:cs="Arial"/>
                <w:sz w:val="18"/>
                <w:szCs w:val="22"/>
              </w:rPr>
            </w:pPr>
            <w:r w:rsidRPr="00BE0976">
              <w:rPr>
                <w:rFonts w:cs="Arial"/>
                <w:sz w:val="18"/>
                <w:szCs w:val="22"/>
              </w:rPr>
              <w:t>-7.8972</w:t>
            </w:r>
          </w:p>
        </w:tc>
      </w:tr>
      <w:tr w:rsidR="005D2F0E" w:rsidRPr="00BE0976" w14:paraId="3489E418" w14:textId="77777777" w:rsidTr="00F70538">
        <w:trPr>
          <w:trHeight w:val="20"/>
        </w:trPr>
        <w:tc>
          <w:tcPr>
            <w:tcW w:w="305" w:type="pct"/>
            <w:shd w:val="clear" w:color="auto" w:fill="auto"/>
            <w:noWrap/>
            <w:hideMark/>
          </w:tcPr>
          <w:p w14:paraId="1BF7E732" w14:textId="77777777" w:rsidR="005D2F0E" w:rsidRPr="00BE0976" w:rsidRDefault="005D2F0E" w:rsidP="00F70538">
            <w:pPr>
              <w:spacing w:before="60" w:after="60"/>
              <w:jc w:val="left"/>
              <w:rPr>
                <w:rFonts w:cs="Arial"/>
                <w:sz w:val="18"/>
                <w:szCs w:val="22"/>
              </w:rPr>
            </w:pPr>
            <w:r w:rsidRPr="00BE0976">
              <w:rPr>
                <w:rFonts w:cs="Arial"/>
                <w:sz w:val="18"/>
                <w:szCs w:val="22"/>
              </w:rPr>
              <w:t>OP</w:t>
            </w:r>
          </w:p>
        </w:tc>
        <w:tc>
          <w:tcPr>
            <w:tcW w:w="386" w:type="pct"/>
            <w:shd w:val="clear" w:color="auto" w:fill="auto"/>
            <w:noWrap/>
            <w:hideMark/>
          </w:tcPr>
          <w:p w14:paraId="106D2B54" w14:textId="64339F81" w:rsidR="005D2F0E" w:rsidRPr="00BE0976" w:rsidRDefault="00C336B5" w:rsidP="00F70538">
            <w:pPr>
              <w:spacing w:before="60" w:after="60"/>
              <w:jc w:val="left"/>
              <w:rPr>
                <w:rFonts w:cs="Arial"/>
                <w:sz w:val="18"/>
                <w:szCs w:val="22"/>
              </w:rPr>
            </w:pPr>
            <w:r>
              <w:rPr>
                <w:rFonts w:cs="Arial"/>
                <w:sz w:val="18"/>
                <w:szCs w:val="22"/>
              </w:rPr>
              <w:t>HB</w:t>
            </w:r>
            <w:r w:rsidR="005D2F0E" w:rsidRPr="00BE0976">
              <w:rPr>
                <w:rFonts w:cs="Arial"/>
                <w:sz w:val="18"/>
                <w:szCs w:val="22"/>
              </w:rPr>
              <w:t>ED1</w:t>
            </w:r>
          </w:p>
        </w:tc>
        <w:tc>
          <w:tcPr>
            <w:tcW w:w="460" w:type="pct"/>
            <w:shd w:val="clear" w:color="auto" w:fill="auto"/>
            <w:noWrap/>
            <w:hideMark/>
          </w:tcPr>
          <w:p w14:paraId="4723F7E7" w14:textId="77777777" w:rsidR="005D2F0E" w:rsidRPr="00BE0976" w:rsidRDefault="005D2F0E" w:rsidP="00F70538">
            <w:pPr>
              <w:spacing w:before="60" w:after="60"/>
              <w:jc w:val="left"/>
              <w:rPr>
                <w:rFonts w:cs="Arial"/>
                <w:sz w:val="18"/>
                <w:szCs w:val="22"/>
              </w:rPr>
            </w:pPr>
            <w:r w:rsidRPr="00BE0976">
              <w:rPr>
                <w:rFonts w:cs="Arial"/>
                <w:sz w:val="18"/>
                <w:szCs w:val="22"/>
              </w:rPr>
              <w:t>5</w:t>
            </w:r>
          </w:p>
        </w:tc>
        <w:tc>
          <w:tcPr>
            <w:tcW w:w="507" w:type="pct"/>
            <w:shd w:val="clear" w:color="auto" w:fill="auto"/>
            <w:noWrap/>
            <w:hideMark/>
          </w:tcPr>
          <w:p w14:paraId="3848528C" w14:textId="77777777" w:rsidR="005D2F0E" w:rsidRPr="00BE0976" w:rsidRDefault="005D2F0E" w:rsidP="00F70538">
            <w:pPr>
              <w:spacing w:before="60" w:after="60"/>
              <w:jc w:val="left"/>
              <w:rPr>
                <w:rFonts w:cs="Arial"/>
                <w:sz w:val="18"/>
                <w:szCs w:val="22"/>
              </w:rPr>
            </w:pPr>
            <w:r w:rsidRPr="00BE0976">
              <w:rPr>
                <w:rFonts w:cs="Arial"/>
                <w:sz w:val="18"/>
                <w:szCs w:val="22"/>
              </w:rPr>
              <w:t>-10.8462</w:t>
            </w:r>
          </w:p>
        </w:tc>
        <w:tc>
          <w:tcPr>
            <w:tcW w:w="507" w:type="pct"/>
            <w:shd w:val="clear" w:color="auto" w:fill="auto"/>
            <w:noWrap/>
            <w:hideMark/>
          </w:tcPr>
          <w:p w14:paraId="499390E9" w14:textId="77777777" w:rsidR="005D2F0E" w:rsidRPr="00BE0976" w:rsidRDefault="005D2F0E" w:rsidP="00F70538">
            <w:pPr>
              <w:spacing w:before="60" w:after="60"/>
              <w:jc w:val="left"/>
              <w:rPr>
                <w:rFonts w:cs="Arial"/>
                <w:sz w:val="18"/>
                <w:szCs w:val="22"/>
              </w:rPr>
            </w:pPr>
            <w:r w:rsidRPr="00BE0976">
              <w:rPr>
                <w:rFonts w:cs="Arial"/>
                <w:sz w:val="18"/>
                <w:szCs w:val="22"/>
              </w:rPr>
              <w:t>-15.6547</w:t>
            </w:r>
          </w:p>
        </w:tc>
        <w:tc>
          <w:tcPr>
            <w:tcW w:w="449" w:type="pct"/>
            <w:shd w:val="clear" w:color="auto" w:fill="auto"/>
            <w:noWrap/>
            <w:hideMark/>
          </w:tcPr>
          <w:p w14:paraId="3D2B227F" w14:textId="77777777" w:rsidR="005D2F0E" w:rsidRPr="00BE0976" w:rsidRDefault="005D2F0E" w:rsidP="00F70538">
            <w:pPr>
              <w:spacing w:before="60" w:after="60"/>
              <w:jc w:val="left"/>
              <w:rPr>
                <w:rFonts w:cs="Arial"/>
                <w:sz w:val="18"/>
                <w:szCs w:val="22"/>
              </w:rPr>
            </w:pPr>
            <w:r w:rsidRPr="00BE0976">
              <w:rPr>
                <w:rFonts w:cs="Arial"/>
                <w:sz w:val="18"/>
                <w:szCs w:val="22"/>
              </w:rPr>
              <w:t>2.8184</w:t>
            </w:r>
          </w:p>
        </w:tc>
        <w:tc>
          <w:tcPr>
            <w:tcW w:w="449" w:type="pct"/>
            <w:shd w:val="clear" w:color="auto" w:fill="auto"/>
            <w:noWrap/>
            <w:hideMark/>
          </w:tcPr>
          <w:p w14:paraId="3AD73289" w14:textId="77777777" w:rsidR="005D2F0E" w:rsidRPr="00BE0976" w:rsidRDefault="005D2F0E" w:rsidP="00F70538">
            <w:pPr>
              <w:spacing w:before="60" w:after="60"/>
              <w:jc w:val="left"/>
              <w:rPr>
                <w:rFonts w:cs="Arial"/>
                <w:sz w:val="18"/>
                <w:szCs w:val="22"/>
              </w:rPr>
            </w:pPr>
            <w:r w:rsidRPr="00BE0976">
              <w:rPr>
                <w:rFonts w:cs="Arial"/>
                <w:sz w:val="18"/>
                <w:szCs w:val="22"/>
              </w:rPr>
              <w:t>-2.2631</w:t>
            </w:r>
          </w:p>
        </w:tc>
        <w:tc>
          <w:tcPr>
            <w:tcW w:w="449" w:type="pct"/>
            <w:shd w:val="clear" w:color="auto" w:fill="auto"/>
            <w:noWrap/>
            <w:hideMark/>
          </w:tcPr>
          <w:p w14:paraId="4AF817F0" w14:textId="77777777" w:rsidR="005D2F0E" w:rsidRPr="00BE0976" w:rsidRDefault="005D2F0E" w:rsidP="00F70538">
            <w:pPr>
              <w:spacing w:before="60" w:after="60"/>
              <w:jc w:val="left"/>
              <w:rPr>
                <w:rFonts w:cs="Arial"/>
                <w:sz w:val="18"/>
                <w:szCs w:val="22"/>
              </w:rPr>
            </w:pPr>
            <w:r w:rsidRPr="00BE0976">
              <w:rPr>
                <w:rFonts w:cs="Arial"/>
                <w:sz w:val="18"/>
                <w:szCs w:val="22"/>
              </w:rPr>
              <w:t>5.5279</w:t>
            </w:r>
          </w:p>
        </w:tc>
        <w:tc>
          <w:tcPr>
            <w:tcW w:w="532" w:type="pct"/>
            <w:shd w:val="clear" w:color="auto" w:fill="auto"/>
            <w:noWrap/>
            <w:hideMark/>
          </w:tcPr>
          <w:p w14:paraId="2ABB3E03" w14:textId="77777777" w:rsidR="005D2F0E" w:rsidRPr="00BE0976" w:rsidRDefault="005D2F0E" w:rsidP="00F70538">
            <w:pPr>
              <w:spacing w:before="60" w:after="60"/>
              <w:jc w:val="left"/>
              <w:rPr>
                <w:rFonts w:cs="Arial"/>
                <w:sz w:val="18"/>
                <w:szCs w:val="22"/>
              </w:rPr>
            </w:pPr>
            <w:r w:rsidRPr="00BE0976">
              <w:rPr>
                <w:rFonts w:cs="Arial"/>
                <w:sz w:val="18"/>
                <w:szCs w:val="22"/>
              </w:rPr>
              <w:t>-0.9795</w:t>
            </w:r>
          </w:p>
        </w:tc>
        <w:tc>
          <w:tcPr>
            <w:tcW w:w="449" w:type="pct"/>
            <w:shd w:val="clear" w:color="auto" w:fill="auto"/>
            <w:noWrap/>
            <w:hideMark/>
          </w:tcPr>
          <w:p w14:paraId="6C46BB2D" w14:textId="77777777" w:rsidR="005D2F0E" w:rsidRPr="00BE0976" w:rsidRDefault="005D2F0E" w:rsidP="00F70538">
            <w:pPr>
              <w:spacing w:before="60" w:after="60"/>
              <w:jc w:val="left"/>
              <w:rPr>
                <w:rFonts w:cs="Arial"/>
                <w:sz w:val="18"/>
                <w:szCs w:val="22"/>
              </w:rPr>
            </w:pPr>
            <w:r w:rsidRPr="00BE0976">
              <w:rPr>
                <w:rFonts w:cs="Arial"/>
                <w:sz w:val="18"/>
                <w:szCs w:val="22"/>
              </w:rPr>
              <w:t>-2.8383</w:t>
            </w:r>
          </w:p>
        </w:tc>
        <w:tc>
          <w:tcPr>
            <w:tcW w:w="507" w:type="pct"/>
            <w:shd w:val="clear" w:color="auto" w:fill="auto"/>
            <w:noWrap/>
            <w:hideMark/>
          </w:tcPr>
          <w:p w14:paraId="62E2DECA" w14:textId="77777777" w:rsidR="005D2F0E" w:rsidRPr="00BE0976" w:rsidRDefault="005D2F0E" w:rsidP="00F70538">
            <w:pPr>
              <w:spacing w:before="60" w:after="60"/>
              <w:jc w:val="left"/>
              <w:rPr>
                <w:rFonts w:cs="Arial"/>
                <w:sz w:val="18"/>
                <w:szCs w:val="22"/>
              </w:rPr>
            </w:pPr>
            <w:r w:rsidRPr="00BE0976">
              <w:rPr>
                <w:rFonts w:cs="Arial"/>
                <w:sz w:val="18"/>
                <w:szCs w:val="22"/>
              </w:rPr>
              <w:t>-7.8972</w:t>
            </w:r>
          </w:p>
        </w:tc>
      </w:tr>
      <w:tr w:rsidR="005D2F0E" w:rsidRPr="00BE0976" w14:paraId="0F81453B" w14:textId="77777777" w:rsidTr="00F70538">
        <w:trPr>
          <w:trHeight w:val="20"/>
        </w:trPr>
        <w:tc>
          <w:tcPr>
            <w:tcW w:w="305" w:type="pct"/>
            <w:shd w:val="clear" w:color="auto" w:fill="auto"/>
            <w:noWrap/>
            <w:hideMark/>
          </w:tcPr>
          <w:p w14:paraId="07BEB142" w14:textId="77777777" w:rsidR="005D2F0E" w:rsidRPr="00BE0976" w:rsidRDefault="005D2F0E" w:rsidP="00F70538">
            <w:pPr>
              <w:spacing w:before="60" w:after="60"/>
              <w:jc w:val="left"/>
              <w:rPr>
                <w:rFonts w:cs="Arial"/>
                <w:sz w:val="18"/>
                <w:szCs w:val="22"/>
              </w:rPr>
            </w:pPr>
            <w:r w:rsidRPr="00BE0976">
              <w:rPr>
                <w:rFonts w:cs="Arial"/>
                <w:sz w:val="18"/>
                <w:szCs w:val="22"/>
              </w:rPr>
              <w:t>OP</w:t>
            </w:r>
          </w:p>
        </w:tc>
        <w:tc>
          <w:tcPr>
            <w:tcW w:w="386" w:type="pct"/>
            <w:shd w:val="clear" w:color="auto" w:fill="auto"/>
            <w:noWrap/>
            <w:hideMark/>
          </w:tcPr>
          <w:p w14:paraId="39A2DD43" w14:textId="587A1ECF" w:rsidR="005D2F0E" w:rsidRPr="00BE0976" w:rsidRDefault="00C336B5" w:rsidP="00F70538">
            <w:pPr>
              <w:spacing w:before="60" w:after="60"/>
              <w:jc w:val="left"/>
              <w:rPr>
                <w:rFonts w:cs="Arial"/>
                <w:sz w:val="18"/>
                <w:szCs w:val="22"/>
              </w:rPr>
            </w:pPr>
            <w:r>
              <w:rPr>
                <w:rFonts w:cs="Arial"/>
                <w:sz w:val="18"/>
                <w:szCs w:val="22"/>
              </w:rPr>
              <w:t>HB</w:t>
            </w:r>
            <w:r w:rsidR="005D2F0E" w:rsidRPr="00BE0976">
              <w:rPr>
                <w:rFonts w:cs="Arial"/>
                <w:sz w:val="18"/>
                <w:szCs w:val="22"/>
              </w:rPr>
              <w:t>ED2</w:t>
            </w:r>
          </w:p>
        </w:tc>
        <w:tc>
          <w:tcPr>
            <w:tcW w:w="460" w:type="pct"/>
            <w:shd w:val="clear" w:color="auto" w:fill="auto"/>
            <w:noWrap/>
            <w:hideMark/>
          </w:tcPr>
          <w:p w14:paraId="380F143B" w14:textId="77777777" w:rsidR="005D2F0E" w:rsidRPr="00BE0976" w:rsidRDefault="005D2F0E" w:rsidP="00F70538">
            <w:pPr>
              <w:spacing w:before="60" w:after="60"/>
              <w:jc w:val="left"/>
              <w:rPr>
                <w:rFonts w:cs="Arial"/>
                <w:sz w:val="18"/>
                <w:szCs w:val="22"/>
              </w:rPr>
            </w:pPr>
            <w:r w:rsidRPr="00BE0976">
              <w:rPr>
                <w:rFonts w:cs="Arial"/>
                <w:sz w:val="18"/>
                <w:szCs w:val="22"/>
              </w:rPr>
              <w:t>1</w:t>
            </w:r>
          </w:p>
        </w:tc>
        <w:tc>
          <w:tcPr>
            <w:tcW w:w="507" w:type="pct"/>
            <w:shd w:val="clear" w:color="auto" w:fill="auto"/>
            <w:noWrap/>
            <w:hideMark/>
          </w:tcPr>
          <w:p w14:paraId="37D43E67" w14:textId="77777777" w:rsidR="005D2F0E" w:rsidRPr="00BE0976" w:rsidRDefault="005D2F0E" w:rsidP="00F70538">
            <w:pPr>
              <w:spacing w:before="60" w:after="60"/>
              <w:jc w:val="left"/>
              <w:rPr>
                <w:rFonts w:cs="Arial"/>
                <w:sz w:val="18"/>
                <w:szCs w:val="22"/>
              </w:rPr>
            </w:pPr>
            <w:r w:rsidRPr="00BE0976">
              <w:rPr>
                <w:rFonts w:cs="Arial"/>
                <w:sz w:val="18"/>
                <w:szCs w:val="22"/>
              </w:rPr>
              <w:t>-2.1477</w:t>
            </w:r>
          </w:p>
        </w:tc>
        <w:tc>
          <w:tcPr>
            <w:tcW w:w="507" w:type="pct"/>
            <w:shd w:val="clear" w:color="auto" w:fill="auto"/>
            <w:noWrap/>
            <w:hideMark/>
          </w:tcPr>
          <w:p w14:paraId="646AB9FA" w14:textId="77777777" w:rsidR="005D2F0E" w:rsidRPr="00BE0976" w:rsidRDefault="005D2F0E" w:rsidP="00F70538">
            <w:pPr>
              <w:spacing w:before="60" w:after="60"/>
              <w:jc w:val="left"/>
              <w:rPr>
                <w:rFonts w:cs="Arial"/>
                <w:sz w:val="18"/>
                <w:szCs w:val="22"/>
              </w:rPr>
            </w:pPr>
            <w:r w:rsidRPr="00BE0976">
              <w:rPr>
                <w:rFonts w:cs="Arial"/>
                <w:sz w:val="18"/>
                <w:szCs w:val="22"/>
              </w:rPr>
              <w:t>-3.8432</w:t>
            </w:r>
          </w:p>
        </w:tc>
        <w:tc>
          <w:tcPr>
            <w:tcW w:w="449" w:type="pct"/>
            <w:shd w:val="clear" w:color="auto" w:fill="auto"/>
            <w:noWrap/>
            <w:hideMark/>
          </w:tcPr>
          <w:p w14:paraId="6D6D8D60" w14:textId="77777777" w:rsidR="005D2F0E" w:rsidRPr="00BE0976" w:rsidRDefault="005D2F0E" w:rsidP="00F70538">
            <w:pPr>
              <w:spacing w:before="60" w:after="60"/>
              <w:jc w:val="left"/>
              <w:rPr>
                <w:rFonts w:cs="Arial"/>
                <w:sz w:val="18"/>
                <w:szCs w:val="22"/>
              </w:rPr>
            </w:pPr>
            <w:r w:rsidRPr="00BE0976">
              <w:rPr>
                <w:rFonts w:cs="Arial"/>
                <w:sz w:val="18"/>
                <w:szCs w:val="22"/>
              </w:rPr>
              <w:t>3.0512</w:t>
            </w:r>
          </w:p>
        </w:tc>
        <w:tc>
          <w:tcPr>
            <w:tcW w:w="449" w:type="pct"/>
            <w:shd w:val="clear" w:color="auto" w:fill="auto"/>
            <w:noWrap/>
            <w:hideMark/>
          </w:tcPr>
          <w:p w14:paraId="1ED588C0" w14:textId="77777777" w:rsidR="005D2F0E" w:rsidRPr="00BE0976" w:rsidRDefault="005D2F0E" w:rsidP="00F70538">
            <w:pPr>
              <w:spacing w:before="60" w:after="60"/>
              <w:jc w:val="left"/>
              <w:rPr>
                <w:rFonts w:cs="Arial"/>
                <w:sz w:val="18"/>
                <w:szCs w:val="22"/>
              </w:rPr>
            </w:pPr>
            <w:r w:rsidRPr="00BE0976">
              <w:rPr>
                <w:rFonts w:cs="Arial"/>
                <w:sz w:val="18"/>
                <w:szCs w:val="22"/>
              </w:rPr>
              <w:t>7.1697</w:t>
            </w:r>
          </w:p>
        </w:tc>
        <w:tc>
          <w:tcPr>
            <w:tcW w:w="449" w:type="pct"/>
            <w:shd w:val="clear" w:color="auto" w:fill="auto"/>
            <w:noWrap/>
            <w:hideMark/>
          </w:tcPr>
          <w:p w14:paraId="73BF04A7" w14:textId="218327F9" w:rsidR="005D2F0E" w:rsidRPr="00BE0976" w:rsidRDefault="005D2F0E" w:rsidP="00F70538">
            <w:pPr>
              <w:spacing w:before="60" w:after="60"/>
              <w:jc w:val="left"/>
              <w:rPr>
                <w:rFonts w:cs="Arial"/>
                <w:sz w:val="18"/>
                <w:szCs w:val="22"/>
              </w:rPr>
            </w:pPr>
            <w:r w:rsidRPr="00BE0976">
              <w:rPr>
                <w:rFonts w:cs="Arial"/>
                <w:sz w:val="18"/>
                <w:szCs w:val="22"/>
              </w:rPr>
              <w:t>-0.639</w:t>
            </w:r>
            <w:r w:rsidR="00C336B5">
              <w:rPr>
                <w:rFonts w:cs="Arial"/>
                <w:sz w:val="18"/>
                <w:szCs w:val="22"/>
              </w:rPr>
              <w:t>0</w:t>
            </w:r>
          </w:p>
        </w:tc>
        <w:tc>
          <w:tcPr>
            <w:tcW w:w="532" w:type="pct"/>
            <w:shd w:val="clear" w:color="auto" w:fill="auto"/>
            <w:noWrap/>
            <w:hideMark/>
          </w:tcPr>
          <w:p w14:paraId="02227D93" w14:textId="77777777" w:rsidR="005D2F0E" w:rsidRPr="00BE0976" w:rsidRDefault="005D2F0E" w:rsidP="00F70538">
            <w:pPr>
              <w:spacing w:before="60" w:after="60"/>
              <w:jc w:val="left"/>
              <w:rPr>
                <w:rFonts w:cs="Arial"/>
                <w:sz w:val="18"/>
                <w:szCs w:val="22"/>
              </w:rPr>
            </w:pPr>
            <w:r w:rsidRPr="00BE0976">
              <w:rPr>
                <w:rFonts w:cs="Arial"/>
                <w:sz w:val="18"/>
                <w:szCs w:val="22"/>
              </w:rPr>
              <w:t>1.8562</w:t>
            </w:r>
          </w:p>
        </w:tc>
        <w:tc>
          <w:tcPr>
            <w:tcW w:w="449" w:type="pct"/>
            <w:shd w:val="clear" w:color="auto" w:fill="auto"/>
            <w:noWrap/>
            <w:hideMark/>
          </w:tcPr>
          <w:p w14:paraId="003815A5" w14:textId="77777777" w:rsidR="005D2F0E" w:rsidRPr="00BE0976" w:rsidRDefault="005D2F0E" w:rsidP="00F70538">
            <w:pPr>
              <w:spacing w:before="60" w:after="60"/>
              <w:jc w:val="left"/>
              <w:rPr>
                <w:rFonts w:cs="Arial"/>
                <w:sz w:val="18"/>
                <w:szCs w:val="22"/>
              </w:rPr>
            </w:pPr>
            <w:r w:rsidRPr="00BE0976">
              <w:rPr>
                <w:rFonts w:cs="Arial"/>
                <w:sz w:val="18"/>
                <w:szCs w:val="22"/>
              </w:rPr>
              <w:t>-0.4577</w:t>
            </w:r>
          </w:p>
        </w:tc>
        <w:tc>
          <w:tcPr>
            <w:tcW w:w="507" w:type="pct"/>
            <w:shd w:val="clear" w:color="auto" w:fill="auto"/>
            <w:noWrap/>
            <w:hideMark/>
          </w:tcPr>
          <w:p w14:paraId="341B1F01" w14:textId="77777777" w:rsidR="005D2F0E" w:rsidRPr="00BE0976" w:rsidRDefault="005D2F0E" w:rsidP="00F70538">
            <w:pPr>
              <w:spacing w:before="60" w:after="60"/>
              <w:jc w:val="left"/>
              <w:rPr>
                <w:rFonts w:cs="Arial"/>
                <w:sz w:val="18"/>
                <w:szCs w:val="22"/>
              </w:rPr>
            </w:pPr>
            <w:r w:rsidRPr="00BE0976">
              <w:rPr>
                <w:rFonts w:cs="Arial"/>
                <w:sz w:val="18"/>
                <w:szCs w:val="22"/>
              </w:rPr>
              <w:t>-3.4363</w:t>
            </w:r>
          </w:p>
        </w:tc>
      </w:tr>
      <w:tr w:rsidR="005D2F0E" w:rsidRPr="00BE0976" w14:paraId="0C02BE39" w14:textId="77777777" w:rsidTr="00F70538">
        <w:trPr>
          <w:trHeight w:val="20"/>
        </w:trPr>
        <w:tc>
          <w:tcPr>
            <w:tcW w:w="305" w:type="pct"/>
            <w:shd w:val="clear" w:color="auto" w:fill="auto"/>
            <w:noWrap/>
            <w:hideMark/>
          </w:tcPr>
          <w:p w14:paraId="4D1CA117" w14:textId="77777777" w:rsidR="005D2F0E" w:rsidRPr="00BE0976" w:rsidRDefault="005D2F0E" w:rsidP="00F70538">
            <w:pPr>
              <w:spacing w:before="60" w:after="60"/>
              <w:jc w:val="left"/>
              <w:rPr>
                <w:rFonts w:cs="Arial"/>
                <w:sz w:val="18"/>
                <w:szCs w:val="22"/>
              </w:rPr>
            </w:pPr>
            <w:r w:rsidRPr="00BE0976">
              <w:rPr>
                <w:rFonts w:cs="Arial"/>
                <w:sz w:val="18"/>
                <w:szCs w:val="22"/>
              </w:rPr>
              <w:t>OP</w:t>
            </w:r>
          </w:p>
        </w:tc>
        <w:tc>
          <w:tcPr>
            <w:tcW w:w="386" w:type="pct"/>
            <w:shd w:val="clear" w:color="auto" w:fill="auto"/>
            <w:noWrap/>
            <w:hideMark/>
          </w:tcPr>
          <w:p w14:paraId="5E5CCF1D" w14:textId="7B972B42" w:rsidR="005D2F0E" w:rsidRPr="00BE0976" w:rsidRDefault="00C336B5" w:rsidP="00F70538">
            <w:pPr>
              <w:spacing w:before="60" w:after="60"/>
              <w:jc w:val="left"/>
              <w:rPr>
                <w:rFonts w:cs="Arial"/>
                <w:sz w:val="18"/>
                <w:szCs w:val="22"/>
              </w:rPr>
            </w:pPr>
            <w:r>
              <w:rPr>
                <w:rFonts w:cs="Arial"/>
                <w:sz w:val="18"/>
                <w:szCs w:val="22"/>
              </w:rPr>
              <w:t>HB</w:t>
            </w:r>
            <w:r w:rsidR="005D2F0E" w:rsidRPr="00BE0976">
              <w:rPr>
                <w:rFonts w:cs="Arial"/>
                <w:sz w:val="18"/>
                <w:szCs w:val="22"/>
              </w:rPr>
              <w:t>ED2</w:t>
            </w:r>
          </w:p>
        </w:tc>
        <w:tc>
          <w:tcPr>
            <w:tcW w:w="460" w:type="pct"/>
            <w:shd w:val="clear" w:color="auto" w:fill="auto"/>
            <w:noWrap/>
            <w:hideMark/>
          </w:tcPr>
          <w:p w14:paraId="29826A9F" w14:textId="77777777" w:rsidR="005D2F0E" w:rsidRPr="00BE0976" w:rsidRDefault="005D2F0E" w:rsidP="00F70538">
            <w:pPr>
              <w:spacing w:before="60" w:after="60"/>
              <w:jc w:val="left"/>
              <w:rPr>
                <w:rFonts w:cs="Arial"/>
                <w:sz w:val="18"/>
                <w:szCs w:val="22"/>
              </w:rPr>
            </w:pPr>
            <w:r w:rsidRPr="00BE0976">
              <w:rPr>
                <w:rFonts w:cs="Arial"/>
                <w:sz w:val="18"/>
                <w:szCs w:val="22"/>
              </w:rPr>
              <w:t>2</w:t>
            </w:r>
          </w:p>
        </w:tc>
        <w:tc>
          <w:tcPr>
            <w:tcW w:w="507" w:type="pct"/>
            <w:shd w:val="clear" w:color="auto" w:fill="auto"/>
            <w:noWrap/>
            <w:hideMark/>
          </w:tcPr>
          <w:p w14:paraId="5BEEF998" w14:textId="77777777" w:rsidR="005D2F0E" w:rsidRPr="00BE0976" w:rsidRDefault="005D2F0E" w:rsidP="00F70538">
            <w:pPr>
              <w:spacing w:before="60" w:after="60"/>
              <w:jc w:val="left"/>
              <w:rPr>
                <w:rFonts w:cs="Arial"/>
                <w:sz w:val="18"/>
                <w:szCs w:val="22"/>
              </w:rPr>
            </w:pPr>
            <w:r w:rsidRPr="00BE0976">
              <w:rPr>
                <w:rFonts w:cs="Arial"/>
                <w:sz w:val="18"/>
                <w:szCs w:val="22"/>
              </w:rPr>
              <w:t>2.1857</w:t>
            </w:r>
          </w:p>
        </w:tc>
        <w:tc>
          <w:tcPr>
            <w:tcW w:w="507" w:type="pct"/>
            <w:shd w:val="clear" w:color="auto" w:fill="auto"/>
            <w:noWrap/>
            <w:hideMark/>
          </w:tcPr>
          <w:p w14:paraId="79EA24AA" w14:textId="77777777" w:rsidR="005D2F0E" w:rsidRPr="00BE0976" w:rsidRDefault="005D2F0E" w:rsidP="00F70538">
            <w:pPr>
              <w:spacing w:before="60" w:after="60"/>
              <w:jc w:val="left"/>
              <w:rPr>
                <w:rFonts w:cs="Arial"/>
                <w:sz w:val="18"/>
                <w:szCs w:val="22"/>
              </w:rPr>
            </w:pPr>
            <w:r w:rsidRPr="00BE0976">
              <w:rPr>
                <w:rFonts w:cs="Arial"/>
                <w:sz w:val="18"/>
                <w:szCs w:val="22"/>
              </w:rPr>
              <w:t>1.1473</w:t>
            </w:r>
          </w:p>
        </w:tc>
        <w:tc>
          <w:tcPr>
            <w:tcW w:w="449" w:type="pct"/>
            <w:shd w:val="clear" w:color="auto" w:fill="auto"/>
            <w:noWrap/>
            <w:hideMark/>
          </w:tcPr>
          <w:p w14:paraId="268D95E8" w14:textId="77777777" w:rsidR="005D2F0E" w:rsidRPr="00BE0976" w:rsidRDefault="005D2F0E" w:rsidP="00F70538">
            <w:pPr>
              <w:spacing w:before="60" w:after="60"/>
              <w:jc w:val="left"/>
              <w:rPr>
                <w:rFonts w:cs="Arial"/>
                <w:sz w:val="18"/>
                <w:szCs w:val="22"/>
              </w:rPr>
            </w:pPr>
            <w:r w:rsidRPr="00BE0976">
              <w:rPr>
                <w:rFonts w:cs="Arial"/>
                <w:sz w:val="18"/>
                <w:szCs w:val="22"/>
              </w:rPr>
              <w:t>3.0512</w:t>
            </w:r>
          </w:p>
        </w:tc>
        <w:tc>
          <w:tcPr>
            <w:tcW w:w="449" w:type="pct"/>
            <w:shd w:val="clear" w:color="auto" w:fill="auto"/>
            <w:noWrap/>
            <w:hideMark/>
          </w:tcPr>
          <w:p w14:paraId="20BC9A68" w14:textId="77777777" w:rsidR="005D2F0E" w:rsidRPr="00BE0976" w:rsidRDefault="005D2F0E" w:rsidP="00F70538">
            <w:pPr>
              <w:spacing w:before="60" w:after="60"/>
              <w:jc w:val="left"/>
              <w:rPr>
                <w:rFonts w:cs="Arial"/>
                <w:sz w:val="18"/>
                <w:szCs w:val="22"/>
              </w:rPr>
            </w:pPr>
            <w:r w:rsidRPr="00BE0976">
              <w:rPr>
                <w:rFonts w:cs="Arial"/>
                <w:sz w:val="18"/>
                <w:szCs w:val="22"/>
              </w:rPr>
              <w:t>5.7619</w:t>
            </w:r>
          </w:p>
        </w:tc>
        <w:tc>
          <w:tcPr>
            <w:tcW w:w="449" w:type="pct"/>
            <w:shd w:val="clear" w:color="auto" w:fill="auto"/>
            <w:noWrap/>
            <w:hideMark/>
          </w:tcPr>
          <w:p w14:paraId="037AD0CB" w14:textId="08CA3FE8" w:rsidR="005D2F0E" w:rsidRPr="00BE0976" w:rsidRDefault="005D2F0E" w:rsidP="00F70538">
            <w:pPr>
              <w:spacing w:before="60" w:after="60"/>
              <w:jc w:val="left"/>
              <w:rPr>
                <w:rFonts w:cs="Arial"/>
                <w:sz w:val="18"/>
                <w:szCs w:val="22"/>
              </w:rPr>
            </w:pPr>
            <w:r w:rsidRPr="00BE0976">
              <w:rPr>
                <w:rFonts w:cs="Arial"/>
                <w:sz w:val="18"/>
                <w:szCs w:val="22"/>
              </w:rPr>
              <w:t>-0.639</w:t>
            </w:r>
            <w:r w:rsidR="00C336B5">
              <w:rPr>
                <w:rFonts w:cs="Arial"/>
                <w:sz w:val="18"/>
                <w:szCs w:val="22"/>
              </w:rPr>
              <w:t>0</w:t>
            </w:r>
          </w:p>
        </w:tc>
        <w:tc>
          <w:tcPr>
            <w:tcW w:w="532" w:type="pct"/>
            <w:shd w:val="clear" w:color="auto" w:fill="auto"/>
            <w:noWrap/>
            <w:hideMark/>
          </w:tcPr>
          <w:p w14:paraId="19A8ABED" w14:textId="77777777" w:rsidR="005D2F0E" w:rsidRPr="00BE0976" w:rsidRDefault="005D2F0E" w:rsidP="00F70538">
            <w:pPr>
              <w:spacing w:before="60" w:after="60"/>
              <w:jc w:val="left"/>
              <w:rPr>
                <w:rFonts w:cs="Arial"/>
                <w:sz w:val="18"/>
                <w:szCs w:val="22"/>
              </w:rPr>
            </w:pPr>
            <w:r w:rsidRPr="00BE0976">
              <w:rPr>
                <w:rFonts w:cs="Arial"/>
                <w:sz w:val="18"/>
                <w:szCs w:val="22"/>
              </w:rPr>
              <w:t>0.2659</w:t>
            </w:r>
          </w:p>
        </w:tc>
        <w:tc>
          <w:tcPr>
            <w:tcW w:w="449" w:type="pct"/>
            <w:shd w:val="clear" w:color="auto" w:fill="auto"/>
            <w:noWrap/>
            <w:hideMark/>
          </w:tcPr>
          <w:p w14:paraId="76D87511" w14:textId="77777777" w:rsidR="005D2F0E" w:rsidRPr="00BE0976" w:rsidRDefault="005D2F0E" w:rsidP="00F70538">
            <w:pPr>
              <w:spacing w:before="60" w:after="60"/>
              <w:jc w:val="left"/>
              <w:rPr>
                <w:rFonts w:cs="Arial"/>
                <w:sz w:val="18"/>
                <w:szCs w:val="22"/>
              </w:rPr>
            </w:pPr>
            <w:r w:rsidRPr="00BE0976">
              <w:rPr>
                <w:rFonts w:cs="Arial"/>
                <w:sz w:val="18"/>
                <w:szCs w:val="22"/>
              </w:rPr>
              <w:t>0.0816</w:t>
            </w:r>
          </w:p>
        </w:tc>
        <w:tc>
          <w:tcPr>
            <w:tcW w:w="507" w:type="pct"/>
            <w:shd w:val="clear" w:color="auto" w:fill="auto"/>
            <w:noWrap/>
            <w:hideMark/>
          </w:tcPr>
          <w:p w14:paraId="0DA4F2C9" w14:textId="77777777" w:rsidR="005D2F0E" w:rsidRPr="00BE0976" w:rsidRDefault="005D2F0E" w:rsidP="00F70538">
            <w:pPr>
              <w:spacing w:before="60" w:after="60"/>
              <w:jc w:val="left"/>
              <w:rPr>
                <w:rFonts w:cs="Arial"/>
                <w:sz w:val="18"/>
                <w:szCs w:val="22"/>
              </w:rPr>
            </w:pPr>
            <w:r w:rsidRPr="00BE0976">
              <w:rPr>
                <w:rFonts w:cs="Arial"/>
                <w:sz w:val="18"/>
                <w:szCs w:val="22"/>
              </w:rPr>
              <w:t>-3.4363</w:t>
            </w:r>
          </w:p>
        </w:tc>
      </w:tr>
      <w:tr w:rsidR="005D2F0E" w:rsidRPr="00BE0976" w14:paraId="10E3551E" w14:textId="77777777" w:rsidTr="00F70538">
        <w:trPr>
          <w:trHeight w:val="20"/>
        </w:trPr>
        <w:tc>
          <w:tcPr>
            <w:tcW w:w="305" w:type="pct"/>
            <w:shd w:val="clear" w:color="auto" w:fill="auto"/>
            <w:noWrap/>
            <w:hideMark/>
          </w:tcPr>
          <w:p w14:paraId="520656BE" w14:textId="77777777" w:rsidR="005D2F0E" w:rsidRPr="00BE0976" w:rsidRDefault="005D2F0E" w:rsidP="00F70538">
            <w:pPr>
              <w:spacing w:before="60" w:after="60"/>
              <w:jc w:val="left"/>
              <w:rPr>
                <w:rFonts w:cs="Arial"/>
                <w:sz w:val="18"/>
                <w:szCs w:val="22"/>
              </w:rPr>
            </w:pPr>
            <w:r w:rsidRPr="00BE0976">
              <w:rPr>
                <w:rFonts w:cs="Arial"/>
                <w:sz w:val="18"/>
                <w:szCs w:val="22"/>
              </w:rPr>
              <w:t>OP</w:t>
            </w:r>
          </w:p>
        </w:tc>
        <w:tc>
          <w:tcPr>
            <w:tcW w:w="386" w:type="pct"/>
            <w:shd w:val="clear" w:color="auto" w:fill="auto"/>
            <w:noWrap/>
            <w:hideMark/>
          </w:tcPr>
          <w:p w14:paraId="583AA4DE" w14:textId="3F6C65C5" w:rsidR="005D2F0E" w:rsidRPr="00BE0976" w:rsidRDefault="00C336B5" w:rsidP="00F70538">
            <w:pPr>
              <w:spacing w:before="60" w:after="60"/>
              <w:jc w:val="left"/>
              <w:rPr>
                <w:rFonts w:cs="Arial"/>
                <w:sz w:val="18"/>
                <w:szCs w:val="22"/>
              </w:rPr>
            </w:pPr>
            <w:r>
              <w:rPr>
                <w:rFonts w:cs="Arial"/>
                <w:sz w:val="18"/>
                <w:szCs w:val="22"/>
              </w:rPr>
              <w:t>HB</w:t>
            </w:r>
            <w:r w:rsidR="005D2F0E" w:rsidRPr="00BE0976">
              <w:rPr>
                <w:rFonts w:cs="Arial"/>
                <w:sz w:val="18"/>
                <w:szCs w:val="22"/>
              </w:rPr>
              <w:t>ED2</w:t>
            </w:r>
          </w:p>
        </w:tc>
        <w:tc>
          <w:tcPr>
            <w:tcW w:w="460" w:type="pct"/>
            <w:shd w:val="clear" w:color="auto" w:fill="auto"/>
            <w:noWrap/>
            <w:hideMark/>
          </w:tcPr>
          <w:p w14:paraId="5CD3BD6D" w14:textId="77777777" w:rsidR="005D2F0E" w:rsidRPr="00BE0976" w:rsidRDefault="005D2F0E" w:rsidP="00F70538">
            <w:pPr>
              <w:spacing w:before="60" w:after="60"/>
              <w:jc w:val="left"/>
              <w:rPr>
                <w:rFonts w:cs="Arial"/>
                <w:sz w:val="18"/>
                <w:szCs w:val="22"/>
              </w:rPr>
            </w:pPr>
            <w:r w:rsidRPr="00BE0976">
              <w:rPr>
                <w:rFonts w:cs="Arial"/>
                <w:sz w:val="18"/>
                <w:szCs w:val="22"/>
              </w:rPr>
              <w:t>3</w:t>
            </w:r>
          </w:p>
        </w:tc>
        <w:tc>
          <w:tcPr>
            <w:tcW w:w="507" w:type="pct"/>
            <w:shd w:val="clear" w:color="auto" w:fill="auto"/>
            <w:noWrap/>
            <w:hideMark/>
          </w:tcPr>
          <w:p w14:paraId="033D5E0F" w14:textId="77777777" w:rsidR="005D2F0E" w:rsidRPr="00BE0976" w:rsidRDefault="005D2F0E" w:rsidP="00F70538">
            <w:pPr>
              <w:spacing w:before="60" w:after="60"/>
              <w:jc w:val="left"/>
              <w:rPr>
                <w:rFonts w:cs="Arial"/>
                <w:sz w:val="18"/>
                <w:szCs w:val="22"/>
              </w:rPr>
            </w:pPr>
            <w:r w:rsidRPr="00BE0976">
              <w:rPr>
                <w:rFonts w:cs="Arial"/>
                <w:sz w:val="18"/>
                <w:szCs w:val="22"/>
              </w:rPr>
              <w:t>-2.4115</w:t>
            </w:r>
          </w:p>
        </w:tc>
        <w:tc>
          <w:tcPr>
            <w:tcW w:w="507" w:type="pct"/>
            <w:shd w:val="clear" w:color="auto" w:fill="auto"/>
            <w:noWrap/>
            <w:hideMark/>
          </w:tcPr>
          <w:p w14:paraId="644E1DA5" w14:textId="77777777" w:rsidR="005D2F0E" w:rsidRPr="00BE0976" w:rsidRDefault="005D2F0E" w:rsidP="00F70538">
            <w:pPr>
              <w:spacing w:before="60" w:after="60"/>
              <w:jc w:val="left"/>
              <w:rPr>
                <w:rFonts w:cs="Arial"/>
                <w:sz w:val="18"/>
                <w:szCs w:val="22"/>
              </w:rPr>
            </w:pPr>
            <w:r w:rsidRPr="00BE0976">
              <w:rPr>
                <w:rFonts w:cs="Arial"/>
                <w:sz w:val="18"/>
                <w:szCs w:val="22"/>
              </w:rPr>
              <w:t>-3.0971</w:t>
            </w:r>
          </w:p>
        </w:tc>
        <w:tc>
          <w:tcPr>
            <w:tcW w:w="449" w:type="pct"/>
            <w:shd w:val="clear" w:color="auto" w:fill="auto"/>
            <w:noWrap/>
            <w:hideMark/>
          </w:tcPr>
          <w:p w14:paraId="23D425A0" w14:textId="77777777" w:rsidR="005D2F0E" w:rsidRPr="00BE0976" w:rsidRDefault="005D2F0E" w:rsidP="00F70538">
            <w:pPr>
              <w:spacing w:before="60" w:after="60"/>
              <w:jc w:val="left"/>
              <w:rPr>
                <w:rFonts w:cs="Arial"/>
                <w:sz w:val="18"/>
                <w:szCs w:val="22"/>
              </w:rPr>
            </w:pPr>
            <w:r w:rsidRPr="00BE0976">
              <w:rPr>
                <w:rFonts w:cs="Arial"/>
                <w:sz w:val="18"/>
                <w:szCs w:val="22"/>
              </w:rPr>
              <w:t>3.0512</w:t>
            </w:r>
          </w:p>
        </w:tc>
        <w:tc>
          <w:tcPr>
            <w:tcW w:w="449" w:type="pct"/>
            <w:shd w:val="clear" w:color="auto" w:fill="auto"/>
            <w:noWrap/>
            <w:hideMark/>
          </w:tcPr>
          <w:p w14:paraId="1CB43E13" w14:textId="77777777" w:rsidR="005D2F0E" w:rsidRPr="00BE0976" w:rsidRDefault="005D2F0E" w:rsidP="00F70538">
            <w:pPr>
              <w:spacing w:before="60" w:after="60"/>
              <w:jc w:val="left"/>
              <w:rPr>
                <w:rFonts w:cs="Arial"/>
                <w:sz w:val="18"/>
                <w:szCs w:val="22"/>
              </w:rPr>
            </w:pPr>
            <w:r w:rsidRPr="00BE0976">
              <w:rPr>
                <w:rFonts w:cs="Arial"/>
                <w:sz w:val="18"/>
                <w:szCs w:val="22"/>
              </w:rPr>
              <w:t>4.9367</w:t>
            </w:r>
          </w:p>
        </w:tc>
        <w:tc>
          <w:tcPr>
            <w:tcW w:w="449" w:type="pct"/>
            <w:shd w:val="clear" w:color="auto" w:fill="auto"/>
            <w:noWrap/>
            <w:hideMark/>
          </w:tcPr>
          <w:p w14:paraId="1C43FFDE" w14:textId="57414F3A" w:rsidR="005D2F0E" w:rsidRPr="00BE0976" w:rsidRDefault="005D2F0E" w:rsidP="00F70538">
            <w:pPr>
              <w:spacing w:before="60" w:after="60"/>
              <w:jc w:val="left"/>
              <w:rPr>
                <w:rFonts w:cs="Arial"/>
                <w:sz w:val="18"/>
                <w:szCs w:val="22"/>
              </w:rPr>
            </w:pPr>
            <w:r w:rsidRPr="00BE0976">
              <w:rPr>
                <w:rFonts w:cs="Arial"/>
                <w:sz w:val="18"/>
                <w:szCs w:val="22"/>
              </w:rPr>
              <w:t>-0.639</w:t>
            </w:r>
            <w:r w:rsidR="00C336B5">
              <w:rPr>
                <w:rFonts w:cs="Arial"/>
                <w:sz w:val="18"/>
                <w:szCs w:val="22"/>
              </w:rPr>
              <w:t>0</w:t>
            </w:r>
          </w:p>
        </w:tc>
        <w:tc>
          <w:tcPr>
            <w:tcW w:w="532" w:type="pct"/>
            <w:shd w:val="clear" w:color="auto" w:fill="auto"/>
            <w:noWrap/>
            <w:hideMark/>
          </w:tcPr>
          <w:p w14:paraId="77BBB9C4" w14:textId="77777777" w:rsidR="005D2F0E" w:rsidRPr="00BE0976" w:rsidRDefault="005D2F0E" w:rsidP="00F70538">
            <w:pPr>
              <w:spacing w:before="60" w:after="60"/>
              <w:jc w:val="left"/>
              <w:rPr>
                <w:rFonts w:cs="Arial"/>
                <w:sz w:val="18"/>
                <w:szCs w:val="22"/>
              </w:rPr>
            </w:pPr>
            <w:r w:rsidRPr="00BE0976">
              <w:rPr>
                <w:rFonts w:cs="Arial"/>
                <w:sz w:val="18"/>
                <w:szCs w:val="22"/>
              </w:rPr>
              <w:t>0.0914</w:t>
            </w:r>
          </w:p>
        </w:tc>
        <w:tc>
          <w:tcPr>
            <w:tcW w:w="449" w:type="pct"/>
            <w:shd w:val="clear" w:color="auto" w:fill="auto"/>
            <w:noWrap/>
            <w:hideMark/>
          </w:tcPr>
          <w:p w14:paraId="77D29766" w14:textId="77777777" w:rsidR="005D2F0E" w:rsidRPr="00BE0976" w:rsidRDefault="005D2F0E" w:rsidP="00F70538">
            <w:pPr>
              <w:spacing w:before="60" w:after="60"/>
              <w:jc w:val="left"/>
              <w:rPr>
                <w:rFonts w:cs="Arial"/>
                <w:sz w:val="18"/>
                <w:szCs w:val="22"/>
              </w:rPr>
            </w:pPr>
            <w:r w:rsidRPr="00BE0976">
              <w:rPr>
                <w:rFonts w:cs="Arial"/>
                <w:sz w:val="18"/>
                <w:szCs w:val="22"/>
              </w:rPr>
              <w:t>-0.4176</w:t>
            </w:r>
          </w:p>
        </w:tc>
        <w:tc>
          <w:tcPr>
            <w:tcW w:w="507" w:type="pct"/>
            <w:shd w:val="clear" w:color="auto" w:fill="auto"/>
            <w:noWrap/>
            <w:hideMark/>
          </w:tcPr>
          <w:p w14:paraId="28A9B076" w14:textId="77777777" w:rsidR="005D2F0E" w:rsidRPr="00BE0976" w:rsidRDefault="005D2F0E" w:rsidP="00F70538">
            <w:pPr>
              <w:spacing w:before="60" w:after="60"/>
              <w:jc w:val="left"/>
              <w:rPr>
                <w:rFonts w:cs="Arial"/>
                <w:sz w:val="18"/>
                <w:szCs w:val="22"/>
              </w:rPr>
            </w:pPr>
            <w:r w:rsidRPr="00BE0976">
              <w:rPr>
                <w:rFonts w:cs="Arial"/>
                <w:sz w:val="18"/>
                <w:szCs w:val="22"/>
              </w:rPr>
              <w:t>-3.4363</w:t>
            </w:r>
          </w:p>
        </w:tc>
      </w:tr>
      <w:tr w:rsidR="005D2F0E" w:rsidRPr="00BE0976" w14:paraId="5B2BC9FA" w14:textId="77777777" w:rsidTr="00F70538">
        <w:trPr>
          <w:trHeight w:val="20"/>
        </w:trPr>
        <w:tc>
          <w:tcPr>
            <w:tcW w:w="305" w:type="pct"/>
            <w:shd w:val="clear" w:color="auto" w:fill="auto"/>
            <w:noWrap/>
            <w:hideMark/>
          </w:tcPr>
          <w:p w14:paraId="3B822EF9" w14:textId="77777777" w:rsidR="005D2F0E" w:rsidRPr="00BE0976" w:rsidRDefault="005D2F0E" w:rsidP="00F70538">
            <w:pPr>
              <w:spacing w:before="60" w:after="60"/>
              <w:jc w:val="left"/>
              <w:rPr>
                <w:rFonts w:cs="Arial"/>
                <w:sz w:val="18"/>
                <w:szCs w:val="22"/>
              </w:rPr>
            </w:pPr>
            <w:r w:rsidRPr="00BE0976">
              <w:rPr>
                <w:rFonts w:cs="Arial"/>
                <w:sz w:val="18"/>
                <w:szCs w:val="22"/>
              </w:rPr>
              <w:t>OP</w:t>
            </w:r>
          </w:p>
        </w:tc>
        <w:tc>
          <w:tcPr>
            <w:tcW w:w="386" w:type="pct"/>
            <w:shd w:val="clear" w:color="auto" w:fill="auto"/>
            <w:noWrap/>
            <w:hideMark/>
          </w:tcPr>
          <w:p w14:paraId="0C50D0F0" w14:textId="37551EB2" w:rsidR="005D2F0E" w:rsidRPr="00BE0976" w:rsidRDefault="00C336B5" w:rsidP="00F70538">
            <w:pPr>
              <w:spacing w:before="60" w:after="60"/>
              <w:jc w:val="left"/>
              <w:rPr>
                <w:rFonts w:cs="Arial"/>
                <w:sz w:val="18"/>
                <w:szCs w:val="22"/>
              </w:rPr>
            </w:pPr>
            <w:r>
              <w:rPr>
                <w:rFonts w:cs="Arial"/>
                <w:sz w:val="18"/>
                <w:szCs w:val="22"/>
              </w:rPr>
              <w:t>HB</w:t>
            </w:r>
            <w:r w:rsidR="005D2F0E" w:rsidRPr="00BE0976">
              <w:rPr>
                <w:rFonts w:cs="Arial"/>
                <w:sz w:val="18"/>
                <w:szCs w:val="22"/>
              </w:rPr>
              <w:t>ED2</w:t>
            </w:r>
          </w:p>
        </w:tc>
        <w:tc>
          <w:tcPr>
            <w:tcW w:w="460" w:type="pct"/>
            <w:shd w:val="clear" w:color="auto" w:fill="auto"/>
            <w:noWrap/>
            <w:hideMark/>
          </w:tcPr>
          <w:p w14:paraId="136C4FCC" w14:textId="77777777" w:rsidR="005D2F0E" w:rsidRPr="00BE0976" w:rsidRDefault="005D2F0E" w:rsidP="00F70538">
            <w:pPr>
              <w:spacing w:before="60" w:after="60"/>
              <w:jc w:val="left"/>
              <w:rPr>
                <w:rFonts w:cs="Arial"/>
                <w:sz w:val="18"/>
                <w:szCs w:val="22"/>
              </w:rPr>
            </w:pPr>
            <w:r w:rsidRPr="00BE0976">
              <w:rPr>
                <w:rFonts w:cs="Arial"/>
                <w:sz w:val="18"/>
                <w:szCs w:val="22"/>
              </w:rPr>
              <w:t>4</w:t>
            </w:r>
          </w:p>
        </w:tc>
        <w:tc>
          <w:tcPr>
            <w:tcW w:w="507" w:type="pct"/>
            <w:shd w:val="clear" w:color="auto" w:fill="auto"/>
            <w:noWrap/>
            <w:hideMark/>
          </w:tcPr>
          <w:p w14:paraId="0D84C385" w14:textId="77777777" w:rsidR="005D2F0E" w:rsidRPr="00BE0976" w:rsidRDefault="005D2F0E" w:rsidP="00F70538">
            <w:pPr>
              <w:spacing w:before="60" w:after="60"/>
              <w:jc w:val="left"/>
              <w:rPr>
                <w:rFonts w:cs="Arial"/>
                <w:sz w:val="18"/>
                <w:szCs w:val="22"/>
              </w:rPr>
            </w:pPr>
            <w:r w:rsidRPr="00BE0976">
              <w:rPr>
                <w:rFonts w:cs="Arial"/>
                <w:sz w:val="18"/>
                <w:szCs w:val="22"/>
              </w:rPr>
              <w:t>-2.4115</w:t>
            </w:r>
          </w:p>
        </w:tc>
        <w:tc>
          <w:tcPr>
            <w:tcW w:w="507" w:type="pct"/>
            <w:shd w:val="clear" w:color="auto" w:fill="auto"/>
            <w:noWrap/>
            <w:hideMark/>
          </w:tcPr>
          <w:p w14:paraId="394D8A1A" w14:textId="77777777" w:rsidR="005D2F0E" w:rsidRPr="00BE0976" w:rsidRDefault="005D2F0E" w:rsidP="00F70538">
            <w:pPr>
              <w:spacing w:before="60" w:after="60"/>
              <w:jc w:val="left"/>
              <w:rPr>
                <w:rFonts w:cs="Arial"/>
                <w:sz w:val="18"/>
                <w:szCs w:val="22"/>
              </w:rPr>
            </w:pPr>
            <w:r w:rsidRPr="00BE0976">
              <w:rPr>
                <w:rFonts w:cs="Arial"/>
                <w:sz w:val="18"/>
                <w:szCs w:val="22"/>
              </w:rPr>
              <w:t>-3.0971</w:t>
            </w:r>
          </w:p>
        </w:tc>
        <w:tc>
          <w:tcPr>
            <w:tcW w:w="449" w:type="pct"/>
            <w:shd w:val="clear" w:color="auto" w:fill="auto"/>
            <w:noWrap/>
            <w:hideMark/>
          </w:tcPr>
          <w:p w14:paraId="6EB7D78B" w14:textId="77777777" w:rsidR="005D2F0E" w:rsidRPr="00BE0976" w:rsidRDefault="005D2F0E" w:rsidP="00F70538">
            <w:pPr>
              <w:spacing w:before="60" w:after="60"/>
              <w:jc w:val="left"/>
              <w:rPr>
                <w:rFonts w:cs="Arial"/>
                <w:sz w:val="18"/>
                <w:szCs w:val="22"/>
              </w:rPr>
            </w:pPr>
            <w:r w:rsidRPr="00BE0976">
              <w:rPr>
                <w:rFonts w:cs="Arial"/>
                <w:sz w:val="18"/>
                <w:szCs w:val="22"/>
              </w:rPr>
              <w:t>3.0512</w:t>
            </w:r>
          </w:p>
        </w:tc>
        <w:tc>
          <w:tcPr>
            <w:tcW w:w="449" w:type="pct"/>
            <w:shd w:val="clear" w:color="auto" w:fill="auto"/>
            <w:noWrap/>
            <w:hideMark/>
          </w:tcPr>
          <w:p w14:paraId="1DD4D002" w14:textId="77777777" w:rsidR="005D2F0E" w:rsidRPr="00BE0976" w:rsidRDefault="005D2F0E" w:rsidP="00F70538">
            <w:pPr>
              <w:spacing w:before="60" w:after="60"/>
              <w:jc w:val="left"/>
              <w:rPr>
                <w:rFonts w:cs="Arial"/>
                <w:sz w:val="18"/>
                <w:szCs w:val="22"/>
              </w:rPr>
            </w:pPr>
            <w:r w:rsidRPr="00BE0976">
              <w:rPr>
                <w:rFonts w:cs="Arial"/>
                <w:sz w:val="18"/>
                <w:szCs w:val="22"/>
              </w:rPr>
              <w:t>4.9367</w:t>
            </w:r>
          </w:p>
        </w:tc>
        <w:tc>
          <w:tcPr>
            <w:tcW w:w="449" w:type="pct"/>
            <w:shd w:val="clear" w:color="auto" w:fill="auto"/>
            <w:noWrap/>
            <w:hideMark/>
          </w:tcPr>
          <w:p w14:paraId="162FEFAB" w14:textId="508578FE" w:rsidR="005D2F0E" w:rsidRPr="00BE0976" w:rsidRDefault="005D2F0E" w:rsidP="00F70538">
            <w:pPr>
              <w:spacing w:before="60" w:after="60"/>
              <w:jc w:val="left"/>
              <w:rPr>
                <w:rFonts w:cs="Arial"/>
                <w:sz w:val="18"/>
                <w:szCs w:val="22"/>
              </w:rPr>
            </w:pPr>
            <w:r w:rsidRPr="00BE0976">
              <w:rPr>
                <w:rFonts w:cs="Arial"/>
                <w:sz w:val="18"/>
                <w:szCs w:val="22"/>
              </w:rPr>
              <w:t>-0.639</w:t>
            </w:r>
            <w:r w:rsidR="00C336B5">
              <w:rPr>
                <w:rFonts w:cs="Arial"/>
                <w:sz w:val="18"/>
                <w:szCs w:val="22"/>
              </w:rPr>
              <w:t>0</w:t>
            </w:r>
          </w:p>
        </w:tc>
        <w:tc>
          <w:tcPr>
            <w:tcW w:w="532" w:type="pct"/>
            <w:shd w:val="clear" w:color="auto" w:fill="auto"/>
            <w:noWrap/>
            <w:hideMark/>
          </w:tcPr>
          <w:p w14:paraId="480A3C53" w14:textId="77777777" w:rsidR="005D2F0E" w:rsidRPr="00BE0976" w:rsidRDefault="005D2F0E" w:rsidP="00F70538">
            <w:pPr>
              <w:spacing w:before="60" w:after="60"/>
              <w:jc w:val="left"/>
              <w:rPr>
                <w:rFonts w:cs="Arial"/>
                <w:sz w:val="18"/>
                <w:szCs w:val="22"/>
              </w:rPr>
            </w:pPr>
            <w:r w:rsidRPr="00BE0976">
              <w:rPr>
                <w:rFonts w:cs="Arial"/>
                <w:sz w:val="18"/>
                <w:szCs w:val="22"/>
              </w:rPr>
              <w:t>0.0914</w:t>
            </w:r>
          </w:p>
        </w:tc>
        <w:tc>
          <w:tcPr>
            <w:tcW w:w="449" w:type="pct"/>
            <w:shd w:val="clear" w:color="auto" w:fill="auto"/>
            <w:noWrap/>
            <w:hideMark/>
          </w:tcPr>
          <w:p w14:paraId="4BB927C0" w14:textId="77777777" w:rsidR="005D2F0E" w:rsidRPr="00BE0976" w:rsidRDefault="005D2F0E" w:rsidP="00F70538">
            <w:pPr>
              <w:spacing w:before="60" w:after="60"/>
              <w:jc w:val="left"/>
              <w:rPr>
                <w:rFonts w:cs="Arial"/>
                <w:sz w:val="18"/>
                <w:szCs w:val="22"/>
              </w:rPr>
            </w:pPr>
            <w:r w:rsidRPr="00BE0976">
              <w:rPr>
                <w:rFonts w:cs="Arial"/>
                <w:sz w:val="18"/>
                <w:szCs w:val="22"/>
              </w:rPr>
              <w:t>-0.4176</w:t>
            </w:r>
          </w:p>
        </w:tc>
        <w:tc>
          <w:tcPr>
            <w:tcW w:w="507" w:type="pct"/>
            <w:shd w:val="clear" w:color="auto" w:fill="auto"/>
            <w:noWrap/>
            <w:hideMark/>
          </w:tcPr>
          <w:p w14:paraId="1BEFD785" w14:textId="77777777" w:rsidR="005D2F0E" w:rsidRPr="00BE0976" w:rsidRDefault="005D2F0E" w:rsidP="00F70538">
            <w:pPr>
              <w:spacing w:before="60" w:after="60"/>
              <w:jc w:val="left"/>
              <w:rPr>
                <w:rFonts w:cs="Arial"/>
                <w:sz w:val="18"/>
                <w:szCs w:val="22"/>
              </w:rPr>
            </w:pPr>
            <w:r w:rsidRPr="00BE0976">
              <w:rPr>
                <w:rFonts w:cs="Arial"/>
                <w:sz w:val="18"/>
                <w:szCs w:val="22"/>
              </w:rPr>
              <w:t>-3.4363</w:t>
            </w:r>
          </w:p>
        </w:tc>
      </w:tr>
      <w:tr w:rsidR="005D2F0E" w:rsidRPr="00BE0976" w14:paraId="5A998A59" w14:textId="77777777" w:rsidTr="00F70538">
        <w:trPr>
          <w:trHeight w:val="20"/>
        </w:trPr>
        <w:tc>
          <w:tcPr>
            <w:tcW w:w="305" w:type="pct"/>
            <w:shd w:val="clear" w:color="auto" w:fill="auto"/>
            <w:noWrap/>
            <w:hideMark/>
          </w:tcPr>
          <w:p w14:paraId="2D4EA741" w14:textId="77777777" w:rsidR="005D2F0E" w:rsidRPr="00BE0976" w:rsidRDefault="005D2F0E" w:rsidP="00F70538">
            <w:pPr>
              <w:spacing w:before="60" w:after="60"/>
              <w:jc w:val="left"/>
              <w:rPr>
                <w:rFonts w:cs="Arial"/>
                <w:sz w:val="18"/>
                <w:szCs w:val="22"/>
              </w:rPr>
            </w:pPr>
            <w:r w:rsidRPr="00BE0976">
              <w:rPr>
                <w:rFonts w:cs="Arial"/>
                <w:sz w:val="18"/>
                <w:szCs w:val="22"/>
              </w:rPr>
              <w:t>OP</w:t>
            </w:r>
          </w:p>
        </w:tc>
        <w:tc>
          <w:tcPr>
            <w:tcW w:w="386" w:type="pct"/>
            <w:shd w:val="clear" w:color="auto" w:fill="auto"/>
            <w:noWrap/>
            <w:hideMark/>
          </w:tcPr>
          <w:p w14:paraId="3D732E5F" w14:textId="7AA710D7" w:rsidR="005D2F0E" w:rsidRPr="00BE0976" w:rsidRDefault="00C336B5" w:rsidP="00F70538">
            <w:pPr>
              <w:spacing w:before="60" w:after="60"/>
              <w:jc w:val="left"/>
              <w:rPr>
                <w:rFonts w:cs="Arial"/>
                <w:sz w:val="18"/>
                <w:szCs w:val="22"/>
              </w:rPr>
            </w:pPr>
            <w:r>
              <w:rPr>
                <w:rFonts w:cs="Arial"/>
                <w:sz w:val="18"/>
                <w:szCs w:val="22"/>
              </w:rPr>
              <w:t>HB</w:t>
            </w:r>
            <w:r w:rsidR="005D2F0E" w:rsidRPr="00BE0976">
              <w:rPr>
                <w:rFonts w:cs="Arial"/>
                <w:sz w:val="18"/>
                <w:szCs w:val="22"/>
              </w:rPr>
              <w:t>ED2</w:t>
            </w:r>
          </w:p>
        </w:tc>
        <w:tc>
          <w:tcPr>
            <w:tcW w:w="460" w:type="pct"/>
            <w:shd w:val="clear" w:color="auto" w:fill="auto"/>
            <w:noWrap/>
            <w:hideMark/>
          </w:tcPr>
          <w:p w14:paraId="06C6D07A" w14:textId="77777777" w:rsidR="005D2F0E" w:rsidRPr="00BE0976" w:rsidRDefault="005D2F0E" w:rsidP="00F70538">
            <w:pPr>
              <w:spacing w:before="60" w:after="60"/>
              <w:jc w:val="left"/>
              <w:rPr>
                <w:rFonts w:cs="Arial"/>
                <w:sz w:val="18"/>
                <w:szCs w:val="22"/>
              </w:rPr>
            </w:pPr>
            <w:r w:rsidRPr="00BE0976">
              <w:rPr>
                <w:rFonts w:cs="Arial"/>
                <w:sz w:val="18"/>
                <w:szCs w:val="22"/>
              </w:rPr>
              <w:t>5</w:t>
            </w:r>
          </w:p>
        </w:tc>
        <w:tc>
          <w:tcPr>
            <w:tcW w:w="507" w:type="pct"/>
            <w:shd w:val="clear" w:color="auto" w:fill="auto"/>
            <w:noWrap/>
            <w:hideMark/>
          </w:tcPr>
          <w:p w14:paraId="57103186" w14:textId="77777777" w:rsidR="005D2F0E" w:rsidRPr="00BE0976" w:rsidRDefault="005D2F0E" w:rsidP="00F70538">
            <w:pPr>
              <w:spacing w:before="60" w:after="60"/>
              <w:jc w:val="left"/>
              <w:rPr>
                <w:rFonts w:cs="Arial"/>
                <w:sz w:val="18"/>
                <w:szCs w:val="22"/>
              </w:rPr>
            </w:pPr>
            <w:r w:rsidRPr="00BE0976">
              <w:rPr>
                <w:rFonts w:cs="Arial"/>
                <w:sz w:val="18"/>
                <w:szCs w:val="22"/>
              </w:rPr>
              <w:t>-2.4115</w:t>
            </w:r>
          </w:p>
        </w:tc>
        <w:tc>
          <w:tcPr>
            <w:tcW w:w="507" w:type="pct"/>
            <w:shd w:val="clear" w:color="auto" w:fill="auto"/>
            <w:noWrap/>
            <w:hideMark/>
          </w:tcPr>
          <w:p w14:paraId="2348C483" w14:textId="77777777" w:rsidR="005D2F0E" w:rsidRPr="00BE0976" w:rsidRDefault="005D2F0E" w:rsidP="00F70538">
            <w:pPr>
              <w:spacing w:before="60" w:after="60"/>
              <w:jc w:val="left"/>
              <w:rPr>
                <w:rFonts w:cs="Arial"/>
                <w:sz w:val="18"/>
                <w:szCs w:val="22"/>
              </w:rPr>
            </w:pPr>
            <w:r w:rsidRPr="00BE0976">
              <w:rPr>
                <w:rFonts w:cs="Arial"/>
                <w:sz w:val="18"/>
                <w:szCs w:val="22"/>
              </w:rPr>
              <w:t>-3.0971</w:t>
            </w:r>
          </w:p>
        </w:tc>
        <w:tc>
          <w:tcPr>
            <w:tcW w:w="449" w:type="pct"/>
            <w:shd w:val="clear" w:color="auto" w:fill="auto"/>
            <w:noWrap/>
            <w:hideMark/>
          </w:tcPr>
          <w:p w14:paraId="39A79F78" w14:textId="77777777" w:rsidR="005D2F0E" w:rsidRPr="00BE0976" w:rsidRDefault="005D2F0E" w:rsidP="00F70538">
            <w:pPr>
              <w:spacing w:before="60" w:after="60"/>
              <w:jc w:val="left"/>
              <w:rPr>
                <w:rFonts w:cs="Arial"/>
                <w:sz w:val="18"/>
                <w:szCs w:val="22"/>
              </w:rPr>
            </w:pPr>
            <w:r w:rsidRPr="00BE0976">
              <w:rPr>
                <w:rFonts w:cs="Arial"/>
                <w:sz w:val="18"/>
                <w:szCs w:val="22"/>
              </w:rPr>
              <w:t>3.0512</w:t>
            </w:r>
          </w:p>
        </w:tc>
        <w:tc>
          <w:tcPr>
            <w:tcW w:w="449" w:type="pct"/>
            <w:shd w:val="clear" w:color="auto" w:fill="auto"/>
            <w:noWrap/>
            <w:hideMark/>
          </w:tcPr>
          <w:p w14:paraId="6E9D9C2D" w14:textId="77777777" w:rsidR="005D2F0E" w:rsidRPr="00BE0976" w:rsidRDefault="005D2F0E" w:rsidP="00F70538">
            <w:pPr>
              <w:spacing w:before="60" w:after="60"/>
              <w:jc w:val="left"/>
              <w:rPr>
                <w:rFonts w:cs="Arial"/>
                <w:sz w:val="18"/>
                <w:szCs w:val="22"/>
              </w:rPr>
            </w:pPr>
            <w:r w:rsidRPr="00BE0976">
              <w:rPr>
                <w:rFonts w:cs="Arial"/>
                <w:sz w:val="18"/>
                <w:szCs w:val="22"/>
              </w:rPr>
              <w:t>4.9367</w:t>
            </w:r>
          </w:p>
        </w:tc>
        <w:tc>
          <w:tcPr>
            <w:tcW w:w="449" w:type="pct"/>
            <w:shd w:val="clear" w:color="auto" w:fill="auto"/>
            <w:noWrap/>
            <w:hideMark/>
          </w:tcPr>
          <w:p w14:paraId="78ACDD8E" w14:textId="204E0058" w:rsidR="005D2F0E" w:rsidRPr="00BE0976" w:rsidRDefault="005D2F0E" w:rsidP="00F70538">
            <w:pPr>
              <w:spacing w:before="60" w:after="60"/>
              <w:jc w:val="left"/>
              <w:rPr>
                <w:rFonts w:cs="Arial"/>
                <w:sz w:val="18"/>
                <w:szCs w:val="22"/>
              </w:rPr>
            </w:pPr>
            <w:r w:rsidRPr="00BE0976">
              <w:rPr>
                <w:rFonts w:cs="Arial"/>
                <w:sz w:val="18"/>
                <w:szCs w:val="22"/>
              </w:rPr>
              <w:t>-0.639</w:t>
            </w:r>
            <w:r w:rsidR="00C336B5">
              <w:rPr>
                <w:rFonts w:cs="Arial"/>
                <w:sz w:val="18"/>
                <w:szCs w:val="22"/>
              </w:rPr>
              <w:t>0</w:t>
            </w:r>
          </w:p>
        </w:tc>
        <w:tc>
          <w:tcPr>
            <w:tcW w:w="532" w:type="pct"/>
            <w:shd w:val="clear" w:color="auto" w:fill="auto"/>
            <w:noWrap/>
            <w:hideMark/>
          </w:tcPr>
          <w:p w14:paraId="1ABC97E9" w14:textId="77777777" w:rsidR="005D2F0E" w:rsidRPr="00BE0976" w:rsidRDefault="005D2F0E" w:rsidP="00F70538">
            <w:pPr>
              <w:spacing w:before="60" w:after="60"/>
              <w:jc w:val="left"/>
              <w:rPr>
                <w:rFonts w:cs="Arial"/>
                <w:sz w:val="18"/>
                <w:szCs w:val="22"/>
              </w:rPr>
            </w:pPr>
            <w:r w:rsidRPr="00BE0976">
              <w:rPr>
                <w:rFonts w:cs="Arial"/>
                <w:sz w:val="18"/>
                <w:szCs w:val="22"/>
              </w:rPr>
              <w:t>0.0914</w:t>
            </w:r>
          </w:p>
        </w:tc>
        <w:tc>
          <w:tcPr>
            <w:tcW w:w="449" w:type="pct"/>
            <w:shd w:val="clear" w:color="auto" w:fill="auto"/>
            <w:noWrap/>
            <w:hideMark/>
          </w:tcPr>
          <w:p w14:paraId="501C7AEB" w14:textId="77777777" w:rsidR="005D2F0E" w:rsidRPr="00BE0976" w:rsidRDefault="005D2F0E" w:rsidP="00F70538">
            <w:pPr>
              <w:spacing w:before="60" w:after="60"/>
              <w:jc w:val="left"/>
              <w:rPr>
                <w:rFonts w:cs="Arial"/>
                <w:sz w:val="18"/>
                <w:szCs w:val="22"/>
              </w:rPr>
            </w:pPr>
            <w:r w:rsidRPr="00BE0976">
              <w:rPr>
                <w:rFonts w:cs="Arial"/>
                <w:sz w:val="18"/>
                <w:szCs w:val="22"/>
              </w:rPr>
              <w:t>-0.4176</w:t>
            </w:r>
          </w:p>
        </w:tc>
        <w:tc>
          <w:tcPr>
            <w:tcW w:w="507" w:type="pct"/>
            <w:shd w:val="clear" w:color="auto" w:fill="auto"/>
            <w:noWrap/>
            <w:hideMark/>
          </w:tcPr>
          <w:p w14:paraId="36C5BABC" w14:textId="77777777" w:rsidR="005D2F0E" w:rsidRPr="00BE0976" w:rsidRDefault="005D2F0E" w:rsidP="00F70538">
            <w:pPr>
              <w:spacing w:before="60" w:after="60"/>
              <w:jc w:val="left"/>
              <w:rPr>
                <w:rFonts w:cs="Arial"/>
                <w:sz w:val="18"/>
                <w:szCs w:val="22"/>
              </w:rPr>
            </w:pPr>
            <w:r w:rsidRPr="00BE0976">
              <w:rPr>
                <w:rFonts w:cs="Arial"/>
                <w:sz w:val="18"/>
                <w:szCs w:val="22"/>
              </w:rPr>
              <w:t>-3.4363</w:t>
            </w:r>
          </w:p>
        </w:tc>
      </w:tr>
      <w:tr w:rsidR="005D2F0E" w:rsidRPr="00BE0976" w14:paraId="30773CBD" w14:textId="77777777" w:rsidTr="00F70538">
        <w:trPr>
          <w:trHeight w:val="20"/>
        </w:trPr>
        <w:tc>
          <w:tcPr>
            <w:tcW w:w="305" w:type="pct"/>
            <w:shd w:val="clear" w:color="auto" w:fill="auto"/>
            <w:noWrap/>
            <w:hideMark/>
          </w:tcPr>
          <w:p w14:paraId="4407E6FA" w14:textId="77777777" w:rsidR="005D2F0E" w:rsidRPr="00BE0976" w:rsidRDefault="005D2F0E" w:rsidP="00F70538">
            <w:pPr>
              <w:spacing w:before="60" w:after="60"/>
              <w:jc w:val="left"/>
              <w:rPr>
                <w:rFonts w:cs="Arial"/>
                <w:sz w:val="18"/>
                <w:szCs w:val="22"/>
              </w:rPr>
            </w:pPr>
            <w:r w:rsidRPr="00BE0976">
              <w:rPr>
                <w:rFonts w:cs="Arial"/>
                <w:sz w:val="18"/>
                <w:szCs w:val="22"/>
              </w:rPr>
              <w:t>OP</w:t>
            </w:r>
          </w:p>
        </w:tc>
        <w:tc>
          <w:tcPr>
            <w:tcW w:w="386" w:type="pct"/>
            <w:shd w:val="clear" w:color="auto" w:fill="auto"/>
            <w:noWrap/>
            <w:hideMark/>
          </w:tcPr>
          <w:p w14:paraId="7E34CC60" w14:textId="69EB5D79" w:rsidR="005D2F0E" w:rsidRPr="00BE0976" w:rsidRDefault="00C336B5" w:rsidP="00F70538">
            <w:pPr>
              <w:spacing w:before="60" w:after="60"/>
              <w:jc w:val="left"/>
              <w:rPr>
                <w:rFonts w:cs="Arial"/>
                <w:sz w:val="18"/>
                <w:szCs w:val="22"/>
              </w:rPr>
            </w:pPr>
            <w:proofErr w:type="spellStart"/>
            <w:r>
              <w:rPr>
                <w:rFonts w:cs="Arial"/>
                <w:sz w:val="18"/>
                <w:szCs w:val="22"/>
              </w:rPr>
              <w:t>HB</w:t>
            </w:r>
            <w:r w:rsidR="005D2F0E" w:rsidRPr="00BE0976">
              <w:rPr>
                <w:rFonts w:cs="Arial"/>
                <w:sz w:val="18"/>
                <w:szCs w:val="22"/>
              </w:rPr>
              <w:t>SH</w:t>
            </w:r>
            <w:proofErr w:type="spellEnd"/>
          </w:p>
        </w:tc>
        <w:tc>
          <w:tcPr>
            <w:tcW w:w="460" w:type="pct"/>
            <w:shd w:val="clear" w:color="auto" w:fill="auto"/>
            <w:noWrap/>
            <w:hideMark/>
          </w:tcPr>
          <w:p w14:paraId="4A916A9F" w14:textId="77777777" w:rsidR="005D2F0E" w:rsidRPr="00BE0976" w:rsidRDefault="005D2F0E" w:rsidP="00F70538">
            <w:pPr>
              <w:spacing w:before="60" w:after="60"/>
              <w:jc w:val="left"/>
              <w:rPr>
                <w:rFonts w:cs="Arial"/>
                <w:sz w:val="18"/>
                <w:szCs w:val="22"/>
              </w:rPr>
            </w:pPr>
            <w:r w:rsidRPr="00BE0976">
              <w:rPr>
                <w:rFonts w:cs="Arial"/>
                <w:sz w:val="18"/>
                <w:szCs w:val="22"/>
              </w:rPr>
              <w:t>1</w:t>
            </w:r>
          </w:p>
        </w:tc>
        <w:tc>
          <w:tcPr>
            <w:tcW w:w="507" w:type="pct"/>
            <w:shd w:val="clear" w:color="auto" w:fill="auto"/>
            <w:noWrap/>
            <w:hideMark/>
          </w:tcPr>
          <w:p w14:paraId="67BDEB2A" w14:textId="77777777" w:rsidR="005D2F0E" w:rsidRPr="00BE0976" w:rsidRDefault="005D2F0E" w:rsidP="00F70538">
            <w:pPr>
              <w:spacing w:before="60" w:after="60"/>
              <w:jc w:val="left"/>
              <w:rPr>
                <w:rFonts w:cs="Arial"/>
                <w:sz w:val="18"/>
                <w:szCs w:val="22"/>
              </w:rPr>
            </w:pPr>
            <w:r w:rsidRPr="00BE0976">
              <w:rPr>
                <w:rFonts w:cs="Arial"/>
                <w:sz w:val="18"/>
                <w:szCs w:val="22"/>
              </w:rPr>
              <w:t>-9.0272</w:t>
            </w:r>
          </w:p>
        </w:tc>
        <w:tc>
          <w:tcPr>
            <w:tcW w:w="507" w:type="pct"/>
            <w:shd w:val="clear" w:color="auto" w:fill="auto"/>
            <w:noWrap/>
            <w:hideMark/>
          </w:tcPr>
          <w:p w14:paraId="7BF3A36A" w14:textId="77777777" w:rsidR="005D2F0E" w:rsidRPr="00BE0976" w:rsidRDefault="005D2F0E" w:rsidP="00F70538">
            <w:pPr>
              <w:spacing w:before="60" w:after="60"/>
              <w:jc w:val="left"/>
              <w:rPr>
                <w:rFonts w:cs="Arial"/>
                <w:sz w:val="18"/>
                <w:szCs w:val="22"/>
              </w:rPr>
            </w:pPr>
            <w:r w:rsidRPr="00BE0976">
              <w:rPr>
                <w:rFonts w:cs="Arial"/>
                <w:sz w:val="18"/>
                <w:szCs w:val="22"/>
              </w:rPr>
              <w:t>-8.8796</w:t>
            </w:r>
          </w:p>
        </w:tc>
        <w:tc>
          <w:tcPr>
            <w:tcW w:w="449" w:type="pct"/>
            <w:shd w:val="clear" w:color="auto" w:fill="auto"/>
            <w:noWrap/>
            <w:hideMark/>
          </w:tcPr>
          <w:p w14:paraId="4CD10EB2" w14:textId="77777777" w:rsidR="005D2F0E" w:rsidRPr="00BE0976" w:rsidRDefault="005D2F0E" w:rsidP="00F70538">
            <w:pPr>
              <w:spacing w:before="60" w:after="60"/>
              <w:jc w:val="left"/>
              <w:rPr>
                <w:rFonts w:cs="Arial"/>
                <w:sz w:val="18"/>
                <w:szCs w:val="22"/>
              </w:rPr>
            </w:pPr>
            <w:r w:rsidRPr="00BE0976">
              <w:rPr>
                <w:rFonts w:cs="Arial"/>
                <w:sz w:val="18"/>
                <w:szCs w:val="22"/>
              </w:rPr>
              <w:t>-3.6956</w:t>
            </w:r>
          </w:p>
        </w:tc>
        <w:tc>
          <w:tcPr>
            <w:tcW w:w="449" w:type="pct"/>
            <w:shd w:val="clear" w:color="auto" w:fill="auto"/>
            <w:noWrap/>
            <w:hideMark/>
          </w:tcPr>
          <w:p w14:paraId="0B2D9FCE" w14:textId="77777777" w:rsidR="005D2F0E" w:rsidRPr="00BE0976" w:rsidRDefault="005D2F0E" w:rsidP="00F70538">
            <w:pPr>
              <w:spacing w:before="60" w:after="60"/>
              <w:jc w:val="left"/>
              <w:rPr>
                <w:rFonts w:cs="Arial"/>
                <w:sz w:val="18"/>
                <w:szCs w:val="22"/>
              </w:rPr>
            </w:pPr>
            <w:r w:rsidRPr="00BE0976">
              <w:rPr>
                <w:rFonts w:cs="Arial"/>
                <w:sz w:val="18"/>
                <w:szCs w:val="22"/>
              </w:rPr>
              <w:t>0.6718</w:t>
            </w:r>
          </w:p>
        </w:tc>
        <w:tc>
          <w:tcPr>
            <w:tcW w:w="449" w:type="pct"/>
            <w:shd w:val="clear" w:color="auto" w:fill="auto"/>
            <w:noWrap/>
            <w:hideMark/>
          </w:tcPr>
          <w:p w14:paraId="0688DE5A" w14:textId="0DE41027" w:rsidR="005D2F0E" w:rsidRPr="00BE0976" w:rsidRDefault="005D2F0E" w:rsidP="00F70538">
            <w:pPr>
              <w:spacing w:before="60" w:after="60"/>
              <w:jc w:val="left"/>
              <w:rPr>
                <w:rFonts w:cs="Arial"/>
                <w:sz w:val="18"/>
                <w:szCs w:val="22"/>
              </w:rPr>
            </w:pPr>
            <w:r w:rsidRPr="00BE0976">
              <w:rPr>
                <w:rFonts w:cs="Arial"/>
                <w:sz w:val="18"/>
                <w:szCs w:val="22"/>
              </w:rPr>
              <w:t>1.317</w:t>
            </w:r>
            <w:r w:rsidR="00C336B5">
              <w:rPr>
                <w:rFonts w:cs="Arial"/>
                <w:sz w:val="18"/>
                <w:szCs w:val="22"/>
              </w:rPr>
              <w:t>0</w:t>
            </w:r>
          </w:p>
        </w:tc>
        <w:tc>
          <w:tcPr>
            <w:tcW w:w="532" w:type="pct"/>
            <w:shd w:val="clear" w:color="auto" w:fill="auto"/>
            <w:noWrap/>
            <w:hideMark/>
          </w:tcPr>
          <w:p w14:paraId="4BC6DB1E" w14:textId="77777777" w:rsidR="005D2F0E" w:rsidRPr="00BE0976" w:rsidRDefault="005D2F0E" w:rsidP="00F70538">
            <w:pPr>
              <w:spacing w:before="60" w:after="60"/>
              <w:jc w:val="left"/>
              <w:rPr>
                <w:rFonts w:cs="Arial"/>
                <w:sz w:val="18"/>
                <w:szCs w:val="22"/>
              </w:rPr>
            </w:pPr>
            <w:r w:rsidRPr="00BE0976">
              <w:rPr>
                <w:rFonts w:cs="Arial"/>
                <w:sz w:val="18"/>
                <w:szCs w:val="22"/>
              </w:rPr>
              <w:t>0.4633</w:t>
            </w:r>
          </w:p>
        </w:tc>
        <w:tc>
          <w:tcPr>
            <w:tcW w:w="449" w:type="pct"/>
            <w:shd w:val="clear" w:color="auto" w:fill="auto"/>
            <w:noWrap/>
            <w:hideMark/>
          </w:tcPr>
          <w:p w14:paraId="26D0DF1F" w14:textId="77777777" w:rsidR="005D2F0E" w:rsidRPr="00BE0976" w:rsidRDefault="005D2F0E" w:rsidP="00F70538">
            <w:pPr>
              <w:spacing w:before="60" w:after="60"/>
              <w:jc w:val="left"/>
              <w:rPr>
                <w:rFonts w:cs="Arial"/>
                <w:sz w:val="18"/>
                <w:szCs w:val="22"/>
              </w:rPr>
            </w:pPr>
            <w:r w:rsidRPr="00BE0976">
              <w:rPr>
                <w:rFonts w:cs="Arial"/>
                <w:sz w:val="18"/>
                <w:szCs w:val="22"/>
              </w:rPr>
              <w:t>-1.7956</w:t>
            </w:r>
          </w:p>
        </w:tc>
        <w:tc>
          <w:tcPr>
            <w:tcW w:w="507" w:type="pct"/>
            <w:shd w:val="clear" w:color="auto" w:fill="auto"/>
            <w:noWrap/>
            <w:hideMark/>
          </w:tcPr>
          <w:p w14:paraId="71FDCB90" w14:textId="77777777" w:rsidR="005D2F0E" w:rsidRPr="00BE0976" w:rsidRDefault="005D2F0E" w:rsidP="00F70538">
            <w:pPr>
              <w:spacing w:before="60" w:after="60"/>
              <w:jc w:val="left"/>
              <w:rPr>
                <w:rFonts w:cs="Arial"/>
                <w:sz w:val="18"/>
                <w:szCs w:val="22"/>
              </w:rPr>
            </w:pPr>
            <w:r w:rsidRPr="00BE0976">
              <w:rPr>
                <w:rFonts w:cs="Arial"/>
                <w:sz w:val="18"/>
                <w:szCs w:val="22"/>
              </w:rPr>
              <w:t>-7.8904</w:t>
            </w:r>
          </w:p>
        </w:tc>
      </w:tr>
      <w:tr w:rsidR="005D2F0E" w:rsidRPr="00BE0976" w14:paraId="3FDAFC3C" w14:textId="77777777" w:rsidTr="00F70538">
        <w:trPr>
          <w:trHeight w:val="20"/>
        </w:trPr>
        <w:tc>
          <w:tcPr>
            <w:tcW w:w="305" w:type="pct"/>
            <w:shd w:val="clear" w:color="auto" w:fill="auto"/>
            <w:noWrap/>
            <w:hideMark/>
          </w:tcPr>
          <w:p w14:paraId="0B34296E" w14:textId="77777777" w:rsidR="005D2F0E" w:rsidRPr="00BE0976" w:rsidRDefault="005D2F0E" w:rsidP="00F70538">
            <w:pPr>
              <w:spacing w:before="60" w:after="60"/>
              <w:jc w:val="left"/>
              <w:rPr>
                <w:rFonts w:cs="Arial"/>
                <w:sz w:val="18"/>
                <w:szCs w:val="22"/>
              </w:rPr>
            </w:pPr>
            <w:r w:rsidRPr="00BE0976">
              <w:rPr>
                <w:rFonts w:cs="Arial"/>
                <w:sz w:val="18"/>
                <w:szCs w:val="22"/>
              </w:rPr>
              <w:t>OP</w:t>
            </w:r>
          </w:p>
        </w:tc>
        <w:tc>
          <w:tcPr>
            <w:tcW w:w="386" w:type="pct"/>
            <w:shd w:val="clear" w:color="auto" w:fill="auto"/>
            <w:noWrap/>
            <w:hideMark/>
          </w:tcPr>
          <w:p w14:paraId="6B262990" w14:textId="6748EAD9" w:rsidR="005D2F0E" w:rsidRPr="00BE0976" w:rsidRDefault="00C336B5" w:rsidP="00F70538">
            <w:pPr>
              <w:spacing w:before="60" w:after="60"/>
              <w:jc w:val="left"/>
              <w:rPr>
                <w:rFonts w:cs="Arial"/>
                <w:sz w:val="18"/>
                <w:szCs w:val="22"/>
              </w:rPr>
            </w:pPr>
            <w:proofErr w:type="spellStart"/>
            <w:r>
              <w:rPr>
                <w:rFonts w:cs="Arial"/>
                <w:sz w:val="18"/>
                <w:szCs w:val="22"/>
              </w:rPr>
              <w:t>HB</w:t>
            </w:r>
            <w:r w:rsidR="005D2F0E" w:rsidRPr="00BE0976">
              <w:rPr>
                <w:rFonts w:cs="Arial"/>
                <w:sz w:val="18"/>
                <w:szCs w:val="22"/>
              </w:rPr>
              <w:t>SH</w:t>
            </w:r>
            <w:proofErr w:type="spellEnd"/>
          </w:p>
        </w:tc>
        <w:tc>
          <w:tcPr>
            <w:tcW w:w="460" w:type="pct"/>
            <w:shd w:val="clear" w:color="auto" w:fill="auto"/>
            <w:noWrap/>
            <w:hideMark/>
          </w:tcPr>
          <w:p w14:paraId="321579E4" w14:textId="77777777" w:rsidR="005D2F0E" w:rsidRPr="00BE0976" w:rsidRDefault="005D2F0E" w:rsidP="00F70538">
            <w:pPr>
              <w:spacing w:before="60" w:after="60"/>
              <w:jc w:val="left"/>
              <w:rPr>
                <w:rFonts w:cs="Arial"/>
                <w:sz w:val="18"/>
                <w:szCs w:val="22"/>
              </w:rPr>
            </w:pPr>
            <w:r w:rsidRPr="00BE0976">
              <w:rPr>
                <w:rFonts w:cs="Arial"/>
                <w:sz w:val="18"/>
                <w:szCs w:val="22"/>
              </w:rPr>
              <w:t>2</w:t>
            </w:r>
          </w:p>
        </w:tc>
        <w:tc>
          <w:tcPr>
            <w:tcW w:w="507" w:type="pct"/>
            <w:shd w:val="clear" w:color="auto" w:fill="auto"/>
            <w:noWrap/>
            <w:hideMark/>
          </w:tcPr>
          <w:p w14:paraId="68437AF7" w14:textId="77777777" w:rsidR="005D2F0E" w:rsidRPr="00BE0976" w:rsidRDefault="005D2F0E" w:rsidP="00F70538">
            <w:pPr>
              <w:spacing w:before="60" w:after="60"/>
              <w:jc w:val="left"/>
              <w:rPr>
                <w:rFonts w:cs="Arial"/>
                <w:sz w:val="18"/>
                <w:szCs w:val="22"/>
              </w:rPr>
            </w:pPr>
            <w:r w:rsidRPr="00BE0976">
              <w:rPr>
                <w:rFonts w:cs="Arial"/>
                <w:sz w:val="18"/>
                <w:szCs w:val="22"/>
              </w:rPr>
              <w:t>-10.5525</w:t>
            </w:r>
          </w:p>
        </w:tc>
        <w:tc>
          <w:tcPr>
            <w:tcW w:w="507" w:type="pct"/>
            <w:shd w:val="clear" w:color="auto" w:fill="auto"/>
            <w:noWrap/>
            <w:hideMark/>
          </w:tcPr>
          <w:p w14:paraId="7FD14C57" w14:textId="77777777" w:rsidR="005D2F0E" w:rsidRPr="00BE0976" w:rsidRDefault="005D2F0E" w:rsidP="00F70538">
            <w:pPr>
              <w:spacing w:before="60" w:after="60"/>
              <w:jc w:val="left"/>
              <w:rPr>
                <w:rFonts w:cs="Arial"/>
                <w:sz w:val="18"/>
                <w:szCs w:val="22"/>
              </w:rPr>
            </w:pPr>
            <w:r w:rsidRPr="00BE0976">
              <w:rPr>
                <w:rFonts w:cs="Arial"/>
                <w:sz w:val="18"/>
                <w:szCs w:val="22"/>
              </w:rPr>
              <w:t>-9.8142</w:t>
            </w:r>
          </w:p>
        </w:tc>
        <w:tc>
          <w:tcPr>
            <w:tcW w:w="449" w:type="pct"/>
            <w:shd w:val="clear" w:color="auto" w:fill="auto"/>
            <w:noWrap/>
            <w:hideMark/>
          </w:tcPr>
          <w:p w14:paraId="1B6A940D" w14:textId="77777777" w:rsidR="005D2F0E" w:rsidRPr="00BE0976" w:rsidRDefault="005D2F0E" w:rsidP="00F70538">
            <w:pPr>
              <w:spacing w:before="60" w:after="60"/>
              <w:jc w:val="left"/>
              <w:rPr>
                <w:rFonts w:cs="Arial"/>
                <w:sz w:val="18"/>
                <w:szCs w:val="22"/>
              </w:rPr>
            </w:pPr>
            <w:r w:rsidRPr="00BE0976">
              <w:rPr>
                <w:rFonts w:cs="Arial"/>
                <w:sz w:val="18"/>
                <w:szCs w:val="22"/>
              </w:rPr>
              <w:t>-3.6956</w:t>
            </w:r>
          </w:p>
        </w:tc>
        <w:tc>
          <w:tcPr>
            <w:tcW w:w="449" w:type="pct"/>
            <w:shd w:val="clear" w:color="auto" w:fill="auto"/>
            <w:noWrap/>
            <w:hideMark/>
          </w:tcPr>
          <w:p w14:paraId="62BE86AB" w14:textId="77777777" w:rsidR="005D2F0E" w:rsidRPr="00BE0976" w:rsidRDefault="005D2F0E" w:rsidP="00F70538">
            <w:pPr>
              <w:spacing w:before="60" w:after="60"/>
              <w:jc w:val="left"/>
              <w:rPr>
                <w:rFonts w:cs="Arial"/>
                <w:sz w:val="18"/>
                <w:szCs w:val="22"/>
              </w:rPr>
            </w:pPr>
            <w:r w:rsidRPr="00BE0976">
              <w:rPr>
                <w:rFonts w:cs="Arial"/>
                <w:sz w:val="18"/>
                <w:szCs w:val="22"/>
              </w:rPr>
              <w:t>0.4107</w:t>
            </w:r>
          </w:p>
        </w:tc>
        <w:tc>
          <w:tcPr>
            <w:tcW w:w="449" w:type="pct"/>
            <w:shd w:val="clear" w:color="auto" w:fill="auto"/>
            <w:noWrap/>
            <w:hideMark/>
          </w:tcPr>
          <w:p w14:paraId="5D4FC45E" w14:textId="2CAAEE51" w:rsidR="005D2F0E" w:rsidRPr="00BE0976" w:rsidRDefault="005D2F0E" w:rsidP="00F70538">
            <w:pPr>
              <w:spacing w:before="60" w:after="60"/>
              <w:jc w:val="left"/>
              <w:rPr>
                <w:rFonts w:cs="Arial"/>
                <w:sz w:val="18"/>
                <w:szCs w:val="22"/>
              </w:rPr>
            </w:pPr>
            <w:r w:rsidRPr="00BE0976">
              <w:rPr>
                <w:rFonts w:cs="Arial"/>
                <w:sz w:val="18"/>
                <w:szCs w:val="22"/>
              </w:rPr>
              <w:t>1.317</w:t>
            </w:r>
            <w:r w:rsidR="00C336B5">
              <w:rPr>
                <w:rFonts w:cs="Arial"/>
                <w:sz w:val="18"/>
                <w:szCs w:val="22"/>
              </w:rPr>
              <w:t>0</w:t>
            </w:r>
          </w:p>
        </w:tc>
        <w:tc>
          <w:tcPr>
            <w:tcW w:w="532" w:type="pct"/>
            <w:shd w:val="clear" w:color="auto" w:fill="auto"/>
            <w:noWrap/>
            <w:hideMark/>
          </w:tcPr>
          <w:p w14:paraId="582D33A5" w14:textId="77777777" w:rsidR="005D2F0E" w:rsidRPr="00BE0976" w:rsidRDefault="005D2F0E" w:rsidP="00F70538">
            <w:pPr>
              <w:spacing w:before="60" w:after="60"/>
              <w:jc w:val="left"/>
              <w:rPr>
                <w:rFonts w:cs="Arial"/>
                <w:sz w:val="18"/>
                <w:szCs w:val="22"/>
              </w:rPr>
            </w:pPr>
            <w:r w:rsidRPr="00BE0976">
              <w:rPr>
                <w:rFonts w:cs="Arial"/>
                <w:sz w:val="18"/>
                <w:szCs w:val="22"/>
              </w:rPr>
              <w:t>-1.4878</w:t>
            </w:r>
          </w:p>
        </w:tc>
        <w:tc>
          <w:tcPr>
            <w:tcW w:w="449" w:type="pct"/>
            <w:shd w:val="clear" w:color="auto" w:fill="auto"/>
            <w:noWrap/>
            <w:hideMark/>
          </w:tcPr>
          <w:p w14:paraId="5923378D" w14:textId="77777777" w:rsidR="005D2F0E" w:rsidRPr="00BE0976" w:rsidRDefault="005D2F0E" w:rsidP="00F70538">
            <w:pPr>
              <w:spacing w:before="60" w:after="60"/>
              <w:jc w:val="left"/>
              <w:rPr>
                <w:rFonts w:cs="Arial"/>
                <w:sz w:val="18"/>
                <w:szCs w:val="22"/>
              </w:rPr>
            </w:pPr>
            <w:r w:rsidRPr="00BE0976">
              <w:rPr>
                <w:rFonts w:cs="Arial"/>
                <w:sz w:val="18"/>
                <w:szCs w:val="22"/>
              </w:rPr>
              <w:t>-2.3882</w:t>
            </w:r>
          </w:p>
        </w:tc>
        <w:tc>
          <w:tcPr>
            <w:tcW w:w="507" w:type="pct"/>
            <w:shd w:val="clear" w:color="auto" w:fill="auto"/>
            <w:noWrap/>
            <w:hideMark/>
          </w:tcPr>
          <w:p w14:paraId="7406B1AC" w14:textId="77777777" w:rsidR="005D2F0E" w:rsidRPr="00BE0976" w:rsidRDefault="005D2F0E" w:rsidP="00F70538">
            <w:pPr>
              <w:spacing w:before="60" w:after="60"/>
              <w:jc w:val="left"/>
              <w:rPr>
                <w:rFonts w:cs="Arial"/>
                <w:sz w:val="18"/>
                <w:szCs w:val="22"/>
              </w:rPr>
            </w:pPr>
            <w:r w:rsidRPr="00BE0976">
              <w:rPr>
                <w:rFonts w:cs="Arial"/>
                <w:sz w:val="18"/>
                <w:szCs w:val="22"/>
              </w:rPr>
              <w:t>-7.8904</w:t>
            </w:r>
          </w:p>
        </w:tc>
      </w:tr>
      <w:tr w:rsidR="005D2F0E" w:rsidRPr="00BE0976" w14:paraId="5C70E028" w14:textId="77777777" w:rsidTr="00F70538">
        <w:trPr>
          <w:trHeight w:val="20"/>
        </w:trPr>
        <w:tc>
          <w:tcPr>
            <w:tcW w:w="305" w:type="pct"/>
            <w:shd w:val="clear" w:color="auto" w:fill="auto"/>
            <w:noWrap/>
            <w:hideMark/>
          </w:tcPr>
          <w:p w14:paraId="0B24E25B" w14:textId="77777777" w:rsidR="005D2F0E" w:rsidRPr="00BE0976" w:rsidRDefault="005D2F0E" w:rsidP="00F70538">
            <w:pPr>
              <w:spacing w:before="60" w:after="60"/>
              <w:jc w:val="left"/>
              <w:rPr>
                <w:rFonts w:cs="Arial"/>
                <w:sz w:val="18"/>
                <w:szCs w:val="22"/>
              </w:rPr>
            </w:pPr>
            <w:r w:rsidRPr="00BE0976">
              <w:rPr>
                <w:rFonts w:cs="Arial"/>
                <w:sz w:val="18"/>
                <w:szCs w:val="22"/>
              </w:rPr>
              <w:lastRenderedPageBreak/>
              <w:t>OP</w:t>
            </w:r>
          </w:p>
        </w:tc>
        <w:tc>
          <w:tcPr>
            <w:tcW w:w="386" w:type="pct"/>
            <w:shd w:val="clear" w:color="auto" w:fill="auto"/>
            <w:noWrap/>
            <w:hideMark/>
          </w:tcPr>
          <w:p w14:paraId="210C7F4D" w14:textId="50CD8878" w:rsidR="005D2F0E" w:rsidRPr="00BE0976" w:rsidRDefault="00C336B5" w:rsidP="00F70538">
            <w:pPr>
              <w:spacing w:before="60" w:after="60"/>
              <w:jc w:val="left"/>
              <w:rPr>
                <w:rFonts w:cs="Arial"/>
                <w:sz w:val="18"/>
                <w:szCs w:val="22"/>
              </w:rPr>
            </w:pPr>
            <w:proofErr w:type="spellStart"/>
            <w:r>
              <w:rPr>
                <w:rFonts w:cs="Arial"/>
                <w:sz w:val="18"/>
                <w:szCs w:val="22"/>
              </w:rPr>
              <w:t>HB</w:t>
            </w:r>
            <w:r w:rsidR="005D2F0E" w:rsidRPr="00BE0976">
              <w:rPr>
                <w:rFonts w:cs="Arial"/>
                <w:sz w:val="18"/>
                <w:szCs w:val="22"/>
              </w:rPr>
              <w:t>SH</w:t>
            </w:r>
            <w:proofErr w:type="spellEnd"/>
          </w:p>
        </w:tc>
        <w:tc>
          <w:tcPr>
            <w:tcW w:w="460" w:type="pct"/>
            <w:shd w:val="clear" w:color="auto" w:fill="auto"/>
            <w:noWrap/>
            <w:hideMark/>
          </w:tcPr>
          <w:p w14:paraId="777C66F4" w14:textId="77777777" w:rsidR="005D2F0E" w:rsidRPr="00BE0976" w:rsidRDefault="005D2F0E" w:rsidP="00F70538">
            <w:pPr>
              <w:spacing w:before="60" w:after="60"/>
              <w:jc w:val="left"/>
              <w:rPr>
                <w:rFonts w:cs="Arial"/>
                <w:sz w:val="18"/>
                <w:szCs w:val="22"/>
              </w:rPr>
            </w:pPr>
            <w:r w:rsidRPr="00BE0976">
              <w:rPr>
                <w:rFonts w:cs="Arial"/>
                <w:sz w:val="18"/>
                <w:szCs w:val="22"/>
              </w:rPr>
              <w:t>3</w:t>
            </w:r>
          </w:p>
        </w:tc>
        <w:tc>
          <w:tcPr>
            <w:tcW w:w="507" w:type="pct"/>
            <w:shd w:val="clear" w:color="auto" w:fill="auto"/>
            <w:noWrap/>
            <w:hideMark/>
          </w:tcPr>
          <w:p w14:paraId="1AA3B971" w14:textId="77777777" w:rsidR="005D2F0E" w:rsidRPr="00BE0976" w:rsidRDefault="005D2F0E" w:rsidP="00F70538">
            <w:pPr>
              <w:spacing w:before="60" w:after="60"/>
              <w:jc w:val="left"/>
              <w:rPr>
                <w:rFonts w:cs="Arial"/>
                <w:sz w:val="18"/>
                <w:szCs w:val="22"/>
              </w:rPr>
            </w:pPr>
            <w:r w:rsidRPr="00BE0976">
              <w:rPr>
                <w:rFonts w:cs="Arial"/>
                <w:sz w:val="18"/>
                <w:szCs w:val="22"/>
              </w:rPr>
              <w:t>-14.7943</w:t>
            </w:r>
          </w:p>
        </w:tc>
        <w:tc>
          <w:tcPr>
            <w:tcW w:w="507" w:type="pct"/>
            <w:shd w:val="clear" w:color="auto" w:fill="auto"/>
            <w:noWrap/>
            <w:hideMark/>
          </w:tcPr>
          <w:p w14:paraId="160DEAB6" w14:textId="77777777" w:rsidR="005D2F0E" w:rsidRPr="00BE0976" w:rsidRDefault="005D2F0E" w:rsidP="00F70538">
            <w:pPr>
              <w:spacing w:before="60" w:after="60"/>
              <w:jc w:val="left"/>
              <w:rPr>
                <w:rFonts w:cs="Arial"/>
                <w:sz w:val="18"/>
                <w:szCs w:val="22"/>
              </w:rPr>
            </w:pPr>
            <w:r w:rsidRPr="00BE0976">
              <w:rPr>
                <w:rFonts w:cs="Arial"/>
                <w:sz w:val="18"/>
                <w:szCs w:val="22"/>
              </w:rPr>
              <w:t>-12.9368</w:t>
            </w:r>
          </w:p>
        </w:tc>
        <w:tc>
          <w:tcPr>
            <w:tcW w:w="449" w:type="pct"/>
            <w:shd w:val="clear" w:color="auto" w:fill="auto"/>
            <w:noWrap/>
            <w:hideMark/>
          </w:tcPr>
          <w:p w14:paraId="2EF2069C" w14:textId="77777777" w:rsidR="005D2F0E" w:rsidRPr="00BE0976" w:rsidRDefault="005D2F0E" w:rsidP="00F70538">
            <w:pPr>
              <w:spacing w:before="60" w:after="60"/>
              <w:jc w:val="left"/>
              <w:rPr>
                <w:rFonts w:cs="Arial"/>
                <w:sz w:val="18"/>
                <w:szCs w:val="22"/>
              </w:rPr>
            </w:pPr>
            <w:r w:rsidRPr="00BE0976">
              <w:rPr>
                <w:rFonts w:cs="Arial"/>
                <w:sz w:val="18"/>
                <w:szCs w:val="22"/>
              </w:rPr>
              <w:t>-3.6956</w:t>
            </w:r>
          </w:p>
        </w:tc>
        <w:tc>
          <w:tcPr>
            <w:tcW w:w="449" w:type="pct"/>
            <w:shd w:val="clear" w:color="auto" w:fill="auto"/>
            <w:noWrap/>
            <w:hideMark/>
          </w:tcPr>
          <w:p w14:paraId="15F454E2" w14:textId="77777777" w:rsidR="005D2F0E" w:rsidRPr="00BE0976" w:rsidRDefault="005D2F0E" w:rsidP="00F70538">
            <w:pPr>
              <w:spacing w:before="60" w:after="60"/>
              <w:jc w:val="left"/>
              <w:rPr>
                <w:rFonts w:cs="Arial"/>
                <w:sz w:val="18"/>
                <w:szCs w:val="22"/>
              </w:rPr>
            </w:pPr>
            <w:r w:rsidRPr="00BE0976">
              <w:rPr>
                <w:rFonts w:cs="Arial"/>
                <w:sz w:val="18"/>
                <w:szCs w:val="22"/>
              </w:rPr>
              <w:t>0.5002</w:t>
            </w:r>
          </w:p>
        </w:tc>
        <w:tc>
          <w:tcPr>
            <w:tcW w:w="449" w:type="pct"/>
            <w:shd w:val="clear" w:color="auto" w:fill="auto"/>
            <w:noWrap/>
            <w:hideMark/>
          </w:tcPr>
          <w:p w14:paraId="308FF360" w14:textId="5EB5511C" w:rsidR="005D2F0E" w:rsidRPr="00BE0976" w:rsidRDefault="005D2F0E" w:rsidP="00F70538">
            <w:pPr>
              <w:spacing w:before="60" w:after="60"/>
              <w:jc w:val="left"/>
              <w:rPr>
                <w:rFonts w:cs="Arial"/>
                <w:sz w:val="18"/>
                <w:szCs w:val="22"/>
              </w:rPr>
            </w:pPr>
            <w:r w:rsidRPr="00BE0976">
              <w:rPr>
                <w:rFonts w:cs="Arial"/>
                <w:sz w:val="18"/>
                <w:szCs w:val="22"/>
              </w:rPr>
              <w:t>1.317</w:t>
            </w:r>
            <w:r w:rsidR="00C336B5">
              <w:rPr>
                <w:rFonts w:cs="Arial"/>
                <w:sz w:val="18"/>
                <w:szCs w:val="22"/>
              </w:rPr>
              <w:t>0</w:t>
            </w:r>
          </w:p>
        </w:tc>
        <w:tc>
          <w:tcPr>
            <w:tcW w:w="532" w:type="pct"/>
            <w:shd w:val="clear" w:color="auto" w:fill="auto"/>
            <w:noWrap/>
            <w:hideMark/>
          </w:tcPr>
          <w:p w14:paraId="1D788909" w14:textId="77777777" w:rsidR="005D2F0E" w:rsidRPr="00BE0976" w:rsidRDefault="005D2F0E" w:rsidP="00F70538">
            <w:pPr>
              <w:spacing w:before="60" w:after="60"/>
              <w:jc w:val="left"/>
              <w:rPr>
                <w:rFonts w:cs="Arial"/>
                <w:sz w:val="18"/>
                <w:szCs w:val="22"/>
              </w:rPr>
            </w:pPr>
            <w:r w:rsidRPr="00BE0976">
              <w:rPr>
                <w:rFonts w:cs="Arial"/>
                <w:sz w:val="18"/>
                <w:szCs w:val="22"/>
              </w:rPr>
              <w:t>1.7137</w:t>
            </w:r>
          </w:p>
        </w:tc>
        <w:tc>
          <w:tcPr>
            <w:tcW w:w="449" w:type="pct"/>
            <w:shd w:val="clear" w:color="auto" w:fill="auto"/>
            <w:noWrap/>
            <w:hideMark/>
          </w:tcPr>
          <w:p w14:paraId="342DEBF9" w14:textId="77777777" w:rsidR="005D2F0E" w:rsidRPr="00BE0976" w:rsidRDefault="005D2F0E" w:rsidP="00F70538">
            <w:pPr>
              <w:spacing w:before="60" w:after="60"/>
              <w:jc w:val="left"/>
              <w:rPr>
                <w:rFonts w:cs="Arial"/>
                <w:sz w:val="18"/>
                <w:szCs w:val="22"/>
              </w:rPr>
            </w:pPr>
            <w:r w:rsidRPr="00BE0976">
              <w:rPr>
                <w:rFonts w:cs="Arial"/>
                <w:sz w:val="18"/>
                <w:szCs w:val="22"/>
              </w:rPr>
              <w:t>-2.0797</w:t>
            </w:r>
          </w:p>
        </w:tc>
        <w:tc>
          <w:tcPr>
            <w:tcW w:w="507" w:type="pct"/>
            <w:shd w:val="clear" w:color="auto" w:fill="auto"/>
            <w:noWrap/>
            <w:hideMark/>
          </w:tcPr>
          <w:p w14:paraId="3866D7C8" w14:textId="77777777" w:rsidR="005D2F0E" w:rsidRPr="00BE0976" w:rsidRDefault="005D2F0E" w:rsidP="00F70538">
            <w:pPr>
              <w:spacing w:before="60" w:after="60"/>
              <w:jc w:val="left"/>
              <w:rPr>
                <w:rFonts w:cs="Arial"/>
                <w:sz w:val="18"/>
                <w:szCs w:val="22"/>
              </w:rPr>
            </w:pPr>
            <w:r w:rsidRPr="00BE0976">
              <w:rPr>
                <w:rFonts w:cs="Arial"/>
                <w:sz w:val="18"/>
                <w:szCs w:val="22"/>
              </w:rPr>
              <w:t>-7.8904</w:t>
            </w:r>
          </w:p>
        </w:tc>
      </w:tr>
      <w:tr w:rsidR="005D2F0E" w:rsidRPr="00BE0976" w14:paraId="0F2C52C1" w14:textId="77777777" w:rsidTr="00F70538">
        <w:trPr>
          <w:trHeight w:val="20"/>
        </w:trPr>
        <w:tc>
          <w:tcPr>
            <w:tcW w:w="305" w:type="pct"/>
            <w:shd w:val="clear" w:color="auto" w:fill="auto"/>
            <w:noWrap/>
            <w:hideMark/>
          </w:tcPr>
          <w:p w14:paraId="468A5310" w14:textId="77777777" w:rsidR="005D2F0E" w:rsidRPr="00BE0976" w:rsidRDefault="005D2F0E" w:rsidP="00F70538">
            <w:pPr>
              <w:spacing w:before="60" w:after="60"/>
              <w:jc w:val="left"/>
              <w:rPr>
                <w:rFonts w:cs="Arial"/>
                <w:sz w:val="18"/>
                <w:szCs w:val="22"/>
              </w:rPr>
            </w:pPr>
            <w:r w:rsidRPr="00BE0976">
              <w:rPr>
                <w:rFonts w:cs="Arial"/>
                <w:sz w:val="18"/>
                <w:szCs w:val="22"/>
              </w:rPr>
              <w:t>OP</w:t>
            </w:r>
          </w:p>
        </w:tc>
        <w:tc>
          <w:tcPr>
            <w:tcW w:w="386" w:type="pct"/>
            <w:shd w:val="clear" w:color="auto" w:fill="auto"/>
            <w:noWrap/>
            <w:hideMark/>
          </w:tcPr>
          <w:p w14:paraId="43A16C92" w14:textId="56471D2C" w:rsidR="005D2F0E" w:rsidRPr="00BE0976" w:rsidRDefault="00C336B5" w:rsidP="00F70538">
            <w:pPr>
              <w:spacing w:before="60" w:after="60"/>
              <w:jc w:val="left"/>
              <w:rPr>
                <w:rFonts w:cs="Arial"/>
                <w:sz w:val="18"/>
                <w:szCs w:val="22"/>
              </w:rPr>
            </w:pPr>
            <w:proofErr w:type="spellStart"/>
            <w:r>
              <w:rPr>
                <w:rFonts w:cs="Arial"/>
                <w:sz w:val="18"/>
                <w:szCs w:val="22"/>
              </w:rPr>
              <w:t>HB</w:t>
            </w:r>
            <w:r w:rsidR="005D2F0E" w:rsidRPr="00BE0976">
              <w:rPr>
                <w:rFonts w:cs="Arial"/>
                <w:sz w:val="18"/>
                <w:szCs w:val="22"/>
              </w:rPr>
              <w:t>SH</w:t>
            </w:r>
            <w:proofErr w:type="spellEnd"/>
          </w:p>
        </w:tc>
        <w:tc>
          <w:tcPr>
            <w:tcW w:w="460" w:type="pct"/>
            <w:shd w:val="clear" w:color="auto" w:fill="auto"/>
            <w:noWrap/>
            <w:hideMark/>
          </w:tcPr>
          <w:p w14:paraId="22CEFC20" w14:textId="77777777" w:rsidR="005D2F0E" w:rsidRPr="00BE0976" w:rsidRDefault="005D2F0E" w:rsidP="00F70538">
            <w:pPr>
              <w:spacing w:before="60" w:after="60"/>
              <w:jc w:val="left"/>
              <w:rPr>
                <w:rFonts w:cs="Arial"/>
                <w:sz w:val="18"/>
                <w:szCs w:val="22"/>
              </w:rPr>
            </w:pPr>
            <w:r w:rsidRPr="00BE0976">
              <w:rPr>
                <w:rFonts w:cs="Arial"/>
                <w:sz w:val="18"/>
                <w:szCs w:val="22"/>
              </w:rPr>
              <w:t>4</w:t>
            </w:r>
          </w:p>
        </w:tc>
        <w:tc>
          <w:tcPr>
            <w:tcW w:w="507" w:type="pct"/>
            <w:shd w:val="clear" w:color="auto" w:fill="auto"/>
            <w:noWrap/>
            <w:hideMark/>
          </w:tcPr>
          <w:p w14:paraId="34B874E2" w14:textId="77777777" w:rsidR="005D2F0E" w:rsidRPr="00BE0976" w:rsidRDefault="005D2F0E" w:rsidP="00F70538">
            <w:pPr>
              <w:spacing w:before="60" w:after="60"/>
              <w:jc w:val="left"/>
              <w:rPr>
                <w:rFonts w:cs="Arial"/>
                <w:sz w:val="18"/>
                <w:szCs w:val="22"/>
              </w:rPr>
            </w:pPr>
            <w:r w:rsidRPr="00BE0976">
              <w:rPr>
                <w:rFonts w:cs="Arial"/>
                <w:sz w:val="18"/>
                <w:szCs w:val="22"/>
              </w:rPr>
              <w:t>-14.7943</w:t>
            </w:r>
          </w:p>
        </w:tc>
        <w:tc>
          <w:tcPr>
            <w:tcW w:w="507" w:type="pct"/>
            <w:shd w:val="clear" w:color="auto" w:fill="auto"/>
            <w:noWrap/>
            <w:hideMark/>
          </w:tcPr>
          <w:p w14:paraId="2368C444" w14:textId="77777777" w:rsidR="005D2F0E" w:rsidRPr="00BE0976" w:rsidRDefault="005D2F0E" w:rsidP="00F70538">
            <w:pPr>
              <w:spacing w:before="60" w:after="60"/>
              <w:jc w:val="left"/>
              <w:rPr>
                <w:rFonts w:cs="Arial"/>
                <w:sz w:val="18"/>
                <w:szCs w:val="22"/>
              </w:rPr>
            </w:pPr>
            <w:r w:rsidRPr="00BE0976">
              <w:rPr>
                <w:rFonts w:cs="Arial"/>
                <w:sz w:val="18"/>
                <w:szCs w:val="22"/>
              </w:rPr>
              <w:t>-12.9368</w:t>
            </w:r>
          </w:p>
        </w:tc>
        <w:tc>
          <w:tcPr>
            <w:tcW w:w="449" w:type="pct"/>
            <w:shd w:val="clear" w:color="auto" w:fill="auto"/>
            <w:noWrap/>
            <w:hideMark/>
          </w:tcPr>
          <w:p w14:paraId="053E2718" w14:textId="77777777" w:rsidR="005D2F0E" w:rsidRPr="00BE0976" w:rsidRDefault="005D2F0E" w:rsidP="00F70538">
            <w:pPr>
              <w:spacing w:before="60" w:after="60"/>
              <w:jc w:val="left"/>
              <w:rPr>
                <w:rFonts w:cs="Arial"/>
                <w:sz w:val="18"/>
                <w:szCs w:val="22"/>
              </w:rPr>
            </w:pPr>
            <w:r w:rsidRPr="00BE0976">
              <w:rPr>
                <w:rFonts w:cs="Arial"/>
                <w:sz w:val="18"/>
                <w:szCs w:val="22"/>
              </w:rPr>
              <w:t>-3.6956</w:t>
            </w:r>
          </w:p>
        </w:tc>
        <w:tc>
          <w:tcPr>
            <w:tcW w:w="449" w:type="pct"/>
            <w:shd w:val="clear" w:color="auto" w:fill="auto"/>
            <w:noWrap/>
            <w:hideMark/>
          </w:tcPr>
          <w:p w14:paraId="3C6E74A6" w14:textId="77777777" w:rsidR="005D2F0E" w:rsidRPr="00BE0976" w:rsidRDefault="005D2F0E" w:rsidP="00F70538">
            <w:pPr>
              <w:spacing w:before="60" w:after="60"/>
              <w:jc w:val="left"/>
              <w:rPr>
                <w:rFonts w:cs="Arial"/>
                <w:sz w:val="18"/>
                <w:szCs w:val="22"/>
              </w:rPr>
            </w:pPr>
            <w:r w:rsidRPr="00BE0976">
              <w:rPr>
                <w:rFonts w:cs="Arial"/>
                <w:sz w:val="18"/>
                <w:szCs w:val="22"/>
              </w:rPr>
              <w:t>0.5002</w:t>
            </w:r>
          </w:p>
        </w:tc>
        <w:tc>
          <w:tcPr>
            <w:tcW w:w="449" w:type="pct"/>
            <w:shd w:val="clear" w:color="auto" w:fill="auto"/>
            <w:noWrap/>
            <w:hideMark/>
          </w:tcPr>
          <w:p w14:paraId="1983FCDA" w14:textId="5DA5C4B6" w:rsidR="005D2F0E" w:rsidRPr="00BE0976" w:rsidRDefault="005D2F0E" w:rsidP="00F70538">
            <w:pPr>
              <w:spacing w:before="60" w:after="60"/>
              <w:jc w:val="left"/>
              <w:rPr>
                <w:rFonts w:cs="Arial"/>
                <w:sz w:val="18"/>
                <w:szCs w:val="22"/>
              </w:rPr>
            </w:pPr>
            <w:r w:rsidRPr="00BE0976">
              <w:rPr>
                <w:rFonts w:cs="Arial"/>
                <w:sz w:val="18"/>
                <w:szCs w:val="22"/>
              </w:rPr>
              <w:t>1.317</w:t>
            </w:r>
            <w:r w:rsidR="00C336B5">
              <w:rPr>
                <w:rFonts w:cs="Arial"/>
                <w:sz w:val="18"/>
                <w:szCs w:val="22"/>
              </w:rPr>
              <w:t>0</w:t>
            </w:r>
          </w:p>
        </w:tc>
        <w:tc>
          <w:tcPr>
            <w:tcW w:w="532" w:type="pct"/>
            <w:shd w:val="clear" w:color="auto" w:fill="auto"/>
            <w:noWrap/>
            <w:hideMark/>
          </w:tcPr>
          <w:p w14:paraId="7787F8C1" w14:textId="77777777" w:rsidR="005D2F0E" w:rsidRPr="00BE0976" w:rsidRDefault="005D2F0E" w:rsidP="00F70538">
            <w:pPr>
              <w:spacing w:before="60" w:after="60"/>
              <w:jc w:val="left"/>
              <w:rPr>
                <w:rFonts w:cs="Arial"/>
                <w:sz w:val="18"/>
                <w:szCs w:val="22"/>
              </w:rPr>
            </w:pPr>
            <w:r w:rsidRPr="00BE0976">
              <w:rPr>
                <w:rFonts w:cs="Arial"/>
                <w:sz w:val="18"/>
                <w:szCs w:val="22"/>
              </w:rPr>
              <w:t>1.7137</w:t>
            </w:r>
          </w:p>
        </w:tc>
        <w:tc>
          <w:tcPr>
            <w:tcW w:w="449" w:type="pct"/>
            <w:shd w:val="clear" w:color="auto" w:fill="auto"/>
            <w:noWrap/>
            <w:hideMark/>
          </w:tcPr>
          <w:p w14:paraId="365F01D8" w14:textId="77777777" w:rsidR="005D2F0E" w:rsidRPr="00BE0976" w:rsidRDefault="005D2F0E" w:rsidP="00F70538">
            <w:pPr>
              <w:spacing w:before="60" w:after="60"/>
              <w:jc w:val="left"/>
              <w:rPr>
                <w:rFonts w:cs="Arial"/>
                <w:sz w:val="18"/>
                <w:szCs w:val="22"/>
              </w:rPr>
            </w:pPr>
            <w:r w:rsidRPr="00BE0976">
              <w:rPr>
                <w:rFonts w:cs="Arial"/>
                <w:sz w:val="18"/>
                <w:szCs w:val="22"/>
              </w:rPr>
              <w:t>-2.0797</w:t>
            </w:r>
          </w:p>
        </w:tc>
        <w:tc>
          <w:tcPr>
            <w:tcW w:w="507" w:type="pct"/>
            <w:shd w:val="clear" w:color="auto" w:fill="auto"/>
            <w:noWrap/>
            <w:hideMark/>
          </w:tcPr>
          <w:p w14:paraId="352608CC" w14:textId="77777777" w:rsidR="005D2F0E" w:rsidRPr="00BE0976" w:rsidRDefault="005D2F0E" w:rsidP="00F70538">
            <w:pPr>
              <w:spacing w:before="60" w:after="60"/>
              <w:jc w:val="left"/>
              <w:rPr>
                <w:rFonts w:cs="Arial"/>
                <w:sz w:val="18"/>
                <w:szCs w:val="22"/>
              </w:rPr>
            </w:pPr>
            <w:r w:rsidRPr="00BE0976">
              <w:rPr>
                <w:rFonts w:cs="Arial"/>
                <w:sz w:val="18"/>
                <w:szCs w:val="22"/>
              </w:rPr>
              <w:t>-7.8904</w:t>
            </w:r>
          </w:p>
        </w:tc>
      </w:tr>
      <w:tr w:rsidR="005D2F0E" w:rsidRPr="00BE0976" w14:paraId="54381D82" w14:textId="77777777" w:rsidTr="00F70538">
        <w:trPr>
          <w:trHeight w:val="20"/>
        </w:trPr>
        <w:tc>
          <w:tcPr>
            <w:tcW w:w="305" w:type="pct"/>
            <w:shd w:val="clear" w:color="auto" w:fill="auto"/>
            <w:noWrap/>
            <w:hideMark/>
          </w:tcPr>
          <w:p w14:paraId="2424B41B" w14:textId="77777777" w:rsidR="005D2F0E" w:rsidRPr="00BE0976" w:rsidRDefault="005D2F0E" w:rsidP="00F70538">
            <w:pPr>
              <w:spacing w:before="60" w:after="60"/>
              <w:jc w:val="left"/>
              <w:rPr>
                <w:rFonts w:cs="Arial"/>
                <w:sz w:val="18"/>
                <w:szCs w:val="22"/>
              </w:rPr>
            </w:pPr>
            <w:r w:rsidRPr="00BE0976">
              <w:rPr>
                <w:rFonts w:cs="Arial"/>
                <w:sz w:val="18"/>
                <w:szCs w:val="22"/>
              </w:rPr>
              <w:t>OP</w:t>
            </w:r>
          </w:p>
        </w:tc>
        <w:tc>
          <w:tcPr>
            <w:tcW w:w="386" w:type="pct"/>
            <w:shd w:val="clear" w:color="auto" w:fill="auto"/>
            <w:noWrap/>
            <w:hideMark/>
          </w:tcPr>
          <w:p w14:paraId="2F1E272F" w14:textId="689C9FA7" w:rsidR="005D2F0E" w:rsidRPr="00BE0976" w:rsidRDefault="00C336B5" w:rsidP="00F70538">
            <w:pPr>
              <w:spacing w:before="60" w:after="60"/>
              <w:jc w:val="left"/>
              <w:rPr>
                <w:rFonts w:cs="Arial"/>
                <w:sz w:val="18"/>
                <w:szCs w:val="22"/>
              </w:rPr>
            </w:pPr>
            <w:proofErr w:type="spellStart"/>
            <w:r>
              <w:rPr>
                <w:rFonts w:cs="Arial"/>
                <w:sz w:val="18"/>
                <w:szCs w:val="22"/>
              </w:rPr>
              <w:t>HB</w:t>
            </w:r>
            <w:r w:rsidR="005D2F0E" w:rsidRPr="00BE0976">
              <w:rPr>
                <w:rFonts w:cs="Arial"/>
                <w:sz w:val="18"/>
                <w:szCs w:val="22"/>
              </w:rPr>
              <w:t>SH</w:t>
            </w:r>
            <w:proofErr w:type="spellEnd"/>
          </w:p>
        </w:tc>
        <w:tc>
          <w:tcPr>
            <w:tcW w:w="460" w:type="pct"/>
            <w:shd w:val="clear" w:color="auto" w:fill="auto"/>
            <w:noWrap/>
            <w:hideMark/>
          </w:tcPr>
          <w:p w14:paraId="32D1F278" w14:textId="77777777" w:rsidR="005D2F0E" w:rsidRPr="00BE0976" w:rsidRDefault="005D2F0E" w:rsidP="00F70538">
            <w:pPr>
              <w:spacing w:before="60" w:after="60"/>
              <w:jc w:val="left"/>
              <w:rPr>
                <w:rFonts w:cs="Arial"/>
                <w:sz w:val="18"/>
                <w:szCs w:val="22"/>
              </w:rPr>
            </w:pPr>
            <w:r w:rsidRPr="00BE0976">
              <w:rPr>
                <w:rFonts w:cs="Arial"/>
                <w:sz w:val="18"/>
                <w:szCs w:val="22"/>
              </w:rPr>
              <w:t>5</w:t>
            </w:r>
          </w:p>
        </w:tc>
        <w:tc>
          <w:tcPr>
            <w:tcW w:w="507" w:type="pct"/>
            <w:shd w:val="clear" w:color="auto" w:fill="auto"/>
            <w:noWrap/>
            <w:hideMark/>
          </w:tcPr>
          <w:p w14:paraId="7A003E91" w14:textId="77777777" w:rsidR="005D2F0E" w:rsidRPr="00BE0976" w:rsidRDefault="005D2F0E" w:rsidP="00F70538">
            <w:pPr>
              <w:spacing w:before="60" w:after="60"/>
              <w:jc w:val="left"/>
              <w:rPr>
                <w:rFonts w:cs="Arial"/>
                <w:sz w:val="18"/>
                <w:szCs w:val="22"/>
              </w:rPr>
            </w:pPr>
            <w:r w:rsidRPr="00BE0976">
              <w:rPr>
                <w:rFonts w:cs="Arial"/>
                <w:sz w:val="18"/>
                <w:szCs w:val="22"/>
              </w:rPr>
              <w:t>-14.7943</w:t>
            </w:r>
          </w:p>
        </w:tc>
        <w:tc>
          <w:tcPr>
            <w:tcW w:w="507" w:type="pct"/>
            <w:shd w:val="clear" w:color="auto" w:fill="auto"/>
            <w:noWrap/>
            <w:hideMark/>
          </w:tcPr>
          <w:p w14:paraId="766D3B7B" w14:textId="77777777" w:rsidR="005D2F0E" w:rsidRPr="00BE0976" w:rsidRDefault="005D2F0E" w:rsidP="00F70538">
            <w:pPr>
              <w:spacing w:before="60" w:after="60"/>
              <w:jc w:val="left"/>
              <w:rPr>
                <w:rFonts w:cs="Arial"/>
                <w:sz w:val="18"/>
                <w:szCs w:val="22"/>
              </w:rPr>
            </w:pPr>
            <w:r w:rsidRPr="00BE0976">
              <w:rPr>
                <w:rFonts w:cs="Arial"/>
                <w:sz w:val="18"/>
                <w:szCs w:val="22"/>
              </w:rPr>
              <w:t>-12.9368</w:t>
            </w:r>
          </w:p>
        </w:tc>
        <w:tc>
          <w:tcPr>
            <w:tcW w:w="449" w:type="pct"/>
            <w:shd w:val="clear" w:color="auto" w:fill="auto"/>
            <w:noWrap/>
            <w:hideMark/>
          </w:tcPr>
          <w:p w14:paraId="578FD2CC" w14:textId="77777777" w:rsidR="005D2F0E" w:rsidRPr="00BE0976" w:rsidRDefault="005D2F0E" w:rsidP="00F70538">
            <w:pPr>
              <w:spacing w:before="60" w:after="60"/>
              <w:jc w:val="left"/>
              <w:rPr>
                <w:rFonts w:cs="Arial"/>
                <w:sz w:val="18"/>
                <w:szCs w:val="22"/>
              </w:rPr>
            </w:pPr>
            <w:r w:rsidRPr="00BE0976">
              <w:rPr>
                <w:rFonts w:cs="Arial"/>
                <w:sz w:val="18"/>
                <w:szCs w:val="22"/>
              </w:rPr>
              <w:t>-3.6956</w:t>
            </w:r>
          </w:p>
        </w:tc>
        <w:tc>
          <w:tcPr>
            <w:tcW w:w="449" w:type="pct"/>
            <w:shd w:val="clear" w:color="auto" w:fill="auto"/>
            <w:noWrap/>
            <w:hideMark/>
          </w:tcPr>
          <w:p w14:paraId="4396B25A" w14:textId="77777777" w:rsidR="005D2F0E" w:rsidRPr="00BE0976" w:rsidRDefault="005D2F0E" w:rsidP="00F70538">
            <w:pPr>
              <w:spacing w:before="60" w:after="60"/>
              <w:jc w:val="left"/>
              <w:rPr>
                <w:rFonts w:cs="Arial"/>
                <w:sz w:val="18"/>
                <w:szCs w:val="22"/>
              </w:rPr>
            </w:pPr>
            <w:r w:rsidRPr="00BE0976">
              <w:rPr>
                <w:rFonts w:cs="Arial"/>
                <w:sz w:val="18"/>
                <w:szCs w:val="22"/>
              </w:rPr>
              <w:t>0.5002</w:t>
            </w:r>
          </w:p>
        </w:tc>
        <w:tc>
          <w:tcPr>
            <w:tcW w:w="449" w:type="pct"/>
            <w:shd w:val="clear" w:color="auto" w:fill="auto"/>
            <w:noWrap/>
            <w:hideMark/>
          </w:tcPr>
          <w:p w14:paraId="7D96F4E9" w14:textId="0F343136" w:rsidR="005D2F0E" w:rsidRPr="00BE0976" w:rsidRDefault="005D2F0E" w:rsidP="00F70538">
            <w:pPr>
              <w:spacing w:before="60" w:after="60"/>
              <w:jc w:val="left"/>
              <w:rPr>
                <w:rFonts w:cs="Arial"/>
                <w:sz w:val="18"/>
                <w:szCs w:val="22"/>
              </w:rPr>
            </w:pPr>
            <w:r w:rsidRPr="00BE0976">
              <w:rPr>
                <w:rFonts w:cs="Arial"/>
                <w:sz w:val="18"/>
                <w:szCs w:val="22"/>
              </w:rPr>
              <w:t>1.317</w:t>
            </w:r>
            <w:r w:rsidR="00C336B5">
              <w:rPr>
                <w:rFonts w:cs="Arial"/>
                <w:sz w:val="18"/>
                <w:szCs w:val="22"/>
              </w:rPr>
              <w:t>0</w:t>
            </w:r>
          </w:p>
        </w:tc>
        <w:tc>
          <w:tcPr>
            <w:tcW w:w="532" w:type="pct"/>
            <w:shd w:val="clear" w:color="auto" w:fill="auto"/>
            <w:noWrap/>
            <w:hideMark/>
          </w:tcPr>
          <w:p w14:paraId="233E979E" w14:textId="77777777" w:rsidR="005D2F0E" w:rsidRPr="00BE0976" w:rsidRDefault="005D2F0E" w:rsidP="00F70538">
            <w:pPr>
              <w:spacing w:before="60" w:after="60"/>
              <w:jc w:val="left"/>
              <w:rPr>
                <w:rFonts w:cs="Arial"/>
                <w:sz w:val="18"/>
                <w:szCs w:val="22"/>
              </w:rPr>
            </w:pPr>
            <w:r w:rsidRPr="00BE0976">
              <w:rPr>
                <w:rFonts w:cs="Arial"/>
                <w:sz w:val="18"/>
                <w:szCs w:val="22"/>
              </w:rPr>
              <w:t>1.7137</w:t>
            </w:r>
          </w:p>
        </w:tc>
        <w:tc>
          <w:tcPr>
            <w:tcW w:w="449" w:type="pct"/>
            <w:shd w:val="clear" w:color="auto" w:fill="auto"/>
            <w:noWrap/>
            <w:hideMark/>
          </w:tcPr>
          <w:p w14:paraId="334B3D60" w14:textId="77777777" w:rsidR="005D2F0E" w:rsidRPr="00BE0976" w:rsidRDefault="005D2F0E" w:rsidP="00F70538">
            <w:pPr>
              <w:spacing w:before="60" w:after="60"/>
              <w:jc w:val="left"/>
              <w:rPr>
                <w:rFonts w:cs="Arial"/>
                <w:sz w:val="18"/>
                <w:szCs w:val="22"/>
              </w:rPr>
            </w:pPr>
            <w:r w:rsidRPr="00BE0976">
              <w:rPr>
                <w:rFonts w:cs="Arial"/>
                <w:sz w:val="18"/>
                <w:szCs w:val="22"/>
              </w:rPr>
              <w:t>-2.0797</w:t>
            </w:r>
          </w:p>
        </w:tc>
        <w:tc>
          <w:tcPr>
            <w:tcW w:w="507" w:type="pct"/>
            <w:shd w:val="clear" w:color="auto" w:fill="auto"/>
            <w:noWrap/>
            <w:hideMark/>
          </w:tcPr>
          <w:p w14:paraId="366823F4" w14:textId="77777777" w:rsidR="005D2F0E" w:rsidRPr="00BE0976" w:rsidRDefault="005D2F0E" w:rsidP="00F70538">
            <w:pPr>
              <w:spacing w:before="60" w:after="60"/>
              <w:jc w:val="left"/>
              <w:rPr>
                <w:rFonts w:cs="Arial"/>
                <w:sz w:val="18"/>
                <w:szCs w:val="22"/>
              </w:rPr>
            </w:pPr>
            <w:r w:rsidRPr="00BE0976">
              <w:rPr>
                <w:rFonts w:cs="Arial"/>
                <w:sz w:val="18"/>
                <w:szCs w:val="22"/>
              </w:rPr>
              <w:t>-7.8904</w:t>
            </w:r>
          </w:p>
        </w:tc>
      </w:tr>
      <w:tr w:rsidR="005D2F0E" w:rsidRPr="00BE0976" w14:paraId="2D67A753" w14:textId="77777777" w:rsidTr="00F70538">
        <w:trPr>
          <w:trHeight w:val="20"/>
        </w:trPr>
        <w:tc>
          <w:tcPr>
            <w:tcW w:w="305" w:type="pct"/>
            <w:shd w:val="clear" w:color="auto" w:fill="auto"/>
            <w:noWrap/>
            <w:hideMark/>
          </w:tcPr>
          <w:p w14:paraId="03026043" w14:textId="77777777" w:rsidR="005D2F0E" w:rsidRPr="00BE0976" w:rsidRDefault="005D2F0E" w:rsidP="00F70538">
            <w:pPr>
              <w:spacing w:before="60" w:after="60"/>
              <w:jc w:val="left"/>
              <w:rPr>
                <w:rFonts w:cs="Arial"/>
                <w:sz w:val="18"/>
                <w:szCs w:val="22"/>
              </w:rPr>
            </w:pPr>
            <w:r w:rsidRPr="00BE0976">
              <w:rPr>
                <w:rFonts w:cs="Arial"/>
                <w:sz w:val="18"/>
                <w:szCs w:val="22"/>
              </w:rPr>
              <w:t>OP</w:t>
            </w:r>
          </w:p>
        </w:tc>
        <w:tc>
          <w:tcPr>
            <w:tcW w:w="386" w:type="pct"/>
            <w:shd w:val="clear" w:color="auto" w:fill="auto"/>
            <w:noWrap/>
            <w:hideMark/>
          </w:tcPr>
          <w:p w14:paraId="0D338AA3" w14:textId="77777777" w:rsidR="005D2F0E" w:rsidRPr="00BE0976" w:rsidRDefault="005D2F0E" w:rsidP="00F70538">
            <w:pPr>
              <w:spacing w:before="60" w:after="60"/>
              <w:jc w:val="left"/>
              <w:rPr>
                <w:rFonts w:cs="Arial"/>
                <w:sz w:val="18"/>
                <w:szCs w:val="22"/>
              </w:rPr>
            </w:pPr>
            <w:r w:rsidRPr="00BE0976">
              <w:rPr>
                <w:rFonts w:cs="Arial"/>
                <w:sz w:val="18"/>
                <w:szCs w:val="22"/>
              </w:rPr>
              <w:t>HBO</w:t>
            </w:r>
          </w:p>
        </w:tc>
        <w:tc>
          <w:tcPr>
            <w:tcW w:w="460" w:type="pct"/>
            <w:shd w:val="clear" w:color="auto" w:fill="auto"/>
            <w:noWrap/>
            <w:hideMark/>
          </w:tcPr>
          <w:p w14:paraId="0D5A4DB6" w14:textId="77777777" w:rsidR="005D2F0E" w:rsidRPr="00BE0976" w:rsidRDefault="005D2F0E" w:rsidP="00F70538">
            <w:pPr>
              <w:spacing w:before="60" w:after="60"/>
              <w:jc w:val="left"/>
              <w:rPr>
                <w:rFonts w:cs="Arial"/>
                <w:sz w:val="18"/>
                <w:szCs w:val="22"/>
              </w:rPr>
            </w:pPr>
            <w:r w:rsidRPr="00BE0976">
              <w:rPr>
                <w:rFonts w:cs="Arial"/>
                <w:sz w:val="18"/>
                <w:szCs w:val="22"/>
              </w:rPr>
              <w:t>1</w:t>
            </w:r>
          </w:p>
        </w:tc>
        <w:tc>
          <w:tcPr>
            <w:tcW w:w="507" w:type="pct"/>
            <w:shd w:val="clear" w:color="auto" w:fill="auto"/>
            <w:noWrap/>
            <w:hideMark/>
          </w:tcPr>
          <w:p w14:paraId="01DF811A" w14:textId="77777777" w:rsidR="005D2F0E" w:rsidRPr="00BE0976" w:rsidRDefault="005D2F0E" w:rsidP="00F70538">
            <w:pPr>
              <w:spacing w:before="60" w:after="60"/>
              <w:jc w:val="left"/>
              <w:rPr>
                <w:rFonts w:cs="Arial"/>
                <w:sz w:val="18"/>
                <w:szCs w:val="22"/>
              </w:rPr>
            </w:pPr>
            <w:r w:rsidRPr="00BE0976">
              <w:rPr>
                <w:rFonts w:cs="Arial"/>
                <w:sz w:val="18"/>
                <w:szCs w:val="22"/>
              </w:rPr>
              <w:t>-3.9349</w:t>
            </w:r>
          </w:p>
        </w:tc>
        <w:tc>
          <w:tcPr>
            <w:tcW w:w="507" w:type="pct"/>
            <w:shd w:val="clear" w:color="auto" w:fill="auto"/>
            <w:noWrap/>
            <w:hideMark/>
          </w:tcPr>
          <w:p w14:paraId="76686A01" w14:textId="51E33CF6" w:rsidR="005D2F0E" w:rsidRPr="00BE0976" w:rsidRDefault="005D2F0E" w:rsidP="00F70538">
            <w:pPr>
              <w:spacing w:before="60" w:after="60"/>
              <w:jc w:val="left"/>
              <w:rPr>
                <w:rFonts w:cs="Arial"/>
                <w:sz w:val="18"/>
                <w:szCs w:val="22"/>
              </w:rPr>
            </w:pPr>
            <w:r w:rsidRPr="00BE0976">
              <w:rPr>
                <w:rFonts w:cs="Arial"/>
                <w:sz w:val="18"/>
                <w:szCs w:val="22"/>
              </w:rPr>
              <w:t>-0.96</w:t>
            </w:r>
            <w:r w:rsidR="00C336B5">
              <w:rPr>
                <w:rFonts w:cs="Arial"/>
                <w:sz w:val="18"/>
                <w:szCs w:val="22"/>
              </w:rPr>
              <w:t>00</w:t>
            </w:r>
          </w:p>
        </w:tc>
        <w:tc>
          <w:tcPr>
            <w:tcW w:w="449" w:type="pct"/>
            <w:shd w:val="clear" w:color="auto" w:fill="auto"/>
            <w:noWrap/>
            <w:hideMark/>
          </w:tcPr>
          <w:p w14:paraId="1EB7A4F9" w14:textId="77777777" w:rsidR="005D2F0E" w:rsidRPr="00BE0976" w:rsidRDefault="005D2F0E" w:rsidP="00F70538">
            <w:pPr>
              <w:spacing w:before="60" w:after="60"/>
              <w:jc w:val="left"/>
              <w:rPr>
                <w:rFonts w:cs="Arial"/>
                <w:sz w:val="18"/>
                <w:szCs w:val="22"/>
              </w:rPr>
            </w:pPr>
            <w:r w:rsidRPr="00BE0976">
              <w:rPr>
                <w:rFonts w:cs="Arial"/>
                <w:sz w:val="18"/>
                <w:szCs w:val="22"/>
              </w:rPr>
              <w:t>0.0178</w:t>
            </w:r>
          </w:p>
        </w:tc>
        <w:tc>
          <w:tcPr>
            <w:tcW w:w="449" w:type="pct"/>
            <w:shd w:val="clear" w:color="auto" w:fill="auto"/>
            <w:noWrap/>
            <w:hideMark/>
          </w:tcPr>
          <w:p w14:paraId="0640B190" w14:textId="77777777" w:rsidR="005D2F0E" w:rsidRPr="00BE0976" w:rsidRDefault="005D2F0E" w:rsidP="00F70538">
            <w:pPr>
              <w:spacing w:before="60" w:after="60"/>
              <w:jc w:val="left"/>
              <w:rPr>
                <w:rFonts w:cs="Arial"/>
                <w:sz w:val="18"/>
                <w:szCs w:val="22"/>
              </w:rPr>
            </w:pPr>
            <w:r w:rsidRPr="00BE0976">
              <w:rPr>
                <w:rFonts w:cs="Arial"/>
                <w:sz w:val="18"/>
                <w:szCs w:val="22"/>
              </w:rPr>
              <w:t>0.7202</w:t>
            </w:r>
          </w:p>
        </w:tc>
        <w:tc>
          <w:tcPr>
            <w:tcW w:w="449" w:type="pct"/>
            <w:shd w:val="clear" w:color="auto" w:fill="auto"/>
            <w:noWrap/>
            <w:hideMark/>
          </w:tcPr>
          <w:p w14:paraId="4719C122" w14:textId="77777777" w:rsidR="005D2F0E" w:rsidRPr="00BE0976" w:rsidRDefault="005D2F0E" w:rsidP="00F70538">
            <w:pPr>
              <w:spacing w:before="60" w:after="60"/>
              <w:jc w:val="left"/>
              <w:rPr>
                <w:rFonts w:cs="Arial"/>
                <w:sz w:val="18"/>
                <w:szCs w:val="22"/>
              </w:rPr>
            </w:pPr>
            <w:r w:rsidRPr="00BE0976">
              <w:rPr>
                <w:rFonts w:cs="Arial"/>
                <w:sz w:val="18"/>
                <w:szCs w:val="22"/>
              </w:rPr>
              <w:t>2.5318</w:t>
            </w:r>
          </w:p>
        </w:tc>
        <w:tc>
          <w:tcPr>
            <w:tcW w:w="532" w:type="pct"/>
            <w:shd w:val="clear" w:color="auto" w:fill="auto"/>
            <w:noWrap/>
            <w:hideMark/>
          </w:tcPr>
          <w:p w14:paraId="421310B0" w14:textId="77777777" w:rsidR="005D2F0E" w:rsidRPr="00BE0976" w:rsidRDefault="005D2F0E" w:rsidP="00F70538">
            <w:pPr>
              <w:spacing w:before="60" w:after="60"/>
              <w:jc w:val="left"/>
              <w:rPr>
                <w:rFonts w:cs="Arial"/>
                <w:sz w:val="18"/>
                <w:szCs w:val="22"/>
              </w:rPr>
            </w:pPr>
            <w:r w:rsidRPr="00BE0976">
              <w:rPr>
                <w:rFonts w:cs="Arial"/>
                <w:sz w:val="18"/>
                <w:szCs w:val="22"/>
              </w:rPr>
              <w:t>-4.6088</w:t>
            </w:r>
          </w:p>
        </w:tc>
        <w:tc>
          <w:tcPr>
            <w:tcW w:w="449" w:type="pct"/>
            <w:shd w:val="clear" w:color="auto" w:fill="auto"/>
            <w:noWrap/>
            <w:hideMark/>
          </w:tcPr>
          <w:p w14:paraId="707419E2" w14:textId="77777777" w:rsidR="005D2F0E" w:rsidRPr="00BE0976" w:rsidRDefault="005D2F0E" w:rsidP="00F70538">
            <w:pPr>
              <w:spacing w:before="60" w:after="60"/>
              <w:jc w:val="left"/>
              <w:rPr>
                <w:rFonts w:cs="Arial"/>
                <w:sz w:val="18"/>
                <w:szCs w:val="22"/>
              </w:rPr>
            </w:pPr>
            <w:r w:rsidRPr="00BE0976">
              <w:rPr>
                <w:rFonts w:cs="Arial"/>
                <w:sz w:val="18"/>
                <w:szCs w:val="22"/>
              </w:rPr>
              <w:t>-1.9299</w:t>
            </w:r>
          </w:p>
        </w:tc>
        <w:tc>
          <w:tcPr>
            <w:tcW w:w="507" w:type="pct"/>
            <w:shd w:val="clear" w:color="auto" w:fill="auto"/>
            <w:noWrap/>
            <w:hideMark/>
          </w:tcPr>
          <w:p w14:paraId="62BAA563" w14:textId="77777777" w:rsidR="005D2F0E" w:rsidRPr="00BE0976" w:rsidRDefault="005D2F0E" w:rsidP="00F70538">
            <w:pPr>
              <w:spacing w:before="60" w:after="60"/>
              <w:jc w:val="left"/>
              <w:rPr>
                <w:rFonts w:cs="Arial"/>
                <w:sz w:val="18"/>
                <w:szCs w:val="22"/>
              </w:rPr>
            </w:pPr>
            <w:r w:rsidRPr="00BE0976">
              <w:rPr>
                <w:rFonts w:cs="Arial"/>
                <w:sz w:val="18"/>
                <w:szCs w:val="22"/>
              </w:rPr>
              <w:t>-7.2999</w:t>
            </w:r>
          </w:p>
        </w:tc>
      </w:tr>
      <w:tr w:rsidR="005D2F0E" w:rsidRPr="00BE0976" w14:paraId="55C63345" w14:textId="77777777" w:rsidTr="00F70538">
        <w:trPr>
          <w:trHeight w:val="20"/>
        </w:trPr>
        <w:tc>
          <w:tcPr>
            <w:tcW w:w="305" w:type="pct"/>
            <w:shd w:val="clear" w:color="auto" w:fill="auto"/>
            <w:noWrap/>
            <w:hideMark/>
          </w:tcPr>
          <w:p w14:paraId="7F8D9143" w14:textId="77777777" w:rsidR="005D2F0E" w:rsidRPr="00BE0976" w:rsidRDefault="005D2F0E" w:rsidP="00F70538">
            <w:pPr>
              <w:spacing w:before="60" w:after="60"/>
              <w:jc w:val="left"/>
              <w:rPr>
                <w:rFonts w:cs="Arial"/>
                <w:sz w:val="18"/>
                <w:szCs w:val="22"/>
              </w:rPr>
            </w:pPr>
            <w:r w:rsidRPr="00BE0976">
              <w:rPr>
                <w:rFonts w:cs="Arial"/>
                <w:sz w:val="18"/>
                <w:szCs w:val="22"/>
              </w:rPr>
              <w:t>OP</w:t>
            </w:r>
          </w:p>
        </w:tc>
        <w:tc>
          <w:tcPr>
            <w:tcW w:w="386" w:type="pct"/>
            <w:shd w:val="clear" w:color="auto" w:fill="auto"/>
            <w:noWrap/>
            <w:hideMark/>
          </w:tcPr>
          <w:p w14:paraId="750AAA0D" w14:textId="77777777" w:rsidR="005D2F0E" w:rsidRPr="00BE0976" w:rsidRDefault="005D2F0E" w:rsidP="00F70538">
            <w:pPr>
              <w:spacing w:before="60" w:after="60"/>
              <w:jc w:val="left"/>
              <w:rPr>
                <w:rFonts w:cs="Arial"/>
                <w:sz w:val="18"/>
                <w:szCs w:val="22"/>
              </w:rPr>
            </w:pPr>
            <w:r w:rsidRPr="00BE0976">
              <w:rPr>
                <w:rFonts w:cs="Arial"/>
                <w:sz w:val="18"/>
                <w:szCs w:val="22"/>
              </w:rPr>
              <w:t>HBO</w:t>
            </w:r>
          </w:p>
        </w:tc>
        <w:tc>
          <w:tcPr>
            <w:tcW w:w="460" w:type="pct"/>
            <w:shd w:val="clear" w:color="auto" w:fill="auto"/>
            <w:noWrap/>
            <w:hideMark/>
          </w:tcPr>
          <w:p w14:paraId="352AB886" w14:textId="77777777" w:rsidR="005D2F0E" w:rsidRPr="00BE0976" w:rsidRDefault="005D2F0E" w:rsidP="00F70538">
            <w:pPr>
              <w:spacing w:before="60" w:after="60"/>
              <w:jc w:val="left"/>
              <w:rPr>
                <w:rFonts w:cs="Arial"/>
                <w:sz w:val="18"/>
                <w:szCs w:val="22"/>
              </w:rPr>
            </w:pPr>
            <w:r w:rsidRPr="00BE0976">
              <w:rPr>
                <w:rFonts w:cs="Arial"/>
                <w:sz w:val="18"/>
                <w:szCs w:val="22"/>
              </w:rPr>
              <w:t>2</w:t>
            </w:r>
          </w:p>
        </w:tc>
        <w:tc>
          <w:tcPr>
            <w:tcW w:w="507" w:type="pct"/>
            <w:shd w:val="clear" w:color="auto" w:fill="auto"/>
            <w:noWrap/>
            <w:hideMark/>
          </w:tcPr>
          <w:p w14:paraId="66F94E94" w14:textId="77777777" w:rsidR="005D2F0E" w:rsidRPr="00BE0976" w:rsidRDefault="005D2F0E" w:rsidP="00F70538">
            <w:pPr>
              <w:spacing w:before="60" w:after="60"/>
              <w:jc w:val="left"/>
              <w:rPr>
                <w:rFonts w:cs="Arial"/>
                <w:sz w:val="18"/>
                <w:szCs w:val="22"/>
              </w:rPr>
            </w:pPr>
            <w:r w:rsidRPr="00BE0976">
              <w:rPr>
                <w:rFonts w:cs="Arial"/>
                <w:sz w:val="18"/>
                <w:szCs w:val="22"/>
              </w:rPr>
              <w:t>-6.5466</w:t>
            </w:r>
          </w:p>
        </w:tc>
        <w:tc>
          <w:tcPr>
            <w:tcW w:w="507" w:type="pct"/>
            <w:shd w:val="clear" w:color="auto" w:fill="auto"/>
            <w:noWrap/>
            <w:hideMark/>
          </w:tcPr>
          <w:p w14:paraId="05485FDB" w14:textId="77777777" w:rsidR="005D2F0E" w:rsidRPr="00BE0976" w:rsidRDefault="005D2F0E" w:rsidP="00F70538">
            <w:pPr>
              <w:spacing w:before="60" w:after="60"/>
              <w:jc w:val="left"/>
              <w:rPr>
                <w:rFonts w:cs="Arial"/>
                <w:sz w:val="18"/>
                <w:szCs w:val="22"/>
              </w:rPr>
            </w:pPr>
            <w:r w:rsidRPr="00BE0976">
              <w:rPr>
                <w:rFonts w:cs="Arial"/>
                <w:sz w:val="18"/>
                <w:szCs w:val="22"/>
              </w:rPr>
              <w:t>-4.7459</w:t>
            </w:r>
          </w:p>
        </w:tc>
        <w:tc>
          <w:tcPr>
            <w:tcW w:w="449" w:type="pct"/>
            <w:shd w:val="clear" w:color="auto" w:fill="auto"/>
            <w:noWrap/>
            <w:hideMark/>
          </w:tcPr>
          <w:p w14:paraId="4492111A" w14:textId="77777777" w:rsidR="005D2F0E" w:rsidRPr="00BE0976" w:rsidRDefault="005D2F0E" w:rsidP="00F70538">
            <w:pPr>
              <w:spacing w:before="60" w:after="60"/>
              <w:jc w:val="left"/>
              <w:rPr>
                <w:rFonts w:cs="Arial"/>
                <w:sz w:val="18"/>
                <w:szCs w:val="22"/>
              </w:rPr>
            </w:pPr>
            <w:r w:rsidRPr="00BE0976">
              <w:rPr>
                <w:rFonts w:cs="Arial"/>
                <w:sz w:val="18"/>
                <w:szCs w:val="22"/>
              </w:rPr>
              <w:t>0.0178</w:t>
            </w:r>
          </w:p>
        </w:tc>
        <w:tc>
          <w:tcPr>
            <w:tcW w:w="449" w:type="pct"/>
            <w:shd w:val="clear" w:color="auto" w:fill="auto"/>
            <w:noWrap/>
            <w:hideMark/>
          </w:tcPr>
          <w:p w14:paraId="32A6E34B" w14:textId="77777777" w:rsidR="005D2F0E" w:rsidRPr="00BE0976" w:rsidRDefault="005D2F0E" w:rsidP="00F70538">
            <w:pPr>
              <w:spacing w:before="60" w:after="60"/>
              <w:jc w:val="left"/>
              <w:rPr>
                <w:rFonts w:cs="Arial"/>
                <w:sz w:val="18"/>
                <w:szCs w:val="22"/>
              </w:rPr>
            </w:pPr>
            <w:r w:rsidRPr="00BE0976">
              <w:rPr>
                <w:rFonts w:cs="Arial"/>
                <w:sz w:val="18"/>
                <w:szCs w:val="22"/>
              </w:rPr>
              <w:t>0.5531</w:t>
            </w:r>
          </w:p>
        </w:tc>
        <w:tc>
          <w:tcPr>
            <w:tcW w:w="449" w:type="pct"/>
            <w:shd w:val="clear" w:color="auto" w:fill="auto"/>
            <w:noWrap/>
            <w:hideMark/>
          </w:tcPr>
          <w:p w14:paraId="5DCB544F" w14:textId="77777777" w:rsidR="005D2F0E" w:rsidRPr="00BE0976" w:rsidRDefault="005D2F0E" w:rsidP="00F70538">
            <w:pPr>
              <w:spacing w:before="60" w:after="60"/>
              <w:jc w:val="left"/>
              <w:rPr>
                <w:rFonts w:cs="Arial"/>
                <w:sz w:val="18"/>
                <w:szCs w:val="22"/>
              </w:rPr>
            </w:pPr>
            <w:r w:rsidRPr="00BE0976">
              <w:rPr>
                <w:rFonts w:cs="Arial"/>
                <w:sz w:val="18"/>
                <w:szCs w:val="22"/>
              </w:rPr>
              <w:t>2.5318</w:t>
            </w:r>
          </w:p>
        </w:tc>
        <w:tc>
          <w:tcPr>
            <w:tcW w:w="532" w:type="pct"/>
            <w:shd w:val="clear" w:color="auto" w:fill="auto"/>
            <w:noWrap/>
            <w:hideMark/>
          </w:tcPr>
          <w:p w14:paraId="5C6E48B1" w14:textId="77777777" w:rsidR="005D2F0E" w:rsidRPr="00BE0976" w:rsidRDefault="005D2F0E" w:rsidP="00F70538">
            <w:pPr>
              <w:spacing w:before="60" w:after="60"/>
              <w:jc w:val="left"/>
              <w:rPr>
                <w:rFonts w:cs="Arial"/>
                <w:sz w:val="18"/>
                <w:szCs w:val="22"/>
              </w:rPr>
            </w:pPr>
            <w:r w:rsidRPr="00BE0976">
              <w:rPr>
                <w:rFonts w:cs="Arial"/>
                <w:sz w:val="18"/>
                <w:szCs w:val="22"/>
              </w:rPr>
              <w:t>-2.8493</w:t>
            </w:r>
          </w:p>
        </w:tc>
        <w:tc>
          <w:tcPr>
            <w:tcW w:w="449" w:type="pct"/>
            <w:shd w:val="clear" w:color="auto" w:fill="auto"/>
            <w:noWrap/>
            <w:hideMark/>
          </w:tcPr>
          <w:p w14:paraId="0DE7A105" w14:textId="77777777" w:rsidR="005D2F0E" w:rsidRPr="00BE0976" w:rsidRDefault="005D2F0E" w:rsidP="00F70538">
            <w:pPr>
              <w:spacing w:before="60" w:after="60"/>
              <w:jc w:val="left"/>
              <w:rPr>
                <w:rFonts w:cs="Arial"/>
                <w:sz w:val="18"/>
                <w:szCs w:val="22"/>
              </w:rPr>
            </w:pPr>
            <w:r w:rsidRPr="00BE0976">
              <w:rPr>
                <w:rFonts w:cs="Arial"/>
                <w:sz w:val="18"/>
                <w:szCs w:val="22"/>
              </w:rPr>
              <w:t>-0.7268</w:t>
            </w:r>
          </w:p>
        </w:tc>
        <w:tc>
          <w:tcPr>
            <w:tcW w:w="507" w:type="pct"/>
            <w:shd w:val="clear" w:color="auto" w:fill="auto"/>
            <w:noWrap/>
            <w:hideMark/>
          </w:tcPr>
          <w:p w14:paraId="31383E99" w14:textId="77777777" w:rsidR="005D2F0E" w:rsidRPr="00BE0976" w:rsidRDefault="005D2F0E" w:rsidP="00F70538">
            <w:pPr>
              <w:spacing w:before="60" w:after="60"/>
              <w:jc w:val="left"/>
              <w:rPr>
                <w:rFonts w:cs="Arial"/>
                <w:sz w:val="18"/>
                <w:szCs w:val="22"/>
              </w:rPr>
            </w:pPr>
            <w:r w:rsidRPr="00BE0976">
              <w:rPr>
                <w:rFonts w:cs="Arial"/>
                <w:sz w:val="18"/>
                <w:szCs w:val="22"/>
              </w:rPr>
              <w:t>-7.2999</w:t>
            </w:r>
          </w:p>
        </w:tc>
      </w:tr>
      <w:tr w:rsidR="005D2F0E" w:rsidRPr="00BE0976" w14:paraId="28092851" w14:textId="77777777" w:rsidTr="00F70538">
        <w:trPr>
          <w:trHeight w:val="20"/>
        </w:trPr>
        <w:tc>
          <w:tcPr>
            <w:tcW w:w="305" w:type="pct"/>
            <w:shd w:val="clear" w:color="auto" w:fill="auto"/>
            <w:noWrap/>
            <w:hideMark/>
          </w:tcPr>
          <w:p w14:paraId="5083C7F1" w14:textId="77777777" w:rsidR="005D2F0E" w:rsidRPr="00BE0976" w:rsidRDefault="005D2F0E" w:rsidP="00F70538">
            <w:pPr>
              <w:spacing w:before="60" w:after="60"/>
              <w:jc w:val="left"/>
              <w:rPr>
                <w:rFonts w:cs="Arial"/>
                <w:sz w:val="18"/>
                <w:szCs w:val="22"/>
              </w:rPr>
            </w:pPr>
            <w:r w:rsidRPr="00BE0976">
              <w:rPr>
                <w:rFonts w:cs="Arial"/>
                <w:sz w:val="18"/>
                <w:szCs w:val="22"/>
              </w:rPr>
              <w:t>OP</w:t>
            </w:r>
          </w:p>
        </w:tc>
        <w:tc>
          <w:tcPr>
            <w:tcW w:w="386" w:type="pct"/>
            <w:shd w:val="clear" w:color="auto" w:fill="auto"/>
            <w:noWrap/>
            <w:hideMark/>
          </w:tcPr>
          <w:p w14:paraId="6A9A5C17" w14:textId="77777777" w:rsidR="005D2F0E" w:rsidRPr="00BE0976" w:rsidRDefault="005D2F0E" w:rsidP="00F70538">
            <w:pPr>
              <w:spacing w:before="60" w:after="60"/>
              <w:jc w:val="left"/>
              <w:rPr>
                <w:rFonts w:cs="Arial"/>
                <w:sz w:val="18"/>
                <w:szCs w:val="22"/>
              </w:rPr>
            </w:pPr>
            <w:r w:rsidRPr="00BE0976">
              <w:rPr>
                <w:rFonts w:cs="Arial"/>
                <w:sz w:val="18"/>
                <w:szCs w:val="22"/>
              </w:rPr>
              <w:t>HBO</w:t>
            </w:r>
          </w:p>
        </w:tc>
        <w:tc>
          <w:tcPr>
            <w:tcW w:w="460" w:type="pct"/>
            <w:shd w:val="clear" w:color="auto" w:fill="auto"/>
            <w:noWrap/>
            <w:hideMark/>
          </w:tcPr>
          <w:p w14:paraId="3ECBBBA4" w14:textId="77777777" w:rsidR="005D2F0E" w:rsidRPr="00BE0976" w:rsidRDefault="005D2F0E" w:rsidP="00F70538">
            <w:pPr>
              <w:spacing w:before="60" w:after="60"/>
              <w:jc w:val="left"/>
              <w:rPr>
                <w:rFonts w:cs="Arial"/>
                <w:sz w:val="18"/>
                <w:szCs w:val="22"/>
              </w:rPr>
            </w:pPr>
            <w:r w:rsidRPr="00BE0976">
              <w:rPr>
                <w:rFonts w:cs="Arial"/>
                <w:sz w:val="18"/>
                <w:szCs w:val="22"/>
              </w:rPr>
              <w:t>3</w:t>
            </w:r>
          </w:p>
        </w:tc>
        <w:tc>
          <w:tcPr>
            <w:tcW w:w="507" w:type="pct"/>
            <w:shd w:val="clear" w:color="auto" w:fill="auto"/>
            <w:noWrap/>
            <w:hideMark/>
          </w:tcPr>
          <w:p w14:paraId="42BA1D1A" w14:textId="7D6BE4F2" w:rsidR="005D2F0E" w:rsidRPr="00BE0976" w:rsidRDefault="005D2F0E" w:rsidP="00F70538">
            <w:pPr>
              <w:spacing w:before="60" w:after="60"/>
              <w:jc w:val="left"/>
              <w:rPr>
                <w:rFonts w:cs="Arial"/>
                <w:sz w:val="18"/>
                <w:szCs w:val="22"/>
              </w:rPr>
            </w:pPr>
            <w:r w:rsidRPr="00BE0976">
              <w:rPr>
                <w:rFonts w:cs="Arial"/>
                <w:sz w:val="18"/>
                <w:szCs w:val="22"/>
              </w:rPr>
              <w:t>-10.884</w:t>
            </w:r>
            <w:r w:rsidR="00C336B5">
              <w:rPr>
                <w:rFonts w:cs="Arial"/>
                <w:sz w:val="18"/>
                <w:szCs w:val="22"/>
              </w:rPr>
              <w:t>0</w:t>
            </w:r>
          </w:p>
        </w:tc>
        <w:tc>
          <w:tcPr>
            <w:tcW w:w="507" w:type="pct"/>
            <w:shd w:val="clear" w:color="auto" w:fill="auto"/>
            <w:noWrap/>
            <w:hideMark/>
          </w:tcPr>
          <w:p w14:paraId="78FB4DE7" w14:textId="77777777" w:rsidR="005D2F0E" w:rsidRPr="00BE0976" w:rsidRDefault="005D2F0E" w:rsidP="00F70538">
            <w:pPr>
              <w:spacing w:before="60" w:after="60"/>
              <w:jc w:val="left"/>
              <w:rPr>
                <w:rFonts w:cs="Arial"/>
                <w:sz w:val="18"/>
                <w:szCs w:val="22"/>
              </w:rPr>
            </w:pPr>
            <w:r w:rsidRPr="00BE0976">
              <w:rPr>
                <w:rFonts w:cs="Arial"/>
                <w:sz w:val="18"/>
                <w:szCs w:val="22"/>
              </w:rPr>
              <w:t>-8.9865</w:t>
            </w:r>
          </w:p>
        </w:tc>
        <w:tc>
          <w:tcPr>
            <w:tcW w:w="449" w:type="pct"/>
            <w:shd w:val="clear" w:color="auto" w:fill="auto"/>
            <w:noWrap/>
            <w:hideMark/>
          </w:tcPr>
          <w:p w14:paraId="5BE8807E" w14:textId="77777777" w:rsidR="005D2F0E" w:rsidRPr="00BE0976" w:rsidRDefault="005D2F0E" w:rsidP="00F70538">
            <w:pPr>
              <w:spacing w:before="60" w:after="60"/>
              <w:jc w:val="left"/>
              <w:rPr>
                <w:rFonts w:cs="Arial"/>
                <w:sz w:val="18"/>
                <w:szCs w:val="22"/>
              </w:rPr>
            </w:pPr>
            <w:r w:rsidRPr="00BE0976">
              <w:rPr>
                <w:rFonts w:cs="Arial"/>
                <w:sz w:val="18"/>
                <w:szCs w:val="22"/>
              </w:rPr>
              <w:t>0.0178</w:t>
            </w:r>
          </w:p>
        </w:tc>
        <w:tc>
          <w:tcPr>
            <w:tcW w:w="449" w:type="pct"/>
            <w:shd w:val="clear" w:color="auto" w:fill="auto"/>
            <w:noWrap/>
            <w:hideMark/>
          </w:tcPr>
          <w:p w14:paraId="01963912" w14:textId="77777777" w:rsidR="005D2F0E" w:rsidRPr="00BE0976" w:rsidRDefault="005D2F0E" w:rsidP="00F70538">
            <w:pPr>
              <w:spacing w:before="60" w:after="60"/>
              <w:jc w:val="left"/>
              <w:rPr>
                <w:rFonts w:cs="Arial"/>
                <w:sz w:val="18"/>
                <w:szCs w:val="22"/>
              </w:rPr>
            </w:pPr>
            <w:r w:rsidRPr="00BE0976">
              <w:rPr>
                <w:rFonts w:cs="Arial"/>
                <w:sz w:val="18"/>
                <w:szCs w:val="22"/>
              </w:rPr>
              <w:t>-0.3196</w:t>
            </w:r>
          </w:p>
        </w:tc>
        <w:tc>
          <w:tcPr>
            <w:tcW w:w="449" w:type="pct"/>
            <w:shd w:val="clear" w:color="auto" w:fill="auto"/>
            <w:noWrap/>
            <w:hideMark/>
          </w:tcPr>
          <w:p w14:paraId="649533DC" w14:textId="77777777" w:rsidR="005D2F0E" w:rsidRPr="00BE0976" w:rsidRDefault="005D2F0E" w:rsidP="00F70538">
            <w:pPr>
              <w:spacing w:before="60" w:after="60"/>
              <w:jc w:val="left"/>
              <w:rPr>
                <w:rFonts w:cs="Arial"/>
                <w:sz w:val="18"/>
                <w:szCs w:val="22"/>
              </w:rPr>
            </w:pPr>
            <w:r w:rsidRPr="00BE0976">
              <w:rPr>
                <w:rFonts w:cs="Arial"/>
                <w:sz w:val="18"/>
                <w:szCs w:val="22"/>
              </w:rPr>
              <w:t>2.5318</w:t>
            </w:r>
          </w:p>
        </w:tc>
        <w:tc>
          <w:tcPr>
            <w:tcW w:w="532" w:type="pct"/>
            <w:shd w:val="clear" w:color="auto" w:fill="auto"/>
            <w:noWrap/>
            <w:hideMark/>
          </w:tcPr>
          <w:p w14:paraId="4AF37263" w14:textId="77777777" w:rsidR="005D2F0E" w:rsidRPr="00BE0976" w:rsidRDefault="005D2F0E" w:rsidP="00F70538">
            <w:pPr>
              <w:spacing w:before="60" w:after="60"/>
              <w:jc w:val="left"/>
              <w:rPr>
                <w:rFonts w:cs="Arial"/>
                <w:sz w:val="18"/>
                <w:szCs w:val="22"/>
              </w:rPr>
            </w:pPr>
            <w:r w:rsidRPr="00BE0976">
              <w:rPr>
                <w:rFonts w:cs="Arial"/>
                <w:sz w:val="18"/>
                <w:szCs w:val="22"/>
              </w:rPr>
              <w:t>-1.2122</w:t>
            </w:r>
          </w:p>
        </w:tc>
        <w:tc>
          <w:tcPr>
            <w:tcW w:w="449" w:type="pct"/>
            <w:shd w:val="clear" w:color="auto" w:fill="auto"/>
            <w:noWrap/>
            <w:hideMark/>
          </w:tcPr>
          <w:p w14:paraId="78781647" w14:textId="77777777" w:rsidR="005D2F0E" w:rsidRPr="00BE0976" w:rsidRDefault="005D2F0E" w:rsidP="00F70538">
            <w:pPr>
              <w:spacing w:before="60" w:after="60"/>
              <w:jc w:val="left"/>
              <w:rPr>
                <w:rFonts w:cs="Arial"/>
                <w:sz w:val="18"/>
                <w:szCs w:val="22"/>
              </w:rPr>
            </w:pPr>
            <w:r w:rsidRPr="00BE0976">
              <w:rPr>
                <w:rFonts w:cs="Arial"/>
                <w:sz w:val="18"/>
                <w:szCs w:val="22"/>
              </w:rPr>
              <w:t>-0.7691</w:t>
            </w:r>
          </w:p>
        </w:tc>
        <w:tc>
          <w:tcPr>
            <w:tcW w:w="507" w:type="pct"/>
            <w:shd w:val="clear" w:color="auto" w:fill="auto"/>
            <w:noWrap/>
            <w:hideMark/>
          </w:tcPr>
          <w:p w14:paraId="7442216C" w14:textId="77777777" w:rsidR="005D2F0E" w:rsidRPr="00BE0976" w:rsidRDefault="005D2F0E" w:rsidP="00F70538">
            <w:pPr>
              <w:spacing w:before="60" w:after="60"/>
              <w:jc w:val="left"/>
              <w:rPr>
                <w:rFonts w:cs="Arial"/>
                <w:sz w:val="18"/>
                <w:szCs w:val="22"/>
              </w:rPr>
            </w:pPr>
            <w:r w:rsidRPr="00BE0976">
              <w:rPr>
                <w:rFonts w:cs="Arial"/>
                <w:sz w:val="18"/>
                <w:szCs w:val="22"/>
              </w:rPr>
              <w:t>-7.2999</w:t>
            </w:r>
          </w:p>
        </w:tc>
      </w:tr>
      <w:tr w:rsidR="005D2F0E" w:rsidRPr="00BE0976" w14:paraId="6AC9CCBE" w14:textId="77777777" w:rsidTr="00F70538">
        <w:trPr>
          <w:trHeight w:val="20"/>
        </w:trPr>
        <w:tc>
          <w:tcPr>
            <w:tcW w:w="305" w:type="pct"/>
            <w:shd w:val="clear" w:color="auto" w:fill="auto"/>
            <w:noWrap/>
            <w:hideMark/>
          </w:tcPr>
          <w:p w14:paraId="73FD5EA3" w14:textId="77777777" w:rsidR="005D2F0E" w:rsidRPr="00BE0976" w:rsidRDefault="005D2F0E" w:rsidP="00F70538">
            <w:pPr>
              <w:spacing w:before="60" w:after="60"/>
              <w:jc w:val="left"/>
              <w:rPr>
                <w:rFonts w:cs="Arial"/>
                <w:sz w:val="18"/>
                <w:szCs w:val="22"/>
              </w:rPr>
            </w:pPr>
            <w:r w:rsidRPr="00BE0976">
              <w:rPr>
                <w:rFonts w:cs="Arial"/>
                <w:sz w:val="18"/>
                <w:szCs w:val="22"/>
              </w:rPr>
              <w:t>OP</w:t>
            </w:r>
          </w:p>
        </w:tc>
        <w:tc>
          <w:tcPr>
            <w:tcW w:w="386" w:type="pct"/>
            <w:shd w:val="clear" w:color="auto" w:fill="auto"/>
            <w:noWrap/>
            <w:hideMark/>
          </w:tcPr>
          <w:p w14:paraId="5A2477D8" w14:textId="77777777" w:rsidR="005D2F0E" w:rsidRPr="00BE0976" w:rsidRDefault="005D2F0E" w:rsidP="00F70538">
            <w:pPr>
              <w:spacing w:before="60" w:after="60"/>
              <w:jc w:val="left"/>
              <w:rPr>
                <w:rFonts w:cs="Arial"/>
                <w:sz w:val="18"/>
                <w:szCs w:val="22"/>
              </w:rPr>
            </w:pPr>
            <w:r w:rsidRPr="00BE0976">
              <w:rPr>
                <w:rFonts w:cs="Arial"/>
                <w:sz w:val="18"/>
                <w:szCs w:val="22"/>
              </w:rPr>
              <w:t>HBO</w:t>
            </w:r>
          </w:p>
        </w:tc>
        <w:tc>
          <w:tcPr>
            <w:tcW w:w="460" w:type="pct"/>
            <w:shd w:val="clear" w:color="auto" w:fill="auto"/>
            <w:noWrap/>
            <w:hideMark/>
          </w:tcPr>
          <w:p w14:paraId="44167136" w14:textId="77777777" w:rsidR="005D2F0E" w:rsidRPr="00BE0976" w:rsidRDefault="005D2F0E" w:rsidP="00F70538">
            <w:pPr>
              <w:spacing w:before="60" w:after="60"/>
              <w:jc w:val="left"/>
              <w:rPr>
                <w:rFonts w:cs="Arial"/>
                <w:sz w:val="18"/>
                <w:szCs w:val="22"/>
              </w:rPr>
            </w:pPr>
            <w:r w:rsidRPr="00BE0976">
              <w:rPr>
                <w:rFonts w:cs="Arial"/>
                <w:sz w:val="18"/>
                <w:szCs w:val="22"/>
              </w:rPr>
              <w:t>4</w:t>
            </w:r>
          </w:p>
        </w:tc>
        <w:tc>
          <w:tcPr>
            <w:tcW w:w="507" w:type="pct"/>
            <w:shd w:val="clear" w:color="auto" w:fill="auto"/>
            <w:noWrap/>
            <w:hideMark/>
          </w:tcPr>
          <w:p w14:paraId="61D3D3F6" w14:textId="5C060DCA" w:rsidR="005D2F0E" w:rsidRPr="00BE0976" w:rsidRDefault="005D2F0E" w:rsidP="00F70538">
            <w:pPr>
              <w:spacing w:before="60" w:after="60"/>
              <w:jc w:val="left"/>
              <w:rPr>
                <w:rFonts w:cs="Arial"/>
                <w:sz w:val="18"/>
                <w:szCs w:val="22"/>
              </w:rPr>
            </w:pPr>
            <w:r w:rsidRPr="00BE0976">
              <w:rPr>
                <w:rFonts w:cs="Arial"/>
                <w:sz w:val="18"/>
                <w:szCs w:val="22"/>
              </w:rPr>
              <w:t>-10.884</w:t>
            </w:r>
            <w:r w:rsidR="00C336B5">
              <w:rPr>
                <w:rFonts w:cs="Arial"/>
                <w:sz w:val="18"/>
                <w:szCs w:val="22"/>
              </w:rPr>
              <w:t>0</w:t>
            </w:r>
          </w:p>
        </w:tc>
        <w:tc>
          <w:tcPr>
            <w:tcW w:w="507" w:type="pct"/>
            <w:shd w:val="clear" w:color="auto" w:fill="auto"/>
            <w:noWrap/>
            <w:hideMark/>
          </w:tcPr>
          <w:p w14:paraId="16776E78" w14:textId="77777777" w:rsidR="005D2F0E" w:rsidRPr="00BE0976" w:rsidRDefault="005D2F0E" w:rsidP="00F70538">
            <w:pPr>
              <w:spacing w:before="60" w:after="60"/>
              <w:jc w:val="left"/>
              <w:rPr>
                <w:rFonts w:cs="Arial"/>
                <w:sz w:val="18"/>
                <w:szCs w:val="22"/>
              </w:rPr>
            </w:pPr>
            <w:r w:rsidRPr="00BE0976">
              <w:rPr>
                <w:rFonts w:cs="Arial"/>
                <w:sz w:val="18"/>
                <w:szCs w:val="22"/>
              </w:rPr>
              <w:t>-8.9865</w:t>
            </w:r>
          </w:p>
        </w:tc>
        <w:tc>
          <w:tcPr>
            <w:tcW w:w="449" w:type="pct"/>
            <w:shd w:val="clear" w:color="auto" w:fill="auto"/>
            <w:noWrap/>
            <w:hideMark/>
          </w:tcPr>
          <w:p w14:paraId="7ED5ACDC" w14:textId="77777777" w:rsidR="005D2F0E" w:rsidRPr="00BE0976" w:rsidRDefault="005D2F0E" w:rsidP="00F70538">
            <w:pPr>
              <w:spacing w:before="60" w:after="60"/>
              <w:jc w:val="left"/>
              <w:rPr>
                <w:rFonts w:cs="Arial"/>
                <w:sz w:val="18"/>
                <w:szCs w:val="22"/>
              </w:rPr>
            </w:pPr>
            <w:r w:rsidRPr="00BE0976">
              <w:rPr>
                <w:rFonts w:cs="Arial"/>
                <w:sz w:val="18"/>
                <w:szCs w:val="22"/>
              </w:rPr>
              <w:t>0.0178</w:t>
            </w:r>
          </w:p>
        </w:tc>
        <w:tc>
          <w:tcPr>
            <w:tcW w:w="449" w:type="pct"/>
            <w:shd w:val="clear" w:color="auto" w:fill="auto"/>
            <w:noWrap/>
            <w:hideMark/>
          </w:tcPr>
          <w:p w14:paraId="665567C2" w14:textId="77777777" w:rsidR="005D2F0E" w:rsidRPr="00BE0976" w:rsidRDefault="005D2F0E" w:rsidP="00F70538">
            <w:pPr>
              <w:spacing w:before="60" w:after="60"/>
              <w:jc w:val="left"/>
              <w:rPr>
                <w:rFonts w:cs="Arial"/>
                <w:sz w:val="18"/>
                <w:szCs w:val="22"/>
              </w:rPr>
            </w:pPr>
            <w:r w:rsidRPr="00BE0976">
              <w:rPr>
                <w:rFonts w:cs="Arial"/>
                <w:sz w:val="18"/>
                <w:szCs w:val="22"/>
              </w:rPr>
              <w:t>-0.3196</w:t>
            </w:r>
          </w:p>
        </w:tc>
        <w:tc>
          <w:tcPr>
            <w:tcW w:w="449" w:type="pct"/>
            <w:shd w:val="clear" w:color="auto" w:fill="auto"/>
            <w:noWrap/>
            <w:hideMark/>
          </w:tcPr>
          <w:p w14:paraId="762BD9C7" w14:textId="77777777" w:rsidR="005D2F0E" w:rsidRPr="00BE0976" w:rsidRDefault="005D2F0E" w:rsidP="00F70538">
            <w:pPr>
              <w:spacing w:before="60" w:after="60"/>
              <w:jc w:val="left"/>
              <w:rPr>
                <w:rFonts w:cs="Arial"/>
                <w:sz w:val="18"/>
                <w:szCs w:val="22"/>
              </w:rPr>
            </w:pPr>
            <w:r w:rsidRPr="00BE0976">
              <w:rPr>
                <w:rFonts w:cs="Arial"/>
                <w:sz w:val="18"/>
                <w:szCs w:val="22"/>
              </w:rPr>
              <w:t>2.5318</w:t>
            </w:r>
          </w:p>
        </w:tc>
        <w:tc>
          <w:tcPr>
            <w:tcW w:w="532" w:type="pct"/>
            <w:shd w:val="clear" w:color="auto" w:fill="auto"/>
            <w:noWrap/>
            <w:hideMark/>
          </w:tcPr>
          <w:p w14:paraId="0B4EA2B4" w14:textId="77777777" w:rsidR="005D2F0E" w:rsidRPr="00BE0976" w:rsidRDefault="005D2F0E" w:rsidP="00F70538">
            <w:pPr>
              <w:spacing w:before="60" w:after="60"/>
              <w:jc w:val="left"/>
              <w:rPr>
                <w:rFonts w:cs="Arial"/>
                <w:sz w:val="18"/>
                <w:szCs w:val="22"/>
              </w:rPr>
            </w:pPr>
            <w:r w:rsidRPr="00BE0976">
              <w:rPr>
                <w:rFonts w:cs="Arial"/>
                <w:sz w:val="18"/>
                <w:szCs w:val="22"/>
              </w:rPr>
              <w:t>-1.2122</w:t>
            </w:r>
          </w:p>
        </w:tc>
        <w:tc>
          <w:tcPr>
            <w:tcW w:w="449" w:type="pct"/>
            <w:shd w:val="clear" w:color="auto" w:fill="auto"/>
            <w:noWrap/>
            <w:hideMark/>
          </w:tcPr>
          <w:p w14:paraId="62C48D29" w14:textId="77777777" w:rsidR="005D2F0E" w:rsidRPr="00BE0976" w:rsidRDefault="005D2F0E" w:rsidP="00F70538">
            <w:pPr>
              <w:spacing w:before="60" w:after="60"/>
              <w:jc w:val="left"/>
              <w:rPr>
                <w:rFonts w:cs="Arial"/>
                <w:sz w:val="18"/>
                <w:szCs w:val="22"/>
              </w:rPr>
            </w:pPr>
            <w:r w:rsidRPr="00BE0976">
              <w:rPr>
                <w:rFonts w:cs="Arial"/>
                <w:sz w:val="18"/>
                <w:szCs w:val="22"/>
              </w:rPr>
              <w:t>-0.7691</w:t>
            </w:r>
          </w:p>
        </w:tc>
        <w:tc>
          <w:tcPr>
            <w:tcW w:w="507" w:type="pct"/>
            <w:shd w:val="clear" w:color="auto" w:fill="auto"/>
            <w:noWrap/>
            <w:hideMark/>
          </w:tcPr>
          <w:p w14:paraId="1C9066F0" w14:textId="77777777" w:rsidR="005D2F0E" w:rsidRPr="00BE0976" w:rsidRDefault="005D2F0E" w:rsidP="00F70538">
            <w:pPr>
              <w:spacing w:before="60" w:after="60"/>
              <w:jc w:val="left"/>
              <w:rPr>
                <w:rFonts w:cs="Arial"/>
                <w:sz w:val="18"/>
                <w:szCs w:val="22"/>
              </w:rPr>
            </w:pPr>
            <w:r w:rsidRPr="00BE0976">
              <w:rPr>
                <w:rFonts w:cs="Arial"/>
                <w:sz w:val="18"/>
                <w:szCs w:val="22"/>
              </w:rPr>
              <w:t>-7.2999</w:t>
            </w:r>
          </w:p>
        </w:tc>
      </w:tr>
      <w:tr w:rsidR="005D2F0E" w:rsidRPr="00BE0976" w14:paraId="210CDF83" w14:textId="77777777" w:rsidTr="00F70538">
        <w:trPr>
          <w:trHeight w:val="20"/>
        </w:trPr>
        <w:tc>
          <w:tcPr>
            <w:tcW w:w="305" w:type="pct"/>
            <w:shd w:val="clear" w:color="auto" w:fill="auto"/>
            <w:noWrap/>
            <w:hideMark/>
          </w:tcPr>
          <w:p w14:paraId="246A5D01" w14:textId="77777777" w:rsidR="005D2F0E" w:rsidRPr="00BE0976" w:rsidRDefault="005D2F0E" w:rsidP="00F70538">
            <w:pPr>
              <w:spacing w:before="60" w:after="60"/>
              <w:jc w:val="left"/>
              <w:rPr>
                <w:rFonts w:cs="Arial"/>
                <w:sz w:val="18"/>
                <w:szCs w:val="22"/>
              </w:rPr>
            </w:pPr>
            <w:r w:rsidRPr="00BE0976">
              <w:rPr>
                <w:rFonts w:cs="Arial"/>
                <w:sz w:val="18"/>
                <w:szCs w:val="22"/>
              </w:rPr>
              <w:t>OP</w:t>
            </w:r>
          </w:p>
        </w:tc>
        <w:tc>
          <w:tcPr>
            <w:tcW w:w="386" w:type="pct"/>
            <w:shd w:val="clear" w:color="auto" w:fill="auto"/>
            <w:noWrap/>
            <w:hideMark/>
          </w:tcPr>
          <w:p w14:paraId="1F7EC229" w14:textId="77777777" w:rsidR="005D2F0E" w:rsidRPr="00BE0976" w:rsidRDefault="005D2F0E" w:rsidP="00F70538">
            <w:pPr>
              <w:spacing w:before="60" w:after="60"/>
              <w:jc w:val="left"/>
              <w:rPr>
                <w:rFonts w:cs="Arial"/>
                <w:sz w:val="18"/>
                <w:szCs w:val="22"/>
              </w:rPr>
            </w:pPr>
            <w:r w:rsidRPr="00BE0976">
              <w:rPr>
                <w:rFonts w:cs="Arial"/>
                <w:sz w:val="18"/>
                <w:szCs w:val="22"/>
              </w:rPr>
              <w:t>HBO</w:t>
            </w:r>
          </w:p>
        </w:tc>
        <w:tc>
          <w:tcPr>
            <w:tcW w:w="460" w:type="pct"/>
            <w:shd w:val="clear" w:color="auto" w:fill="auto"/>
            <w:noWrap/>
            <w:hideMark/>
          </w:tcPr>
          <w:p w14:paraId="5CEB6DB8" w14:textId="77777777" w:rsidR="005D2F0E" w:rsidRPr="00BE0976" w:rsidRDefault="005D2F0E" w:rsidP="00F70538">
            <w:pPr>
              <w:spacing w:before="60" w:after="60"/>
              <w:jc w:val="left"/>
              <w:rPr>
                <w:rFonts w:cs="Arial"/>
                <w:sz w:val="18"/>
                <w:szCs w:val="22"/>
              </w:rPr>
            </w:pPr>
            <w:r w:rsidRPr="00BE0976">
              <w:rPr>
                <w:rFonts w:cs="Arial"/>
                <w:sz w:val="18"/>
                <w:szCs w:val="22"/>
              </w:rPr>
              <w:t>5</w:t>
            </w:r>
          </w:p>
        </w:tc>
        <w:tc>
          <w:tcPr>
            <w:tcW w:w="507" w:type="pct"/>
            <w:shd w:val="clear" w:color="auto" w:fill="auto"/>
            <w:noWrap/>
            <w:hideMark/>
          </w:tcPr>
          <w:p w14:paraId="10AE568F" w14:textId="531F010D" w:rsidR="005D2F0E" w:rsidRPr="00BE0976" w:rsidRDefault="005D2F0E" w:rsidP="00F70538">
            <w:pPr>
              <w:spacing w:before="60" w:after="60"/>
              <w:jc w:val="left"/>
              <w:rPr>
                <w:rFonts w:cs="Arial"/>
                <w:sz w:val="18"/>
                <w:szCs w:val="22"/>
              </w:rPr>
            </w:pPr>
            <w:r w:rsidRPr="00BE0976">
              <w:rPr>
                <w:rFonts w:cs="Arial"/>
                <w:sz w:val="18"/>
                <w:szCs w:val="22"/>
              </w:rPr>
              <w:t>-10.884</w:t>
            </w:r>
            <w:r w:rsidR="00C336B5">
              <w:rPr>
                <w:rFonts w:cs="Arial"/>
                <w:sz w:val="18"/>
                <w:szCs w:val="22"/>
              </w:rPr>
              <w:t>0</w:t>
            </w:r>
          </w:p>
        </w:tc>
        <w:tc>
          <w:tcPr>
            <w:tcW w:w="507" w:type="pct"/>
            <w:shd w:val="clear" w:color="auto" w:fill="auto"/>
            <w:noWrap/>
            <w:hideMark/>
          </w:tcPr>
          <w:p w14:paraId="0B3B6978" w14:textId="77777777" w:rsidR="005D2F0E" w:rsidRPr="00BE0976" w:rsidRDefault="005D2F0E" w:rsidP="00F70538">
            <w:pPr>
              <w:spacing w:before="60" w:after="60"/>
              <w:jc w:val="left"/>
              <w:rPr>
                <w:rFonts w:cs="Arial"/>
                <w:sz w:val="18"/>
                <w:szCs w:val="22"/>
              </w:rPr>
            </w:pPr>
            <w:r w:rsidRPr="00BE0976">
              <w:rPr>
                <w:rFonts w:cs="Arial"/>
                <w:sz w:val="18"/>
                <w:szCs w:val="22"/>
              </w:rPr>
              <w:t>-8.9865</w:t>
            </w:r>
          </w:p>
        </w:tc>
        <w:tc>
          <w:tcPr>
            <w:tcW w:w="449" w:type="pct"/>
            <w:shd w:val="clear" w:color="auto" w:fill="auto"/>
            <w:noWrap/>
            <w:hideMark/>
          </w:tcPr>
          <w:p w14:paraId="0149D8F2" w14:textId="77777777" w:rsidR="005D2F0E" w:rsidRPr="00BE0976" w:rsidRDefault="005D2F0E" w:rsidP="00F70538">
            <w:pPr>
              <w:spacing w:before="60" w:after="60"/>
              <w:jc w:val="left"/>
              <w:rPr>
                <w:rFonts w:cs="Arial"/>
                <w:sz w:val="18"/>
                <w:szCs w:val="22"/>
              </w:rPr>
            </w:pPr>
            <w:r w:rsidRPr="00BE0976">
              <w:rPr>
                <w:rFonts w:cs="Arial"/>
                <w:sz w:val="18"/>
                <w:szCs w:val="22"/>
              </w:rPr>
              <w:t>0.0178</w:t>
            </w:r>
          </w:p>
        </w:tc>
        <w:tc>
          <w:tcPr>
            <w:tcW w:w="449" w:type="pct"/>
            <w:shd w:val="clear" w:color="auto" w:fill="auto"/>
            <w:noWrap/>
            <w:hideMark/>
          </w:tcPr>
          <w:p w14:paraId="09145FCF" w14:textId="77777777" w:rsidR="005D2F0E" w:rsidRPr="00BE0976" w:rsidRDefault="005D2F0E" w:rsidP="00F70538">
            <w:pPr>
              <w:spacing w:before="60" w:after="60"/>
              <w:jc w:val="left"/>
              <w:rPr>
                <w:rFonts w:cs="Arial"/>
                <w:sz w:val="18"/>
                <w:szCs w:val="22"/>
              </w:rPr>
            </w:pPr>
            <w:r w:rsidRPr="00BE0976">
              <w:rPr>
                <w:rFonts w:cs="Arial"/>
                <w:sz w:val="18"/>
                <w:szCs w:val="22"/>
              </w:rPr>
              <w:t>-0.3196</w:t>
            </w:r>
          </w:p>
        </w:tc>
        <w:tc>
          <w:tcPr>
            <w:tcW w:w="449" w:type="pct"/>
            <w:shd w:val="clear" w:color="auto" w:fill="auto"/>
            <w:noWrap/>
            <w:hideMark/>
          </w:tcPr>
          <w:p w14:paraId="0382D8A3" w14:textId="77777777" w:rsidR="005D2F0E" w:rsidRPr="00BE0976" w:rsidRDefault="005D2F0E" w:rsidP="00F70538">
            <w:pPr>
              <w:spacing w:before="60" w:after="60"/>
              <w:jc w:val="left"/>
              <w:rPr>
                <w:rFonts w:cs="Arial"/>
                <w:sz w:val="18"/>
                <w:szCs w:val="22"/>
              </w:rPr>
            </w:pPr>
            <w:r w:rsidRPr="00BE0976">
              <w:rPr>
                <w:rFonts w:cs="Arial"/>
                <w:sz w:val="18"/>
                <w:szCs w:val="22"/>
              </w:rPr>
              <w:t>2.5318</w:t>
            </w:r>
          </w:p>
        </w:tc>
        <w:tc>
          <w:tcPr>
            <w:tcW w:w="532" w:type="pct"/>
            <w:shd w:val="clear" w:color="auto" w:fill="auto"/>
            <w:noWrap/>
            <w:hideMark/>
          </w:tcPr>
          <w:p w14:paraId="4DBD9AA3" w14:textId="77777777" w:rsidR="005D2F0E" w:rsidRPr="00BE0976" w:rsidRDefault="005D2F0E" w:rsidP="00F70538">
            <w:pPr>
              <w:spacing w:before="60" w:after="60"/>
              <w:jc w:val="left"/>
              <w:rPr>
                <w:rFonts w:cs="Arial"/>
                <w:sz w:val="18"/>
                <w:szCs w:val="22"/>
              </w:rPr>
            </w:pPr>
            <w:r w:rsidRPr="00BE0976">
              <w:rPr>
                <w:rFonts w:cs="Arial"/>
                <w:sz w:val="18"/>
                <w:szCs w:val="22"/>
              </w:rPr>
              <w:t>-1.2122</w:t>
            </w:r>
          </w:p>
        </w:tc>
        <w:tc>
          <w:tcPr>
            <w:tcW w:w="449" w:type="pct"/>
            <w:shd w:val="clear" w:color="auto" w:fill="auto"/>
            <w:noWrap/>
            <w:hideMark/>
          </w:tcPr>
          <w:p w14:paraId="7DE24C9B" w14:textId="77777777" w:rsidR="005D2F0E" w:rsidRPr="00BE0976" w:rsidRDefault="005D2F0E" w:rsidP="00F70538">
            <w:pPr>
              <w:spacing w:before="60" w:after="60"/>
              <w:jc w:val="left"/>
              <w:rPr>
                <w:rFonts w:cs="Arial"/>
                <w:sz w:val="18"/>
                <w:szCs w:val="22"/>
              </w:rPr>
            </w:pPr>
            <w:r w:rsidRPr="00BE0976">
              <w:rPr>
                <w:rFonts w:cs="Arial"/>
                <w:sz w:val="18"/>
                <w:szCs w:val="22"/>
              </w:rPr>
              <w:t>-0.7691</w:t>
            </w:r>
          </w:p>
        </w:tc>
        <w:tc>
          <w:tcPr>
            <w:tcW w:w="507" w:type="pct"/>
            <w:shd w:val="clear" w:color="auto" w:fill="auto"/>
            <w:noWrap/>
            <w:hideMark/>
          </w:tcPr>
          <w:p w14:paraId="13FE6246" w14:textId="77777777" w:rsidR="005D2F0E" w:rsidRPr="00BE0976" w:rsidRDefault="005D2F0E" w:rsidP="00F70538">
            <w:pPr>
              <w:spacing w:before="60" w:after="60"/>
              <w:jc w:val="left"/>
              <w:rPr>
                <w:rFonts w:cs="Arial"/>
                <w:sz w:val="18"/>
                <w:szCs w:val="22"/>
              </w:rPr>
            </w:pPr>
            <w:r w:rsidRPr="00BE0976">
              <w:rPr>
                <w:rFonts w:cs="Arial"/>
                <w:sz w:val="18"/>
                <w:szCs w:val="22"/>
              </w:rPr>
              <w:t>-7.2999</w:t>
            </w:r>
          </w:p>
        </w:tc>
      </w:tr>
      <w:tr w:rsidR="005D2F0E" w:rsidRPr="00BE0976" w14:paraId="2969F32B" w14:textId="77777777" w:rsidTr="00F70538">
        <w:trPr>
          <w:trHeight w:val="20"/>
        </w:trPr>
        <w:tc>
          <w:tcPr>
            <w:tcW w:w="305" w:type="pct"/>
            <w:shd w:val="clear" w:color="auto" w:fill="auto"/>
            <w:noWrap/>
            <w:hideMark/>
          </w:tcPr>
          <w:p w14:paraId="222499E5" w14:textId="77777777" w:rsidR="005D2F0E" w:rsidRPr="00BE0976" w:rsidRDefault="005D2F0E" w:rsidP="00F70538">
            <w:pPr>
              <w:spacing w:before="60" w:after="60"/>
              <w:jc w:val="left"/>
              <w:rPr>
                <w:rFonts w:cs="Arial"/>
                <w:sz w:val="18"/>
                <w:szCs w:val="22"/>
              </w:rPr>
            </w:pPr>
            <w:r w:rsidRPr="00BE0976">
              <w:rPr>
                <w:rFonts w:cs="Arial"/>
                <w:sz w:val="18"/>
                <w:szCs w:val="22"/>
              </w:rPr>
              <w:t>OP</w:t>
            </w:r>
          </w:p>
        </w:tc>
        <w:tc>
          <w:tcPr>
            <w:tcW w:w="386" w:type="pct"/>
            <w:shd w:val="clear" w:color="auto" w:fill="auto"/>
            <w:noWrap/>
            <w:hideMark/>
          </w:tcPr>
          <w:p w14:paraId="7130A893" w14:textId="77777777" w:rsidR="005D2F0E" w:rsidRPr="00BE0976" w:rsidRDefault="005D2F0E" w:rsidP="00F70538">
            <w:pPr>
              <w:spacing w:before="60" w:after="60"/>
              <w:jc w:val="left"/>
              <w:rPr>
                <w:rFonts w:cs="Arial"/>
                <w:sz w:val="18"/>
                <w:szCs w:val="22"/>
              </w:rPr>
            </w:pPr>
            <w:proofErr w:type="spellStart"/>
            <w:r w:rsidRPr="00BE0976">
              <w:rPr>
                <w:rFonts w:cs="Arial"/>
                <w:sz w:val="18"/>
                <w:szCs w:val="22"/>
              </w:rPr>
              <w:t>NHB</w:t>
            </w:r>
            <w:proofErr w:type="spellEnd"/>
          </w:p>
        </w:tc>
        <w:tc>
          <w:tcPr>
            <w:tcW w:w="460" w:type="pct"/>
            <w:shd w:val="clear" w:color="auto" w:fill="auto"/>
            <w:noWrap/>
            <w:hideMark/>
          </w:tcPr>
          <w:p w14:paraId="72C00D0E" w14:textId="77777777" w:rsidR="005D2F0E" w:rsidRPr="00BE0976" w:rsidRDefault="005D2F0E" w:rsidP="00F70538">
            <w:pPr>
              <w:spacing w:before="60" w:after="60"/>
              <w:jc w:val="left"/>
              <w:rPr>
                <w:rFonts w:cs="Arial"/>
                <w:sz w:val="18"/>
                <w:szCs w:val="22"/>
              </w:rPr>
            </w:pPr>
            <w:r w:rsidRPr="00BE0976">
              <w:rPr>
                <w:rFonts w:cs="Arial"/>
                <w:sz w:val="18"/>
                <w:szCs w:val="22"/>
              </w:rPr>
              <w:t>1</w:t>
            </w:r>
          </w:p>
        </w:tc>
        <w:tc>
          <w:tcPr>
            <w:tcW w:w="507" w:type="pct"/>
            <w:shd w:val="clear" w:color="auto" w:fill="auto"/>
            <w:noWrap/>
            <w:hideMark/>
          </w:tcPr>
          <w:p w14:paraId="40740C3D" w14:textId="77777777" w:rsidR="005D2F0E" w:rsidRPr="00BE0976" w:rsidRDefault="005D2F0E" w:rsidP="00F70538">
            <w:pPr>
              <w:spacing w:before="60" w:after="60"/>
              <w:jc w:val="left"/>
              <w:rPr>
                <w:rFonts w:cs="Arial"/>
                <w:sz w:val="18"/>
                <w:szCs w:val="22"/>
              </w:rPr>
            </w:pPr>
            <w:r w:rsidRPr="00BE0976">
              <w:rPr>
                <w:rFonts w:cs="Arial"/>
                <w:sz w:val="18"/>
                <w:szCs w:val="22"/>
              </w:rPr>
              <w:t>-7.2497</w:t>
            </w:r>
          </w:p>
        </w:tc>
        <w:tc>
          <w:tcPr>
            <w:tcW w:w="507" w:type="pct"/>
            <w:shd w:val="clear" w:color="auto" w:fill="auto"/>
            <w:noWrap/>
            <w:hideMark/>
          </w:tcPr>
          <w:p w14:paraId="3F06447F" w14:textId="77777777" w:rsidR="005D2F0E" w:rsidRPr="00BE0976" w:rsidRDefault="005D2F0E" w:rsidP="00F70538">
            <w:pPr>
              <w:spacing w:before="60" w:after="60"/>
              <w:jc w:val="left"/>
              <w:rPr>
                <w:rFonts w:cs="Arial"/>
                <w:sz w:val="18"/>
                <w:szCs w:val="22"/>
              </w:rPr>
            </w:pPr>
            <w:r w:rsidRPr="00BE0976">
              <w:rPr>
                <w:rFonts w:cs="Arial"/>
                <w:sz w:val="18"/>
                <w:szCs w:val="22"/>
              </w:rPr>
              <w:t>-5.4551</w:t>
            </w:r>
          </w:p>
        </w:tc>
        <w:tc>
          <w:tcPr>
            <w:tcW w:w="449" w:type="pct"/>
            <w:shd w:val="clear" w:color="auto" w:fill="auto"/>
            <w:noWrap/>
            <w:hideMark/>
          </w:tcPr>
          <w:p w14:paraId="6E7E88C9" w14:textId="77777777" w:rsidR="005D2F0E" w:rsidRPr="00BE0976" w:rsidRDefault="005D2F0E" w:rsidP="00F70538">
            <w:pPr>
              <w:spacing w:before="60" w:after="60"/>
              <w:jc w:val="left"/>
              <w:rPr>
                <w:rFonts w:cs="Arial"/>
                <w:sz w:val="18"/>
                <w:szCs w:val="22"/>
              </w:rPr>
            </w:pPr>
            <w:r w:rsidRPr="00BE0976">
              <w:rPr>
                <w:rFonts w:cs="Arial"/>
                <w:sz w:val="18"/>
                <w:szCs w:val="22"/>
              </w:rPr>
              <w:t>1.1232</w:t>
            </w:r>
          </w:p>
        </w:tc>
        <w:tc>
          <w:tcPr>
            <w:tcW w:w="449" w:type="pct"/>
            <w:shd w:val="clear" w:color="auto" w:fill="auto"/>
            <w:noWrap/>
            <w:hideMark/>
          </w:tcPr>
          <w:p w14:paraId="07528042" w14:textId="77777777" w:rsidR="005D2F0E" w:rsidRPr="00BE0976" w:rsidRDefault="005D2F0E" w:rsidP="00F70538">
            <w:pPr>
              <w:spacing w:before="60" w:after="60"/>
              <w:jc w:val="left"/>
              <w:rPr>
                <w:rFonts w:cs="Arial"/>
                <w:sz w:val="18"/>
                <w:szCs w:val="22"/>
              </w:rPr>
            </w:pPr>
            <w:r w:rsidRPr="00BE0976">
              <w:rPr>
                <w:rFonts w:cs="Arial"/>
                <w:sz w:val="18"/>
                <w:szCs w:val="22"/>
              </w:rPr>
              <w:t>0.9376</w:t>
            </w:r>
          </w:p>
        </w:tc>
        <w:tc>
          <w:tcPr>
            <w:tcW w:w="449" w:type="pct"/>
            <w:shd w:val="clear" w:color="auto" w:fill="auto"/>
            <w:noWrap/>
            <w:hideMark/>
          </w:tcPr>
          <w:p w14:paraId="746E1589" w14:textId="77777777" w:rsidR="005D2F0E" w:rsidRPr="00BE0976" w:rsidRDefault="005D2F0E" w:rsidP="00F70538">
            <w:pPr>
              <w:spacing w:before="60" w:after="60"/>
              <w:jc w:val="left"/>
              <w:rPr>
                <w:rFonts w:cs="Arial"/>
                <w:sz w:val="18"/>
                <w:szCs w:val="22"/>
              </w:rPr>
            </w:pPr>
            <w:r w:rsidRPr="00BE0976">
              <w:rPr>
                <w:rFonts w:cs="Arial"/>
                <w:sz w:val="18"/>
                <w:szCs w:val="22"/>
              </w:rPr>
              <w:t>-0.6858</w:t>
            </w:r>
          </w:p>
        </w:tc>
        <w:tc>
          <w:tcPr>
            <w:tcW w:w="532" w:type="pct"/>
            <w:shd w:val="clear" w:color="auto" w:fill="auto"/>
            <w:noWrap/>
            <w:hideMark/>
          </w:tcPr>
          <w:p w14:paraId="3E3D18A4" w14:textId="77777777" w:rsidR="005D2F0E" w:rsidRPr="00BE0976" w:rsidRDefault="005D2F0E" w:rsidP="00F70538">
            <w:pPr>
              <w:spacing w:before="60" w:after="60"/>
              <w:jc w:val="left"/>
              <w:rPr>
                <w:rFonts w:cs="Arial"/>
                <w:sz w:val="18"/>
                <w:szCs w:val="22"/>
              </w:rPr>
            </w:pPr>
            <w:r w:rsidRPr="00BE0976">
              <w:rPr>
                <w:rFonts w:cs="Arial"/>
                <w:sz w:val="18"/>
                <w:szCs w:val="22"/>
              </w:rPr>
              <w:t>-2.7682</w:t>
            </w:r>
          </w:p>
        </w:tc>
        <w:tc>
          <w:tcPr>
            <w:tcW w:w="449" w:type="pct"/>
            <w:shd w:val="clear" w:color="auto" w:fill="auto"/>
            <w:noWrap/>
            <w:hideMark/>
          </w:tcPr>
          <w:p w14:paraId="48E71D53" w14:textId="77777777" w:rsidR="005D2F0E" w:rsidRPr="00BE0976" w:rsidRDefault="005D2F0E" w:rsidP="00F70538">
            <w:pPr>
              <w:spacing w:before="60" w:after="60"/>
              <w:jc w:val="left"/>
              <w:rPr>
                <w:rFonts w:cs="Arial"/>
                <w:sz w:val="18"/>
                <w:szCs w:val="22"/>
              </w:rPr>
            </w:pPr>
            <w:r w:rsidRPr="00BE0976">
              <w:rPr>
                <w:rFonts w:cs="Arial"/>
                <w:sz w:val="18"/>
                <w:szCs w:val="22"/>
              </w:rPr>
              <w:t>-0.4696</w:t>
            </w:r>
          </w:p>
        </w:tc>
        <w:tc>
          <w:tcPr>
            <w:tcW w:w="507" w:type="pct"/>
            <w:shd w:val="clear" w:color="auto" w:fill="auto"/>
            <w:noWrap/>
            <w:hideMark/>
          </w:tcPr>
          <w:p w14:paraId="441D0C34" w14:textId="77777777" w:rsidR="005D2F0E" w:rsidRPr="00BE0976" w:rsidRDefault="005D2F0E" w:rsidP="00F70538">
            <w:pPr>
              <w:spacing w:before="60" w:after="60"/>
              <w:jc w:val="left"/>
              <w:rPr>
                <w:rFonts w:cs="Arial"/>
                <w:sz w:val="18"/>
                <w:szCs w:val="22"/>
              </w:rPr>
            </w:pPr>
            <w:r w:rsidRPr="00BE0976">
              <w:rPr>
                <w:rFonts w:cs="Arial"/>
                <w:sz w:val="18"/>
                <w:szCs w:val="22"/>
              </w:rPr>
              <w:t>-11.1349</w:t>
            </w:r>
          </w:p>
        </w:tc>
      </w:tr>
      <w:tr w:rsidR="005D2F0E" w:rsidRPr="00BE0976" w14:paraId="43E585B7" w14:textId="77777777" w:rsidTr="00F70538">
        <w:trPr>
          <w:trHeight w:val="20"/>
        </w:trPr>
        <w:tc>
          <w:tcPr>
            <w:tcW w:w="305" w:type="pct"/>
            <w:shd w:val="clear" w:color="auto" w:fill="auto"/>
            <w:noWrap/>
            <w:hideMark/>
          </w:tcPr>
          <w:p w14:paraId="7EFDA28C" w14:textId="77777777" w:rsidR="005D2F0E" w:rsidRPr="00BE0976" w:rsidRDefault="005D2F0E" w:rsidP="00F70538">
            <w:pPr>
              <w:spacing w:before="60" w:after="60"/>
              <w:jc w:val="left"/>
              <w:rPr>
                <w:rFonts w:cs="Arial"/>
                <w:sz w:val="18"/>
                <w:szCs w:val="22"/>
              </w:rPr>
            </w:pPr>
            <w:r w:rsidRPr="00BE0976">
              <w:rPr>
                <w:rFonts w:cs="Arial"/>
                <w:sz w:val="18"/>
                <w:szCs w:val="22"/>
              </w:rPr>
              <w:t>OP</w:t>
            </w:r>
          </w:p>
        </w:tc>
        <w:tc>
          <w:tcPr>
            <w:tcW w:w="386" w:type="pct"/>
            <w:shd w:val="clear" w:color="auto" w:fill="auto"/>
            <w:noWrap/>
            <w:hideMark/>
          </w:tcPr>
          <w:p w14:paraId="6351DE93" w14:textId="77777777" w:rsidR="005D2F0E" w:rsidRPr="00BE0976" w:rsidRDefault="005D2F0E" w:rsidP="00F70538">
            <w:pPr>
              <w:spacing w:before="60" w:after="60"/>
              <w:jc w:val="left"/>
              <w:rPr>
                <w:rFonts w:cs="Arial"/>
                <w:sz w:val="18"/>
                <w:szCs w:val="22"/>
              </w:rPr>
            </w:pPr>
            <w:r w:rsidRPr="00BE0976">
              <w:rPr>
                <w:rFonts w:cs="Arial"/>
                <w:sz w:val="18"/>
                <w:szCs w:val="22"/>
              </w:rPr>
              <w:t>AIR</w:t>
            </w:r>
          </w:p>
        </w:tc>
        <w:tc>
          <w:tcPr>
            <w:tcW w:w="460" w:type="pct"/>
            <w:shd w:val="clear" w:color="auto" w:fill="auto"/>
            <w:noWrap/>
            <w:hideMark/>
          </w:tcPr>
          <w:p w14:paraId="56D4A835" w14:textId="77777777" w:rsidR="005D2F0E" w:rsidRPr="00BE0976" w:rsidRDefault="005D2F0E" w:rsidP="00F70538">
            <w:pPr>
              <w:spacing w:before="60" w:after="60"/>
              <w:jc w:val="left"/>
              <w:rPr>
                <w:rFonts w:cs="Arial"/>
                <w:sz w:val="18"/>
                <w:szCs w:val="22"/>
              </w:rPr>
            </w:pPr>
            <w:r w:rsidRPr="00BE0976">
              <w:rPr>
                <w:rFonts w:cs="Arial"/>
                <w:sz w:val="18"/>
                <w:szCs w:val="22"/>
              </w:rPr>
              <w:t>1</w:t>
            </w:r>
          </w:p>
        </w:tc>
        <w:tc>
          <w:tcPr>
            <w:tcW w:w="507" w:type="pct"/>
            <w:shd w:val="clear" w:color="auto" w:fill="auto"/>
            <w:noWrap/>
            <w:hideMark/>
          </w:tcPr>
          <w:p w14:paraId="10D38273" w14:textId="77777777" w:rsidR="005D2F0E" w:rsidRPr="00BE0976" w:rsidRDefault="005D2F0E" w:rsidP="00F70538">
            <w:pPr>
              <w:spacing w:before="60" w:after="60"/>
              <w:jc w:val="left"/>
              <w:rPr>
                <w:rFonts w:cs="Arial"/>
                <w:sz w:val="18"/>
                <w:szCs w:val="22"/>
              </w:rPr>
            </w:pPr>
            <w:r w:rsidRPr="00BE0976">
              <w:rPr>
                <w:rFonts w:cs="Arial"/>
                <w:sz w:val="18"/>
                <w:szCs w:val="22"/>
              </w:rPr>
              <w:t>-7.5649</w:t>
            </w:r>
          </w:p>
        </w:tc>
        <w:tc>
          <w:tcPr>
            <w:tcW w:w="507" w:type="pct"/>
            <w:shd w:val="clear" w:color="auto" w:fill="auto"/>
            <w:noWrap/>
            <w:hideMark/>
          </w:tcPr>
          <w:p w14:paraId="1D402908" w14:textId="77777777" w:rsidR="005D2F0E" w:rsidRPr="00BE0976" w:rsidRDefault="005D2F0E" w:rsidP="00F70538">
            <w:pPr>
              <w:spacing w:before="60" w:after="60"/>
              <w:jc w:val="left"/>
              <w:rPr>
                <w:rFonts w:cs="Arial"/>
                <w:sz w:val="18"/>
                <w:szCs w:val="22"/>
              </w:rPr>
            </w:pPr>
            <w:r w:rsidRPr="00BE0976">
              <w:rPr>
                <w:rFonts w:cs="Arial"/>
                <w:sz w:val="18"/>
                <w:szCs w:val="22"/>
              </w:rPr>
              <w:t>-6.8149</w:t>
            </w:r>
          </w:p>
        </w:tc>
        <w:tc>
          <w:tcPr>
            <w:tcW w:w="449" w:type="pct"/>
            <w:shd w:val="clear" w:color="auto" w:fill="auto"/>
            <w:noWrap/>
            <w:hideMark/>
          </w:tcPr>
          <w:p w14:paraId="4172D4AC" w14:textId="77777777" w:rsidR="005D2F0E" w:rsidRPr="00BE0976" w:rsidRDefault="005D2F0E" w:rsidP="00F70538">
            <w:pPr>
              <w:spacing w:before="60" w:after="60"/>
              <w:jc w:val="left"/>
              <w:rPr>
                <w:rFonts w:cs="Arial"/>
                <w:sz w:val="18"/>
                <w:szCs w:val="22"/>
              </w:rPr>
            </w:pPr>
            <w:r w:rsidRPr="00BE0976">
              <w:rPr>
                <w:rFonts w:cs="Arial"/>
                <w:sz w:val="18"/>
                <w:szCs w:val="22"/>
              </w:rPr>
              <w:t>0.2145</w:t>
            </w:r>
          </w:p>
        </w:tc>
        <w:tc>
          <w:tcPr>
            <w:tcW w:w="449" w:type="pct"/>
            <w:shd w:val="clear" w:color="auto" w:fill="auto"/>
            <w:noWrap/>
            <w:hideMark/>
          </w:tcPr>
          <w:p w14:paraId="6D55B03C" w14:textId="77777777" w:rsidR="005D2F0E" w:rsidRPr="00BE0976" w:rsidRDefault="005D2F0E" w:rsidP="00F70538">
            <w:pPr>
              <w:spacing w:before="60" w:after="60"/>
              <w:jc w:val="left"/>
              <w:rPr>
                <w:rFonts w:cs="Arial"/>
                <w:sz w:val="18"/>
                <w:szCs w:val="22"/>
              </w:rPr>
            </w:pPr>
            <w:r w:rsidRPr="00BE0976">
              <w:rPr>
                <w:rFonts w:cs="Arial"/>
                <w:sz w:val="18"/>
                <w:szCs w:val="22"/>
              </w:rPr>
              <w:t>0.3115</w:t>
            </w:r>
          </w:p>
        </w:tc>
        <w:tc>
          <w:tcPr>
            <w:tcW w:w="449" w:type="pct"/>
            <w:shd w:val="clear" w:color="auto" w:fill="auto"/>
            <w:noWrap/>
            <w:hideMark/>
          </w:tcPr>
          <w:p w14:paraId="1F0C9DBC" w14:textId="77777777" w:rsidR="005D2F0E" w:rsidRPr="00BE0976" w:rsidRDefault="005D2F0E" w:rsidP="00F70538">
            <w:pPr>
              <w:spacing w:before="60" w:after="60"/>
              <w:jc w:val="left"/>
              <w:rPr>
                <w:rFonts w:cs="Arial"/>
                <w:sz w:val="18"/>
                <w:szCs w:val="22"/>
              </w:rPr>
            </w:pPr>
            <w:r w:rsidRPr="00BE0976">
              <w:rPr>
                <w:rFonts w:cs="Arial"/>
                <w:sz w:val="18"/>
                <w:szCs w:val="22"/>
              </w:rPr>
              <w:t>-0.1504</w:t>
            </w:r>
          </w:p>
        </w:tc>
        <w:tc>
          <w:tcPr>
            <w:tcW w:w="532" w:type="pct"/>
            <w:shd w:val="clear" w:color="auto" w:fill="auto"/>
            <w:noWrap/>
            <w:hideMark/>
          </w:tcPr>
          <w:p w14:paraId="420BF955" w14:textId="77777777" w:rsidR="005D2F0E" w:rsidRPr="00BE0976" w:rsidRDefault="005D2F0E" w:rsidP="00F70538">
            <w:pPr>
              <w:spacing w:before="60" w:after="60"/>
              <w:jc w:val="left"/>
              <w:rPr>
                <w:rFonts w:cs="Arial"/>
                <w:sz w:val="18"/>
                <w:szCs w:val="22"/>
              </w:rPr>
            </w:pPr>
            <w:r w:rsidRPr="00BE0976">
              <w:rPr>
                <w:rFonts w:cs="Arial"/>
                <w:sz w:val="18"/>
                <w:szCs w:val="22"/>
              </w:rPr>
              <w:t>-5.8094</w:t>
            </w:r>
          </w:p>
        </w:tc>
        <w:tc>
          <w:tcPr>
            <w:tcW w:w="449" w:type="pct"/>
            <w:shd w:val="clear" w:color="auto" w:fill="auto"/>
            <w:noWrap/>
            <w:hideMark/>
          </w:tcPr>
          <w:p w14:paraId="60690905" w14:textId="77777777" w:rsidR="005D2F0E" w:rsidRPr="00BE0976" w:rsidRDefault="005D2F0E" w:rsidP="00F70538">
            <w:pPr>
              <w:spacing w:before="60" w:after="60"/>
              <w:jc w:val="left"/>
              <w:rPr>
                <w:rFonts w:cs="Arial"/>
                <w:sz w:val="18"/>
                <w:szCs w:val="22"/>
              </w:rPr>
            </w:pPr>
            <w:r w:rsidRPr="00BE0976">
              <w:rPr>
                <w:rFonts w:cs="Arial"/>
                <w:sz w:val="18"/>
                <w:szCs w:val="22"/>
              </w:rPr>
              <w:t>0.3559</w:t>
            </w:r>
          </w:p>
        </w:tc>
        <w:tc>
          <w:tcPr>
            <w:tcW w:w="507" w:type="pct"/>
            <w:shd w:val="clear" w:color="auto" w:fill="auto"/>
            <w:noWrap/>
            <w:hideMark/>
          </w:tcPr>
          <w:p w14:paraId="3E2F9EA2" w14:textId="77777777" w:rsidR="005D2F0E" w:rsidRPr="00BE0976" w:rsidRDefault="005D2F0E" w:rsidP="00F70538">
            <w:pPr>
              <w:spacing w:before="60" w:after="60"/>
              <w:jc w:val="left"/>
              <w:rPr>
                <w:rFonts w:cs="Arial"/>
                <w:sz w:val="18"/>
                <w:szCs w:val="22"/>
              </w:rPr>
            </w:pPr>
            <w:r w:rsidRPr="00BE0976">
              <w:rPr>
                <w:rFonts w:cs="Arial"/>
                <w:sz w:val="18"/>
                <w:szCs w:val="22"/>
              </w:rPr>
              <w:t>-8.3545</w:t>
            </w:r>
          </w:p>
        </w:tc>
      </w:tr>
    </w:tbl>
    <w:p w14:paraId="53D7A456" w14:textId="6EBF67B8" w:rsidR="005D2F0E" w:rsidRPr="00BE0976" w:rsidRDefault="00EC0C93" w:rsidP="00BE0976">
      <w:pPr>
        <w:pStyle w:val="SourceNote"/>
      </w:pPr>
      <w:r>
        <w:t>Note:</w:t>
      </w:r>
      <w:r>
        <w:tab/>
      </w:r>
      <w:proofErr w:type="spellStart"/>
      <w:r>
        <w:t>K_Urb</w:t>
      </w:r>
      <w:proofErr w:type="spellEnd"/>
      <w:r>
        <w:t xml:space="preserve"> is the constant for urban; </w:t>
      </w:r>
      <w:proofErr w:type="spellStart"/>
      <w:r>
        <w:t>K_Oth</w:t>
      </w:r>
      <w:proofErr w:type="spellEnd"/>
      <w:r>
        <w:t xml:space="preserve"> for non-urban; </w:t>
      </w:r>
      <w:proofErr w:type="spellStart"/>
      <w:r>
        <w:t>K_NM</w:t>
      </w:r>
      <w:proofErr w:type="spellEnd"/>
      <w:r>
        <w:t xml:space="preserve"> is the constant for non-motorized; </w:t>
      </w:r>
      <w:proofErr w:type="spellStart"/>
      <w:r>
        <w:t>K_DA</w:t>
      </w:r>
      <w:proofErr w:type="spellEnd"/>
      <w:r>
        <w:t xml:space="preserve"> is the constant for drive alone; K_SR3 is the constant for shared ride 3+; </w:t>
      </w:r>
      <w:proofErr w:type="spellStart"/>
      <w:r>
        <w:t>K_DACC</w:t>
      </w:r>
      <w:proofErr w:type="spellEnd"/>
      <w:r>
        <w:t xml:space="preserve"> is the constant for drive to transit; </w:t>
      </w:r>
      <w:proofErr w:type="spellStart"/>
      <w:r>
        <w:t>K_EXP</w:t>
      </w:r>
      <w:proofErr w:type="spellEnd"/>
      <w:r>
        <w:t xml:space="preserve"> is the constant for express bus; </w:t>
      </w:r>
      <w:proofErr w:type="spellStart"/>
      <w:r>
        <w:t>K_BIKE</w:t>
      </w:r>
      <w:proofErr w:type="spellEnd"/>
      <w:r>
        <w:t xml:space="preserve"> is the constant for bike (in addition to </w:t>
      </w:r>
      <w:proofErr w:type="spellStart"/>
      <w:r>
        <w:t>K_NM</w:t>
      </w:r>
      <w:proofErr w:type="spellEnd"/>
      <w:r>
        <w:t>)</w:t>
      </w:r>
    </w:p>
    <w:p w14:paraId="24103D6C" w14:textId="2772A269" w:rsidR="00C336B5" w:rsidRPr="003434C2" w:rsidRDefault="00C336B5" w:rsidP="00C336B5">
      <w:pPr>
        <w:pStyle w:val="Caption"/>
      </w:pPr>
      <w:bookmarkStart w:id="267" w:name="_Toc18699937"/>
      <w:r w:rsidRPr="003434C2">
        <w:t>Table </w:t>
      </w:r>
      <w:r w:rsidRPr="003434C2">
        <w:fldChar w:fldCharType="begin"/>
      </w:r>
      <w:r>
        <w:instrText xml:space="preserve"> STYLEREF 6</w:instrText>
      </w:r>
      <w:r w:rsidRPr="003434C2">
        <w:instrText xml:space="preserve"> \s </w:instrText>
      </w:r>
      <w:r w:rsidRPr="003434C2">
        <w:fldChar w:fldCharType="separate"/>
      </w:r>
      <w:r w:rsidR="00292B5A">
        <w:rPr>
          <w:noProof/>
        </w:rPr>
        <w:t>A</w:t>
      </w:r>
      <w:r w:rsidRPr="003434C2">
        <w:fldChar w:fldCharType="end"/>
      </w:r>
      <w:r w:rsidRPr="003434C2">
        <w:t>.</w:t>
      </w:r>
      <w:r w:rsidRPr="003434C2">
        <w:fldChar w:fldCharType="begin"/>
      </w:r>
      <w:r>
        <w:instrText xml:space="preserve"> SEQ Table \* ARABIC \s 6</w:instrText>
      </w:r>
      <w:r w:rsidRPr="003434C2">
        <w:instrText xml:space="preserve"> </w:instrText>
      </w:r>
      <w:r w:rsidRPr="003434C2">
        <w:fldChar w:fldCharType="separate"/>
      </w:r>
      <w:r w:rsidR="00292B5A">
        <w:rPr>
          <w:noProof/>
        </w:rPr>
        <w:t>3</w:t>
      </w:r>
      <w:r w:rsidRPr="003434C2">
        <w:fldChar w:fldCharType="end"/>
      </w:r>
      <w:r w:rsidRPr="003434C2">
        <w:tab/>
      </w:r>
      <w:r>
        <w:t xml:space="preserve">Vehicle Sufficiency Mode Choice </w:t>
      </w:r>
      <w:r w:rsidR="00F70538">
        <w:t xml:space="preserve">Alternative Specific </w:t>
      </w:r>
      <w:r>
        <w:t>Constants</w:t>
      </w:r>
      <w:bookmarkEnd w:id="267"/>
    </w:p>
    <w:tbl>
      <w:tblPr>
        <w:tblW w:w="5000" w:type="pct"/>
        <w:tblBorders>
          <w:top w:val="single" w:sz="12" w:space="0" w:color="0193D7" w:themeColor="text2"/>
          <w:bottom w:val="single" w:sz="12" w:space="0" w:color="0193D7" w:themeColor="text2"/>
          <w:insideH w:val="single" w:sz="6" w:space="0" w:color="A4E1FE" w:themeColor="text2" w:themeTint="4F"/>
        </w:tblBorders>
        <w:tblCellMar>
          <w:left w:w="72" w:type="dxa"/>
          <w:right w:w="72" w:type="dxa"/>
        </w:tblCellMar>
        <w:tblLook w:val="04A0" w:firstRow="1" w:lastRow="0" w:firstColumn="1" w:lastColumn="0" w:noHBand="0" w:noVBand="1"/>
      </w:tblPr>
      <w:tblGrid>
        <w:gridCol w:w="916"/>
        <w:gridCol w:w="945"/>
        <w:gridCol w:w="1109"/>
        <w:gridCol w:w="1109"/>
        <w:gridCol w:w="1110"/>
        <w:gridCol w:w="1110"/>
        <w:gridCol w:w="1110"/>
        <w:gridCol w:w="1110"/>
        <w:gridCol w:w="1129"/>
      </w:tblGrid>
      <w:tr w:rsidR="00C336B5" w:rsidRPr="00BE0976" w14:paraId="17B02F95" w14:textId="77777777" w:rsidTr="00BE0976">
        <w:trPr>
          <w:trHeight w:val="20"/>
        </w:trPr>
        <w:tc>
          <w:tcPr>
            <w:tcW w:w="475" w:type="pct"/>
            <w:tcBorders>
              <w:top w:val="single" w:sz="12" w:space="0" w:color="0193D7" w:themeColor="text2"/>
              <w:bottom w:val="single" w:sz="8" w:space="0" w:color="0193D7" w:themeColor="text2"/>
            </w:tcBorders>
            <w:shd w:val="clear" w:color="auto" w:fill="auto"/>
            <w:noWrap/>
            <w:hideMark/>
          </w:tcPr>
          <w:p w14:paraId="38444CC1" w14:textId="77777777" w:rsidR="00C336B5" w:rsidRPr="00BE0976" w:rsidRDefault="00C336B5" w:rsidP="00F70538">
            <w:pPr>
              <w:spacing w:before="240"/>
              <w:jc w:val="left"/>
              <w:rPr>
                <w:rFonts w:cs="Arial"/>
                <w:b/>
                <w:color w:val="0193D7" w:themeColor="text2"/>
                <w:sz w:val="18"/>
                <w:szCs w:val="22"/>
              </w:rPr>
            </w:pPr>
            <w:proofErr w:type="spellStart"/>
            <w:r w:rsidRPr="00BE0976">
              <w:rPr>
                <w:rFonts w:cs="Arial"/>
                <w:b/>
                <w:color w:val="0193D7" w:themeColor="text2"/>
                <w:sz w:val="18"/>
                <w:szCs w:val="22"/>
              </w:rPr>
              <w:t>PURP</w:t>
            </w:r>
            <w:proofErr w:type="spellEnd"/>
          </w:p>
        </w:tc>
        <w:tc>
          <w:tcPr>
            <w:tcW w:w="490" w:type="pct"/>
            <w:tcBorders>
              <w:top w:val="single" w:sz="12" w:space="0" w:color="0193D7" w:themeColor="text2"/>
              <w:bottom w:val="single" w:sz="8" w:space="0" w:color="0193D7" w:themeColor="text2"/>
            </w:tcBorders>
            <w:shd w:val="clear" w:color="auto" w:fill="auto"/>
            <w:noWrap/>
            <w:hideMark/>
          </w:tcPr>
          <w:p w14:paraId="2F414F72" w14:textId="77777777" w:rsidR="00C336B5" w:rsidRPr="00BE0976" w:rsidRDefault="00C336B5" w:rsidP="00F70538">
            <w:pPr>
              <w:spacing w:before="240"/>
              <w:jc w:val="left"/>
              <w:rPr>
                <w:rFonts w:cs="Arial"/>
                <w:b/>
                <w:color w:val="0193D7" w:themeColor="text2"/>
                <w:sz w:val="18"/>
                <w:szCs w:val="22"/>
              </w:rPr>
            </w:pPr>
            <w:proofErr w:type="spellStart"/>
            <w:r w:rsidRPr="00BE0976">
              <w:rPr>
                <w:rFonts w:cs="Arial"/>
                <w:b/>
                <w:color w:val="0193D7" w:themeColor="text2"/>
                <w:sz w:val="18"/>
                <w:szCs w:val="22"/>
              </w:rPr>
              <w:t>VehSuf</w:t>
            </w:r>
            <w:proofErr w:type="spellEnd"/>
          </w:p>
        </w:tc>
        <w:tc>
          <w:tcPr>
            <w:tcW w:w="575" w:type="pct"/>
            <w:tcBorders>
              <w:top w:val="single" w:sz="12" w:space="0" w:color="0193D7" w:themeColor="text2"/>
              <w:bottom w:val="single" w:sz="8" w:space="0" w:color="0193D7" w:themeColor="text2"/>
            </w:tcBorders>
            <w:shd w:val="clear" w:color="auto" w:fill="auto"/>
            <w:noWrap/>
            <w:hideMark/>
          </w:tcPr>
          <w:p w14:paraId="77919F41" w14:textId="77777777" w:rsidR="00C336B5" w:rsidRPr="00BE0976" w:rsidRDefault="00C336B5" w:rsidP="00F70538">
            <w:pPr>
              <w:spacing w:before="240"/>
              <w:jc w:val="left"/>
              <w:rPr>
                <w:rFonts w:cs="Arial"/>
                <w:b/>
                <w:color w:val="0193D7" w:themeColor="text2"/>
                <w:sz w:val="18"/>
                <w:szCs w:val="22"/>
              </w:rPr>
            </w:pPr>
            <w:proofErr w:type="spellStart"/>
            <w:r w:rsidRPr="00BE0976">
              <w:rPr>
                <w:rFonts w:cs="Arial"/>
                <w:b/>
                <w:color w:val="0193D7" w:themeColor="text2"/>
                <w:sz w:val="18"/>
                <w:szCs w:val="22"/>
              </w:rPr>
              <w:t>K_DA</w:t>
            </w:r>
            <w:proofErr w:type="spellEnd"/>
          </w:p>
        </w:tc>
        <w:tc>
          <w:tcPr>
            <w:tcW w:w="575" w:type="pct"/>
            <w:tcBorders>
              <w:top w:val="single" w:sz="12" w:space="0" w:color="0193D7" w:themeColor="text2"/>
              <w:bottom w:val="single" w:sz="8" w:space="0" w:color="0193D7" w:themeColor="text2"/>
            </w:tcBorders>
            <w:shd w:val="clear" w:color="auto" w:fill="auto"/>
            <w:noWrap/>
            <w:hideMark/>
          </w:tcPr>
          <w:p w14:paraId="36746680" w14:textId="77777777" w:rsidR="00C336B5" w:rsidRPr="00BE0976" w:rsidRDefault="00C336B5" w:rsidP="00F70538">
            <w:pPr>
              <w:spacing w:before="240"/>
              <w:jc w:val="left"/>
              <w:rPr>
                <w:rFonts w:cs="Arial"/>
                <w:b/>
                <w:color w:val="0193D7" w:themeColor="text2"/>
                <w:sz w:val="18"/>
                <w:szCs w:val="22"/>
              </w:rPr>
            </w:pPr>
            <w:proofErr w:type="spellStart"/>
            <w:r w:rsidRPr="00BE0976">
              <w:rPr>
                <w:rFonts w:cs="Arial"/>
                <w:b/>
                <w:color w:val="0193D7" w:themeColor="text2"/>
                <w:sz w:val="18"/>
                <w:szCs w:val="22"/>
              </w:rPr>
              <w:t>K_LCW</w:t>
            </w:r>
            <w:proofErr w:type="spellEnd"/>
          </w:p>
        </w:tc>
        <w:tc>
          <w:tcPr>
            <w:tcW w:w="575" w:type="pct"/>
            <w:tcBorders>
              <w:top w:val="single" w:sz="12" w:space="0" w:color="0193D7" w:themeColor="text2"/>
              <w:bottom w:val="single" w:sz="8" w:space="0" w:color="0193D7" w:themeColor="text2"/>
            </w:tcBorders>
            <w:shd w:val="clear" w:color="auto" w:fill="auto"/>
            <w:noWrap/>
            <w:hideMark/>
          </w:tcPr>
          <w:p w14:paraId="2A8D19CA" w14:textId="77777777" w:rsidR="00C336B5" w:rsidRPr="00BE0976" w:rsidRDefault="00C336B5" w:rsidP="00F70538">
            <w:pPr>
              <w:spacing w:before="240"/>
              <w:jc w:val="left"/>
              <w:rPr>
                <w:rFonts w:cs="Arial"/>
                <w:b/>
                <w:color w:val="0193D7" w:themeColor="text2"/>
                <w:sz w:val="18"/>
                <w:szCs w:val="22"/>
              </w:rPr>
            </w:pPr>
            <w:proofErr w:type="spellStart"/>
            <w:r w:rsidRPr="00BE0976">
              <w:rPr>
                <w:rFonts w:cs="Arial"/>
                <w:b/>
                <w:color w:val="0193D7" w:themeColor="text2"/>
                <w:sz w:val="18"/>
                <w:szCs w:val="22"/>
              </w:rPr>
              <w:t>K_EXW</w:t>
            </w:r>
            <w:proofErr w:type="spellEnd"/>
          </w:p>
        </w:tc>
        <w:tc>
          <w:tcPr>
            <w:tcW w:w="575" w:type="pct"/>
            <w:tcBorders>
              <w:top w:val="single" w:sz="12" w:space="0" w:color="0193D7" w:themeColor="text2"/>
              <w:bottom w:val="single" w:sz="8" w:space="0" w:color="0193D7" w:themeColor="text2"/>
            </w:tcBorders>
            <w:shd w:val="clear" w:color="auto" w:fill="auto"/>
            <w:noWrap/>
            <w:hideMark/>
          </w:tcPr>
          <w:p w14:paraId="79CE0CA0" w14:textId="77777777" w:rsidR="00C336B5" w:rsidRPr="00BE0976" w:rsidRDefault="00C336B5" w:rsidP="00F70538">
            <w:pPr>
              <w:spacing w:before="240"/>
              <w:jc w:val="left"/>
              <w:rPr>
                <w:rFonts w:cs="Arial"/>
                <w:b/>
                <w:color w:val="0193D7" w:themeColor="text2"/>
                <w:sz w:val="18"/>
                <w:szCs w:val="22"/>
              </w:rPr>
            </w:pPr>
            <w:proofErr w:type="spellStart"/>
            <w:r w:rsidRPr="00BE0976">
              <w:rPr>
                <w:rFonts w:cs="Arial"/>
                <w:b/>
                <w:color w:val="0193D7" w:themeColor="text2"/>
                <w:sz w:val="18"/>
                <w:szCs w:val="22"/>
              </w:rPr>
              <w:t>K_LCD</w:t>
            </w:r>
            <w:proofErr w:type="spellEnd"/>
          </w:p>
        </w:tc>
        <w:tc>
          <w:tcPr>
            <w:tcW w:w="575" w:type="pct"/>
            <w:tcBorders>
              <w:top w:val="single" w:sz="12" w:space="0" w:color="0193D7" w:themeColor="text2"/>
              <w:bottom w:val="single" w:sz="8" w:space="0" w:color="0193D7" w:themeColor="text2"/>
            </w:tcBorders>
            <w:shd w:val="clear" w:color="auto" w:fill="auto"/>
            <w:noWrap/>
            <w:hideMark/>
          </w:tcPr>
          <w:p w14:paraId="70C756B3" w14:textId="77777777" w:rsidR="00C336B5" w:rsidRPr="00BE0976" w:rsidRDefault="00C336B5" w:rsidP="00F70538">
            <w:pPr>
              <w:spacing w:before="240"/>
              <w:jc w:val="left"/>
              <w:rPr>
                <w:rFonts w:cs="Arial"/>
                <w:b/>
                <w:color w:val="0193D7" w:themeColor="text2"/>
                <w:sz w:val="18"/>
                <w:szCs w:val="22"/>
              </w:rPr>
            </w:pPr>
            <w:proofErr w:type="spellStart"/>
            <w:r w:rsidRPr="00BE0976">
              <w:rPr>
                <w:rFonts w:cs="Arial"/>
                <w:b/>
                <w:color w:val="0193D7" w:themeColor="text2"/>
                <w:sz w:val="18"/>
                <w:szCs w:val="22"/>
              </w:rPr>
              <w:t>K_EXD</w:t>
            </w:r>
            <w:proofErr w:type="spellEnd"/>
          </w:p>
        </w:tc>
        <w:tc>
          <w:tcPr>
            <w:tcW w:w="575" w:type="pct"/>
            <w:tcBorders>
              <w:top w:val="single" w:sz="12" w:space="0" w:color="0193D7" w:themeColor="text2"/>
              <w:bottom w:val="single" w:sz="8" w:space="0" w:color="0193D7" w:themeColor="text2"/>
            </w:tcBorders>
            <w:shd w:val="clear" w:color="auto" w:fill="auto"/>
            <w:noWrap/>
            <w:hideMark/>
          </w:tcPr>
          <w:p w14:paraId="6D3FFC1F" w14:textId="77777777" w:rsidR="00C336B5" w:rsidRPr="00BE0976" w:rsidRDefault="00C336B5" w:rsidP="00F70538">
            <w:pPr>
              <w:spacing w:before="240"/>
              <w:jc w:val="left"/>
              <w:rPr>
                <w:rFonts w:cs="Arial"/>
                <w:b/>
                <w:color w:val="0193D7" w:themeColor="text2"/>
                <w:sz w:val="18"/>
                <w:szCs w:val="22"/>
              </w:rPr>
            </w:pPr>
            <w:proofErr w:type="spellStart"/>
            <w:r w:rsidRPr="00BE0976">
              <w:rPr>
                <w:rFonts w:cs="Arial"/>
                <w:b/>
                <w:color w:val="0193D7" w:themeColor="text2"/>
                <w:sz w:val="18"/>
                <w:szCs w:val="22"/>
              </w:rPr>
              <w:t>K_BIKE</w:t>
            </w:r>
            <w:proofErr w:type="spellEnd"/>
          </w:p>
        </w:tc>
        <w:tc>
          <w:tcPr>
            <w:tcW w:w="585" w:type="pct"/>
            <w:tcBorders>
              <w:top w:val="single" w:sz="12" w:space="0" w:color="0193D7" w:themeColor="text2"/>
              <w:bottom w:val="single" w:sz="8" w:space="0" w:color="0193D7" w:themeColor="text2"/>
            </w:tcBorders>
            <w:shd w:val="clear" w:color="auto" w:fill="auto"/>
            <w:noWrap/>
            <w:hideMark/>
          </w:tcPr>
          <w:p w14:paraId="4AB83403" w14:textId="77777777" w:rsidR="00C336B5" w:rsidRPr="00BE0976" w:rsidRDefault="00C336B5" w:rsidP="00F70538">
            <w:pPr>
              <w:spacing w:before="240"/>
              <w:jc w:val="left"/>
              <w:rPr>
                <w:rFonts w:cs="Arial"/>
                <w:b/>
                <w:color w:val="0193D7" w:themeColor="text2"/>
                <w:sz w:val="18"/>
                <w:szCs w:val="22"/>
              </w:rPr>
            </w:pPr>
            <w:proofErr w:type="spellStart"/>
            <w:r w:rsidRPr="00BE0976">
              <w:rPr>
                <w:rFonts w:cs="Arial"/>
                <w:b/>
                <w:color w:val="0193D7" w:themeColor="text2"/>
                <w:sz w:val="18"/>
                <w:szCs w:val="22"/>
              </w:rPr>
              <w:t>K_WALK</w:t>
            </w:r>
            <w:proofErr w:type="spellEnd"/>
          </w:p>
        </w:tc>
      </w:tr>
      <w:tr w:rsidR="00C336B5" w:rsidRPr="00BE0976" w14:paraId="5E4D9B5D" w14:textId="77777777" w:rsidTr="00BE0976">
        <w:trPr>
          <w:trHeight w:val="20"/>
        </w:trPr>
        <w:tc>
          <w:tcPr>
            <w:tcW w:w="475" w:type="pct"/>
            <w:tcBorders>
              <w:top w:val="single" w:sz="8" w:space="0" w:color="0193D7" w:themeColor="text2"/>
            </w:tcBorders>
            <w:shd w:val="clear" w:color="auto" w:fill="auto"/>
            <w:noWrap/>
            <w:hideMark/>
          </w:tcPr>
          <w:p w14:paraId="69E93BB5" w14:textId="77777777" w:rsidR="00C336B5" w:rsidRPr="00BE0976" w:rsidRDefault="00C336B5" w:rsidP="00F70538">
            <w:pPr>
              <w:spacing w:before="60" w:after="60"/>
              <w:jc w:val="left"/>
              <w:rPr>
                <w:rFonts w:cs="Arial"/>
                <w:sz w:val="18"/>
                <w:szCs w:val="22"/>
              </w:rPr>
            </w:pPr>
            <w:proofErr w:type="spellStart"/>
            <w:r w:rsidRPr="00BE0976">
              <w:rPr>
                <w:rFonts w:cs="Arial"/>
                <w:sz w:val="18"/>
                <w:szCs w:val="22"/>
              </w:rPr>
              <w:t>HBW</w:t>
            </w:r>
            <w:proofErr w:type="spellEnd"/>
          </w:p>
        </w:tc>
        <w:tc>
          <w:tcPr>
            <w:tcW w:w="490" w:type="pct"/>
            <w:tcBorders>
              <w:top w:val="single" w:sz="8" w:space="0" w:color="0193D7" w:themeColor="text2"/>
            </w:tcBorders>
            <w:shd w:val="clear" w:color="auto" w:fill="auto"/>
            <w:noWrap/>
            <w:hideMark/>
          </w:tcPr>
          <w:p w14:paraId="33A47C9A" w14:textId="77777777" w:rsidR="00C336B5" w:rsidRPr="00BE0976" w:rsidRDefault="00C336B5" w:rsidP="00F70538">
            <w:pPr>
              <w:spacing w:before="60" w:after="60"/>
              <w:jc w:val="left"/>
              <w:rPr>
                <w:rFonts w:cs="Arial"/>
                <w:sz w:val="18"/>
                <w:szCs w:val="22"/>
              </w:rPr>
            </w:pPr>
            <w:r w:rsidRPr="00BE0976">
              <w:rPr>
                <w:rFonts w:cs="Arial"/>
                <w:sz w:val="18"/>
                <w:szCs w:val="22"/>
              </w:rPr>
              <w:t>1</w:t>
            </w:r>
          </w:p>
        </w:tc>
        <w:tc>
          <w:tcPr>
            <w:tcW w:w="575" w:type="pct"/>
            <w:tcBorders>
              <w:top w:val="single" w:sz="8" w:space="0" w:color="0193D7" w:themeColor="text2"/>
            </w:tcBorders>
            <w:shd w:val="clear" w:color="auto" w:fill="auto"/>
            <w:noWrap/>
            <w:hideMark/>
          </w:tcPr>
          <w:p w14:paraId="484CDE5C" w14:textId="77777777" w:rsidR="00C336B5" w:rsidRPr="00BE0976" w:rsidRDefault="00C336B5" w:rsidP="00F70538">
            <w:pPr>
              <w:spacing w:before="60" w:after="60"/>
              <w:jc w:val="left"/>
              <w:rPr>
                <w:rFonts w:cs="Arial"/>
                <w:sz w:val="18"/>
                <w:szCs w:val="22"/>
              </w:rPr>
            </w:pPr>
            <w:r w:rsidRPr="00BE0976">
              <w:rPr>
                <w:rFonts w:cs="Arial"/>
                <w:sz w:val="18"/>
                <w:szCs w:val="22"/>
              </w:rPr>
              <w:t>-999</w:t>
            </w:r>
          </w:p>
        </w:tc>
        <w:tc>
          <w:tcPr>
            <w:tcW w:w="575" w:type="pct"/>
            <w:tcBorders>
              <w:top w:val="single" w:sz="8" w:space="0" w:color="0193D7" w:themeColor="text2"/>
            </w:tcBorders>
            <w:shd w:val="clear" w:color="auto" w:fill="auto"/>
            <w:noWrap/>
            <w:hideMark/>
          </w:tcPr>
          <w:p w14:paraId="78637A4F" w14:textId="77777777" w:rsidR="00C336B5" w:rsidRPr="00BE0976" w:rsidRDefault="00C336B5" w:rsidP="00F70538">
            <w:pPr>
              <w:spacing w:before="60" w:after="60"/>
              <w:jc w:val="left"/>
              <w:rPr>
                <w:rFonts w:cs="Arial"/>
                <w:sz w:val="18"/>
                <w:szCs w:val="22"/>
              </w:rPr>
            </w:pPr>
            <w:r w:rsidRPr="00BE0976">
              <w:rPr>
                <w:rFonts w:cs="Arial"/>
                <w:sz w:val="18"/>
                <w:szCs w:val="22"/>
              </w:rPr>
              <w:t>9.957136</w:t>
            </w:r>
          </w:p>
        </w:tc>
        <w:tc>
          <w:tcPr>
            <w:tcW w:w="575" w:type="pct"/>
            <w:tcBorders>
              <w:top w:val="single" w:sz="8" w:space="0" w:color="0193D7" w:themeColor="text2"/>
            </w:tcBorders>
            <w:shd w:val="clear" w:color="auto" w:fill="auto"/>
            <w:noWrap/>
            <w:hideMark/>
          </w:tcPr>
          <w:p w14:paraId="1B5831BF" w14:textId="77777777" w:rsidR="00C336B5" w:rsidRPr="00BE0976" w:rsidRDefault="00C336B5" w:rsidP="00F70538">
            <w:pPr>
              <w:spacing w:before="60" w:after="60"/>
              <w:jc w:val="left"/>
              <w:rPr>
                <w:rFonts w:cs="Arial"/>
                <w:sz w:val="18"/>
                <w:szCs w:val="22"/>
              </w:rPr>
            </w:pPr>
            <w:r w:rsidRPr="00BE0976">
              <w:rPr>
                <w:rFonts w:cs="Arial"/>
                <w:sz w:val="18"/>
                <w:szCs w:val="22"/>
              </w:rPr>
              <w:t>9.957136</w:t>
            </w:r>
          </w:p>
        </w:tc>
        <w:tc>
          <w:tcPr>
            <w:tcW w:w="575" w:type="pct"/>
            <w:tcBorders>
              <w:top w:val="single" w:sz="8" w:space="0" w:color="0193D7" w:themeColor="text2"/>
            </w:tcBorders>
            <w:shd w:val="clear" w:color="auto" w:fill="auto"/>
            <w:noWrap/>
            <w:hideMark/>
          </w:tcPr>
          <w:p w14:paraId="3CB2E1EE" w14:textId="77777777" w:rsidR="00C336B5" w:rsidRPr="00BE0976" w:rsidRDefault="00C336B5" w:rsidP="00F70538">
            <w:pPr>
              <w:spacing w:before="60" w:after="60"/>
              <w:jc w:val="left"/>
              <w:rPr>
                <w:rFonts w:cs="Arial"/>
                <w:sz w:val="18"/>
                <w:szCs w:val="22"/>
              </w:rPr>
            </w:pPr>
            <w:r w:rsidRPr="00BE0976">
              <w:rPr>
                <w:rFonts w:cs="Arial"/>
                <w:sz w:val="18"/>
                <w:szCs w:val="22"/>
              </w:rPr>
              <w:t>-999</w:t>
            </w:r>
          </w:p>
        </w:tc>
        <w:tc>
          <w:tcPr>
            <w:tcW w:w="575" w:type="pct"/>
            <w:tcBorders>
              <w:top w:val="single" w:sz="8" w:space="0" w:color="0193D7" w:themeColor="text2"/>
            </w:tcBorders>
            <w:shd w:val="clear" w:color="auto" w:fill="auto"/>
            <w:noWrap/>
            <w:hideMark/>
          </w:tcPr>
          <w:p w14:paraId="35923A08" w14:textId="77777777" w:rsidR="00C336B5" w:rsidRPr="00BE0976" w:rsidRDefault="00C336B5" w:rsidP="00F70538">
            <w:pPr>
              <w:spacing w:before="60" w:after="60"/>
              <w:jc w:val="left"/>
              <w:rPr>
                <w:rFonts w:cs="Arial"/>
                <w:sz w:val="18"/>
                <w:szCs w:val="22"/>
              </w:rPr>
            </w:pPr>
            <w:r w:rsidRPr="00BE0976">
              <w:rPr>
                <w:rFonts w:cs="Arial"/>
                <w:sz w:val="18"/>
                <w:szCs w:val="22"/>
              </w:rPr>
              <w:t>-999</w:t>
            </w:r>
          </w:p>
        </w:tc>
        <w:tc>
          <w:tcPr>
            <w:tcW w:w="575" w:type="pct"/>
            <w:tcBorders>
              <w:top w:val="single" w:sz="8" w:space="0" w:color="0193D7" w:themeColor="text2"/>
            </w:tcBorders>
            <w:shd w:val="clear" w:color="auto" w:fill="auto"/>
            <w:noWrap/>
            <w:hideMark/>
          </w:tcPr>
          <w:p w14:paraId="5399466F" w14:textId="77777777" w:rsidR="00C336B5" w:rsidRPr="00BE0976" w:rsidRDefault="00C336B5" w:rsidP="00F70538">
            <w:pPr>
              <w:spacing w:before="60" w:after="60"/>
              <w:jc w:val="left"/>
              <w:rPr>
                <w:rFonts w:cs="Arial"/>
                <w:sz w:val="18"/>
                <w:szCs w:val="22"/>
              </w:rPr>
            </w:pPr>
            <w:r w:rsidRPr="00BE0976">
              <w:rPr>
                <w:rFonts w:cs="Arial"/>
                <w:sz w:val="18"/>
                <w:szCs w:val="22"/>
              </w:rPr>
              <w:t>-7.32042</w:t>
            </w:r>
          </w:p>
        </w:tc>
        <w:tc>
          <w:tcPr>
            <w:tcW w:w="585" w:type="pct"/>
            <w:tcBorders>
              <w:top w:val="single" w:sz="8" w:space="0" w:color="0193D7" w:themeColor="text2"/>
            </w:tcBorders>
            <w:shd w:val="clear" w:color="auto" w:fill="auto"/>
            <w:noWrap/>
            <w:hideMark/>
          </w:tcPr>
          <w:p w14:paraId="3A2FFEC5" w14:textId="77777777" w:rsidR="00C336B5" w:rsidRPr="00BE0976" w:rsidRDefault="00C336B5" w:rsidP="00F70538">
            <w:pPr>
              <w:spacing w:before="60" w:after="60"/>
              <w:jc w:val="left"/>
              <w:rPr>
                <w:rFonts w:cs="Arial"/>
                <w:sz w:val="18"/>
                <w:szCs w:val="22"/>
              </w:rPr>
            </w:pPr>
            <w:r w:rsidRPr="00BE0976">
              <w:rPr>
                <w:rFonts w:cs="Arial"/>
                <w:sz w:val="18"/>
                <w:szCs w:val="22"/>
              </w:rPr>
              <w:t>-7.32042</w:t>
            </w:r>
          </w:p>
        </w:tc>
      </w:tr>
      <w:tr w:rsidR="00C336B5" w:rsidRPr="00BE0976" w14:paraId="5CB6B716" w14:textId="77777777" w:rsidTr="00BE0976">
        <w:trPr>
          <w:trHeight w:val="20"/>
        </w:trPr>
        <w:tc>
          <w:tcPr>
            <w:tcW w:w="475" w:type="pct"/>
            <w:shd w:val="clear" w:color="auto" w:fill="auto"/>
            <w:noWrap/>
            <w:hideMark/>
          </w:tcPr>
          <w:p w14:paraId="6BA5C62E" w14:textId="77777777" w:rsidR="00C336B5" w:rsidRPr="00BE0976" w:rsidRDefault="00C336B5" w:rsidP="00F70538">
            <w:pPr>
              <w:spacing w:before="60" w:after="60"/>
              <w:jc w:val="left"/>
              <w:rPr>
                <w:rFonts w:cs="Arial"/>
                <w:sz w:val="18"/>
                <w:szCs w:val="22"/>
              </w:rPr>
            </w:pPr>
            <w:proofErr w:type="spellStart"/>
            <w:r w:rsidRPr="00BE0976">
              <w:rPr>
                <w:rFonts w:cs="Arial"/>
                <w:sz w:val="18"/>
                <w:szCs w:val="22"/>
              </w:rPr>
              <w:t>HBW</w:t>
            </w:r>
            <w:proofErr w:type="spellEnd"/>
          </w:p>
        </w:tc>
        <w:tc>
          <w:tcPr>
            <w:tcW w:w="490" w:type="pct"/>
            <w:shd w:val="clear" w:color="auto" w:fill="auto"/>
            <w:noWrap/>
            <w:hideMark/>
          </w:tcPr>
          <w:p w14:paraId="51B0BB76" w14:textId="77777777" w:rsidR="00C336B5" w:rsidRPr="00BE0976" w:rsidRDefault="00C336B5" w:rsidP="00F70538">
            <w:pPr>
              <w:spacing w:before="60" w:after="60"/>
              <w:jc w:val="left"/>
              <w:rPr>
                <w:rFonts w:cs="Arial"/>
                <w:sz w:val="18"/>
                <w:szCs w:val="22"/>
              </w:rPr>
            </w:pPr>
            <w:r w:rsidRPr="00BE0976">
              <w:rPr>
                <w:rFonts w:cs="Arial"/>
                <w:sz w:val="18"/>
                <w:szCs w:val="22"/>
              </w:rPr>
              <w:t>2</w:t>
            </w:r>
          </w:p>
        </w:tc>
        <w:tc>
          <w:tcPr>
            <w:tcW w:w="575" w:type="pct"/>
            <w:shd w:val="clear" w:color="auto" w:fill="auto"/>
            <w:noWrap/>
            <w:hideMark/>
          </w:tcPr>
          <w:p w14:paraId="04147550"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75" w:type="pct"/>
            <w:shd w:val="clear" w:color="auto" w:fill="auto"/>
            <w:noWrap/>
            <w:hideMark/>
          </w:tcPr>
          <w:p w14:paraId="24BDF3A6"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75" w:type="pct"/>
            <w:shd w:val="clear" w:color="auto" w:fill="auto"/>
            <w:noWrap/>
            <w:hideMark/>
          </w:tcPr>
          <w:p w14:paraId="2638F0A9"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75" w:type="pct"/>
            <w:shd w:val="clear" w:color="auto" w:fill="auto"/>
            <w:noWrap/>
            <w:hideMark/>
          </w:tcPr>
          <w:p w14:paraId="76193CC9"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75" w:type="pct"/>
            <w:shd w:val="clear" w:color="auto" w:fill="auto"/>
            <w:noWrap/>
            <w:hideMark/>
          </w:tcPr>
          <w:p w14:paraId="413DEB99"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75" w:type="pct"/>
            <w:shd w:val="clear" w:color="auto" w:fill="auto"/>
            <w:noWrap/>
            <w:hideMark/>
          </w:tcPr>
          <w:p w14:paraId="189FECE1"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85" w:type="pct"/>
            <w:shd w:val="clear" w:color="auto" w:fill="auto"/>
            <w:noWrap/>
            <w:hideMark/>
          </w:tcPr>
          <w:p w14:paraId="4A4F3BD2" w14:textId="77777777" w:rsidR="00C336B5" w:rsidRPr="00BE0976" w:rsidRDefault="00C336B5" w:rsidP="00F70538">
            <w:pPr>
              <w:spacing w:before="60" w:after="60"/>
              <w:jc w:val="left"/>
              <w:rPr>
                <w:rFonts w:cs="Arial"/>
                <w:sz w:val="18"/>
                <w:szCs w:val="22"/>
              </w:rPr>
            </w:pPr>
            <w:r w:rsidRPr="00BE0976">
              <w:rPr>
                <w:rFonts w:cs="Arial"/>
                <w:sz w:val="18"/>
                <w:szCs w:val="22"/>
              </w:rPr>
              <w:t>0</w:t>
            </w:r>
          </w:p>
        </w:tc>
      </w:tr>
      <w:tr w:rsidR="00C336B5" w:rsidRPr="00BE0976" w14:paraId="605E4902" w14:textId="77777777" w:rsidTr="00BE0976">
        <w:trPr>
          <w:trHeight w:val="20"/>
        </w:trPr>
        <w:tc>
          <w:tcPr>
            <w:tcW w:w="475" w:type="pct"/>
            <w:shd w:val="clear" w:color="auto" w:fill="auto"/>
            <w:noWrap/>
            <w:hideMark/>
          </w:tcPr>
          <w:p w14:paraId="11AB1F70" w14:textId="77777777" w:rsidR="00C336B5" w:rsidRPr="00BE0976" w:rsidRDefault="00C336B5" w:rsidP="00F70538">
            <w:pPr>
              <w:spacing w:before="60" w:after="60"/>
              <w:jc w:val="left"/>
              <w:rPr>
                <w:rFonts w:cs="Arial"/>
                <w:sz w:val="18"/>
                <w:szCs w:val="22"/>
              </w:rPr>
            </w:pPr>
            <w:proofErr w:type="spellStart"/>
            <w:r w:rsidRPr="00BE0976">
              <w:rPr>
                <w:rFonts w:cs="Arial"/>
                <w:sz w:val="18"/>
                <w:szCs w:val="22"/>
              </w:rPr>
              <w:t>HBW</w:t>
            </w:r>
            <w:proofErr w:type="spellEnd"/>
          </w:p>
        </w:tc>
        <w:tc>
          <w:tcPr>
            <w:tcW w:w="490" w:type="pct"/>
            <w:shd w:val="clear" w:color="auto" w:fill="auto"/>
            <w:noWrap/>
            <w:hideMark/>
          </w:tcPr>
          <w:p w14:paraId="6CE1CE12" w14:textId="77777777" w:rsidR="00C336B5" w:rsidRPr="00BE0976" w:rsidRDefault="00C336B5" w:rsidP="00F70538">
            <w:pPr>
              <w:spacing w:before="60" w:after="60"/>
              <w:jc w:val="left"/>
              <w:rPr>
                <w:rFonts w:cs="Arial"/>
                <w:sz w:val="18"/>
                <w:szCs w:val="22"/>
              </w:rPr>
            </w:pPr>
            <w:r w:rsidRPr="00BE0976">
              <w:rPr>
                <w:rFonts w:cs="Arial"/>
                <w:sz w:val="18"/>
                <w:szCs w:val="22"/>
              </w:rPr>
              <w:t>3</w:t>
            </w:r>
          </w:p>
        </w:tc>
        <w:tc>
          <w:tcPr>
            <w:tcW w:w="575" w:type="pct"/>
            <w:shd w:val="clear" w:color="auto" w:fill="auto"/>
            <w:noWrap/>
            <w:hideMark/>
          </w:tcPr>
          <w:p w14:paraId="2DAB8632" w14:textId="77777777" w:rsidR="00C336B5" w:rsidRPr="00BE0976" w:rsidRDefault="00C336B5" w:rsidP="00F70538">
            <w:pPr>
              <w:spacing w:before="60" w:after="60"/>
              <w:jc w:val="left"/>
              <w:rPr>
                <w:rFonts w:cs="Arial"/>
                <w:sz w:val="18"/>
                <w:szCs w:val="22"/>
              </w:rPr>
            </w:pPr>
            <w:r w:rsidRPr="00BE0976">
              <w:rPr>
                <w:rFonts w:cs="Arial"/>
                <w:sz w:val="18"/>
                <w:szCs w:val="22"/>
              </w:rPr>
              <w:t>1.132273</w:t>
            </w:r>
          </w:p>
        </w:tc>
        <w:tc>
          <w:tcPr>
            <w:tcW w:w="575" w:type="pct"/>
            <w:shd w:val="clear" w:color="auto" w:fill="auto"/>
            <w:noWrap/>
            <w:hideMark/>
          </w:tcPr>
          <w:p w14:paraId="58191A4E" w14:textId="77777777" w:rsidR="00C336B5" w:rsidRPr="00BE0976" w:rsidRDefault="00C336B5" w:rsidP="00F70538">
            <w:pPr>
              <w:spacing w:before="60" w:after="60"/>
              <w:jc w:val="left"/>
              <w:rPr>
                <w:rFonts w:cs="Arial"/>
                <w:sz w:val="18"/>
                <w:szCs w:val="22"/>
              </w:rPr>
            </w:pPr>
            <w:r w:rsidRPr="00BE0976">
              <w:rPr>
                <w:rFonts w:cs="Arial"/>
                <w:sz w:val="18"/>
                <w:szCs w:val="22"/>
              </w:rPr>
              <w:t>-1.55729</w:t>
            </w:r>
          </w:p>
        </w:tc>
        <w:tc>
          <w:tcPr>
            <w:tcW w:w="575" w:type="pct"/>
            <w:shd w:val="clear" w:color="auto" w:fill="auto"/>
            <w:noWrap/>
            <w:hideMark/>
          </w:tcPr>
          <w:p w14:paraId="5613198C" w14:textId="77777777" w:rsidR="00C336B5" w:rsidRPr="00BE0976" w:rsidRDefault="00C336B5" w:rsidP="00F70538">
            <w:pPr>
              <w:spacing w:before="60" w:after="60"/>
              <w:jc w:val="left"/>
              <w:rPr>
                <w:rFonts w:cs="Arial"/>
                <w:sz w:val="18"/>
                <w:szCs w:val="22"/>
              </w:rPr>
            </w:pPr>
            <w:r w:rsidRPr="00BE0976">
              <w:rPr>
                <w:rFonts w:cs="Arial"/>
                <w:sz w:val="18"/>
                <w:szCs w:val="22"/>
              </w:rPr>
              <w:t>-1.55729</w:t>
            </w:r>
          </w:p>
        </w:tc>
        <w:tc>
          <w:tcPr>
            <w:tcW w:w="575" w:type="pct"/>
            <w:shd w:val="clear" w:color="auto" w:fill="auto"/>
            <w:noWrap/>
            <w:hideMark/>
          </w:tcPr>
          <w:p w14:paraId="5B811FF6" w14:textId="77777777" w:rsidR="00C336B5" w:rsidRPr="00BE0976" w:rsidRDefault="00C336B5" w:rsidP="00F70538">
            <w:pPr>
              <w:spacing w:before="60" w:after="60"/>
              <w:jc w:val="left"/>
              <w:rPr>
                <w:rFonts w:cs="Arial"/>
                <w:sz w:val="18"/>
                <w:szCs w:val="22"/>
              </w:rPr>
            </w:pPr>
            <w:r w:rsidRPr="00BE0976">
              <w:rPr>
                <w:rFonts w:cs="Arial"/>
                <w:sz w:val="18"/>
                <w:szCs w:val="22"/>
              </w:rPr>
              <w:t>1.328042</w:t>
            </w:r>
          </w:p>
        </w:tc>
        <w:tc>
          <w:tcPr>
            <w:tcW w:w="575" w:type="pct"/>
            <w:shd w:val="clear" w:color="auto" w:fill="auto"/>
            <w:noWrap/>
            <w:hideMark/>
          </w:tcPr>
          <w:p w14:paraId="03B41316" w14:textId="77777777" w:rsidR="00C336B5" w:rsidRPr="00BE0976" w:rsidRDefault="00C336B5" w:rsidP="00F70538">
            <w:pPr>
              <w:spacing w:before="60" w:after="60"/>
              <w:jc w:val="left"/>
              <w:rPr>
                <w:rFonts w:cs="Arial"/>
                <w:sz w:val="18"/>
                <w:szCs w:val="22"/>
              </w:rPr>
            </w:pPr>
            <w:r w:rsidRPr="00BE0976">
              <w:rPr>
                <w:rFonts w:cs="Arial"/>
                <w:sz w:val="18"/>
                <w:szCs w:val="22"/>
              </w:rPr>
              <w:t>1.328042</w:t>
            </w:r>
          </w:p>
        </w:tc>
        <w:tc>
          <w:tcPr>
            <w:tcW w:w="575" w:type="pct"/>
            <w:shd w:val="clear" w:color="auto" w:fill="auto"/>
            <w:noWrap/>
            <w:hideMark/>
          </w:tcPr>
          <w:p w14:paraId="00D189F5" w14:textId="77777777" w:rsidR="00C336B5" w:rsidRPr="00BE0976" w:rsidRDefault="00C336B5" w:rsidP="00F70538">
            <w:pPr>
              <w:spacing w:before="60" w:after="60"/>
              <w:jc w:val="left"/>
              <w:rPr>
                <w:rFonts w:cs="Arial"/>
                <w:sz w:val="18"/>
                <w:szCs w:val="22"/>
              </w:rPr>
            </w:pPr>
            <w:r w:rsidRPr="00BE0976">
              <w:rPr>
                <w:rFonts w:cs="Arial"/>
                <w:sz w:val="18"/>
                <w:szCs w:val="22"/>
              </w:rPr>
              <w:t>-6.4286</w:t>
            </w:r>
          </w:p>
        </w:tc>
        <w:tc>
          <w:tcPr>
            <w:tcW w:w="585" w:type="pct"/>
            <w:shd w:val="clear" w:color="auto" w:fill="auto"/>
            <w:noWrap/>
            <w:hideMark/>
          </w:tcPr>
          <w:p w14:paraId="01A6357A" w14:textId="77777777" w:rsidR="00C336B5" w:rsidRPr="00BE0976" w:rsidRDefault="00C336B5" w:rsidP="00F70538">
            <w:pPr>
              <w:spacing w:before="60" w:after="60"/>
              <w:jc w:val="left"/>
              <w:rPr>
                <w:rFonts w:cs="Arial"/>
                <w:sz w:val="18"/>
                <w:szCs w:val="22"/>
              </w:rPr>
            </w:pPr>
            <w:r w:rsidRPr="00BE0976">
              <w:rPr>
                <w:rFonts w:cs="Arial"/>
                <w:sz w:val="18"/>
                <w:szCs w:val="22"/>
              </w:rPr>
              <w:t>-6.4286</w:t>
            </w:r>
          </w:p>
        </w:tc>
      </w:tr>
      <w:tr w:rsidR="00C336B5" w:rsidRPr="00BE0976" w14:paraId="43C89CAB" w14:textId="77777777" w:rsidTr="00BE0976">
        <w:trPr>
          <w:trHeight w:val="20"/>
        </w:trPr>
        <w:tc>
          <w:tcPr>
            <w:tcW w:w="475" w:type="pct"/>
            <w:shd w:val="clear" w:color="auto" w:fill="auto"/>
            <w:noWrap/>
            <w:hideMark/>
          </w:tcPr>
          <w:p w14:paraId="23777669" w14:textId="745CC225" w:rsidR="00C336B5" w:rsidRPr="00BE0976" w:rsidRDefault="00C336B5" w:rsidP="00F70538">
            <w:pPr>
              <w:spacing w:before="60" w:after="60"/>
              <w:jc w:val="left"/>
              <w:rPr>
                <w:rFonts w:cs="Arial"/>
                <w:sz w:val="18"/>
                <w:szCs w:val="22"/>
              </w:rPr>
            </w:pPr>
            <w:r>
              <w:rPr>
                <w:rFonts w:cs="Arial"/>
                <w:sz w:val="18"/>
                <w:szCs w:val="22"/>
              </w:rPr>
              <w:t>HB</w:t>
            </w:r>
            <w:r w:rsidRPr="00BE0976">
              <w:rPr>
                <w:rFonts w:cs="Arial"/>
                <w:sz w:val="18"/>
                <w:szCs w:val="22"/>
              </w:rPr>
              <w:t>ED1</w:t>
            </w:r>
          </w:p>
        </w:tc>
        <w:tc>
          <w:tcPr>
            <w:tcW w:w="490" w:type="pct"/>
            <w:shd w:val="clear" w:color="auto" w:fill="auto"/>
            <w:noWrap/>
            <w:hideMark/>
          </w:tcPr>
          <w:p w14:paraId="3906527E" w14:textId="77777777" w:rsidR="00C336B5" w:rsidRPr="00BE0976" w:rsidRDefault="00C336B5" w:rsidP="00F70538">
            <w:pPr>
              <w:spacing w:before="60" w:after="60"/>
              <w:jc w:val="left"/>
              <w:rPr>
                <w:rFonts w:cs="Arial"/>
                <w:sz w:val="18"/>
                <w:szCs w:val="22"/>
              </w:rPr>
            </w:pPr>
            <w:r w:rsidRPr="00BE0976">
              <w:rPr>
                <w:rFonts w:cs="Arial"/>
                <w:sz w:val="18"/>
                <w:szCs w:val="22"/>
              </w:rPr>
              <w:t>1</w:t>
            </w:r>
          </w:p>
        </w:tc>
        <w:tc>
          <w:tcPr>
            <w:tcW w:w="575" w:type="pct"/>
            <w:shd w:val="clear" w:color="auto" w:fill="auto"/>
            <w:noWrap/>
            <w:hideMark/>
          </w:tcPr>
          <w:p w14:paraId="42977607" w14:textId="77777777" w:rsidR="00C336B5" w:rsidRPr="00BE0976" w:rsidRDefault="00C336B5" w:rsidP="00F70538">
            <w:pPr>
              <w:spacing w:before="60" w:after="60"/>
              <w:jc w:val="left"/>
              <w:rPr>
                <w:rFonts w:cs="Arial"/>
                <w:sz w:val="18"/>
                <w:szCs w:val="22"/>
              </w:rPr>
            </w:pPr>
            <w:r w:rsidRPr="00BE0976">
              <w:rPr>
                <w:rFonts w:cs="Arial"/>
                <w:sz w:val="18"/>
                <w:szCs w:val="22"/>
              </w:rPr>
              <w:t>-999</w:t>
            </w:r>
          </w:p>
        </w:tc>
        <w:tc>
          <w:tcPr>
            <w:tcW w:w="575" w:type="pct"/>
            <w:shd w:val="clear" w:color="auto" w:fill="auto"/>
            <w:noWrap/>
            <w:hideMark/>
          </w:tcPr>
          <w:p w14:paraId="51EB557E" w14:textId="77777777" w:rsidR="00C336B5" w:rsidRPr="00BE0976" w:rsidRDefault="00C336B5" w:rsidP="00F70538">
            <w:pPr>
              <w:spacing w:before="60" w:after="60"/>
              <w:jc w:val="left"/>
              <w:rPr>
                <w:rFonts w:cs="Arial"/>
                <w:sz w:val="18"/>
                <w:szCs w:val="22"/>
              </w:rPr>
            </w:pPr>
            <w:r w:rsidRPr="00BE0976">
              <w:rPr>
                <w:rFonts w:cs="Arial"/>
                <w:sz w:val="18"/>
                <w:szCs w:val="22"/>
              </w:rPr>
              <w:t>10.50879</w:t>
            </w:r>
          </w:p>
        </w:tc>
        <w:tc>
          <w:tcPr>
            <w:tcW w:w="575" w:type="pct"/>
            <w:shd w:val="clear" w:color="auto" w:fill="auto"/>
            <w:noWrap/>
            <w:hideMark/>
          </w:tcPr>
          <w:p w14:paraId="4C3B921F" w14:textId="77777777" w:rsidR="00C336B5" w:rsidRPr="00BE0976" w:rsidRDefault="00C336B5" w:rsidP="00F70538">
            <w:pPr>
              <w:spacing w:before="60" w:after="60"/>
              <w:jc w:val="left"/>
              <w:rPr>
                <w:rFonts w:cs="Arial"/>
                <w:sz w:val="18"/>
                <w:szCs w:val="22"/>
              </w:rPr>
            </w:pPr>
            <w:r w:rsidRPr="00BE0976">
              <w:rPr>
                <w:rFonts w:cs="Arial"/>
                <w:sz w:val="18"/>
                <w:szCs w:val="22"/>
              </w:rPr>
              <w:t>10.50879</w:t>
            </w:r>
          </w:p>
        </w:tc>
        <w:tc>
          <w:tcPr>
            <w:tcW w:w="575" w:type="pct"/>
            <w:shd w:val="clear" w:color="auto" w:fill="auto"/>
            <w:noWrap/>
            <w:hideMark/>
          </w:tcPr>
          <w:p w14:paraId="095D1648" w14:textId="77777777" w:rsidR="00C336B5" w:rsidRPr="00BE0976" w:rsidRDefault="00C336B5" w:rsidP="00F70538">
            <w:pPr>
              <w:spacing w:before="60" w:after="60"/>
              <w:jc w:val="left"/>
              <w:rPr>
                <w:rFonts w:cs="Arial"/>
                <w:sz w:val="18"/>
                <w:szCs w:val="22"/>
              </w:rPr>
            </w:pPr>
            <w:r w:rsidRPr="00BE0976">
              <w:rPr>
                <w:rFonts w:cs="Arial"/>
                <w:sz w:val="18"/>
                <w:szCs w:val="22"/>
              </w:rPr>
              <w:t>-999</w:t>
            </w:r>
          </w:p>
        </w:tc>
        <w:tc>
          <w:tcPr>
            <w:tcW w:w="575" w:type="pct"/>
            <w:shd w:val="clear" w:color="auto" w:fill="auto"/>
            <w:noWrap/>
            <w:hideMark/>
          </w:tcPr>
          <w:p w14:paraId="532C8E37" w14:textId="77777777" w:rsidR="00C336B5" w:rsidRPr="00BE0976" w:rsidRDefault="00C336B5" w:rsidP="00F70538">
            <w:pPr>
              <w:spacing w:before="60" w:after="60"/>
              <w:jc w:val="left"/>
              <w:rPr>
                <w:rFonts w:cs="Arial"/>
                <w:sz w:val="18"/>
                <w:szCs w:val="22"/>
              </w:rPr>
            </w:pPr>
            <w:r w:rsidRPr="00BE0976">
              <w:rPr>
                <w:rFonts w:cs="Arial"/>
                <w:sz w:val="18"/>
                <w:szCs w:val="22"/>
              </w:rPr>
              <w:t>-999</w:t>
            </w:r>
          </w:p>
        </w:tc>
        <w:tc>
          <w:tcPr>
            <w:tcW w:w="575" w:type="pct"/>
            <w:shd w:val="clear" w:color="auto" w:fill="auto"/>
            <w:noWrap/>
            <w:hideMark/>
          </w:tcPr>
          <w:p w14:paraId="6715E820" w14:textId="77777777" w:rsidR="00C336B5" w:rsidRPr="00BE0976" w:rsidRDefault="00C336B5" w:rsidP="00F70538">
            <w:pPr>
              <w:spacing w:before="60" w:after="60"/>
              <w:jc w:val="left"/>
              <w:rPr>
                <w:rFonts w:cs="Arial"/>
                <w:sz w:val="18"/>
                <w:szCs w:val="22"/>
              </w:rPr>
            </w:pPr>
            <w:r w:rsidRPr="00BE0976">
              <w:rPr>
                <w:rFonts w:cs="Arial"/>
                <w:sz w:val="18"/>
                <w:szCs w:val="22"/>
              </w:rPr>
              <w:t>3.765841</w:t>
            </w:r>
          </w:p>
        </w:tc>
        <w:tc>
          <w:tcPr>
            <w:tcW w:w="585" w:type="pct"/>
            <w:shd w:val="clear" w:color="auto" w:fill="auto"/>
            <w:noWrap/>
            <w:hideMark/>
          </w:tcPr>
          <w:p w14:paraId="4E76EF56" w14:textId="77777777" w:rsidR="00C336B5" w:rsidRPr="00BE0976" w:rsidRDefault="00C336B5" w:rsidP="00F70538">
            <w:pPr>
              <w:spacing w:before="60" w:after="60"/>
              <w:jc w:val="left"/>
              <w:rPr>
                <w:rFonts w:cs="Arial"/>
                <w:sz w:val="18"/>
                <w:szCs w:val="22"/>
              </w:rPr>
            </w:pPr>
            <w:r w:rsidRPr="00BE0976">
              <w:rPr>
                <w:rFonts w:cs="Arial"/>
                <w:sz w:val="18"/>
                <w:szCs w:val="22"/>
              </w:rPr>
              <w:t>3.765841</w:t>
            </w:r>
          </w:p>
        </w:tc>
      </w:tr>
      <w:tr w:rsidR="00C336B5" w:rsidRPr="00BE0976" w14:paraId="460CA9E2" w14:textId="77777777" w:rsidTr="00BE0976">
        <w:trPr>
          <w:trHeight w:val="20"/>
        </w:trPr>
        <w:tc>
          <w:tcPr>
            <w:tcW w:w="475" w:type="pct"/>
            <w:shd w:val="clear" w:color="auto" w:fill="auto"/>
            <w:noWrap/>
            <w:hideMark/>
          </w:tcPr>
          <w:p w14:paraId="678DABFE" w14:textId="48ADFA4E" w:rsidR="00C336B5" w:rsidRPr="00BE0976" w:rsidRDefault="00C336B5" w:rsidP="00F70538">
            <w:pPr>
              <w:spacing w:before="60" w:after="60"/>
              <w:jc w:val="left"/>
              <w:rPr>
                <w:rFonts w:cs="Arial"/>
                <w:sz w:val="18"/>
                <w:szCs w:val="22"/>
              </w:rPr>
            </w:pPr>
            <w:r>
              <w:rPr>
                <w:rFonts w:cs="Arial"/>
                <w:sz w:val="18"/>
                <w:szCs w:val="22"/>
              </w:rPr>
              <w:t>HB</w:t>
            </w:r>
            <w:r w:rsidRPr="00BE0976">
              <w:rPr>
                <w:rFonts w:cs="Arial"/>
                <w:sz w:val="18"/>
                <w:szCs w:val="22"/>
              </w:rPr>
              <w:t>ED1</w:t>
            </w:r>
          </w:p>
        </w:tc>
        <w:tc>
          <w:tcPr>
            <w:tcW w:w="490" w:type="pct"/>
            <w:shd w:val="clear" w:color="auto" w:fill="auto"/>
            <w:noWrap/>
            <w:hideMark/>
          </w:tcPr>
          <w:p w14:paraId="410C1614" w14:textId="77777777" w:rsidR="00C336B5" w:rsidRPr="00BE0976" w:rsidRDefault="00C336B5" w:rsidP="00F70538">
            <w:pPr>
              <w:spacing w:before="60" w:after="60"/>
              <w:jc w:val="left"/>
              <w:rPr>
                <w:rFonts w:cs="Arial"/>
                <w:sz w:val="18"/>
                <w:szCs w:val="22"/>
              </w:rPr>
            </w:pPr>
            <w:r w:rsidRPr="00BE0976">
              <w:rPr>
                <w:rFonts w:cs="Arial"/>
                <w:sz w:val="18"/>
                <w:szCs w:val="22"/>
              </w:rPr>
              <w:t>2</w:t>
            </w:r>
          </w:p>
        </w:tc>
        <w:tc>
          <w:tcPr>
            <w:tcW w:w="575" w:type="pct"/>
            <w:shd w:val="clear" w:color="auto" w:fill="auto"/>
            <w:noWrap/>
            <w:hideMark/>
          </w:tcPr>
          <w:p w14:paraId="07B7CFD7"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75" w:type="pct"/>
            <w:shd w:val="clear" w:color="auto" w:fill="auto"/>
            <w:noWrap/>
            <w:hideMark/>
          </w:tcPr>
          <w:p w14:paraId="6C282375"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75" w:type="pct"/>
            <w:shd w:val="clear" w:color="auto" w:fill="auto"/>
            <w:noWrap/>
            <w:hideMark/>
          </w:tcPr>
          <w:p w14:paraId="5AE52DF2"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75" w:type="pct"/>
            <w:shd w:val="clear" w:color="auto" w:fill="auto"/>
            <w:noWrap/>
            <w:hideMark/>
          </w:tcPr>
          <w:p w14:paraId="038275DD" w14:textId="77777777" w:rsidR="00C336B5" w:rsidRPr="00BE0976" w:rsidRDefault="00C336B5" w:rsidP="00F70538">
            <w:pPr>
              <w:spacing w:before="60" w:after="60"/>
              <w:jc w:val="left"/>
              <w:rPr>
                <w:rFonts w:cs="Arial"/>
                <w:sz w:val="18"/>
                <w:szCs w:val="22"/>
              </w:rPr>
            </w:pPr>
            <w:r w:rsidRPr="00BE0976">
              <w:rPr>
                <w:rFonts w:cs="Arial"/>
                <w:sz w:val="18"/>
                <w:szCs w:val="22"/>
              </w:rPr>
              <w:t>-999</w:t>
            </w:r>
          </w:p>
        </w:tc>
        <w:tc>
          <w:tcPr>
            <w:tcW w:w="575" w:type="pct"/>
            <w:shd w:val="clear" w:color="auto" w:fill="auto"/>
            <w:noWrap/>
            <w:hideMark/>
          </w:tcPr>
          <w:p w14:paraId="3EF0627F" w14:textId="77777777" w:rsidR="00C336B5" w:rsidRPr="00BE0976" w:rsidRDefault="00C336B5" w:rsidP="00F70538">
            <w:pPr>
              <w:spacing w:before="60" w:after="60"/>
              <w:jc w:val="left"/>
              <w:rPr>
                <w:rFonts w:cs="Arial"/>
                <w:sz w:val="18"/>
                <w:szCs w:val="22"/>
              </w:rPr>
            </w:pPr>
            <w:r w:rsidRPr="00BE0976">
              <w:rPr>
                <w:rFonts w:cs="Arial"/>
                <w:sz w:val="18"/>
                <w:szCs w:val="22"/>
              </w:rPr>
              <w:t>-999</w:t>
            </w:r>
          </w:p>
        </w:tc>
        <w:tc>
          <w:tcPr>
            <w:tcW w:w="575" w:type="pct"/>
            <w:shd w:val="clear" w:color="auto" w:fill="auto"/>
            <w:noWrap/>
            <w:hideMark/>
          </w:tcPr>
          <w:p w14:paraId="60D9FBFD"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85" w:type="pct"/>
            <w:shd w:val="clear" w:color="auto" w:fill="auto"/>
            <w:noWrap/>
            <w:hideMark/>
          </w:tcPr>
          <w:p w14:paraId="25A50063" w14:textId="77777777" w:rsidR="00C336B5" w:rsidRPr="00BE0976" w:rsidRDefault="00C336B5" w:rsidP="00F70538">
            <w:pPr>
              <w:spacing w:before="60" w:after="60"/>
              <w:jc w:val="left"/>
              <w:rPr>
                <w:rFonts w:cs="Arial"/>
                <w:sz w:val="18"/>
                <w:szCs w:val="22"/>
              </w:rPr>
            </w:pPr>
            <w:r w:rsidRPr="00BE0976">
              <w:rPr>
                <w:rFonts w:cs="Arial"/>
                <w:sz w:val="18"/>
                <w:szCs w:val="22"/>
              </w:rPr>
              <w:t>0</w:t>
            </w:r>
          </w:p>
        </w:tc>
      </w:tr>
      <w:tr w:rsidR="00C336B5" w:rsidRPr="00BE0976" w14:paraId="1AEFA3A7" w14:textId="77777777" w:rsidTr="00BE0976">
        <w:trPr>
          <w:trHeight w:val="20"/>
        </w:trPr>
        <w:tc>
          <w:tcPr>
            <w:tcW w:w="475" w:type="pct"/>
            <w:shd w:val="clear" w:color="auto" w:fill="auto"/>
            <w:noWrap/>
            <w:hideMark/>
          </w:tcPr>
          <w:p w14:paraId="5C8CFE41" w14:textId="27A563D0" w:rsidR="00C336B5" w:rsidRPr="00BE0976" w:rsidRDefault="00C336B5" w:rsidP="00F70538">
            <w:pPr>
              <w:spacing w:before="60" w:after="60"/>
              <w:jc w:val="left"/>
              <w:rPr>
                <w:rFonts w:cs="Arial"/>
                <w:sz w:val="18"/>
                <w:szCs w:val="22"/>
              </w:rPr>
            </w:pPr>
            <w:r>
              <w:rPr>
                <w:rFonts w:cs="Arial"/>
                <w:sz w:val="18"/>
                <w:szCs w:val="22"/>
              </w:rPr>
              <w:t>HB</w:t>
            </w:r>
            <w:r w:rsidRPr="00BE0976">
              <w:rPr>
                <w:rFonts w:cs="Arial"/>
                <w:sz w:val="18"/>
                <w:szCs w:val="22"/>
              </w:rPr>
              <w:t>ED1</w:t>
            </w:r>
          </w:p>
        </w:tc>
        <w:tc>
          <w:tcPr>
            <w:tcW w:w="490" w:type="pct"/>
            <w:shd w:val="clear" w:color="auto" w:fill="auto"/>
            <w:noWrap/>
            <w:hideMark/>
          </w:tcPr>
          <w:p w14:paraId="2802DAC2" w14:textId="77777777" w:rsidR="00C336B5" w:rsidRPr="00BE0976" w:rsidRDefault="00C336B5" w:rsidP="00F70538">
            <w:pPr>
              <w:spacing w:before="60" w:after="60"/>
              <w:jc w:val="left"/>
              <w:rPr>
                <w:rFonts w:cs="Arial"/>
                <w:sz w:val="18"/>
                <w:szCs w:val="22"/>
              </w:rPr>
            </w:pPr>
            <w:r w:rsidRPr="00BE0976">
              <w:rPr>
                <w:rFonts w:cs="Arial"/>
                <w:sz w:val="18"/>
                <w:szCs w:val="22"/>
              </w:rPr>
              <w:t>3</w:t>
            </w:r>
          </w:p>
        </w:tc>
        <w:tc>
          <w:tcPr>
            <w:tcW w:w="575" w:type="pct"/>
            <w:shd w:val="clear" w:color="auto" w:fill="auto"/>
            <w:noWrap/>
            <w:hideMark/>
          </w:tcPr>
          <w:p w14:paraId="108F0179" w14:textId="77777777" w:rsidR="00C336B5" w:rsidRPr="00BE0976" w:rsidRDefault="00C336B5" w:rsidP="00F70538">
            <w:pPr>
              <w:spacing w:before="60" w:after="60"/>
              <w:jc w:val="left"/>
              <w:rPr>
                <w:rFonts w:cs="Arial"/>
                <w:sz w:val="18"/>
                <w:szCs w:val="22"/>
              </w:rPr>
            </w:pPr>
            <w:r w:rsidRPr="00BE0976">
              <w:rPr>
                <w:rFonts w:cs="Arial"/>
                <w:sz w:val="18"/>
                <w:szCs w:val="22"/>
              </w:rPr>
              <w:t>1.905481</w:t>
            </w:r>
          </w:p>
        </w:tc>
        <w:tc>
          <w:tcPr>
            <w:tcW w:w="575" w:type="pct"/>
            <w:shd w:val="clear" w:color="auto" w:fill="auto"/>
            <w:noWrap/>
            <w:hideMark/>
          </w:tcPr>
          <w:p w14:paraId="4BA67D1E" w14:textId="77777777" w:rsidR="00C336B5" w:rsidRPr="00BE0976" w:rsidRDefault="00C336B5" w:rsidP="00F70538">
            <w:pPr>
              <w:spacing w:before="60" w:after="60"/>
              <w:jc w:val="left"/>
              <w:rPr>
                <w:rFonts w:cs="Arial"/>
                <w:sz w:val="18"/>
                <w:szCs w:val="22"/>
              </w:rPr>
            </w:pPr>
            <w:r w:rsidRPr="00BE0976">
              <w:rPr>
                <w:rFonts w:cs="Arial"/>
                <w:sz w:val="18"/>
                <w:szCs w:val="22"/>
              </w:rPr>
              <w:t>-2.65152</w:t>
            </w:r>
          </w:p>
        </w:tc>
        <w:tc>
          <w:tcPr>
            <w:tcW w:w="575" w:type="pct"/>
            <w:shd w:val="clear" w:color="auto" w:fill="auto"/>
            <w:noWrap/>
            <w:hideMark/>
          </w:tcPr>
          <w:p w14:paraId="4D1AC0C3" w14:textId="77777777" w:rsidR="00C336B5" w:rsidRPr="00BE0976" w:rsidRDefault="00C336B5" w:rsidP="00F70538">
            <w:pPr>
              <w:spacing w:before="60" w:after="60"/>
              <w:jc w:val="left"/>
              <w:rPr>
                <w:rFonts w:cs="Arial"/>
                <w:sz w:val="18"/>
                <w:szCs w:val="22"/>
              </w:rPr>
            </w:pPr>
            <w:r w:rsidRPr="00BE0976">
              <w:rPr>
                <w:rFonts w:cs="Arial"/>
                <w:sz w:val="18"/>
                <w:szCs w:val="22"/>
              </w:rPr>
              <w:t>-2.65152</w:t>
            </w:r>
          </w:p>
        </w:tc>
        <w:tc>
          <w:tcPr>
            <w:tcW w:w="575" w:type="pct"/>
            <w:shd w:val="clear" w:color="auto" w:fill="auto"/>
            <w:noWrap/>
            <w:hideMark/>
          </w:tcPr>
          <w:p w14:paraId="1EF599A8" w14:textId="77777777" w:rsidR="00C336B5" w:rsidRPr="00BE0976" w:rsidRDefault="00C336B5" w:rsidP="00F70538">
            <w:pPr>
              <w:spacing w:before="60" w:after="60"/>
              <w:jc w:val="left"/>
              <w:rPr>
                <w:rFonts w:cs="Arial"/>
                <w:sz w:val="18"/>
                <w:szCs w:val="22"/>
              </w:rPr>
            </w:pPr>
            <w:r w:rsidRPr="00BE0976">
              <w:rPr>
                <w:rFonts w:cs="Arial"/>
                <w:sz w:val="18"/>
                <w:szCs w:val="22"/>
              </w:rPr>
              <w:t>-999</w:t>
            </w:r>
          </w:p>
        </w:tc>
        <w:tc>
          <w:tcPr>
            <w:tcW w:w="575" w:type="pct"/>
            <w:shd w:val="clear" w:color="auto" w:fill="auto"/>
            <w:noWrap/>
            <w:hideMark/>
          </w:tcPr>
          <w:p w14:paraId="4F149533" w14:textId="77777777" w:rsidR="00C336B5" w:rsidRPr="00BE0976" w:rsidRDefault="00C336B5" w:rsidP="00F70538">
            <w:pPr>
              <w:spacing w:before="60" w:after="60"/>
              <w:jc w:val="left"/>
              <w:rPr>
                <w:rFonts w:cs="Arial"/>
                <w:sz w:val="18"/>
                <w:szCs w:val="22"/>
              </w:rPr>
            </w:pPr>
            <w:r w:rsidRPr="00BE0976">
              <w:rPr>
                <w:rFonts w:cs="Arial"/>
                <w:sz w:val="18"/>
                <w:szCs w:val="22"/>
              </w:rPr>
              <w:t>-999</w:t>
            </w:r>
          </w:p>
        </w:tc>
        <w:tc>
          <w:tcPr>
            <w:tcW w:w="575" w:type="pct"/>
            <w:shd w:val="clear" w:color="auto" w:fill="auto"/>
            <w:noWrap/>
            <w:hideMark/>
          </w:tcPr>
          <w:p w14:paraId="429F9CE9" w14:textId="77777777" w:rsidR="00C336B5" w:rsidRPr="00BE0976" w:rsidRDefault="00C336B5" w:rsidP="00F70538">
            <w:pPr>
              <w:spacing w:before="60" w:after="60"/>
              <w:jc w:val="left"/>
              <w:rPr>
                <w:rFonts w:cs="Arial"/>
                <w:sz w:val="18"/>
                <w:szCs w:val="22"/>
              </w:rPr>
            </w:pPr>
            <w:r w:rsidRPr="00BE0976">
              <w:rPr>
                <w:rFonts w:cs="Arial"/>
                <w:sz w:val="18"/>
                <w:szCs w:val="22"/>
              </w:rPr>
              <w:t>-3.6421</w:t>
            </w:r>
          </w:p>
        </w:tc>
        <w:tc>
          <w:tcPr>
            <w:tcW w:w="585" w:type="pct"/>
            <w:shd w:val="clear" w:color="auto" w:fill="auto"/>
            <w:noWrap/>
            <w:hideMark/>
          </w:tcPr>
          <w:p w14:paraId="005368FF" w14:textId="77777777" w:rsidR="00C336B5" w:rsidRPr="00BE0976" w:rsidRDefault="00C336B5" w:rsidP="00F70538">
            <w:pPr>
              <w:spacing w:before="60" w:after="60"/>
              <w:jc w:val="left"/>
              <w:rPr>
                <w:rFonts w:cs="Arial"/>
                <w:sz w:val="18"/>
                <w:szCs w:val="22"/>
              </w:rPr>
            </w:pPr>
            <w:r w:rsidRPr="00BE0976">
              <w:rPr>
                <w:rFonts w:cs="Arial"/>
                <w:sz w:val="18"/>
                <w:szCs w:val="22"/>
              </w:rPr>
              <w:t>-3.6421</w:t>
            </w:r>
          </w:p>
        </w:tc>
      </w:tr>
      <w:tr w:rsidR="00C336B5" w:rsidRPr="00BE0976" w14:paraId="5E3A8FBC" w14:textId="77777777" w:rsidTr="00BE0976">
        <w:trPr>
          <w:trHeight w:val="20"/>
        </w:trPr>
        <w:tc>
          <w:tcPr>
            <w:tcW w:w="475" w:type="pct"/>
            <w:shd w:val="clear" w:color="auto" w:fill="auto"/>
            <w:noWrap/>
            <w:hideMark/>
          </w:tcPr>
          <w:p w14:paraId="44140822" w14:textId="1780BCD2" w:rsidR="00C336B5" w:rsidRPr="00BE0976" w:rsidRDefault="00C336B5" w:rsidP="00F70538">
            <w:pPr>
              <w:spacing w:before="60" w:after="60"/>
              <w:jc w:val="left"/>
              <w:rPr>
                <w:rFonts w:cs="Arial"/>
                <w:sz w:val="18"/>
                <w:szCs w:val="22"/>
              </w:rPr>
            </w:pPr>
            <w:r>
              <w:rPr>
                <w:rFonts w:cs="Arial"/>
                <w:sz w:val="18"/>
                <w:szCs w:val="22"/>
              </w:rPr>
              <w:t>HB</w:t>
            </w:r>
            <w:r w:rsidRPr="00BE0976">
              <w:rPr>
                <w:rFonts w:cs="Arial"/>
                <w:sz w:val="18"/>
                <w:szCs w:val="22"/>
              </w:rPr>
              <w:t>ED2</w:t>
            </w:r>
          </w:p>
        </w:tc>
        <w:tc>
          <w:tcPr>
            <w:tcW w:w="490" w:type="pct"/>
            <w:shd w:val="clear" w:color="auto" w:fill="auto"/>
            <w:noWrap/>
            <w:hideMark/>
          </w:tcPr>
          <w:p w14:paraId="4F88CE34" w14:textId="77777777" w:rsidR="00C336B5" w:rsidRPr="00BE0976" w:rsidRDefault="00C336B5" w:rsidP="00F70538">
            <w:pPr>
              <w:spacing w:before="60" w:after="60"/>
              <w:jc w:val="left"/>
              <w:rPr>
                <w:rFonts w:cs="Arial"/>
                <w:sz w:val="18"/>
                <w:szCs w:val="22"/>
              </w:rPr>
            </w:pPr>
            <w:r w:rsidRPr="00BE0976">
              <w:rPr>
                <w:rFonts w:cs="Arial"/>
                <w:sz w:val="18"/>
                <w:szCs w:val="22"/>
              </w:rPr>
              <w:t>1</w:t>
            </w:r>
          </w:p>
        </w:tc>
        <w:tc>
          <w:tcPr>
            <w:tcW w:w="575" w:type="pct"/>
            <w:shd w:val="clear" w:color="auto" w:fill="auto"/>
            <w:noWrap/>
            <w:hideMark/>
          </w:tcPr>
          <w:p w14:paraId="4E5B702A" w14:textId="77777777" w:rsidR="00C336B5" w:rsidRPr="00BE0976" w:rsidRDefault="00C336B5" w:rsidP="00F70538">
            <w:pPr>
              <w:spacing w:before="60" w:after="60"/>
              <w:jc w:val="left"/>
              <w:rPr>
                <w:rFonts w:cs="Arial"/>
                <w:sz w:val="18"/>
                <w:szCs w:val="22"/>
              </w:rPr>
            </w:pPr>
            <w:r w:rsidRPr="00BE0976">
              <w:rPr>
                <w:rFonts w:cs="Arial"/>
                <w:sz w:val="18"/>
                <w:szCs w:val="22"/>
              </w:rPr>
              <w:t>-999</w:t>
            </w:r>
          </w:p>
        </w:tc>
        <w:tc>
          <w:tcPr>
            <w:tcW w:w="575" w:type="pct"/>
            <w:shd w:val="clear" w:color="auto" w:fill="auto"/>
            <w:noWrap/>
            <w:hideMark/>
          </w:tcPr>
          <w:p w14:paraId="70F18CA9" w14:textId="77777777" w:rsidR="00C336B5" w:rsidRPr="00BE0976" w:rsidRDefault="00C336B5" w:rsidP="00F70538">
            <w:pPr>
              <w:spacing w:before="60" w:after="60"/>
              <w:jc w:val="left"/>
              <w:rPr>
                <w:rFonts w:cs="Arial"/>
                <w:sz w:val="18"/>
                <w:szCs w:val="22"/>
              </w:rPr>
            </w:pPr>
            <w:r w:rsidRPr="00BE0976">
              <w:rPr>
                <w:rFonts w:cs="Arial"/>
                <w:sz w:val="18"/>
                <w:szCs w:val="22"/>
              </w:rPr>
              <w:t>10.50879</w:t>
            </w:r>
          </w:p>
        </w:tc>
        <w:tc>
          <w:tcPr>
            <w:tcW w:w="575" w:type="pct"/>
            <w:shd w:val="clear" w:color="auto" w:fill="auto"/>
            <w:noWrap/>
            <w:hideMark/>
          </w:tcPr>
          <w:p w14:paraId="7DAE1F55" w14:textId="77777777" w:rsidR="00C336B5" w:rsidRPr="00BE0976" w:rsidRDefault="00C336B5" w:rsidP="00F70538">
            <w:pPr>
              <w:spacing w:before="60" w:after="60"/>
              <w:jc w:val="left"/>
              <w:rPr>
                <w:rFonts w:cs="Arial"/>
                <w:sz w:val="18"/>
                <w:szCs w:val="22"/>
              </w:rPr>
            </w:pPr>
            <w:r w:rsidRPr="00BE0976">
              <w:rPr>
                <w:rFonts w:cs="Arial"/>
                <w:sz w:val="18"/>
                <w:szCs w:val="22"/>
              </w:rPr>
              <w:t>10.50879</w:t>
            </w:r>
          </w:p>
        </w:tc>
        <w:tc>
          <w:tcPr>
            <w:tcW w:w="575" w:type="pct"/>
            <w:shd w:val="clear" w:color="auto" w:fill="auto"/>
            <w:noWrap/>
            <w:hideMark/>
          </w:tcPr>
          <w:p w14:paraId="57BE693D" w14:textId="77777777" w:rsidR="00C336B5" w:rsidRPr="00BE0976" w:rsidRDefault="00C336B5" w:rsidP="00F70538">
            <w:pPr>
              <w:spacing w:before="60" w:after="60"/>
              <w:jc w:val="left"/>
              <w:rPr>
                <w:rFonts w:cs="Arial"/>
                <w:sz w:val="18"/>
                <w:szCs w:val="22"/>
              </w:rPr>
            </w:pPr>
            <w:r w:rsidRPr="00BE0976">
              <w:rPr>
                <w:rFonts w:cs="Arial"/>
                <w:sz w:val="18"/>
                <w:szCs w:val="22"/>
              </w:rPr>
              <w:t>-999</w:t>
            </w:r>
          </w:p>
        </w:tc>
        <w:tc>
          <w:tcPr>
            <w:tcW w:w="575" w:type="pct"/>
            <w:shd w:val="clear" w:color="auto" w:fill="auto"/>
            <w:noWrap/>
            <w:hideMark/>
          </w:tcPr>
          <w:p w14:paraId="3ED834D5" w14:textId="77777777" w:rsidR="00C336B5" w:rsidRPr="00BE0976" w:rsidRDefault="00C336B5" w:rsidP="00F70538">
            <w:pPr>
              <w:spacing w:before="60" w:after="60"/>
              <w:jc w:val="left"/>
              <w:rPr>
                <w:rFonts w:cs="Arial"/>
                <w:sz w:val="18"/>
                <w:szCs w:val="22"/>
              </w:rPr>
            </w:pPr>
            <w:r w:rsidRPr="00BE0976">
              <w:rPr>
                <w:rFonts w:cs="Arial"/>
                <w:sz w:val="18"/>
                <w:szCs w:val="22"/>
              </w:rPr>
              <w:t>-999</w:t>
            </w:r>
          </w:p>
        </w:tc>
        <w:tc>
          <w:tcPr>
            <w:tcW w:w="575" w:type="pct"/>
            <w:shd w:val="clear" w:color="auto" w:fill="auto"/>
            <w:noWrap/>
            <w:hideMark/>
          </w:tcPr>
          <w:p w14:paraId="55B07ADC" w14:textId="77777777" w:rsidR="00C336B5" w:rsidRPr="00BE0976" w:rsidRDefault="00C336B5" w:rsidP="00F70538">
            <w:pPr>
              <w:spacing w:before="60" w:after="60"/>
              <w:jc w:val="left"/>
              <w:rPr>
                <w:rFonts w:cs="Arial"/>
                <w:sz w:val="18"/>
                <w:szCs w:val="22"/>
              </w:rPr>
            </w:pPr>
            <w:r w:rsidRPr="00BE0976">
              <w:rPr>
                <w:rFonts w:cs="Arial"/>
                <w:sz w:val="18"/>
                <w:szCs w:val="22"/>
              </w:rPr>
              <w:t>3.765841</w:t>
            </w:r>
          </w:p>
        </w:tc>
        <w:tc>
          <w:tcPr>
            <w:tcW w:w="585" w:type="pct"/>
            <w:shd w:val="clear" w:color="auto" w:fill="auto"/>
            <w:noWrap/>
            <w:hideMark/>
          </w:tcPr>
          <w:p w14:paraId="6E661B84" w14:textId="77777777" w:rsidR="00C336B5" w:rsidRPr="00BE0976" w:rsidRDefault="00C336B5" w:rsidP="00F70538">
            <w:pPr>
              <w:spacing w:before="60" w:after="60"/>
              <w:jc w:val="left"/>
              <w:rPr>
                <w:rFonts w:cs="Arial"/>
                <w:sz w:val="18"/>
                <w:szCs w:val="22"/>
              </w:rPr>
            </w:pPr>
            <w:r w:rsidRPr="00BE0976">
              <w:rPr>
                <w:rFonts w:cs="Arial"/>
                <w:sz w:val="18"/>
                <w:szCs w:val="22"/>
              </w:rPr>
              <w:t>3.765841</w:t>
            </w:r>
          </w:p>
        </w:tc>
      </w:tr>
      <w:tr w:rsidR="00C336B5" w:rsidRPr="00BE0976" w14:paraId="776FF5BE" w14:textId="77777777" w:rsidTr="00BE0976">
        <w:trPr>
          <w:trHeight w:val="20"/>
        </w:trPr>
        <w:tc>
          <w:tcPr>
            <w:tcW w:w="475" w:type="pct"/>
            <w:shd w:val="clear" w:color="auto" w:fill="auto"/>
            <w:noWrap/>
            <w:hideMark/>
          </w:tcPr>
          <w:p w14:paraId="7D0AD01A" w14:textId="5DC07F40" w:rsidR="00C336B5" w:rsidRPr="00BE0976" w:rsidRDefault="00C336B5" w:rsidP="00F70538">
            <w:pPr>
              <w:spacing w:before="60" w:after="60"/>
              <w:jc w:val="left"/>
              <w:rPr>
                <w:rFonts w:cs="Arial"/>
                <w:sz w:val="18"/>
                <w:szCs w:val="22"/>
              </w:rPr>
            </w:pPr>
            <w:r>
              <w:rPr>
                <w:rFonts w:cs="Arial"/>
                <w:sz w:val="18"/>
                <w:szCs w:val="22"/>
              </w:rPr>
              <w:t>HB</w:t>
            </w:r>
            <w:r w:rsidRPr="00BE0976">
              <w:rPr>
                <w:rFonts w:cs="Arial"/>
                <w:sz w:val="18"/>
                <w:szCs w:val="22"/>
              </w:rPr>
              <w:t>ED2</w:t>
            </w:r>
          </w:p>
        </w:tc>
        <w:tc>
          <w:tcPr>
            <w:tcW w:w="490" w:type="pct"/>
            <w:shd w:val="clear" w:color="auto" w:fill="auto"/>
            <w:noWrap/>
            <w:hideMark/>
          </w:tcPr>
          <w:p w14:paraId="22DE6B4F" w14:textId="77777777" w:rsidR="00C336B5" w:rsidRPr="00BE0976" w:rsidRDefault="00C336B5" w:rsidP="00F70538">
            <w:pPr>
              <w:spacing w:before="60" w:after="60"/>
              <w:jc w:val="left"/>
              <w:rPr>
                <w:rFonts w:cs="Arial"/>
                <w:sz w:val="18"/>
                <w:szCs w:val="22"/>
              </w:rPr>
            </w:pPr>
            <w:r w:rsidRPr="00BE0976">
              <w:rPr>
                <w:rFonts w:cs="Arial"/>
                <w:sz w:val="18"/>
                <w:szCs w:val="22"/>
              </w:rPr>
              <w:t>2</w:t>
            </w:r>
          </w:p>
        </w:tc>
        <w:tc>
          <w:tcPr>
            <w:tcW w:w="575" w:type="pct"/>
            <w:shd w:val="clear" w:color="auto" w:fill="auto"/>
            <w:noWrap/>
            <w:hideMark/>
          </w:tcPr>
          <w:p w14:paraId="49C784E6"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75" w:type="pct"/>
            <w:shd w:val="clear" w:color="auto" w:fill="auto"/>
            <w:noWrap/>
            <w:hideMark/>
          </w:tcPr>
          <w:p w14:paraId="21A05C81"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75" w:type="pct"/>
            <w:shd w:val="clear" w:color="auto" w:fill="auto"/>
            <w:noWrap/>
            <w:hideMark/>
          </w:tcPr>
          <w:p w14:paraId="20098DF7"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75" w:type="pct"/>
            <w:shd w:val="clear" w:color="auto" w:fill="auto"/>
            <w:noWrap/>
            <w:hideMark/>
          </w:tcPr>
          <w:p w14:paraId="38E89EA5"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75" w:type="pct"/>
            <w:shd w:val="clear" w:color="auto" w:fill="auto"/>
            <w:noWrap/>
            <w:hideMark/>
          </w:tcPr>
          <w:p w14:paraId="4F1B02EC"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75" w:type="pct"/>
            <w:shd w:val="clear" w:color="auto" w:fill="auto"/>
            <w:noWrap/>
            <w:hideMark/>
          </w:tcPr>
          <w:p w14:paraId="470E953E"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85" w:type="pct"/>
            <w:shd w:val="clear" w:color="auto" w:fill="auto"/>
            <w:noWrap/>
            <w:hideMark/>
          </w:tcPr>
          <w:p w14:paraId="15805600" w14:textId="77777777" w:rsidR="00C336B5" w:rsidRPr="00BE0976" w:rsidRDefault="00C336B5" w:rsidP="00F70538">
            <w:pPr>
              <w:spacing w:before="60" w:after="60"/>
              <w:jc w:val="left"/>
              <w:rPr>
                <w:rFonts w:cs="Arial"/>
                <w:sz w:val="18"/>
                <w:szCs w:val="22"/>
              </w:rPr>
            </w:pPr>
            <w:r w:rsidRPr="00BE0976">
              <w:rPr>
                <w:rFonts w:cs="Arial"/>
                <w:sz w:val="18"/>
                <w:szCs w:val="22"/>
              </w:rPr>
              <w:t>0</w:t>
            </w:r>
          </w:p>
        </w:tc>
      </w:tr>
      <w:tr w:rsidR="00C336B5" w:rsidRPr="00BE0976" w14:paraId="0E47F69E" w14:textId="77777777" w:rsidTr="00BE0976">
        <w:trPr>
          <w:trHeight w:val="20"/>
        </w:trPr>
        <w:tc>
          <w:tcPr>
            <w:tcW w:w="475" w:type="pct"/>
            <w:shd w:val="clear" w:color="auto" w:fill="auto"/>
            <w:noWrap/>
            <w:hideMark/>
          </w:tcPr>
          <w:p w14:paraId="5BB3CB81" w14:textId="74ED2CD2" w:rsidR="00C336B5" w:rsidRPr="00BE0976" w:rsidRDefault="00C336B5" w:rsidP="00F70538">
            <w:pPr>
              <w:spacing w:before="60" w:after="60"/>
              <w:jc w:val="left"/>
              <w:rPr>
                <w:rFonts w:cs="Arial"/>
                <w:sz w:val="18"/>
                <w:szCs w:val="22"/>
              </w:rPr>
            </w:pPr>
            <w:r>
              <w:rPr>
                <w:rFonts w:cs="Arial"/>
                <w:sz w:val="18"/>
                <w:szCs w:val="22"/>
              </w:rPr>
              <w:t>HB</w:t>
            </w:r>
            <w:r w:rsidRPr="00BE0976">
              <w:rPr>
                <w:rFonts w:cs="Arial"/>
                <w:sz w:val="18"/>
                <w:szCs w:val="22"/>
              </w:rPr>
              <w:t>ED2</w:t>
            </w:r>
          </w:p>
        </w:tc>
        <w:tc>
          <w:tcPr>
            <w:tcW w:w="490" w:type="pct"/>
            <w:shd w:val="clear" w:color="auto" w:fill="auto"/>
            <w:noWrap/>
            <w:hideMark/>
          </w:tcPr>
          <w:p w14:paraId="1B92FE6A" w14:textId="77777777" w:rsidR="00C336B5" w:rsidRPr="00BE0976" w:rsidRDefault="00C336B5" w:rsidP="00F70538">
            <w:pPr>
              <w:spacing w:before="60" w:after="60"/>
              <w:jc w:val="left"/>
              <w:rPr>
                <w:rFonts w:cs="Arial"/>
                <w:sz w:val="18"/>
                <w:szCs w:val="22"/>
              </w:rPr>
            </w:pPr>
            <w:r w:rsidRPr="00BE0976">
              <w:rPr>
                <w:rFonts w:cs="Arial"/>
                <w:sz w:val="18"/>
                <w:szCs w:val="22"/>
              </w:rPr>
              <w:t>3</w:t>
            </w:r>
          </w:p>
        </w:tc>
        <w:tc>
          <w:tcPr>
            <w:tcW w:w="575" w:type="pct"/>
            <w:shd w:val="clear" w:color="auto" w:fill="auto"/>
            <w:noWrap/>
            <w:hideMark/>
          </w:tcPr>
          <w:p w14:paraId="7136E738" w14:textId="77777777" w:rsidR="00C336B5" w:rsidRPr="00BE0976" w:rsidRDefault="00C336B5" w:rsidP="00F70538">
            <w:pPr>
              <w:spacing w:before="60" w:after="60"/>
              <w:jc w:val="left"/>
              <w:rPr>
                <w:rFonts w:cs="Arial"/>
                <w:sz w:val="18"/>
                <w:szCs w:val="22"/>
              </w:rPr>
            </w:pPr>
            <w:r w:rsidRPr="00BE0976">
              <w:rPr>
                <w:rFonts w:cs="Arial"/>
                <w:sz w:val="18"/>
                <w:szCs w:val="22"/>
              </w:rPr>
              <w:t>1.905481</w:t>
            </w:r>
          </w:p>
        </w:tc>
        <w:tc>
          <w:tcPr>
            <w:tcW w:w="575" w:type="pct"/>
            <w:shd w:val="clear" w:color="auto" w:fill="auto"/>
            <w:noWrap/>
            <w:hideMark/>
          </w:tcPr>
          <w:p w14:paraId="778765EF" w14:textId="77777777" w:rsidR="00C336B5" w:rsidRPr="00BE0976" w:rsidRDefault="00C336B5" w:rsidP="00F70538">
            <w:pPr>
              <w:spacing w:before="60" w:after="60"/>
              <w:jc w:val="left"/>
              <w:rPr>
                <w:rFonts w:cs="Arial"/>
                <w:sz w:val="18"/>
                <w:szCs w:val="22"/>
              </w:rPr>
            </w:pPr>
            <w:r w:rsidRPr="00BE0976">
              <w:rPr>
                <w:rFonts w:cs="Arial"/>
                <w:sz w:val="18"/>
                <w:szCs w:val="22"/>
              </w:rPr>
              <w:t>-2.65152</w:t>
            </w:r>
          </w:p>
        </w:tc>
        <w:tc>
          <w:tcPr>
            <w:tcW w:w="575" w:type="pct"/>
            <w:shd w:val="clear" w:color="auto" w:fill="auto"/>
            <w:noWrap/>
            <w:hideMark/>
          </w:tcPr>
          <w:p w14:paraId="205E7CC9" w14:textId="77777777" w:rsidR="00C336B5" w:rsidRPr="00BE0976" w:rsidRDefault="00C336B5" w:rsidP="00F70538">
            <w:pPr>
              <w:spacing w:before="60" w:after="60"/>
              <w:jc w:val="left"/>
              <w:rPr>
                <w:rFonts w:cs="Arial"/>
                <w:sz w:val="18"/>
                <w:szCs w:val="22"/>
              </w:rPr>
            </w:pPr>
            <w:r w:rsidRPr="00BE0976">
              <w:rPr>
                <w:rFonts w:cs="Arial"/>
                <w:sz w:val="18"/>
                <w:szCs w:val="22"/>
              </w:rPr>
              <w:t>-2.65152</w:t>
            </w:r>
          </w:p>
        </w:tc>
        <w:tc>
          <w:tcPr>
            <w:tcW w:w="575" w:type="pct"/>
            <w:shd w:val="clear" w:color="auto" w:fill="auto"/>
            <w:noWrap/>
            <w:hideMark/>
          </w:tcPr>
          <w:p w14:paraId="54C8B96F" w14:textId="77777777" w:rsidR="00C336B5" w:rsidRPr="00BE0976" w:rsidRDefault="00C336B5" w:rsidP="00F70538">
            <w:pPr>
              <w:spacing w:before="60" w:after="60"/>
              <w:jc w:val="left"/>
              <w:rPr>
                <w:rFonts w:cs="Arial"/>
                <w:sz w:val="18"/>
                <w:szCs w:val="22"/>
              </w:rPr>
            </w:pPr>
            <w:r w:rsidRPr="00BE0976">
              <w:rPr>
                <w:rFonts w:cs="Arial"/>
                <w:sz w:val="18"/>
                <w:szCs w:val="22"/>
              </w:rPr>
              <w:t>-1.36801</w:t>
            </w:r>
          </w:p>
        </w:tc>
        <w:tc>
          <w:tcPr>
            <w:tcW w:w="575" w:type="pct"/>
            <w:shd w:val="clear" w:color="auto" w:fill="auto"/>
            <w:noWrap/>
            <w:hideMark/>
          </w:tcPr>
          <w:p w14:paraId="337EB3C9" w14:textId="77777777" w:rsidR="00C336B5" w:rsidRPr="00BE0976" w:rsidRDefault="00C336B5" w:rsidP="00F70538">
            <w:pPr>
              <w:spacing w:before="60" w:after="60"/>
              <w:jc w:val="left"/>
              <w:rPr>
                <w:rFonts w:cs="Arial"/>
                <w:sz w:val="18"/>
                <w:szCs w:val="22"/>
              </w:rPr>
            </w:pPr>
            <w:r w:rsidRPr="00BE0976">
              <w:rPr>
                <w:rFonts w:cs="Arial"/>
                <w:sz w:val="18"/>
                <w:szCs w:val="22"/>
              </w:rPr>
              <w:t>-1.36801</w:t>
            </w:r>
          </w:p>
        </w:tc>
        <w:tc>
          <w:tcPr>
            <w:tcW w:w="575" w:type="pct"/>
            <w:shd w:val="clear" w:color="auto" w:fill="auto"/>
            <w:noWrap/>
            <w:hideMark/>
          </w:tcPr>
          <w:p w14:paraId="431C7884" w14:textId="77777777" w:rsidR="00C336B5" w:rsidRPr="00BE0976" w:rsidRDefault="00C336B5" w:rsidP="00F70538">
            <w:pPr>
              <w:spacing w:before="60" w:after="60"/>
              <w:jc w:val="left"/>
              <w:rPr>
                <w:rFonts w:cs="Arial"/>
                <w:sz w:val="18"/>
                <w:szCs w:val="22"/>
              </w:rPr>
            </w:pPr>
            <w:r w:rsidRPr="00BE0976">
              <w:rPr>
                <w:rFonts w:cs="Arial"/>
                <w:sz w:val="18"/>
                <w:szCs w:val="22"/>
              </w:rPr>
              <w:t>-3.6421</w:t>
            </w:r>
          </w:p>
        </w:tc>
        <w:tc>
          <w:tcPr>
            <w:tcW w:w="585" w:type="pct"/>
            <w:shd w:val="clear" w:color="auto" w:fill="auto"/>
            <w:noWrap/>
            <w:hideMark/>
          </w:tcPr>
          <w:p w14:paraId="364849E7" w14:textId="77777777" w:rsidR="00C336B5" w:rsidRPr="00BE0976" w:rsidRDefault="00C336B5" w:rsidP="00F70538">
            <w:pPr>
              <w:spacing w:before="60" w:after="60"/>
              <w:jc w:val="left"/>
              <w:rPr>
                <w:rFonts w:cs="Arial"/>
                <w:sz w:val="18"/>
                <w:szCs w:val="22"/>
              </w:rPr>
            </w:pPr>
            <w:r w:rsidRPr="00BE0976">
              <w:rPr>
                <w:rFonts w:cs="Arial"/>
                <w:sz w:val="18"/>
                <w:szCs w:val="22"/>
              </w:rPr>
              <w:t>-3.6421</w:t>
            </w:r>
          </w:p>
        </w:tc>
      </w:tr>
      <w:tr w:rsidR="00C336B5" w:rsidRPr="00BE0976" w14:paraId="7B34C21A" w14:textId="77777777" w:rsidTr="00BE0976">
        <w:trPr>
          <w:trHeight w:val="20"/>
        </w:trPr>
        <w:tc>
          <w:tcPr>
            <w:tcW w:w="475" w:type="pct"/>
            <w:shd w:val="clear" w:color="auto" w:fill="auto"/>
            <w:noWrap/>
            <w:hideMark/>
          </w:tcPr>
          <w:p w14:paraId="3E255029" w14:textId="77777777" w:rsidR="00C336B5" w:rsidRPr="00BE0976" w:rsidRDefault="00C336B5" w:rsidP="00F70538">
            <w:pPr>
              <w:spacing w:before="60" w:after="60"/>
              <w:jc w:val="left"/>
              <w:rPr>
                <w:rFonts w:cs="Arial"/>
                <w:sz w:val="18"/>
                <w:szCs w:val="22"/>
              </w:rPr>
            </w:pPr>
            <w:proofErr w:type="spellStart"/>
            <w:r w:rsidRPr="00BE0976">
              <w:rPr>
                <w:rFonts w:cs="Arial"/>
                <w:sz w:val="18"/>
                <w:szCs w:val="22"/>
              </w:rPr>
              <w:t>HBSH</w:t>
            </w:r>
            <w:proofErr w:type="spellEnd"/>
          </w:p>
        </w:tc>
        <w:tc>
          <w:tcPr>
            <w:tcW w:w="490" w:type="pct"/>
            <w:shd w:val="clear" w:color="auto" w:fill="auto"/>
            <w:noWrap/>
            <w:hideMark/>
          </w:tcPr>
          <w:p w14:paraId="38810AD7" w14:textId="77777777" w:rsidR="00C336B5" w:rsidRPr="00BE0976" w:rsidRDefault="00C336B5" w:rsidP="00F70538">
            <w:pPr>
              <w:spacing w:before="60" w:after="60"/>
              <w:jc w:val="left"/>
              <w:rPr>
                <w:rFonts w:cs="Arial"/>
                <w:sz w:val="18"/>
                <w:szCs w:val="22"/>
              </w:rPr>
            </w:pPr>
            <w:r w:rsidRPr="00BE0976">
              <w:rPr>
                <w:rFonts w:cs="Arial"/>
                <w:sz w:val="18"/>
                <w:szCs w:val="22"/>
              </w:rPr>
              <w:t>1</w:t>
            </w:r>
          </w:p>
        </w:tc>
        <w:tc>
          <w:tcPr>
            <w:tcW w:w="575" w:type="pct"/>
            <w:shd w:val="clear" w:color="auto" w:fill="auto"/>
            <w:noWrap/>
            <w:hideMark/>
          </w:tcPr>
          <w:p w14:paraId="49899AB2" w14:textId="77777777" w:rsidR="00C336B5" w:rsidRPr="00BE0976" w:rsidRDefault="00C336B5" w:rsidP="00F70538">
            <w:pPr>
              <w:spacing w:before="60" w:after="60"/>
              <w:jc w:val="left"/>
              <w:rPr>
                <w:rFonts w:cs="Arial"/>
                <w:sz w:val="18"/>
                <w:szCs w:val="22"/>
              </w:rPr>
            </w:pPr>
            <w:r w:rsidRPr="00BE0976">
              <w:rPr>
                <w:rFonts w:cs="Arial"/>
                <w:sz w:val="18"/>
                <w:szCs w:val="22"/>
              </w:rPr>
              <w:t>-999</w:t>
            </w:r>
          </w:p>
        </w:tc>
        <w:tc>
          <w:tcPr>
            <w:tcW w:w="575" w:type="pct"/>
            <w:shd w:val="clear" w:color="auto" w:fill="auto"/>
            <w:noWrap/>
            <w:hideMark/>
          </w:tcPr>
          <w:p w14:paraId="2B733AFF" w14:textId="77777777" w:rsidR="00C336B5" w:rsidRPr="00BE0976" w:rsidRDefault="00C336B5" w:rsidP="00F70538">
            <w:pPr>
              <w:spacing w:before="60" w:after="60"/>
              <w:jc w:val="left"/>
              <w:rPr>
                <w:rFonts w:cs="Arial"/>
                <w:sz w:val="18"/>
                <w:szCs w:val="22"/>
              </w:rPr>
            </w:pPr>
            <w:r w:rsidRPr="00BE0976">
              <w:rPr>
                <w:rFonts w:cs="Arial"/>
                <w:sz w:val="18"/>
                <w:szCs w:val="22"/>
              </w:rPr>
              <w:t>10.50879</w:t>
            </w:r>
          </w:p>
        </w:tc>
        <w:tc>
          <w:tcPr>
            <w:tcW w:w="575" w:type="pct"/>
            <w:shd w:val="clear" w:color="auto" w:fill="auto"/>
            <w:noWrap/>
            <w:hideMark/>
          </w:tcPr>
          <w:p w14:paraId="7EAB11EA" w14:textId="77777777" w:rsidR="00C336B5" w:rsidRPr="00BE0976" w:rsidRDefault="00C336B5" w:rsidP="00F70538">
            <w:pPr>
              <w:spacing w:before="60" w:after="60"/>
              <w:jc w:val="left"/>
              <w:rPr>
                <w:rFonts w:cs="Arial"/>
                <w:sz w:val="18"/>
                <w:szCs w:val="22"/>
              </w:rPr>
            </w:pPr>
            <w:r w:rsidRPr="00BE0976">
              <w:rPr>
                <w:rFonts w:cs="Arial"/>
                <w:sz w:val="18"/>
                <w:szCs w:val="22"/>
              </w:rPr>
              <w:t>10.50879</w:t>
            </w:r>
          </w:p>
        </w:tc>
        <w:tc>
          <w:tcPr>
            <w:tcW w:w="575" w:type="pct"/>
            <w:shd w:val="clear" w:color="auto" w:fill="auto"/>
            <w:noWrap/>
            <w:hideMark/>
          </w:tcPr>
          <w:p w14:paraId="4C23DB0B" w14:textId="77777777" w:rsidR="00C336B5" w:rsidRPr="00BE0976" w:rsidRDefault="00C336B5" w:rsidP="00F70538">
            <w:pPr>
              <w:spacing w:before="60" w:after="60"/>
              <w:jc w:val="left"/>
              <w:rPr>
                <w:rFonts w:cs="Arial"/>
                <w:sz w:val="18"/>
                <w:szCs w:val="22"/>
              </w:rPr>
            </w:pPr>
            <w:r w:rsidRPr="00BE0976">
              <w:rPr>
                <w:rFonts w:cs="Arial"/>
                <w:sz w:val="18"/>
                <w:szCs w:val="22"/>
              </w:rPr>
              <w:t>-999</w:t>
            </w:r>
          </w:p>
        </w:tc>
        <w:tc>
          <w:tcPr>
            <w:tcW w:w="575" w:type="pct"/>
            <w:shd w:val="clear" w:color="auto" w:fill="auto"/>
            <w:noWrap/>
            <w:hideMark/>
          </w:tcPr>
          <w:p w14:paraId="169707A5" w14:textId="77777777" w:rsidR="00C336B5" w:rsidRPr="00BE0976" w:rsidRDefault="00C336B5" w:rsidP="00F70538">
            <w:pPr>
              <w:spacing w:before="60" w:after="60"/>
              <w:jc w:val="left"/>
              <w:rPr>
                <w:rFonts w:cs="Arial"/>
                <w:sz w:val="18"/>
                <w:szCs w:val="22"/>
              </w:rPr>
            </w:pPr>
            <w:r w:rsidRPr="00BE0976">
              <w:rPr>
                <w:rFonts w:cs="Arial"/>
                <w:sz w:val="18"/>
                <w:szCs w:val="22"/>
              </w:rPr>
              <w:t>-999</w:t>
            </w:r>
          </w:p>
        </w:tc>
        <w:tc>
          <w:tcPr>
            <w:tcW w:w="575" w:type="pct"/>
            <w:shd w:val="clear" w:color="auto" w:fill="auto"/>
            <w:noWrap/>
            <w:hideMark/>
          </w:tcPr>
          <w:p w14:paraId="507BA250" w14:textId="77777777" w:rsidR="00C336B5" w:rsidRPr="00BE0976" w:rsidRDefault="00C336B5" w:rsidP="00F70538">
            <w:pPr>
              <w:spacing w:before="60" w:after="60"/>
              <w:jc w:val="left"/>
              <w:rPr>
                <w:rFonts w:cs="Arial"/>
                <w:sz w:val="18"/>
                <w:szCs w:val="22"/>
              </w:rPr>
            </w:pPr>
            <w:r w:rsidRPr="00BE0976">
              <w:rPr>
                <w:rFonts w:cs="Arial"/>
                <w:sz w:val="18"/>
                <w:szCs w:val="22"/>
              </w:rPr>
              <w:t>3.765841</w:t>
            </w:r>
          </w:p>
        </w:tc>
        <w:tc>
          <w:tcPr>
            <w:tcW w:w="585" w:type="pct"/>
            <w:shd w:val="clear" w:color="auto" w:fill="auto"/>
            <w:noWrap/>
            <w:hideMark/>
          </w:tcPr>
          <w:p w14:paraId="320EC1FD" w14:textId="77777777" w:rsidR="00C336B5" w:rsidRPr="00BE0976" w:rsidRDefault="00C336B5" w:rsidP="00F70538">
            <w:pPr>
              <w:spacing w:before="60" w:after="60"/>
              <w:jc w:val="left"/>
              <w:rPr>
                <w:rFonts w:cs="Arial"/>
                <w:sz w:val="18"/>
                <w:szCs w:val="22"/>
              </w:rPr>
            </w:pPr>
            <w:r w:rsidRPr="00BE0976">
              <w:rPr>
                <w:rFonts w:cs="Arial"/>
                <w:sz w:val="18"/>
                <w:szCs w:val="22"/>
              </w:rPr>
              <w:t>3.765841</w:t>
            </w:r>
          </w:p>
        </w:tc>
      </w:tr>
      <w:tr w:rsidR="00C336B5" w:rsidRPr="00BE0976" w14:paraId="261FB49F" w14:textId="77777777" w:rsidTr="00BE0976">
        <w:trPr>
          <w:trHeight w:val="20"/>
        </w:trPr>
        <w:tc>
          <w:tcPr>
            <w:tcW w:w="475" w:type="pct"/>
            <w:shd w:val="clear" w:color="auto" w:fill="auto"/>
            <w:noWrap/>
            <w:hideMark/>
          </w:tcPr>
          <w:p w14:paraId="5D07966B" w14:textId="77777777" w:rsidR="00C336B5" w:rsidRPr="00BE0976" w:rsidRDefault="00C336B5" w:rsidP="00F70538">
            <w:pPr>
              <w:spacing w:before="60" w:after="60"/>
              <w:jc w:val="left"/>
              <w:rPr>
                <w:rFonts w:cs="Arial"/>
                <w:sz w:val="18"/>
                <w:szCs w:val="22"/>
              </w:rPr>
            </w:pPr>
            <w:proofErr w:type="spellStart"/>
            <w:r w:rsidRPr="00BE0976">
              <w:rPr>
                <w:rFonts w:cs="Arial"/>
                <w:sz w:val="18"/>
                <w:szCs w:val="22"/>
              </w:rPr>
              <w:t>HBSH</w:t>
            </w:r>
            <w:proofErr w:type="spellEnd"/>
          </w:p>
        </w:tc>
        <w:tc>
          <w:tcPr>
            <w:tcW w:w="490" w:type="pct"/>
            <w:shd w:val="clear" w:color="auto" w:fill="auto"/>
            <w:noWrap/>
            <w:hideMark/>
          </w:tcPr>
          <w:p w14:paraId="07225C4B" w14:textId="77777777" w:rsidR="00C336B5" w:rsidRPr="00BE0976" w:rsidRDefault="00C336B5" w:rsidP="00F70538">
            <w:pPr>
              <w:spacing w:before="60" w:after="60"/>
              <w:jc w:val="left"/>
              <w:rPr>
                <w:rFonts w:cs="Arial"/>
                <w:sz w:val="18"/>
                <w:szCs w:val="22"/>
              </w:rPr>
            </w:pPr>
            <w:r w:rsidRPr="00BE0976">
              <w:rPr>
                <w:rFonts w:cs="Arial"/>
                <w:sz w:val="18"/>
                <w:szCs w:val="22"/>
              </w:rPr>
              <w:t>2</w:t>
            </w:r>
          </w:p>
        </w:tc>
        <w:tc>
          <w:tcPr>
            <w:tcW w:w="575" w:type="pct"/>
            <w:shd w:val="clear" w:color="auto" w:fill="auto"/>
            <w:noWrap/>
            <w:hideMark/>
          </w:tcPr>
          <w:p w14:paraId="4C3B5F6B"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75" w:type="pct"/>
            <w:shd w:val="clear" w:color="auto" w:fill="auto"/>
            <w:noWrap/>
            <w:hideMark/>
          </w:tcPr>
          <w:p w14:paraId="42FCDA83"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75" w:type="pct"/>
            <w:shd w:val="clear" w:color="auto" w:fill="auto"/>
            <w:noWrap/>
            <w:hideMark/>
          </w:tcPr>
          <w:p w14:paraId="7957BA03"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75" w:type="pct"/>
            <w:shd w:val="clear" w:color="auto" w:fill="auto"/>
            <w:noWrap/>
            <w:hideMark/>
          </w:tcPr>
          <w:p w14:paraId="7825F08D"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75" w:type="pct"/>
            <w:shd w:val="clear" w:color="auto" w:fill="auto"/>
            <w:noWrap/>
            <w:hideMark/>
          </w:tcPr>
          <w:p w14:paraId="628A5146"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75" w:type="pct"/>
            <w:shd w:val="clear" w:color="auto" w:fill="auto"/>
            <w:noWrap/>
            <w:hideMark/>
          </w:tcPr>
          <w:p w14:paraId="7302C436"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85" w:type="pct"/>
            <w:shd w:val="clear" w:color="auto" w:fill="auto"/>
            <w:noWrap/>
            <w:hideMark/>
          </w:tcPr>
          <w:p w14:paraId="4C2E4527" w14:textId="77777777" w:rsidR="00C336B5" w:rsidRPr="00BE0976" w:rsidRDefault="00C336B5" w:rsidP="00F70538">
            <w:pPr>
              <w:spacing w:before="60" w:after="60"/>
              <w:jc w:val="left"/>
              <w:rPr>
                <w:rFonts w:cs="Arial"/>
                <w:sz w:val="18"/>
                <w:szCs w:val="22"/>
              </w:rPr>
            </w:pPr>
            <w:r w:rsidRPr="00BE0976">
              <w:rPr>
                <w:rFonts w:cs="Arial"/>
                <w:sz w:val="18"/>
                <w:szCs w:val="22"/>
              </w:rPr>
              <w:t>0</w:t>
            </w:r>
          </w:p>
        </w:tc>
      </w:tr>
      <w:tr w:rsidR="00C336B5" w:rsidRPr="00BE0976" w14:paraId="00AD2AB1" w14:textId="77777777" w:rsidTr="00BE0976">
        <w:trPr>
          <w:trHeight w:val="20"/>
        </w:trPr>
        <w:tc>
          <w:tcPr>
            <w:tcW w:w="475" w:type="pct"/>
            <w:shd w:val="clear" w:color="auto" w:fill="auto"/>
            <w:noWrap/>
            <w:hideMark/>
          </w:tcPr>
          <w:p w14:paraId="0B6BB871" w14:textId="77777777" w:rsidR="00C336B5" w:rsidRPr="00BE0976" w:rsidRDefault="00C336B5" w:rsidP="00F70538">
            <w:pPr>
              <w:spacing w:before="60" w:after="60"/>
              <w:jc w:val="left"/>
              <w:rPr>
                <w:rFonts w:cs="Arial"/>
                <w:sz w:val="18"/>
                <w:szCs w:val="22"/>
              </w:rPr>
            </w:pPr>
            <w:proofErr w:type="spellStart"/>
            <w:r w:rsidRPr="00BE0976">
              <w:rPr>
                <w:rFonts w:cs="Arial"/>
                <w:sz w:val="18"/>
                <w:szCs w:val="22"/>
              </w:rPr>
              <w:t>HBSH</w:t>
            </w:r>
            <w:proofErr w:type="spellEnd"/>
          </w:p>
        </w:tc>
        <w:tc>
          <w:tcPr>
            <w:tcW w:w="490" w:type="pct"/>
            <w:shd w:val="clear" w:color="auto" w:fill="auto"/>
            <w:noWrap/>
            <w:hideMark/>
          </w:tcPr>
          <w:p w14:paraId="3E8F73B5" w14:textId="77777777" w:rsidR="00C336B5" w:rsidRPr="00BE0976" w:rsidRDefault="00C336B5" w:rsidP="00F70538">
            <w:pPr>
              <w:spacing w:before="60" w:after="60"/>
              <w:jc w:val="left"/>
              <w:rPr>
                <w:rFonts w:cs="Arial"/>
                <w:sz w:val="18"/>
                <w:szCs w:val="22"/>
              </w:rPr>
            </w:pPr>
            <w:r w:rsidRPr="00BE0976">
              <w:rPr>
                <w:rFonts w:cs="Arial"/>
                <w:sz w:val="18"/>
                <w:szCs w:val="22"/>
              </w:rPr>
              <w:t>3</w:t>
            </w:r>
          </w:p>
        </w:tc>
        <w:tc>
          <w:tcPr>
            <w:tcW w:w="575" w:type="pct"/>
            <w:shd w:val="clear" w:color="auto" w:fill="auto"/>
            <w:noWrap/>
            <w:hideMark/>
          </w:tcPr>
          <w:p w14:paraId="2056CA7C" w14:textId="77777777" w:rsidR="00C336B5" w:rsidRPr="00BE0976" w:rsidRDefault="00C336B5" w:rsidP="00F70538">
            <w:pPr>
              <w:spacing w:before="60" w:after="60"/>
              <w:jc w:val="left"/>
              <w:rPr>
                <w:rFonts w:cs="Arial"/>
                <w:sz w:val="18"/>
                <w:szCs w:val="22"/>
              </w:rPr>
            </w:pPr>
            <w:r w:rsidRPr="00BE0976">
              <w:rPr>
                <w:rFonts w:cs="Arial"/>
                <w:sz w:val="18"/>
                <w:szCs w:val="22"/>
              </w:rPr>
              <w:t>1.905481</w:t>
            </w:r>
          </w:p>
        </w:tc>
        <w:tc>
          <w:tcPr>
            <w:tcW w:w="575" w:type="pct"/>
            <w:shd w:val="clear" w:color="auto" w:fill="auto"/>
            <w:noWrap/>
            <w:hideMark/>
          </w:tcPr>
          <w:p w14:paraId="4EF71955" w14:textId="77777777" w:rsidR="00C336B5" w:rsidRPr="00BE0976" w:rsidRDefault="00C336B5" w:rsidP="00F70538">
            <w:pPr>
              <w:spacing w:before="60" w:after="60"/>
              <w:jc w:val="left"/>
              <w:rPr>
                <w:rFonts w:cs="Arial"/>
                <w:sz w:val="18"/>
                <w:szCs w:val="22"/>
              </w:rPr>
            </w:pPr>
            <w:r w:rsidRPr="00BE0976">
              <w:rPr>
                <w:rFonts w:cs="Arial"/>
                <w:sz w:val="18"/>
                <w:szCs w:val="22"/>
              </w:rPr>
              <w:t>-2.65152</w:t>
            </w:r>
          </w:p>
        </w:tc>
        <w:tc>
          <w:tcPr>
            <w:tcW w:w="575" w:type="pct"/>
            <w:shd w:val="clear" w:color="auto" w:fill="auto"/>
            <w:noWrap/>
            <w:hideMark/>
          </w:tcPr>
          <w:p w14:paraId="7893BF7F" w14:textId="77777777" w:rsidR="00C336B5" w:rsidRPr="00BE0976" w:rsidRDefault="00C336B5" w:rsidP="00F70538">
            <w:pPr>
              <w:spacing w:before="60" w:after="60"/>
              <w:jc w:val="left"/>
              <w:rPr>
                <w:rFonts w:cs="Arial"/>
                <w:sz w:val="18"/>
                <w:szCs w:val="22"/>
              </w:rPr>
            </w:pPr>
            <w:r w:rsidRPr="00BE0976">
              <w:rPr>
                <w:rFonts w:cs="Arial"/>
                <w:sz w:val="18"/>
                <w:szCs w:val="22"/>
              </w:rPr>
              <w:t>-2.65152</w:t>
            </w:r>
          </w:p>
        </w:tc>
        <w:tc>
          <w:tcPr>
            <w:tcW w:w="575" w:type="pct"/>
            <w:shd w:val="clear" w:color="auto" w:fill="auto"/>
            <w:noWrap/>
            <w:hideMark/>
          </w:tcPr>
          <w:p w14:paraId="1E97CB78" w14:textId="77777777" w:rsidR="00C336B5" w:rsidRPr="00BE0976" w:rsidRDefault="00C336B5" w:rsidP="00F70538">
            <w:pPr>
              <w:spacing w:before="60" w:after="60"/>
              <w:jc w:val="left"/>
              <w:rPr>
                <w:rFonts w:cs="Arial"/>
                <w:sz w:val="18"/>
                <w:szCs w:val="22"/>
              </w:rPr>
            </w:pPr>
            <w:r w:rsidRPr="00BE0976">
              <w:rPr>
                <w:rFonts w:cs="Arial"/>
                <w:sz w:val="18"/>
                <w:szCs w:val="22"/>
              </w:rPr>
              <w:t>-1.36801</w:t>
            </w:r>
          </w:p>
        </w:tc>
        <w:tc>
          <w:tcPr>
            <w:tcW w:w="575" w:type="pct"/>
            <w:shd w:val="clear" w:color="auto" w:fill="auto"/>
            <w:noWrap/>
            <w:hideMark/>
          </w:tcPr>
          <w:p w14:paraId="40657543" w14:textId="77777777" w:rsidR="00C336B5" w:rsidRPr="00BE0976" w:rsidRDefault="00C336B5" w:rsidP="00F70538">
            <w:pPr>
              <w:spacing w:before="60" w:after="60"/>
              <w:jc w:val="left"/>
              <w:rPr>
                <w:rFonts w:cs="Arial"/>
                <w:sz w:val="18"/>
                <w:szCs w:val="22"/>
              </w:rPr>
            </w:pPr>
            <w:r w:rsidRPr="00BE0976">
              <w:rPr>
                <w:rFonts w:cs="Arial"/>
                <w:sz w:val="18"/>
                <w:szCs w:val="22"/>
              </w:rPr>
              <w:t>-1.36801</w:t>
            </w:r>
          </w:p>
        </w:tc>
        <w:tc>
          <w:tcPr>
            <w:tcW w:w="575" w:type="pct"/>
            <w:shd w:val="clear" w:color="auto" w:fill="auto"/>
            <w:noWrap/>
            <w:hideMark/>
          </w:tcPr>
          <w:p w14:paraId="239A856B" w14:textId="77777777" w:rsidR="00C336B5" w:rsidRPr="00BE0976" w:rsidRDefault="00C336B5" w:rsidP="00F70538">
            <w:pPr>
              <w:spacing w:before="60" w:after="60"/>
              <w:jc w:val="left"/>
              <w:rPr>
                <w:rFonts w:cs="Arial"/>
                <w:sz w:val="18"/>
                <w:szCs w:val="22"/>
              </w:rPr>
            </w:pPr>
            <w:r w:rsidRPr="00BE0976">
              <w:rPr>
                <w:rFonts w:cs="Arial"/>
                <w:sz w:val="18"/>
                <w:szCs w:val="22"/>
              </w:rPr>
              <w:t>-3.6421</w:t>
            </w:r>
          </w:p>
        </w:tc>
        <w:tc>
          <w:tcPr>
            <w:tcW w:w="585" w:type="pct"/>
            <w:shd w:val="clear" w:color="auto" w:fill="auto"/>
            <w:noWrap/>
            <w:hideMark/>
          </w:tcPr>
          <w:p w14:paraId="79FD2CD0" w14:textId="77777777" w:rsidR="00C336B5" w:rsidRPr="00BE0976" w:rsidRDefault="00C336B5" w:rsidP="00F70538">
            <w:pPr>
              <w:spacing w:before="60" w:after="60"/>
              <w:jc w:val="left"/>
              <w:rPr>
                <w:rFonts w:cs="Arial"/>
                <w:sz w:val="18"/>
                <w:szCs w:val="22"/>
              </w:rPr>
            </w:pPr>
            <w:r w:rsidRPr="00BE0976">
              <w:rPr>
                <w:rFonts w:cs="Arial"/>
                <w:sz w:val="18"/>
                <w:szCs w:val="22"/>
              </w:rPr>
              <w:t>-3.6421</w:t>
            </w:r>
          </w:p>
        </w:tc>
      </w:tr>
      <w:tr w:rsidR="00C336B5" w:rsidRPr="00BE0976" w14:paraId="4A488A38" w14:textId="77777777" w:rsidTr="00BE0976">
        <w:trPr>
          <w:trHeight w:val="20"/>
        </w:trPr>
        <w:tc>
          <w:tcPr>
            <w:tcW w:w="475" w:type="pct"/>
            <w:shd w:val="clear" w:color="auto" w:fill="auto"/>
            <w:noWrap/>
            <w:hideMark/>
          </w:tcPr>
          <w:p w14:paraId="00205B3F" w14:textId="77777777" w:rsidR="00C336B5" w:rsidRPr="00BE0976" w:rsidRDefault="00C336B5" w:rsidP="00F70538">
            <w:pPr>
              <w:spacing w:before="60" w:after="60"/>
              <w:jc w:val="left"/>
              <w:rPr>
                <w:rFonts w:cs="Arial"/>
                <w:sz w:val="18"/>
                <w:szCs w:val="22"/>
              </w:rPr>
            </w:pPr>
            <w:r w:rsidRPr="00BE0976">
              <w:rPr>
                <w:rFonts w:cs="Arial"/>
                <w:sz w:val="18"/>
                <w:szCs w:val="22"/>
              </w:rPr>
              <w:t>HBO</w:t>
            </w:r>
          </w:p>
        </w:tc>
        <w:tc>
          <w:tcPr>
            <w:tcW w:w="490" w:type="pct"/>
            <w:shd w:val="clear" w:color="auto" w:fill="auto"/>
            <w:noWrap/>
            <w:hideMark/>
          </w:tcPr>
          <w:p w14:paraId="7459399E" w14:textId="77777777" w:rsidR="00C336B5" w:rsidRPr="00BE0976" w:rsidRDefault="00C336B5" w:rsidP="00F70538">
            <w:pPr>
              <w:spacing w:before="60" w:after="60"/>
              <w:jc w:val="left"/>
              <w:rPr>
                <w:rFonts w:cs="Arial"/>
                <w:sz w:val="18"/>
                <w:szCs w:val="22"/>
              </w:rPr>
            </w:pPr>
            <w:r w:rsidRPr="00BE0976">
              <w:rPr>
                <w:rFonts w:cs="Arial"/>
                <w:sz w:val="18"/>
                <w:szCs w:val="22"/>
              </w:rPr>
              <w:t>1</w:t>
            </w:r>
          </w:p>
        </w:tc>
        <w:tc>
          <w:tcPr>
            <w:tcW w:w="575" w:type="pct"/>
            <w:shd w:val="clear" w:color="auto" w:fill="auto"/>
            <w:noWrap/>
            <w:hideMark/>
          </w:tcPr>
          <w:p w14:paraId="1E044DAA" w14:textId="77777777" w:rsidR="00C336B5" w:rsidRPr="00BE0976" w:rsidRDefault="00C336B5" w:rsidP="00F70538">
            <w:pPr>
              <w:spacing w:before="60" w:after="60"/>
              <w:jc w:val="left"/>
              <w:rPr>
                <w:rFonts w:cs="Arial"/>
                <w:sz w:val="18"/>
                <w:szCs w:val="22"/>
              </w:rPr>
            </w:pPr>
            <w:r w:rsidRPr="00BE0976">
              <w:rPr>
                <w:rFonts w:cs="Arial"/>
                <w:sz w:val="18"/>
                <w:szCs w:val="22"/>
              </w:rPr>
              <w:t>-999</w:t>
            </w:r>
          </w:p>
        </w:tc>
        <w:tc>
          <w:tcPr>
            <w:tcW w:w="575" w:type="pct"/>
            <w:shd w:val="clear" w:color="auto" w:fill="auto"/>
            <w:noWrap/>
            <w:hideMark/>
          </w:tcPr>
          <w:p w14:paraId="685A87E3" w14:textId="77777777" w:rsidR="00C336B5" w:rsidRPr="00BE0976" w:rsidRDefault="00C336B5" w:rsidP="00F70538">
            <w:pPr>
              <w:spacing w:before="60" w:after="60"/>
              <w:jc w:val="left"/>
              <w:rPr>
                <w:rFonts w:cs="Arial"/>
                <w:sz w:val="18"/>
                <w:szCs w:val="22"/>
              </w:rPr>
            </w:pPr>
            <w:r w:rsidRPr="00BE0976">
              <w:rPr>
                <w:rFonts w:cs="Arial"/>
                <w:sz w:val="18"/>
                <w:szCs w:val="22"/>
              </w:rPr>
              <w:t>10.50879</w:t>
            </w:r>
          </w:p>
        </w:tc>
        <w:tc>
          <w:tcPr>
            <w:tcW w:w="575" w:type="pct"/>
            <w:shd w:val="clear" w:color="auto" w:fill="auto"/>
            <w:noWrap/>
            <w:hideMark/>
          </w:tcPr>
          <w:p w14:paraId="741BEFD2" w14:textId="77777777" w:rsidR="00C336B5" w:rsidRPr="00BE0976" w:rsidRDefault="00C336B5" w:rsidP="00F70538">
            <w:pPr>
              <w:spacing w:before="60" w:after="60"/>
              <w:jc w:val="left"/>
              <w:rPr>
                <w:rFonts w:cs="Arial"/>
                <w:sz w:val="18"/>
                <w:szCs w:val="22"/>
              </w:rPr>
            </w:pPr>
            <w:r w:rsidRPr="00BE0976">
              <w:rPr>
                <w:rFonts w:cs="Arial"/>
                <w:sz w:val="18"/>
                <w:szCs w:val="22"/>
              </w:rPr>
              <w:t>10.50879</w:t>
            </w:r>
          </w:p>
        </w:tc>
        <w:tc>
          <w:tcPr>
            <w:tcW w:w="575" w:type="pct"/>
            <w:shd w:val="clear" w:color="auto" w:fill="auto"/>
            <w:noWrap/>
            <w:hideMark/>
          </w:tcPr>
          <w:p w14:paraId="7B39DBB5" w14:textId="77777777" w:rsidR="00C336B5" w:rsidRPr="00BE0976" w:rsidRDefault="00C336B5" w:rsidP="00F70538">
            <w:pPr>
              <w:spacing w:before="60" w:after="60"/>
              <w:jc w:val="left"/>
              <w:rPr>
                <w:rFonts w:cs="Arial"/>
                <w:sz w:val="18"/>
                <w:szCs w:val="22"/>
              </w:rPr>
            </w:pPr>
            <w:r w:rsidRPr="00BE0976">
              <w:rPr>
                <w:rFonts w:cs="Arial"/>
                <w:sz w:val="18"/>
                <w:szCs w:val="22"/>
              </w:rPr>
              <w:t>-999</w:t>
            </w:r>
          </w:p>
        </w:tc>
        <w:tc>
          <w:tcPr>
            <w:tcW w:w="575" w:type="pct"/>
            <w:shd w:val="clear" w:color="auto" w:fill="auto"/>
            <w:noWrap/>
            <w:hideMark/>
          </w:tcPr>
          <w:p w14:paraId="75AEA43D" w14:textId="77777777" w:rsidR="00C336B5" w:rsidRPr="00BE0976" w:rsidRDefault="00C336B5" w:rsidP="00F70538">
            <w:pPr>
              <w:spacing w:before="60" w:after="60"/>
              <w:jc w:val="left"/>
              <w:rPr>
                <w:rFonts w:cs="Arial"/>
                <w:sz w:val="18"/>
                <w:szCs w:val="22"/>
              </w:rPr>
            </w:pPr>
            <w:r w:rsidRPr="00BE0976">
              <w:rPr>
                <w:rFonts w:cs="Arial"/>
                <w:sz w:val="18"/>
                <w:szCs w:val="22"/>
              </w:rPr>
              <w:t>-999</w:t>
            </w:r>
          </w:p>
        </w:tc>
        <w:tc>
          <w:tcPr>
            <w:tcW w:w="575" w:type="pct"/>
            <w:shd w:val="clear" w:color="auto" w:fill="auto"/>
            <w:noWrap/>
            <w:hideMark/>
          </w:tcPr>
          <w:p w14:paraId="73972142" w14:textId="77777777" w:rsidR="00C336B5" w:rsidRPr="00BE0976" w:rsidRDefault="00C336B5" w:rsidP="00F70538">
            <w:pPr>
              <w:spacing w:before="60" w:after="60"/>
              <w:jc w:val="left"/>
              <w:rPr>
                <w:rFonts w:cs="Arial"/>
                <w:sz w:val="18"/>
                <w:szCs w:val="22"/>
              </w:rPr>
            </w:pPr>
            <w:r w:rsidRPr="00BE0976">
              <w:rPr>
                <w:rFonts w:cs="Arial"/>
                <w:sz w:val="18"/>
                <w:szCs w:val="22"/>
              </w:rPr>
              <w:t>3.765841</w:t>
            </w:r>
          </w:p>
        </w:tc>
        <w:tc>
          <w:tcPr>
            <w:tcW w:w="585" w:type="pct"/>
            <w:shd w:val="clear" w:color="auto" w:fill="auto"/>
            <w:noWrap/>
            <w:hideMark/>
          </w:tcPr>
          <w:p w14:paraId="07E3D3FF" w14:textId="77777777" w:rsidR="00C336B5" w:rsidRPr="00BE0976" w:rsidRDefault="00C336B5" w:rsidP="00F70538">
            <w:pPr>
              <w:spacing w:before="60" w:after="60"/>
              <w:jc w:val="left"/>
              <w:rPr>
                <w:rFonts w:cs="Arial"/>
                <w:sz w:val="18"/>
                <w:szCs w:val="22"/>
              </w:rPr>
            </w:pPr>
            <w:r w:rsidRPr="00BE0976">
              <w:rPr>
                <w:rFonts w:cs="Arial"/>
                <w:sz w:val="18"/>
                <w:szCs w:val="22"/>
              </w:rPr>
              <w:t>3.765841</w:t>
            </w:r>
          </w:p>
        </w:tc>
      </w:tr>
      <w:tr w:rsidR="00C336B5" w:rsidRPr="00BE0976" w14:paraId="4A5B8372" w14:textId="77777777" w:rsidTr="00BE0976">
        <w:trPr>
          <w:trHeight w:val="20"/>
        </w:trPr>
        <w:tc>
          <w:tcPr>
            <w:tcW w:w="475" w:type="pct"/>
            <w:shd w:val="clear" w:color="auto" w:fill="auto"/>
            <w:noWrap/>
            <w:hideMark/>
          </w:tcPr>
          <w:p w14:paraId="7045D7B3" w14:textId="77777777" w:rsidR="00C336B5" w:rsidRPr="00BE0976" w:rsidRDefault="00C336B5" w:rsidP="00F70538">
            <w:pPr>
              <w:spacing w:before="60" w:after="60"/>
              <w:jc w:val="left"/>
              <w:rPr>
                <w:rFonts w:cs="Arial"/>
                <w:sz w:val="18"/>
                <w:szCs w:val="22"/>
              </w:rPr>
            </w:pPr>
            <w:r w:rsidRPr="00BE0976">
              <w:rPr>
                <w:rFonts w:cs="Arial"/>
                <w:sz w:val="18"/>
                <w:szCs w:val="22"/>
              </w:rPr>
              <w:t>HBO</w:t>
            </w:r>
          </w:p>
        </w:tc>
        <w:tc>
          <w:tcPr>
            <w:tcW w:w="490" w:type="pct"/>
            <w:shd w:val="clear" w:color="auto" w:fill="auto"/>
            <w:noWrap/>
            <w:hideMark/>
          </w:tcPr>
          <w:p w14:paraId="4270E683" w14:textId="77777777" w:rsidR="00C336B5" w:rsidRPr="00BE0976" w:rsidRDefault="00C336B5" w:rsidP="00F70538">
            <w:pPr>
              <w:spacing w:before="60" w:after="60"/>
              <w:jc w:val="left"/>
              <w:rPr>
                <w:rFonts w:cs="Arial"/>
                <w:sz w:val="18"/>
                <w:szCs w:val="22"/>
              </w:rPr>
            </w:pPr>
            <w:r w:rsidRPr="00BE0976">
              <w:rPr>
                <w:rFonts w:cs="Arial"/>
                <w:sz w:val="18"/>
                <w:szCs w:val="22"/>
              </w:rPr>
              <w:t>2</w:t>
            </w:r>
          </w:p>
        </w:tc>
        <w:tc>
          <w:tcPr>
            <w:tcW w:w="575" w:type="pct"/>
            <w:shd w:val="clear" w:color="auto" w:fill="auto"/>
            <w:noWrap/>
            <w:hideMark/>
          </w:tcPr>
          <w:p w14:paraId="00480C6E"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75" w:type="pct"/>
            <w:shd w:val="clear" w:color="auto" w:fill="auto"/>
            <w:noWrap/>
            <w:hideMark/>
          </w:tcPr>
          <w:p w14:paraId="1089F140"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75" w:type="pct"/>
            <w:shd w:val="clear" w:color="auto" w:fill="auto"/>
            <w:noWrap/>
            <w:hideMark/>
          </w:tcPr>
          <w:p w14:paraId="16F8D16F"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75" w:type="pct"/>
            <w:shd w:val="clear" w:color="auto" w:fill="auto"/>
            <w:noWrap/>
            <w:hideMark/>
          </w:tcPr>
          <w:p w14:paraId="22D67134"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75" w:type="pct"/>
            <w:shd w:val="clear" w:color="auto" w:fill="auto"/>
            <w:noWrap/>
            <w:hideMark/>
          </w:tcPr>
          <w:p w14:paraId="17C1988E"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75" w:type="pct"/>
            <w:shd w:val="clear" w:color="auto" w:fill="auto"/>
            <w:noWrap/>
            <w:hideMark/>
          </w:tcPr>
          <w:p w14:paraId="0CC78834"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85" w:type="pct"/>
            <w:shd w:val="clear" w:color="auto" w:fill="auto"/>
            <w:noWrap/>
            <w:hideMark/>
          </w:tcPr>
          <w:p w14:paraId="5DC0D941" w14:textId="77777777" w:rsidR="00C336B5" w:rsidRPr="00BE0976" w:rsidRDefault="00C336B5" w:rsidP="00F70538">
            <w:pPr>
              <w:spacing w:before="60" w:after="60"/>
              <w:jc w:val="left"/>
              <w:rPr>
                <w:rFonts w:cs="Arial"/>
                <w:sz w:val="18"/>
                <w:szCs w:val="22"/>
              </w:rPr>
            </w:pPr>
            <w:r w:rsidRPr="00BE0976">
              <w:rPr>
                <w:rFonts w:cs="Arial"/>
                <w:sz w:val="18"/>
                <w:szCs w:val="22"/>
              </w:rPr>
              <w:t>0</w:t>
            </w:r>
          </w:p>
        </w:tc>
      </w:tr>
      <w:tr w:rsidR="00C336B5" w:rsidRPr="00BE0976" w14:paraId="02C62FB8" w14:textId="77777777" w:rsidTr="00BE0976">
        <w:trPr>
          <w:trHeight w:val="20"/>
        </w:trPr>
        <w:tc>
          <w:tcPr>
            <w:tcW w:w="475" w:type="pct"/>
            <w:shd w:val="clear" w:color="auto" w:fill="auto"/>
            <w:noWrap/>
            <w:hideMark/>
          </w:tcPr>
          <w:p w14:paraId="15E17333" w14:textId="77777777" w:rsidR="00C336B5" w:rsidRPr="00BE0976" w:rsidRDefault="00C336B5" w:rsidP="00F70538">
            <w:pPr>
              <w:spacing w:before="60" w:after="60"/>
              <w:jc w:val="left"/>
              <w:rPr>
                <w:rFonts w:cs="Arial"/>
                <w:sz w:val="18"/>
                <w:szCs w:val="22"/>
              </w:rPr>
            </w:pPr>
            <w:r w:rsidRPr="00BE0976">
              <w:rPr>
                <w:rFonts w:cs="Arial"/>
                <w:sz w:val="18"/>
                <w:szCs w:val="22"/>
              </w:rPr>
              <w:t>HBO</w:t>
            </w:r>
          </w:p>
        </w:tc>
        <w:tc>
          <w:tcPr>
            <w:tcW w:w="490" w:type="pct"/>
            <w:shd w:val="clear" w:color="auto" w:fill="auto"/>
            <w:noWrap/>
            <w:hideMark/>
          </w:tcPr>
          <w:p w14:paraId="050D3662" w14:textId="77777777" w:rsidR="00C336B5" w:rsidRPr="00BE0976" w:rsidRDefault="00C336B5" w:rsidP="00F70538">
            <w:pPr>
              <w:spacing w:before="60" w:after="60"/>
              <w:jc w:val="left"/>
              <w:rPr>
                <w:rFonts w:cs="Arial"/>
                <w:sz w:val="18"/>
                <w:szCs w:val="22"/>
              </w:rPr>
            </w:pPr>
            <w:r w:rsidRPr="00BE0976">
              <w:rPr>
                <w:rFonts w:cs="Arial"/>
                <w:sz w:val="18"/>
                <w:szCs w:val="22"/>
              </w:rPr>
              <w:t>3</w:t>
            </w:r>
          </w:p>
        </w:tc>
        <w:tc>
          <w:tcPr>
            <w:tcW w:w="575" w:type="pct"/>
            <w:shd w:val="clear" w:color="auto" w:fill="auto"/>
            <w:noWrap/>
            <w:hideMark/>
          </w:tcPr>
          <w:p w14:paraId="66EC12AF" w14:textId="77777777" w:rsidR="00C336B5" w:rsidRPr="00BE0976" w:rsidRDefault="00C336B5" w:rsidP="00F70538">
            <w:pPr>
              <w:spacing w:before="60" w:after="60"/>
              <w:jc w:val="left"/>
              <w:rPr>
                <w:rFonts w:cs="Arial"/>
                <w:sz w:val="18"/>
                <w:szCs w:val="22"/>
              </w:rPr>
            </w:pPr>
            <w:r w:rsidRPr="00BE0976">
              <w:rPr>
                <w:rFonts w:cs="Arial"/>
                <w:sz w:val="18"/>
                <w:szCs w:val="22"/>
              </w:rPr>
              <w:t>1.905481</w:t>
            </w:r>
          </w:p>
        </w:tc>
        <w:tc>
          <w:tcPr>
            <w:tcW w:w="575" w:type="pct"/>
            <w:shd w:val="clear" w:color="auto" w:fill="auto"/>
            <w:noWrap/>
            <w:hideMark/>
          </w:tcPr>
          <w:p w14:paraId="142A80A5" w14:textId="77777777" w:rsidR="00C336B5" w:rsidRPr="00BE0976" w:rsidRDefault="00C336B5" w:rsidP="00F70538">
            <w:pPr>
              <w:spacing w:before="60" w:after="60"/>
              <w:jc w:val="left"/>
              <w:rPr>
                <w:rFonts w:cs="Arial"/>
                <w:sz w:val="18"/>
                <w:szCs w:val="22"/>
              </w:rPr>
            </w:pPr>
            <w:r w:rsidRPr="00BE0976">
              <w:rPr>
                <w:rFonts w:cs="Arial"/>
                <w:sz w:val="18"/>
                <w:szCs w:val="22"/>
              </w:rPr>
              <w:t>-2.65152</w:t>
            </w:r>
          </w:p>
        </w:tc>
        <w:tc>
          <w:tcPr>
            <w:tcW w:w="575" w:type="pct"/>
            <w:shd w:val="clear" w:color="auto" w:fill="auto"/>
            <w:noWrap/>
            <w:hideMark/>
          </w:tcPr>
          <w:p w14:paraId="3D95EFBE" w14:textId="77777777" w:rsidR="00C336B5" w:rsidRPr="00BE0976" w:rsidRDefault="00C336B5" w:rsidP="00F70538">
            <w:pPr>
              <w:spacing w:before="60" w:after="60"/>
              <w:jc w:val="left"/>
              <w:rPr>
                <w:rFonts w:cs="Arial"/>
                <w:sz w:val="18"/>
                <w:szCs w:val="22"/>
              </w:rPr>
            </w:pPr>
            <w:r w:rsidRPr="00BE0976">
              <w:rPr>
                <w:rFonts w:cs="Arial"/>
                <w:sz w:val="18"/>
                <w:szCs w:val="22"/>
              </w:rPr>
              <w:t>-2.65152</w:t>
            </w:r>
          </w:p>
        </w:tc>
        <w:tc>
          <w:tcPr>
            <w:tcW w:w="575" w:type="pct"/>
            <w:shd w:val="clear" w:color="auto" w:fill="auto"/>
            <w:noWrap/>
            <w:hideMark/>
          </w:tcPr>
          <w:p w14:paraId="45052CFA" w14:textId="77777777" w:rsidR="00C336B5" w:rsidRPr="00BE0976" w:rsidRDefault="00C336B5" w:rsidP="00F70538">
            <w:pPr>
              <w:spacing w:before="60" w:after="60"/>
              <w:jc w:val="left"/>
              <w:rPr>
                <w:rFonts w:cs="Arial"/>
                <w:sz w:val="18"/>
                <w:szCs w:val="22"/>
              </w:rPr>
            </w:pPr>
            <w:r w:rsidRPr="00BE0976">
              <w:rPr>
                <w:rFonts w:cs="Arial"/>
                <w:sz w:val="18"/>
                <w:szCs w:val="22"/>
              </w:rPr>
              <w:t>-1.36801</w:t>
            </w:r>
          </w:p>
        </w:tc>
        <w:tc>
          <w:tcPr>
            <w:tcW w:w="575" w:type="pct"/>
            <w:shd w:val="clear" w:color="auto" w:fill="auto"/>
            <w:noWrap/>
            <w:hideMark/>
          </w:tcPr>
          <w:p w14:paraId="729B4490" w14:textId="77777777" w:rsidR="00C336B5" w:rsidRPr="00BE0976" w:rsidRDefault="00C336B5" w:rsidP="00F70538">
            <w:pPr>
              <w:spacing w:before="60" w:after="60"/>
              <w:jc w:val="left"/>
              <w:rPr>
                <w:rFonts w:cs="Arial"/>
                <w:sz w:val="18"/>
                <w:szCs w:val="22"/>
              </w:rPr>
            </w:pPr>
            <w:r w:rsidRPr="00BE0976">
              <w:rPr>
                <w:rFonts w:cs="Arial"/>
                <w:sz w:val="18"/>
                <w:szCs w:val="22"/>
              </w:rPr>
              <w:t>-1.36801</w:t>
            </w:r>
          </w:p>
        </w:tc>
        <w:tc>
          <w:tcPr>
            <w:tcW w:w="575" w:type="pct"/>
            <w:shd w:val="clear" w:color="auto" w:fill="auto"/>
            <w:noWrap/>
            <w:hideMark/>
          </w:tcPr>
          <w:p w14:paraId="1E38ACBF" w14:textId="77777777" w:rsidR="00C336B5" w:rsidRPr="00BE0976" w:rsidRDefault="00C336B5" w:rsidP="00F70538">
            <w:pPr>
              <w:spacing w:before="60" w:after="60"/>
              <w:jc w:val="left"/>
              <w:rPr>
                <w:rFonts w:cs="Arial"/>
                <w:sz w:val="18"/>
                <w:szCs w:val="22"/>
              </w:rPr>
            </w:pPr>
            <w:r w:rsidRPr="00BE0976">
              <w:rPr>
                <w:rFonts w:cs="Arial"/>
                <w:sz w:val="18"/>
                <w:szCs w:val="22"/>
              </w:rPr>
              <w:t>-3.6421</w:t>
            </w:r>
          </w:p>
        </w:tc>
        <w:tc>
          <w:tcPr>
            <w:tcW w:w="585" w:type="pct"/>
            <w:shd w:val="clear" w:color="auto" w:fill="auto"/>
            <w:noWrap/>
            <w:hideMark/>
          </w:tcPr>
          <w:p w14:paraId="7F47DBBF" w14:textId="77777777" w:rsidR="00C336B5" w:rsidRPr="00BE0976" w:rsidRDefault="00C336B5" w:rsidP="00F70538">
            <w:pPr>
              <w:spacing w:before="60" w:after="60"/>
              <w:jc w:val="left"/>
              <w:rPr>
                <w:rFonts w:cs="Arial"/>
                <w:sz w:val="18"/>
                <w:szCs w:val="22"/>
              </w:rPr>
            </w:pPr>
            <w:r w:rsidRPr="00BE0976">
              <w:rPr>
                <w:rFonts w:cs="Arial"/>
                <w:sz w:val="18"/>
                <w:szCs w:val="22"/>
              </w:rPr>
              <w:t>-3.6421</w:t>
            </w:r>
          </w:p>
        </w:tc>
      </w:tr>
      <w:tr w:rsidR="00C336B5" w:rsidRPr="00BE0976" w14:paraId="2B389FA5" w14:textId="77777777" w:rsidTr="00BE0976">
        <w:trPr>
          <w:trHeight w:val="20"/>
        </w:trPr>
        <w:tc>
          <w:tcPr>
            <w:tcW w:w="475" w:type="pct"/>
            <w:shd w:val="clear" w:color="auto" w:fill="auto"/>
            <w:noWrap/>
            <w:hideMark/>
          </w:tcPr>
          <w:p w14:paraId="7FA39088" w14:textId="77777777" w:rsidR="00C336B5" w:rsidRPr="00BE0976" w:rsidRDefault="00C336B5" w:rsidP="00F70538">
            <w:pPr>
              <w:spacing w:before="60" w:after="60"/>
              <w:jc w:val="left"/>
              <w:rPr>
                <w:rFonts w:cs="Arial"/>
                <w:sz w:val="18"/>
                <w:szCs w:val="22"/>
              </w:rPr>
            </w:pPr>
            <w:proofErr w:type="spellStart"/>
            <w:r w:rsidRPr="00BE0976">
              <w:rPr>
                <w:rFonts w:cs="Arial"/>
                <w:sz w:val="18"/>
                <w:szCs w:val="22"/>
              </w:rPr>
              <w:t>NHB</w:t>
            </w:r>
            <w:proofErr w:type="spellEnd"/>
          </w:p>
        </w:tc>
        <w:tc>
          <w:tcPr>
            <w:tcW w:w="490" w:type="pct"/>
            <w:shd w:val="clear" w:color="auto" w:fill="auto"/>
            <w:noWrap/>
            <w:hideMark/>
          </w:tcPr>
          <w:p w14:paraId="40ECBA5E" w14:textId="77777777" w:rsidR="00C336B5" w:rsidRPr="00BE0976" w:rsidRDefault="00C336B5" w:rsidP="00F70538">
            <w:pPr>
              <w:spacing w:before="60" w:after="60"/>
              <w:jc w:val="left"/>
              <w:rPr>
                <w:rFonts w:cs="Arial"/>
                <w:sz w:val="18"/>
                <w:szCs w:val="22"/>
              </w:rPr>
            </w:pPr>
            <w:r w:rsidRPr="00BE0976">
              <w:rPr>
                <w:rFonts w:cs="Arial"/>
                <w:sz w:val="18"/>
                <w:szCs w:val="22"/>
              </w:rPr>
              <w:t>1</w:t>
            </w:r>
          </w:p>
        </w:tc>
        <w:tc>
          <w:tcPr>
            <w:tcW w:w="575" w:type="pct"/>
            <w:shd w:val="clear" w:color="auto" w:fill="auto"/>
            <w:noWrap/>
            <w:hideMark/>
          </w:tcPr>
          <w:p w14:paraId="54B67459"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75" w:type="pct"/>
            <w:shd w:val="clear" w:color="auto" w:fill="auto"/>
            <w:noWrap/>
            <w:hideMark/>
          </w:tcPr>
          <w:p w14:paraId="3A9168B7"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75" w:type="pct"/>
            <w:shd w:val="clear" w:color="auto" w:fill="auto"/>
            <w:noWrap/>
            <w:hideMark/>
          </w:tcPr>
          <w:p w14:paraId="776AFBF6"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75" w:type="pct"/>
            <w:shd w:val="clear" w:color="auto" w:fill="auto"/>
            <w:noWrap/>
            <w:hideMark/>
          </w:tcPr>
          <w:p w14:paraId="4C04B165"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75" w:type="pct"/>
            <w:shd w:val="clear" w:color="auto" w:fill="auto"/>
            <w:noWrap/>
            <w:hideMark/>
          </w:tcPr>
          <w:p w14:paraId="6B164A21"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75" w:type="pct"/>
            <w:shd w:val="clear" w:color="auto" w:fill="auto"/>
            <w:noWrap/>
            <w:hideMark/>
          </w:tcPr>
          <w:p w14:paraId="6C8F2C9E"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85" w:type="pct"/>
            <w:shd w:val="clear" w:color="auto" w:fill="auto"/>
            <w:noWrap/>
            <w:hideMark/>
          </w:tcPr>
          <w:p w14:paraId="4BAF9D76" w14:textId="77777777" w:rsidR="00C336B5" w:rsidRPr="00BE0976" w:rsidRDefault="00C336B5" w:rsidP="00F70538">
            <w:pPr>
              <w:spacing w:before="60" w:after="60"/>
              <w:jc w:val="left"/>
              <w:rPr>
                <w:rFonts w:cs="Arial"/>
                <w:sz w:val="18"/>
                <w:szCs w:val="22"/>
              </w:rPr>
            </w:pPr>
            <w:r w:rsidRPr="00BE0976">
              <w:rPr>
                <w:rFonts w:cs="Arial"/>
                <w:sz w:val="18"/>
                <w:szCs w:val="22"/>
              </w:rPr>
              <w:t>0</w:t>
            </w:r>
          </w:p>
        </w:tc>
      </w:tr>
      <w:tr w:rsidR="00C336B5" w:rsidRPr="00BE0976" w14:paraId="5D4B524B" w14:textId="77777777" w:rsidTr="00BE0976">
        <w:trPr>
          <w:trHeight w:val="20"/>
        </w:trPr>
        <w:tc>
          <w:tcPr>
            <w:tcW w:w="475" w:type="pct"/>
            <w:shd w:val="clear" w:color="auto" w:fill="auto"/>
            <w:noWrap/>
            <w:hideMark/>
          </w:tcPr>
          <w:p w14:paraId="670584A6" w14:textId="77777777" w:rsidR="00C336B5" w:rsidRPr="00BE0976" w:rsidRDefault="00C336B5" w:rsidP="00F70538">
            <w:pPr>
              <w:spacing w:before="60" w:after="60"/>
              <w:jc w:val="left"/>
              <w:rPr>
                <w:rFonts w:cs="Arial"/>
                <w:sz w:val="18"/>
                <w:szCs w:val="22"/>
              </w:rPr>
            </w:pPr>
            <w:r w:rsidRPr="00BE0976">
              <w:rPr>
                <w:rFonts w:cs="Arial"/>
                <w:sz w:val="18"/>
                <w:szCs w:val="22"/>
              </w:rPr>
              <w:t>AIR</w:t>
            </w:r>
          </w:p>
        </w:tc>
        <w:tc>
          <w:tcPr>
            <w:tcW w:w="490" w:type="pct"/>
            <w:shd w:val="clear" w:color="auto" w:fill="auto"/>
            <w:noWrap/>
            <w:hideMark/>
          </w:tcPr>
          <w:p w14:paraId="59BEC1D9" w14:textId="77777777" w:rsidR="00C336B5" w:rsidRPr="00BE0976" w:rsidRDefault="00C336B5" w:rsidP="00F70538">
            <w:pPr>
              <w:spacing w:before="60" w:after="60"/>
              <w:jc w:val="left"/>
              <w:rPr>
                <w:rFonts w:cs="Arial"/>
                <w:sz w:val="18"/>
                <w:szCs w:val="22"/>
              </w:rPr>
            </w:pPr>
            <w:r w:rsidRPr="00BE0976">
              <w:rPr>
                <w:rFonts w:cs="Arial"/>
                <w:sz w:val="18"/>
                <w:szCs w:val="22"/>
              </w:rPr>
              <w:t>1</w:t>
            </w:r>
          </w:p>
        </w:tc>
        <w:tc>
          <w:tcPr>
            <w:tcW w:w="575" w:type="pct"/>
            <w:shd w:val="clear" w:color="auto" w:fill="auto"/>
            <w:noWrap/>
            <w:hideMark/>
          </w:tcPr>
          <w:p w14:paraId="061F911B"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75" w:type="pct"/>
            <w:shd w:val="clear" w:color="auto" w:fill="auto"/>
            <w:noWrap/>
            <w:hideMark/>
          </w:tcPr>
          <w:p w14:paraId="3B6E9FF4"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75" w:type="pct"/>
            <w:shd w:val="clear" w:color="auto" w:fill="auto"/>
            <w:noWrap/>
            <w:hideMark/>
          </w:tcPr>
          <w:p w14:paraId="1DFB15A8"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75" w:type="pct"/>
            <w:shd w:val="clear" w:color="auto" w:fill="auto"/>
            <w:noWrap/>
            <w:hideMark/>
          </w:tcPr>
          <w:p w14:paraId="4F329686"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75" w:type="pct"/>
            <w:shd w:val="clear" w:color="auto" w:fill="auto"/>
            <w:noWrap/>
            <w:hideMark/>
          </w:tcPr>
          <w:p w14:paraId="62C565C6"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75" w:type="pct"/>
            <w:shd w:val="clear" w:color="auto" w:fill="auto"/>
            <w:noWrap/>
            <w:hideMark/>
          </w:tcPr>
          <w:p w14:paraId="059B0FF4"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85" w:type="pct"/>
            <w:shd w:val="clear" w:color="auto" w:fill="auto"/>
            <w:noWrap/>
            <w:hideMark/>
          </w:tcPr>
          <w:p w14:paraId="28BFB339" w14:textId="77777777" w:rsidR="00C336B5" w:rsidRPr="00BE0976" w:rsidRDefault="00C336B5" w:rsidP="00F70538">
            <w:pPr>
              <w:spacing w:before="60" w:after="60"/>
              <w:jc w:val="left"/>
              <w:rPr>
                <w:rFonts w:cs="Arial"/>
                <w:sz w:val="18"/>
                <w:szCs w:val="22"/>
              </w:rPr>
            </w:pPr>
            <w:r w:rsidRPr="00BE0976">
              <w:rPr>
                <w:rFonts w:cs="Arial"/>
                <w:sz w:val="18"/>
                <w:szCs w:val="22"/>
              </w:rPr>
              <w:t>0</w:t>
            </w:r>
          </w:p>
        </w:tc>
      </w:tr>
    </w:tbl>
    <w:p w14:paraId="24E4D3DF" w14:textId="108669BA" w:rsidR="00EC0C93" w:rsidRPr="0008086D" w:rsidRDefault="00EC0C93" w:rsidP="00EC0C93">
      <w:pPr>
        <w:pStyle w:val="SourceNote"/>
      </w:pPr>
      <w:r>
        <w:t>Note:</w:t>
      </w:r>
      <w:r>
        <w:tab/>
      </w:r>
      <w:proofErr w:type="spellStart"/>
      <w:r>
        <w:t>K_LCW</w:t>
      </w:r>
      <w:proofErr w:type="spellEnd"/>
      <w:r>
        <w:t xml:space="preserve"> is the constant on walk to local bus; </w:t>
      </w:r>
      <w:proofErr w:type="spellStart"/>
      <w:r>
        <w:t>K_EXW</w:t>
      </w:r>
      <w:proofErr w:type="spellEnd"/>
      <w:r>
        <w:t xml:space="preserve"> is the constant on walk to express bus; </w:t>
      </w:r>
      <w:proofErr w:type="spellStart"/>
      <w:r>
        <w:t>K_LCD</w:t>
      </w:r>
      <w:proofErr w:type="spellEnd"/>
      <w:r>
        <w:t xml:space="preserve"> is the constant on drive to local bus; </w:t>
      </w:r>
      <w:proofErr w:type="spellStart"/>
      <w:r>
        <w:t>K_EXD</w:t>
      </w:r>
      <w:proofErr w:type="spellEnd"/>
      <w:r>
        <w:t xml:space="preserve"> is the constant on drive to express bus; </w:t>
      </w:r>
      <w:proofErr w:type="spellStart"/>
      <w:r>
        <w:t>K_WALK</w:t>
      </w:r>
      <w:proofErr w:type="spellEnd"/>
      <w:r>
        <w:t xml:space="preserve"> is the constant on walk; Vehicle sufficiency as defined in section 2.1.7.</w:t>
      </w:r>
    </w:p>
    <w:p w14:paraId="4792300C" w14:textId="0AD81F1F" w:rsidR="005D2F0E" w:rsidRDefault="005D2F0E" w:rsidP="00BE0976">
      <w:pPr>
        <w:pStyle w:val="BodyText"/>
      </w:pPr>
    </w:p>
    <w:p w14:paraId="104DEC88" w14:textId="2F978B55" w:rsidR="00C336B5" w:rsidRPr="003434C2" w:rsidRDefault="00C336B5" w:rsidP="00C336B5">
      <w:pPr>
        <w:pStyle w:val="Caption"/>
      </w:pPr>
      <w:bookmarkStart w:id="268" w:name="_Toc18699938"/>
      <w:r w:rsidRPr="003434C2">
        <w:lastRenderedPageBreak/>
        <w:t>Table </w:t>
      </w:r>
      <w:r w:rsidRPr="003434C2">
        <w:fldChar w:fldCharType="begin"/>
      </w:r>
      <w:r>
        <w:instrText xml:space="preserve"> STYLEREF 6</w:instrText>
      </w:r>
      <w:r w:rsidRPr="003434C2">
        <w:instrText xml:space="preserve"> \s </w:instrText>
      </w:r>
      <w:r w:rsidRPr="003434C2">
        <w:fldChar w:fldCharType="separate"/>
      </w:r>
      <w:r w:rsidR="00292B5A">
        <w:rPr>
          <w:noProof/>
        </w:rPr>
        <w:t>A</w:t>
      </w:r>
      <w:r w:rsidRPr="003434C2">
        <w:fldChar w:fldCharType="end"/>
      </w:r>
      <w:r w:rsidRPr="003434C2">
        <w:t>.</w:t>
      </w:r>
      <w:r w:rsidRPr="003434C2">
        <w:fldChar w:fldCharType="begin"/>
      </w:r>
      <w:r>
        <w:instrText xml:space="preserve"> SEQ Table \* ARABIC \s 6</w:instrText>
      </w:r>
      <w:r w:rsidRPr="003434C2">
        <w:instrText xml:space="preserve"> </w:instrText>
      </w:r>
      <w:r w:rsidRPr="003434C2">
        <w:fldChar w:fldCharType="separate"/>
      </w:r>
      <w:r w:rsidR="00292B5A">
        <w:rPr>
          <w:noProof/>
        </w:rPr>
        <w:t>4</w:t>
      </w:r>
      <w:r w:rsidRPr="003434C2">
        <w:fldChar w:fldCharType="end"/>
      </w:r>
      <w:r w:rsidRPr="003434C2">
        <w:tab/>
      </w:r>
      <w:r>
        <w:t xml:space="preserve">Household Size Mode Choice </w:t>
      </w:r>
      <w:r w:rsidR="00F70538">
        <w:t xml:space="preserve">Alternative Specific </w:t>
      </w:r>
      <w:r>
        <w:t>Constants</w:t>
      </w:r>
      <w:bookmarkEnd w:id="268"/>
    </w:p>
    <w:tbl>
      <w:tblPr>
        <w:tblW w:w="5000" w:type="pct"/>
        <w:tblBorders>
          <w:top w:val="single" w:sz="12" w:space="0" w:color="0193D7" w:themeColor="text2"/>
          <w:bottom w:val="single" w:sz="12" w:space="0" w:color="0193D7" w:themeColor="text2"/>
          <w:insideH w:val="single" w:sz="6" w:space="0" w:color="A4E1FE" w:themeColor="text2" w:themeTint="4F"/>
        </w:tblBorders>
        <w:tblCellMar>
          <w:left w:w="72" w:type="dxa"/>
          <w:right w:w="72" w:type="dxa"/>
        </w:tblCellMar>
        <w:tblLook w:val="04A0" w:firstRow="1" w:lastRow="0" w:firstColumn="1" w:lastColumn="0" w:noHBand="0" w:noVBand="1"/>
      </w:tblPr>
      <w:tblGrid>
        <w:gridCol w:w="964"/>
        <w:gridCol w:w="964"/>
        <w:gridCol w:w="965"/>
        <w:gridCol w:w="965"/>
        <w:gridCol w:w="965"/>
        <w:gridCol w:w="965"/>
        <w:gridCol w:w="965"/>
        <w:gridCol w:w="965"/>
        <w:gridCol w:w="965"/>
        <w:gridCol w:w="965"/>
      </w:tblGrid>
      <w:tr w:rsidR="00C336B5" w:rsidRPr="00BE0976" w14:paraId="51650CD4" w14:textId="77777777" w:rsidTr="00BE0976">
        <w:trPr>
          <w:trHeight w:val="20"/>
        </w:trPr>
        <w:tc>
          <w:tcPr>
            <w:tcW w:w="500" w:type="pct"/>
            <w:tcBorders>
              <w:top w:val="single" w:sz="12" w:space="0" w:color="0193D7" w:themeColor="text2"/>
              <w:bottom w:val="single" w:sz="8" w:space="0" w:color="0193D7" w:themeColor="text2"/>
            </w:tcBorders>
            <w:shd w:val="clear" w:color="auto" w:fill="auto"/>
            <w:noWrap/>
            <w:hideMark/>
          </w:tcPr>
          <w:p w14:paraId="09FFB46D" w14:textId="77777777" w:rsidR="00C336B5" w:rsidRPr="00BE0976" w:rsidRDefault="00C336B5" w:rsidP="00F70538">
            <w:pPr>
              <w:spacing w:before="240"/>
              <w:jc w:val="left"/>
              <w:rPr>
                <w:rFonts w:cs="Arial"/>
                <w:b/>
                <w:color w:val="0193D7" w:themeColor="text2"/>
                <w:sz w:val="18"/>
                <w:szCs w:val="22"/>
              </w:rPr>
            </w:pPr>
            <w:proofErr w:type="spellStart"/>
            <w:r w:rsidRPr="00BE0976">
              <w:rPr>
                <w:rFonts w:cs="Arial"/>
                <w:b/>
                <w:color w:val="0193D7" w:themeColor="text2"/>
                <w:sz w:val="18"/>
                <w:szCs w:val="22"/>
              </w:rPr>
              <w:t>PURP</w:t>
            </w:r>
            <w:proofErr w:type="spellEnd"/>
          </w:p>
        </w:tc>
        <w:tc>
          <w:tcPr>
            <w:tcW w:w="500" w:type="pct"/>
            <w:tcBorders>
              <w:top w:val="single" w:sz="12" w:space="0" w:color="0193D7" w:themeColor="text2"/>
              <w:bottom w:val="single" w:sz="8" w:space="0" w:color="0193D7" w:themeColor="text2"/>
            </w:tcBorders>
            <w:shd w:val="clear" w:color="auto" w:fill="auto"/>
            <w:noWrap/>
            <w:hideMark/>
          </w:tcPr>
          <w:p w14:paraId="31B972B2" w14:textId="77777777" w:rsidR="00C336B5" w:rsidRPr="00BE0976" w:rsidRDefault="00C336B5" w:rsidP="00F70538">
            <w:pPr>
              <w:spacing w:before="240"/>
              <w:jc w:val="left"/>
              <w:rPr>
                <w:rFonts w:cs="Arial"/>
                <w:b/>
                <w:color w:val="0193D7" w:themeColor="text2"/>
                <w:sz w:val="18"/>
                <w:szCs w:val="22"/>
              </w:rPr>
            </w:pPr>
            <w:r w:rsidRPr="00BE0976">
              <w:rPr>
                <w:rFonts w:cs="Arial"/>
                <w:b/>
                <w:color w:val="0193D7" w:themeColor="text2"/>
                <w:sz w:val="18"/>
                <w:szCs w:val="22"/>
              </w:rPr>
              <w:t>HH_LT_2</w:t>
            </w:r>
          </w:p>
        </w:tc>
        <w:tc>
          <w:tcPr>
            <w:tcW w:w="500" w:type="pct"/>
            <w:tcBorders>
              <w:top w:val="single" w:sz="12" w:space="0" w:color="0193D7" w:themeColor="text2"/>
              <w:bottom w:val="single" w:sz="8" w:space="0" w:color="0193D7" w:themeColor="text2"/>
            </w:tcBorders>
            <w:shd w:val="clear" w:color="auto" w:fill="auto"/>
            <w:noWrap/>
            <w:hideMark/>
          </w:tcPr>
          <w:p w14:paraId="3271D9E0" w14:textId="77777777" w:rsidR="00C336B5" w:rsidRPr="00BE0976" w:rsidRDefault="00C336B5" w:rsidP="00F70538">
            <w:pPr>
              <w:spacing w:before="240"/>
              <w:jc w:val="left"/>
              <w:rPr>
                <w:rFonts w:cs="Arial"/>
                <w:b/>
                <w:color w:val="0193D7" w:themeColor="text2"/>
                <w:sz w:val="18"/>
                <w:szCs w:val="22"/>
              </w:rPr>
            </w:pPr>
            <w:proofErr w:type="spellStart"/>
            <w:r w:rsidRPr="00BE0976">
              <w:rPr>
                <w:rFonts w:cs="Arial"/>
                <w:b/>
                <w:color w:val="0193D7" w:themeColor="text2"/>
                <w:sz w:val="18"/>
                <w:szCs w:val="22"/>
              </w:rPr>
              <w:t>K_DA</w:t>
            </w:r>
            <w:proofErr w:type="spellEnd"/>
          </w:p>
        </w:tc>
        <w:tc>
          <w:tcPr>
            <w:tcW w:w="500" w:type="pct"/>
            <w:tcBorders>
              <w:top w:val="single" w:sz="12" w:space="0" w:color="0193D7" w:themeColor="text2"/>
              <w:bottom w:val="single" w:sz="8" w:space="0" w:color="0193D7" w:themeColor="text2"/>
            </w:tcBorders>
            <w:shd w:val="clear" w:color="auto" w:fill="auto"/>
            <w:noWrap/>
            <w:hideMark/>
          </w:tcPr>
          <w:p w14:paraId="6E07B42D" w14:textId="77777777" w:rsidR="00C336B5" w:rsidRPr="00BE0976" w:rsidRDefault="00C336B5" w:rsidP="00F70538">
            <w:pPr>
              <w:spacing w:before="240"/>
              <w:jc w:val="left"/>
              <w:rPr>
                <w:rFonts w:cs="Arial"/>
                <w:b/>
                <w:color w:val="0193D7" w:themeColor="text2"/>
                <w:sz w:val="18"/>
                <w:szCs w:val="22"/>
              </w:rPr>
            </w:pPr>
            <w:r w:rsidRPr="00BE0976">
              <w:rPr>
                <w:rFonts w:cs="Arial"/>
                <w:b/>
                <w:color w:val="0193D7" w:themeColor="text2"/>
                <w:sz w:val="18"/>
                <w:szCs w:val="22"/>
              </w:rPr>
              <w:t>K_SR3</w:t>
            </w:r>
          </w:p>
        </w:tc>
        <w:tc>
          <w:tcPr>
            <w:tcW w:w="500" w:type="pct"/>
            <w:tcBorders>
              <w:top w:val="single" w:sz="12" w:space="0" w:color="0193D7" w:themeColor="text2"/>
              <w:bottom w:val="single" w:sz="8" w:space="0" w:color="0193D7" w:themeColor="text2"/>
            </w:tcBorders>
            <w:shd w:val="clear" w:color="auto" w:fill="auto"/>
            <w:noWrap/>
            <w:hideMark/>
          </w:tcPr>
          <w:p w14:paraId="389818E3" w14:textId="77777777" w:rsidR="00C336B5" w:rsidRPr="00BE0976" w:rsidRDefault="00C336B5" w:rsidP="00F70538">
            <w:pPr>
              <w:spacing w:before="240"/>
              <w:jc w:val="left"/>
              <w:rPr>
                <w:rFonts w:cs="Arial"/>
                <w:b/>
                <w:color w:val="0193D7" w:themeColor="text2"/>
                <w:sz w:val="18"/>
                <w:szCs w:val="22"/>
              </w:rPr>
            </w:pPr>
            <w:proofErr w:type="spellStart"/>
            <w:r w:rsidRPr="00BE0976">
              <w:rPr>
                <w:rFonts w:cs="Arial"/>
                <w:b/>
                <w:color w:val="0193D7" w:themeColor="text2"/>
                <w:sz w:val="18"/>
                <w:szCs w:val="22"/>
              </w:rPr>
              <w:t>K_LCW</w:t>
            </w:r>
            <w:proofErr w:type="spellEnd"/>
          </w:p>
        </w:tc>
        <w:tc>
          <w:tcPr>
            <w:tcW w:w="500" w:type="pct"/>
            <w:tcBorders>
              <w:top w:val="single" w:sz="12" w:space="0" w:color="0193D7" w:themeColor="text2"/>
              <w:bottom w:val="single" w:sz="8" w:space="0" w:color="0193D7" w:themeColor="text2"/>
            </w:tcBorders>
            <w:shd w:val="clear" w:color="auto" w:fill="auto"/>
            <w:noWrap/>
            <w:hideMark/>
          </w:tcPr>
          <w:p w14:paraId="3DFF7DBA" w14:textId="77777777" w:rsidR="00C336B5" w:rsidRPr="00BE0976" w:rsidRDefault="00C336B5" w:rsidP="00F70538">
            <w:pPr>
              <w:spacing w:before="240"/>
              <w:jc w:val="left"/>
              <w:rPr>
                <w:rFonts w:cs="Arial"/>
                <w:b/>
                <w:color w:val="0193D7" w:themeColor="text2"/>
                <w:sz w:val="18"/>
                <w:szCs w:val="22"/>
              </w:rPr>
            </w:pPr>
            <w:proofErr w:type="spellStart"/>
            <w:r w:rsidRPr="00BE0976">
              <w:rPr>
                <w:rFonts w:cs="Arial"/>
                <w:b/>
                <w:color w:val="0193D7" w:themeColor="text2"/>
                <w:sz w:val="18"/>
                <w:szCs w:val="22"/>
              </w:rPr>
              <w:t>K_EXW</w:t>
            </w:r>
            <w:proofErr w:type="spellEnd"/>
          </w:p>
        </w:tc>
        <w:tc>
          <w:tcPr>
            <w:tcW w:w="500" w:type="pct"/>
            <w:tcBorders>
              <w:top w:val="single" w:sz="12" w:space="0" w:color="0193D7" w:themeColor="text2"/>
              <w:bottom w:val="single" w:sz="8" w:space="0" w:color="0193D7" w:themeColor="text2"/>
            </w:tcBorders>
            <w:shd w:val="clear" w:color="auto" w:fill="auto"/>
            <w:noWrap/>
            <w:hideMark/>
          </w:tcPr>
          <w:p w14:paraId="0A1B589F" w14:textId="77777777" w:rsidR="00C336B5" w:rsidRPr="00BE0976" w:rsidRDefault="00C336B5" w:rsidP="00F70538">
            <w:pPr>
              <w:spacing w:before="240"/>
              <w:jc w:val="left"/>
              <w:rPr>
                <w:rFonts w:cs="Arial"/>
                <w:b/>
                <w:color w:val="0193D7" w:themeColor="text2"/>
                <w:sz w:val="18"/>
                <w:szCs w:val="22"/>
              </w:rPr>
            </w:pPr>
            <w:proofErr w:type="spellStart"/>
            <w:r w:rsidRPr="00BE0976">
              <w:rPr>
                <w:rFonts w:cs="Arial"/>
                <w:b/>
                <w:color w:val="0193D7" w:themeColor="text2"/>
                <w:sz w:val="18"/>
                <w:szCs w:val="22"/>
              </w:rPr>
              <w:t>K_LCD</w:t>
            </w:r>
            <w:proofErr w:type="spellEnd"/>
          </w:p>
        </w:tc>
        <w:tc>
          <w:tcPr>
            <w:tcW w:w="500" w:type="pct"/>
            <w:tcBorders>
              <w:top w:val="single" w:sz="12" w:space="0" w:color="0193D7" w:themeColor="text2"/>
              <w:bottom w:val="single" w:sz="8" w:space="0" w:color="0193D7" w:themeColor="text2"/>
            </w:tcBorders>
            <w:shd w:val="clear" w:color="auto" w:fill="auto"/>
            <w:noWrap/>
            <w:hideMark/>
          </w:tcPr>
          <w:p w14:paraId="56237559" w14:textId="77777777" w:rsidR="00C336B5" w:rsidRPr="00BE0976" w:rsidRDefault="00C336B5" w:rsidP="00F70538">
            <w:pPr>
              <w:spacing w:before="240"/>
              <w:jc w:val="left"/>
              <w:rPr>
                <w:rFonts w:cs="Arial"/>
                <w:b/>
                <w:color w:val="0193D7" w:themeColor="text2"/>
                <w:sz w:val="18"/>
                <w:szCs w:val="22"/>
              </w:rPr>
            </w:pPr>
            <w:proofErr w:type="spellStart"/>
            <w:r w:rsidRPr="00BE0976">
              <w:rPr>
                <w:rFonts w:cs="Arial"/>
                <w:b/>
                <w:color w:val="0193D7" w:themeColor="text2"/>
                <w:sz w:val="18"/>
                <w:szCs w:val="22"/>
              </w:rPr>
              <w:t>K_EXD</w:t>
            </w:r>
            <w:proofErr w:type="spellEnd"/>
          </w:p>
        </w:tc>
        <w:tc>
          <w:tcPr>
            <w:tcW w:w="500" w:type="pct"/>
            <w:tcBorders>
              <w:top w:val="single" w:sz="12" w:space="0" w:color="0193D7" w:themeColor="text2"/>
              <w:bottom w:val="single" w:sz="8" w:space="0" w:color="0193D7" w:themeColor="text2"/>
            </w:tcBorders>
            <w:shd w:val="clear" w:color="auto" w:fill="auto"/>
            <w:noWrap/>
            <w:hideMark/>
          </w:tcPr>
          <w:p w14:paraId="48340507" w14:textId="77777777" w:rsidR="00C336B5" w:rsidRPr="00BE0976" w:rsidRDefault="00C336B5" w:rsidP="00F70538">
            <w:pPr>
              <w:spacing w:before="240"/>
              <w:jc w:val="left"/>
              <w:rPr>
                <w:rFonts w:cs="Arial"/>
                <w:b/>
                <w:color w:val="0193D7" w:themeColor="text2"/>
                <w:sz w:val="18"/>
                <w:szCs w:val="22"/>
              </w:rPr>
            </w:pPr>
            <w:proofErr w:type="spellStart"/>
            <w:r w:rsidRPr="00BE0976">
              <w:rPr>
                <w:rFonts w:cs="Arial"/>
                <w:b/>
                <w:color w:val="0193D7" w:themeColor="text2"/>
                <w:sz w:val="18"/>
                <w:szCs w:val="22"/>
              </w:rPr>
              <w:t>K_BIKE</w:t>
            </w:r>
            <w:proofErr w:type="spellEnd"/>
          </w:p>
        </w:tc>
        <w:tc>
          <w:tcPr>
            <w:tcW w:w="500" w:type="pct"/>
            <w:tcBorders>
              <w:top w:val="single" w:sz="12" w:space="0" w:color="0193D7" w:themeColor="text2"/>
              <w:bottom w:val="single" w:sz="8" w:space="0" w:color="0193D7" w:themeColor="text2"/>
            </w:tcBorders>
            <w:shd w:val="clear" w:color="auto" w:fill="auto"/>
            <w:noWrap/>
            <w:hideMark/>
          </w:tcPr>
          <w:p w14:paraId="0EB1ADCB" w14:textId="77777777" w:rsidR="00C336B5" w:rsidRPr="00BE0976" w:rsidRDefault="00C336B5" w:rsidP="00F70538">
            <w:pPr>
              <w:spacing w:before="240"/>
              <w:jc w:val="left"/>
              <w:rPr>
                <w:rFonts w:cs="Arial"/>
                <w:b/>
                <w:color w:val="0193D7" w:themeColor="text2"/>
                <w:sz w:val="18"/>
                <w:szCs w:val="22"/>
              </w:rPr>
            </w:pPr>
            <w:proofErr w:type="spellStart"/>
            <w:r w:rsidRPr="00BE0976">
              <w:rPr>
                <w:rFonts w:cs="Arial"/>
                <w:b/>
                <w:color w:val="0193D7" w:themeColor="text2"/>
                <w:sz w:val="18"/>
                <w:szCs w:val="22"/>
              </w:rPr>
              <w:t>K_WALK</w:t>
            </w:r>
            <w:proofErr w:type="spellEnd"/>
          </w:p>
        </w:tc>
      </w:tr>
      <w:tr w:rsidR="00C336B5" w:rsidRPr="00BE0976" w14:paraId="6560FBC9" w14:textId="77777777" w:rsidTr="00BE0976">
        <w:trPr>
          <w:trHeight w:val="20"/>
        </w:trPr>
        <w:tc>
          <w:tcPr>
            <w:tcW w:w="500" w:type="pct"/>
            <w:tcBorders>
              <w:top w:val="single" w:sz="8" w:space="0" w:color="0193D7" w:themeColor="text2"/>
            </w:tcBorders>
            <w:shd w:val="clear" w:color="auto" w:fill="auto"/>
            <w:noWrap/>
            <w:hideMark/>
          </w:tcPr>
          <w:p w14:paraId="0E884690" w14:textId="77777777" w:rsidR="00C336B5" w:rsidRPr="00BE0976" w:rsidRDefault="00C336B5" w:rsidP="00F70538">
            <w:pPr>
              <w:spacing w:before="60" w:after="60"/>
              <w:jc w:val="left"/>
              <w:rPr>
                <w:rFonts w:cs="Arial"/>
                <w:sz w:val="18"/>
                <w:szCs w:val="22"/>
              </w:rPr>
            </w:pPr>
            <w:proofErr w:type="spellStart"/>
            <w:r w:rsidRPr="00BE0976">
              <w:rPr>
                <w:rFonts w:cs="Arial"/>
                <w:sz w:val="18"/>
                <w:szCs w:val="22"/>
              </w:rPr>
              <w:t>HBW</w:t>
            </w:r>
            <w:proofErr w:type="spellEnd"/>
          </w:p>
        </w:tc>
        <w:tc>
          <w:tcPr>
            <w:tcW w:w="500" w:type="pct"/>
            <w:tcBorders>
              <w:top w:val="single" w:sz="8" w:space="0" w:color="0193D7" w:themeColor="text2"/>
            </w:tcBorders>
            <w:shd w:val="clear" w:color="auto" w:fill="auto"/>
            <w:noWrap/>
            <w:hideMark/>
          </w:tcPr>
          <w:p w14:paraId="1D07C47A"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tcBorders>
              <w:top w:val="single" w:sz="8" w:space="0" w:color="0193D7" w:themeColor="text2"/>
            </w:tcBorders>
            <w:shd w:val="clear" w:color="auto" w:fill="auto"/>
            <w:noWrap/>
            <w:hideMark/>
          </w:tcPr>
          <w:p w14:paraId="4E093EB5" w14:textId="77777777" w:rsidR="00C336B5" w:rsidRPr="00BE0976" w:rsidRDefault="00C336B5" w:rsidP="00F70538">
            <w:pPr>
              <w:spacing w:before="60" w:after="60"/>
              <w:jc w:val="left"/>
              <w:rPr>
                <w:rFonts w:cs="Arial"/>
                <w:sz w:val="18"/>
                <w:szCs w:val="22"/>
              </w:rPr>
            </w:pPr>
            <w:r w:rsidRPr="00BE0976">
              <w:rPr>
                <w:rFonts w:cs="Arial"/>
                <w:sz w:val="18"/>
                <w:szCs w:val="22"/>
              </w:rPr>
              <w:t>2.30686</w:t>
            </w:r>
          </w:p>
        </w:tc>
        <w:tc>
          <w:tcPr>
            <w:tcW w:w="500" w:type="pct"/>
            <w:tcBorders>
              <w:top w:val="single" w:sz="8" w:space="0" w:color="0193D7" w:themeColor="text2"/>
            </w:tcBorders>
            <w:shd w:val="clear" w:color="auto" w:fill="auto"/>
            <w:noWrap/>
            <w:hideMark/>
          </w:tcPr>
          <w:p w14:paraId="4145004A" w14:textId="77777777" w:rsidR="00C336B5" w:rsidRPr="00BE0976" w:rsidRDefault="00C336B5" w:rsidP="00F70538">
            <w:pPr>
              <w:spacing w:before="60" w:after="60"/>
              <w:jc w:val="left"/>
              <w:rPr>
                <w:rFonts w:cs="Arial"/>
                <w:sz w:val="18"/>
                <w:szCs w:val="22"/>
              </w:rPr>
            </w:pPr>
            <w:r w:rsidRPr="00BE0976">
              <w:rPr>
                <w:rFonts w:cs="Arial"/>
                <w:sz w:val="18"/>
                <w:szCs w:val="22"/>
              </w:rPr>
              <w:t>-1.69732</w:t>
            </w:r>
          </w:p>
        </w:tc>
        <w:tc>
          <w:tcPr>
            <w:tcW w:w="500" w:type="pct"/>
            <w:tcBorders>
              <w:top w:val="single" w:sz="8" w:space="0" w:color="0193D7" w:themeColor="text2"/>
            </w:tcBorders>
            <w:shd w:val="clear" w:color="auto" w:fill="auto"/>
            <w:noWrap/>
            <w:hideMark/>
          </w:tcPr>
          <w:p w14:paraId="0F28E2F0"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tcBorders>
              <w:top w:val="single" w:sz="8" w:space="0" w:color="0193D7" w:themeColor="text2"/>
            </w:tcBorders>
            <w:shd w:val="clear" w:color="auto" w:fill="auto"/>
            <w:noWrap/>
            <w:hideMark/>
          </w:tcPr>
          <w:p w14:paraId="2E96D2AD"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tcBorders>
              <w:top w:val="single" w:sz="8" w:space="0" w:color="0193D7" w:themeColor="text2"/>
            </w:tcBorders>
            <w:shd w:val="clear" w:color="auto" w:fill="auto"/>
            <w:noWrap/>
            <w:hideMark/>
          </w:tcPr>
          <w:p w14:paraId="01A078D8"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tcBorders>
              <w:top w:val="single" w:sz="8" w:space="0" w:color="0193D7" w:themeColor="text2"/>
            </w:tcBorders>
            <w:shd w:val="clear" w:color="auto" w:fill="auto"/>
            <w:noWrap/>
            <w:hideMark/>
          </w:tcPr>
          <w:p w14:paraId="0448957E"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tcBorders>
              <w:top w:val="single" w:sz="8" w:space="0" w:color="0193D7" w:themeColor="text2"/>
            </w:tcBorders>
            <w:shd w:val="clear" w:color="auto" w:fill="auto"/>
            <w:noWrap/>
            <w:hideMark/>
          </w:tcPr>
          <w:p w14:paraId="182B2427"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tcBorders>
              <w:top w:val="single" w:sz="8" w:space="0" w:color="0193D7" w:themeColor="text2"/>
            </w:tcBorders>
            <w:shd w:val="clear" w:color="auto" w:fill="auto"/>
            <w:noWrap/>
            <w:hideMark/>
          </w:tcPr>
          <w:p w14:paraId="4A16BD17" w14:textId="77777777" w:rsidR="00C336B5" w:rsidRPr="00BE0976" w:rsidRDefault="00C336B5" w:rsidP="00F70538">
            <w:pPr>
              <w:spacing w:before="60" w:after="60"/>
              <w:jc w:val="left"/>
              <w:rPr>
                <w:rFonts w:cs="Arial"/>
                <w:sz w:val="18"/>
                <w:szCs w:val="22"/>
              </w:rPr>
            </w:pPr>
            <w:r w:rsidRPr="00BE0976">
              <w:rPr>
                <w:rFonts w:cs="Arial"/>
                <w:sz w:val="18"/>
                <w:szCs w:val="22"/>
              </w:rPr>
              <w:t>0</w:t>
            </w:r>
          </w:p>
        </w:tc>
      </w:tr>
      <w:tr w:rsidR="00C336B5" w:rsidRPr="00BE0976" w14:paraId="3F92A2AC" w14:textId="77777777" w:rsidTr="00BE0976">
        <w:trPr>
          <w:trHeight w:val="20"/>
        </w:trPr>
        <w:tc>
          <w:tcPr>
            <w:tcW w:w="500" w:type="pct"/>
            <w:shd w:val="clear" w:color="auto" w:fill="auto"/>
            <w:noWrap/>
            <w:hideMark/>
          </w:tcPr>
          <w:p w14:paraId="567D6182" w14:textId="77777777" w:rsidR="00C336B5" w:rsidRPr="00BE0976" w:rsidRDefault="00C336B5" w:rsidP="00F70538">
            <w:pPr>
              <w:spacing w:before="60" w:after="60"/>
              <w:jc w:val="left"/>
              <w:rPr>
                <w:rFonts w:cs="Arial"/>
                <w:sz w:val="18"/>
                <w:szCs w:val="22"/>
              </w:rPr>
            </w:pPr>
            <w:proofErr w:type="spellStart"/>
            <w:r w:rsidRPr="00BE0976">
              <w:rPr>
                <w:rFonts w:cs="Arial"/>
                <w:sz w:val="18"/>
                <w:szCs w:val="22"/>
              </w:rPr>
              <w:t>HBW</w:t>
            </w:r>
            <w:proofErr w:type="spellEnd"/>
          </w:p>
        </w:tc>
        <w:tc>
          <w:tcPr>
            <w:tcW w:w="500" w:type="pct"/>
            <w:shd w:val="clear" w:color="auto" w:fill="auto"/>
            <w:noWrap/>
            <w:hideMark/>
          </w:tcPr>
          <w:p w14:paraId="2312A76C" w14:textId="77777777" w:rsidR="00C336B5" w:rsidRPr="00BE0976" w:rsidRDefault="00C336B5" w:rsidP="00F70538">
            <w:pPr>
              <w:spacing w:before="60" w:after="60"/>
              <w:jc w:val="left"/>
              <w:rPr>
                <w:rFonts w:cs="Arial"/>
                <w:sz w:val="18"/>
                <w:szCs w:val="22"/>
              </w:rPr>
            </w:pPr>
            <w:r w:rsidRPr="00BE0976">
              <w:rPr>
                <w:rFonts w:cs="Arial"/>
                <w:sz w:val="18"/>
                <w:szCs w:val="22"/>
              </w:rPr>
              <w:t>1</w:t>
            </w:r>
          </w:p>
        </w:tc>
        <w:tc>
          <w:tcPr>
            <w:tcW w:w="500" w:type="pct"/>
            <w:shd w:val="clear" w:color="auto" w:fill="auto"/>
            <w:noWrap/>
            <w:hideMark/>
          </w:tcPr>
          <w:p w14:paraId="1DADA2FE"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639FA7B8"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7EF229BD"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2B382715"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0C923764"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6063B2AB"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5FA76710"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3429B85D" w14:textId="77777777" w:rsidR="00C336B5" w:rsidRPr="00BE0976" w:rsidRDefault="00C336B5" w:rsidP="00F70538">
            <w:pPr>
              <w:spacing w:before="60" w:after="60"/>
              <w:jc w:val="left"/>
              <w:rPr>
                <w:rFonts w:cs="Arial"/>
                <w:sz w:val="18"/>
                <w:szCs w:val="22"/>
              </w:rPr>
            </w:pPr>
            <w:r w:rsidRPr="00BE0976">
              <w:rPr>
                <w:rFonts w:cs="Arial"/>
                <w:sz w:val="18"/>
                <w:szCs w:val="22"/>
              </w:rPr>
              <w:t>0</w:t>
            </w:r>
          </w:p>
        </w:tc>
      </w:tr>
      <w:tr w:rsidR="00C336B5" w:rsidRPr="00BE0976" w14:paraId="241735C6" w14:textId="77777777" w:rsidTr="00BE0976">
        <w:trPr>
          <w:trHeight w:val="20"/>
        </w:trPr>
        <w:tc>
          <w:tcPr>
            <w:tcW w:w="500" w:type="pct"/>
            <w:shd w:val="clear" w:color="auto" w:fill="auto"/>
            <w:noWrap/>
            <w:hideMark/>
          </w:tcPr>
          <w:p w14:paraId="3F825DF8" w14:textId="77777777" w:rsidR="00C336B5" w:rsidRPr="00BE0976" w:rsidRDefault="00C336B5" w:rsidP="00F70538">
            <w:pPr>
              <w:spacing w:before="60" w:after="60"/>
              <w:jc w:val="left"/>
              <w:rPr>
                <w:rFonts w:cs="Arial"/>
                <w:sz w:val="18"/>
                <w:szCs w:val="22"/>
              </w:rPr>
            </w:pPr>
            <w:r w:rsidRPr="00BE0976">
              <w:rPr>
                <w:rFonts w:cs="Arial"/>
                <w:sz w:val="18"/>
                <w:szCs w:val="22"/>
              </w:rPr>
              <w:t>HBED1</w:t>
            </w:r>
          </w:p>
        </w:tc>
        <w:tc>
          <w:tcPr>
            <w:tcW w:w="500" w:type="pct"/>
            <w:shd w:val="clear" w:color="auto" w:fill="auto"/>
            <w:noWrap/>
            <w:hideMark/>
          </w:tcPr>
          <w:p w14:paraId="075BC6A5"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66E0495B"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3B05A33D" w14:textId="77777777" w:rsidR="00C336B5" w:rsidRPr="00BE0976" w:rsidRDefault="00C336B5" w:rsidP="00F70538">
            <w:pPr>
              <w:spacing w:before="60" w:after="60"/>
              <w:jc w:val="left"/>
              <w:rPr>
                <w:rFonts w:cs="Arial"/>
                <w:sz w:val="18"/>
                <w:szCs w:val="22"/>
              </w:rPr>
            </w:pPr>
            <w:r w:rsidRPr="00BE0976">
              <w:rPr>
                <w:rFonts w:cs="Arial"/>
                <w:sz w:val="18"/>
                <w:szCs w:val="22"/>
              </w:rPr>
              <w:t>-4.98123</w:t>
            </w:r>
          </w:p>
        </w:tc>
        <w:tc>
          <w:tcPr>
            <w:tcW w:w="500" w:type="pct"/>
            <w:shd w:val="clear" w:color="auto" w:fill="auto"/>
            <w:noWrap/>
            <w:hideMark/>
          </w:tcPr>
          <w:p w14:paraId="62541BD2"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4FBC3E20"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354BE7B7"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3C053571"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44CA7D5B"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2737D5F1" w14:textId="77777777" w:rsidR="00C336B5" w:rsidRPr="00BE0976" w:rsidRDefault="00C336B5" w:rsidP="00F70538">
            <w:pPr>
              <w:spacing w:before="60" w:after="60"/>
              <w:jc w:val="left"/>
              <w:rPr>
                <w:rFonts w:cs="Arial"/>
                <w:sz w:val="18"/>
                <w:szCs w:val="22"/>
              </w:rPr>
            </w:pPr>
            <w:r w:rsidRPr="00BE0976">
              <w:rPr>
                <w:rFonts w:cs="Arial"/>
                <w:sz w:val="18"/>
                <w:szCs w:val="22"/>
              </w:rPr>
              <w:t>0</w:t>
            </w:r>
          </w:p>
        </w:tc>
      </w:tr>
      <w:tr w:rsidR="00C336B5" w:rsidRPr="00BE0976" w14:paraId="439D0AF5" w14:textId="77777777" w:rsidTr="00BE0976">
        <w:trPr>
          <w:trHeight w:val="20"/>
        </w:trPr>
        <w:tc>
          <w:tcPr>
            <w:tcW w:w="500" w:type="pct"/>
            <w:shd w:val="clear" w:color="auto" w:fill="auto"/>
            <w:noWrap/>
            <w:hideMark/>
          </w:tcPr>
          <w:p w14:paraId="4BF3ADE7" w14:textId="77777777" w:rsidR="00C336B5" w:rsidRPr="00BE0976" w:rsidRDefault="00C336B5" w:rsidP="00F70538">
            <w:pPr>
              <w:spacing w:before="60" w:after="60"/>
              <w:jc w:val="left"/>
              <w:rPr>
                <w:rFonts w:cs="Arial"/>
                <w:sz w:val="18"/>
                <w:szCs w:val="22"/>
              </w:rPr>
            </w:pPr>
            <w:r w:rsidRPr="00BE0976">
              <w:rPr>
                <w:rFonts w:cs="Arial"/>
                <w:sz w:val="18"/>
                <w:szCs w:val="22"/>
              </w:rPr>
              <w:t>HBED1</w:t>
            </w:r>
          </w:p>
        </w:tc>
        <w:tc>
          <w:tcPr>
            <w:tcW w:w="500" w:type="pct"/>
            <w:shd w:val="clear" w:color="auto" w:fill="auto"/>
            <w:noWrap/>
            <w:hideMark/>
          </w:tcPr>
          <w:p w14:paraId="5E6357E0" w14:textId="77777777" w:rsidR="00C336B5" w:rsidRPr="00BE0976" w:rsidRDefault="00C336B5" w:rsidP="00F70538">
            <w:pPr>
              <w:spacing w:before="60" w:after="60"/>
              <w:jc w:val="left"/>
              <w:rPr>
                <w:rFonts w:cs="Arial"/>
                <w:sz w:val="18"/>
                <w:szCs w:val="22"/>
              </w:rPr>
            </w:pPr>
            <w:r w:rsidRPr="00BE0976">
              <w:rPr>
                <w:rFonts w:cs="Arial"/>
                <w:sz w:val="18"/>
                <w:szCs w:val="22"/>
              </w:rPr>
              <w:t>1</w:t>
            </w:r>
          </w:p>
        </w:tc>
        <w:tc>
          <w:tcPr>
            <w:tcW w:w="500" w:type="pct"/>
            <w:shd w:val="clear" w:color="auto" w:fill="auto"/>
            <w:noWrap/>
            <w:hideMark/>
          </w:tcPr>
          <w:p w14:paraId="242F07DD"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266D22A7"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43D73723"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326B04B8"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328F853A"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46F6D491"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7EA1DB47"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226624C3" w14:textId="77777777" w:rsidR="00C336B5" w:rsidRPr="00BE0976" w:rsidRDefault="00C336B5" w:rsidP="00F70538">
            <w:pPr>
              <w:spacing w:before="60" w:after="60"/>
              <w:jc w:val="left"/>
              <w:rPr>
                <w:rFonts w:cs="Arial"/>
                <w:sz w:val="18"/>
                <w:szCs w:val="22"/>
              </w:rPr>
            </w:pPr>
            <w:r w:rsidRPr="00BE0976">
              <w:rPr>
                <w:rFonts w:cs="Arial"/>
                <w:sz w:val="18"/>
                <w:szCs w:val="22"/>
              </w:rPr>
              <w:t>0</w:t>
            </w:r>
          </w:p>
        </w:tc>
      </w:tr>
      <w:tr w:rsidR="00C336B5" w:rsidRPr="00BE0976" w14:paraId="3D20AA79" w14:textId="77777777" w:rsidTr="00BE0976">
        <w:trPr>
          <w:trHeight w:val="20"/>
        </w:trPr>
        <w:tc>
          <w:tcPr>
            <w:tcW w:w="500" w:type="pct"/>
            <w:shd w:val="clear" w:color="auto" w:fill="auto"/>
            <w:noWrap/>
            <w:hideMark/>
          </w:tcPr>
          <w:p w14:paraId="51D355F2" w14:textId="77777777" w:rsidR="00C336B5" w:rsidRPr="00BE0976" w:rsidRDefault="00C336B5" w:rsidP="00F70538">
            <w:pPr>
              <w:spacing w:before="60" w:after="60"/>
              <w:jc w:val="left"/>
              <w:rPr>
                <w:rFonts w:cs="Arial"/>
                <w:sz w:val="18"/>
                <w:szCs w:val="22"/>
              </w:rPr>
            </w:pPr>
            <w:r w:rsidRPr="00BE0976">
              <w:rPr>
                <w:rFonts w:cs="Arial"/>
                <w:sz w:val="18"/>
                <w:szCs w:val="22"/>
              </w:rPr>
              <w:t>HBED2</w:t>
            </w:r>
          </w:p>
        </w:tc>
        <w:tc>
          <w:tcPr>
            <w:tcW w:w="500" w:type="pct"/>
            <w:shd w:val="clear" w:color="auto" w:fill="auto"/>
            <w:noWrap/>
            <w:hideMark/>
          </w:tcPr>
          <w:p w14:paraId="3395020D"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767C7E17"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554DC65E" w14:textId="77777777" w:rsidR="00C336B5" w:rsidRPr="00BE0976" w:rsidRDefault="00C336B5" w:rsidP="00F70538">
            <w:pPr>
              <w:spacing w:before="60" w:after="60"/>
              <w:jc w:val="left"/>
              <w:rPr>
                <w:rFonts w:cs="Arial"/>
                <w:sz w:val="18"/>
                <w:szCs w:val="22"/>
              </w:rPr>
            </w:pPr>
            <w:r w:rsidRPr="00BE0976">
              <w:rPr>
                <w:rFonts w:cs="Arial"/>
                <w:sz w:val="18"/>
                <w:szCs w:val="22"/>
              </w:rPr>
              <w:t>-4.98123</w:t>
            </w:r>
          </w:p>
        </w:tc>
        <w:tc>
          <w:tcPr>
            <w:tcW w:w="500" w:type="pct"/>
            <w:shd w:val="clear" w:color="auto" w:fill="auto"/>
            <w:noWrap/>
            <w:hideMark/>
          </w:tcPr>
          <w:p w14:paraId="23BFD55F"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11697375"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7E2895D0"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760835FC"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1985E78D"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4110D0A2" w14:textId="77777777" w:rsidR="00C336B5" w:rsidRPr="00BE0976" w:rsidRDefault="00C336B5" w:rsidP="00F70538">
            <w:pPr>
              <w:spacing w:before="60" w:after="60"/>
              <w:jc w:val="left"/>
              <w:rPr>
                <w:rFonts w:cs="Arial"/>
                <w:sz w:val="18"/>
                <w:szCs w:val="22"/>
              </w:rPr>
            </w:pPr>
            <w:r w:rsidRPr="00BE0976">
              <w:rPr>
                <w:rFonts w:cs="Arial"/>
                <w:sz w:val="18"/>
                <w:szCs w:val="22"/>
              </w:rPr>
              <w:t>0</w:t>
            </w:r>
          </w:p>
        </w:tc>
      </w:tr>
      <w:tr w:rsidR="00C336B5" w:rsidRPr="00BE0976" w14:paraId="65A672FF" w14:textId="77777777" w:rsidTr="00BE0976">
        <w:trPr>
          <w:trHeight w:val="20"/>
        </w:trPr>
        <w:tc>
          <w:tcPr>
            <w:tcW w:w="500" w:type="pct"/>
            <w:shd w:val="clear" w:color="auto" w:fill="auto"/>
            <w:noWrap/>
            <w:hideMark/>
          </w:tcPr>
          <w:p w14:paraId="7F2C9FEB" w14:textId="77777777" w:rsidR="00C336B5" w:rsidRPr="00BE0976" w:rsidRDefault="00C336B5" w:rsidP="00F70538">
            <w:pPr>
              <w:spacing w:before="60" w:after="60"/>
              <w:jc w:val="left"/>
              <w:rPr>
                <w:rFonts w:cs="Arial"/>
                <w:sz w:val="18"/>
                <w:szCs w:val="22"/>
              </w:rPr>
            </w:pPr>
            <w:r w:rsidRPr="00BE0976">
              <w:rPr>
                <w:rFonts w:cs="Arial"/>
                <w:sz w:val="18"/>
                <w:szCs w:val="22"/>
              </w:rPr>
              <w:t>HBED2</w:t>
            </w:r>
          </w:p>
        </w:tc>
        <w:tc>
          <w:tcPr>
            <w:tcW w:w="500" w:type="pct"/>
            <w:shd w:val="clear" w:color="auto" w:fill="auto"/>
            <w:noWrap/>
            <w:hideMark/>
          </w:tcPr>
          <w:p w14:paraId="6DFFF63A" w14:textId="77777777" w:rsidR="00C336B5" w:rsidRPr="00BE0976" w:rsidRDefault="00C336B5" w:rsidP="00F70538">
            <w:pPr>
              <w:spacing w:before="60" w:after="60"/>
              <w:jc w:val="left"/>
              <w:rPr>
                <w:rFonts w:cs="Arial"/>
                <w:sz w:val="18"/>
                <w:szCs w:val="22"/>
              </w:rPr>
            </w:pPr>
            <w:r w:rsidRPr="00BE0976">
              <w:rPr>
                <w:rFonts w:cs="Arial"/>
                <w:sz w:val="18"/>
                <w:szCs w:val="22"/>
              </w:rPr>
              <w:t>1</w:t>
            </w:r>
          </w:p>
        </w:tc>
        <w:tc>
          <w:tcPr>
            <w:tcW w:w="500" w:type="pct"/>
            <w:shd w:val="clear" w:color="auto" w:fill="auto"/>
            <w:noWrap/>
            <w:hideMark/>
          </w:tcPr>
          <w:p w14:paraId="0F95F2A7"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1218167A"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4122F467"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7506E217"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42A99F8C"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005A9F7F"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61FFAD92"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28B29262" w14:textId="77777777" w:rsidR="00C336B5" w:rsidRPr="00BE0976" w:rsidRDefault="00C336B5" w:rsidP="00F70538">
            <w:pPr>
              <w:spacing w:before="60" w:after="60"/>
              <w:jc w:val="left"/>
              <w:rPr>
                <w:rFonts w:cs="Arial"/>
                <w:sz w:val="18"/>
                <w:szCs w:val="22"/>
              </w:rPr>
            </w:pPr>
            <w:r w:rsidRPr="00BE0976">
              <w:rPr>
                <w:rFonts w:cs="Arial"/>
                <w:sz w:val="18"/>
                <w:szCs w:val="22"/>
              </w:rPr>
              <w:t>0</w:t>
            </w:r>
          </w:p>
        </w:tc>
      </w:tr>
      <w:tr w:rsidR="00C336B5" w:rsidRPr="00BE0976" w14:paraId="13DA6241" w14:textId="77777777" w:rsidTr="00BE0976">
        <w:trPr>
          <w:trHeight w:val="20"/>
        </w:trPr>
        <w:tc>
          <w:tcPr>
            <w:tcW w:w="500" w:type="pct"/>
            <w:shd w:val="clear" w:color="auto" w:fill="auto"/>
            <w:noWrap/>
            <w:hideMark/>
          </w:tcPr>
          <w:p w14:paraId="51AEA2F0" w14:textId="77777777" w:rsidR="00C336B5" w:rsidRPr="00BE0976" w:rsidRDefault="00C336B5" w:rsidP="00F70538">
            <w:pPr>
              <w:spacing w:before="60" w:after="60"/>
              <w:jc w:val="left"/>
              <w:rPr>
                <w:rFonts w:cs="Arial"/>
                <w:sz w:val="18"/>
                <w:szCs w:val="22"/>
              </w:rPr>
            </w:pPr>
            <w:proofErr w:type="spellStart"/>
            <w:r w:rsidRPr="00BE0976">
              <w:rPr>
                <w:rFonts w:cs="Arial"/>
                <w:sz w:val="18"/>
                <w:szCs w:val="22"/>
              </w:rPr>
              <w:t>HBSH</w:t>
            </w:r>
            <w:proofErr w:type="spellEnd"/>
          </w:p>
        </w:tc>
        <w:tc>
          <w:tcPr>
            <w:tcW w:w="500" w:type="pct"/>
            <w:shd w:val="clear" w:color="auto" w:fill="auto"/>
            <w:noWrap/>
            <w:hideMark/>
          </w:tcPr>
          <w:p w14:paraId="33ADBD03"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2B38DE2E"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687F3B66" w14:textId="77777777" w:rsidR="00C336B5" w:rsidRPr="00BE0976" w:rsidRDefault="00C336B5" w:rsidP="00F70538">
            <w:pPr>
              <w:spacing w:before="60" w:after="60"/>
              <w:jc w:val="left"/>
              <w:rPr>
                <w:rFonts w:cs="Arial"/>
                <w:sz w:val="18"/>
                <w:szCs w:val="22"/>
              </w:rPr>
            </w:pPr>
            <w:r w:rsidRPr="00BE0976">
              <w:rPr>
                <w:rFonts w:cs="Arial"/>
                <w:sz w:val="18"/>
                <w:szCs w:val="22"/>
              </w:rPr>
              <w:t>-4.98123</w:t>
            </w:r>
          </w:p>
        </w:tc>
        <w:tc>
          <w:tcPr>
            <w:tcW w:w="500" w:type="pct"/>
            <w:shd w:val="clear" w:color="auto" w:fill="auto"/>
            <w:noWrap/>
            <w:hideMark/>
          </w:tcPr>
          <w:p w14:paraId="7416A8F8"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245D2808"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78A47F15"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59AC5199"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34E0B77C"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2BEBE5C4" w14:textId="77777777" w:rsidR="00C336B5" w:rsidRPr="00BE0976" w:rsidRDefault="00C336B5" w:rsidP="00F70538">
            <w:pPr>
              <w:spacing w:before="60" w:after="60"/>
              <w:jc w:val="left"/>
              <w:rPr>
                <w:rFonts w:cs="Arial"/>
                <w:sz w:val="18"/>
                <w:szCs w:val="22"/>
              </w:rPr>
            </w:pPr>
            <w:r w:rsidRPr="00BE0976">
              <w:rPr>
                <w:rFonts w:cs="Arial"/>
                <w:sz w:val="18"/>
                <w:szCs w:val="22"/>
              </w:rPr>
              <w:t>0</w:t>
            </w:r>
          </w:p>
        </w:tc>
      </w:tr>
      <w:tr w:rsidR="00C336B5" w:rsidRPr="00BE0976" w14:paraId="055F6A79" w14:textId="77777777" w:rsidTr="00BE0976">
        <w:trPr>
          <w:trHeight w:val="20"/>
        </w:trPr>
        <w:tc>
          <w:tcPr>
            <w:tcW w:w="500" w:type="pct"/>
            <w:shd w:val="clear" w:color="auto" w:fill="auto"/>
            <w:noWrap/>
            <w:hideMark/>
          </w:tcPr>
          <w:p w14:paraId="3535E9E2" w14:textId="77777777" w:rsidR="00C336B5" w:rsidRPr="00BE0976" w:rsidRDefault="00C336B5" w:rsidP="00F70538">
            <w:pPr>
              <w:spacing w:before="60" w:after="60"/>
              <w:jc w:val="left"/>
              <w:rPr>
                <w:rFonts w:cs="Arial"/>
                <w:sz w:val="18"/>
                <w:szCs w:val="22"/>
              </w:rPr>
            </w:pPr>
            <w:proofErr w:type="spellStart"/>
            <w:r w:rsidRPr="00BE0976">
              <w:rPr>
                <w:rFonts w:cs="Arial"/>
                <w:sz w:val="18"/>
                <w:szCs w:val="22"/>
              </w:rPr>
              <w:t>HBSH</w:t>
            </w:r>
            <w:proofErr w:type="spellEnd"/>
          </w:p>
        </w:tc>
        <w:tc>
          <w:tcPr>
            <w:tcW w:w="500" w:type="pct"/>
            <w:shd w:val="clear" w:color="auto" w:fill="auto"/>
            <w:noWrap/>
            <w:hideMark/>
          </w:tcPr>
          <w:p w14:paraId="705A50BA" w14:textId="77777777" w:rsidR="00C336B5" w:rsidRPr="00BE0976" w:rsidRDefault="00C336B5" w:rsidP="00F70538">
            <w:pPr>
              <w:spacing w:before="60" w:after="60"/>
              <w:jc w:val="left"/>
              <w:rPr>
                <w:rFonts w:cs="Arial"/>
                <w:sz w:val="18"/>
                <w:szCs w:val="22"/>
              </w:rPr>
            </w:pPr>
            <w:r w:rsidRPr="00BE0976">
              <w:rPr>
                <w:rFonts w:cs="Arial"/>
                <w:sz w:val="18"/>
                <w:szCs w:val="22"/>
              </w:rPr>
              <w:t>1</w:t>
            </w:r>
          </w:p>
        </w:tc>
        <w:tc>
          <w:tcPr>
            <w:tcW w:w="500" w:type="pct"/>
            <w:shd w:val="clear" w:color="auto" w:fill="auto"/>
            <w:noWrap/>
            <w:hideMark/>
          </w:tcPr>
          <w:p w14:paraId="53D7D04D"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6D9C2320"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19FC6F33"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0442B2A6"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4F4E4F4D"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0A45214E"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5E850A0C"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30DF662C" w14:textId="77777777" w:rsidR="00C336B5" w:rsidRPr="00BE0976" w:rsidRDefault="00C336B5" w:rsidP="00F70538">
            <w:pPr>
              <w:spacing w:before="60" w:after="60"/>
              <w:jc w:val="left"/>
              <w:rPr>
                <w:rFonts w:cs="Arial"/>
                <w:sz w:val="18"/>
                <w:szCs w:val="22"/>
              </w:rPr>
            </w:pPr>
            <w:r w:rsidRPr="00BE0976">
              <w:rPr>
                <w:rFonts w:cs="Arial"/>
                <w:sz w:val="18"/>
                <w:szCs w:val="22"/>
              </w:rPr>
              <w:t>0</w:t>
            </w:r>
          </w:p>
        </w:tc>
      </w:tr>
      <w:tr w:rsidR="00C336B5" w:rsidRPr="00BE0976" w14:paraId="0C9C9F84" w14:textId="77777777" w:rsidTr="00BE0976">
        <w:trPr>
          <w:trHeight w:val="20"/>
        </w:trPr>
        <w:tc>
          <w:tcPr>
            <w:tcW w:w="500" w:type="pct"/>
            <w:shd w:val="clear" w:color="auto" w:fill="auto"/>
            <w:noWrap/>
            <w:hideMark/>
          </w:tcPr>
          <w:p w14:paraId="4837CDB4" w14:textId="77777777" w:rsidR="00C336B5" w:rsidRPr="00BE0976" w:rsidRDefault="00C336B5" w:rsidP="00F70538">
            <w:pPr>
              <w:spacing w:before="60" w:after="60"/>
              <w:jc w:val="left"/>
              <w:rPr>
                <w:rFonts w:cs="Arial"/>
                <w:sz w:val="18"/>
                <w:szCs w:val="22"/>
              </w:rPr>
            </w:pPr>
            <w:r w:rsidRPr="00BE0976">
              <w:rPr>
                <w:rFonts w:cs="Arial"/>
                <w:sz w:val="18"/>
                <w:szCs w:val="22"/>
              </w:rPr>
              <w:t>HBO</w:t>
            </w:r>
          </w:p>
        </w:tc>
        <w:tc>
          <w:tcPr>
            <w:tcW w:w="500" w:type="pct"/>
            <w:shd w:val="clear" w:color="auto" w:fill="auto"/>
            <w:noWrap/>
            <w:hideMark/>
          </w:tcPr>
          <w:p w14:paraId="1FDB48EF"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3A89CACC"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508707D4" w14:textId="77777777" w:rsidR="00C336B5" w:rsidRPr="00BE0976" w:rsidRDefault="00C336B5" w:rsidP="00F70538">
            <w:pPr>
              <w:spacing w:before="60" w:after="60"/>
              <w:jc w:val="left"/>
              <w:rPr>
                <w:rFonts w:cs="Arial"/>
                <w:sz w:val="18"/>
                <w:szCs w:val="22"/>
              </w:rPr>
            </w:pPr>
            <w:r w:rsidRPr="00BE0976">
              <w:rPr>
                <w:rFonts w:cs="Arial"/>
                <w:sz w:val="18"/>
                <w:szCs w:val="22"/>
              </w:rPr>
              <w:t>-4.98123</w:t>
            </w:r>
          </w:p>
        </w:tc>
        <w:tc>
          <w:tcPr>
            <w:tcW w:w="500" w:type="pct"/>
            <w:shd w:val="clear" w:color="auto" w:fill="auto"/>
            <w:noWrap/>
            <w:hideMark/>
          </w:tcPr>
          <w:p w14:paraId="674443A1"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40E35BBE"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74D2FE6C"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5D777091"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0EBE7D64"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3CDD308F" w14:textId="77777777" w:rsidR="00C336B5" w:rsidRPr="00BE0976" w:rsidRDefault="00C336B5" w:rsidP="00F70538">
            <w:pPr>
              <w:spacing w:before="60" w:after="60"/>
              <w:jc w:val="left"/>
              <w:rPr>
                <w:rFonts w:cs="Arial"/>
                <w:sz w:val="18"/>
                <w:szCs w:val="22"/>
              </w:rPr>
            </w:pPr>
            <w:r w:rsidRPr="00BE0976">
              <w:rPr>
                <w:rFonts w:cs="Arial"/>
                <w:sz w:val="18"/>
                <w:szCs w:val="22"/>
              </w:rPr>
              <w:t>0</w:t>
            </w:r>
          </w:p>
        </w:tc>
      </w:tr>
      <w:tr w:rsidR="00C336B5" w:rsidRPr="00BE0976" w14:paraId="5E677BA6" w14:textId="77777777" w:rsidTr="00BE0976">
        <w:trPr>
          <w:trHeight w:val="20"/>
        </w:trPr>
        <w:tc>
          <w:tcPr>
            <w:tcW w:w="500" w:type="pct"/>
            <w:shd w:val="clear" w:color="auto" w:fill="auto"/>
            <w:noWrap/>
            <w:hideMark/>
          </w:tcPr>
          <w:p w14:paraId="7128F7E6" w14:textId="77777777" w:rsidR="00C336B5" w:rsidRPr="00BE0976" w:rsidRDefault="00C336B5" w:rsidP="00F70538">
            <w:pPr>
              <w:spacing w:before="60" w:after="60"/>
              <w:jc w:val="left"/>
              <w:rPr>
                <w:rFonts w:cs="Arial"/>
                <w:sz w:val="18"/>
                <w:szCs w:val="22"/>
              </w:rPr>
            </w:pPr>
            <w:r w:rsidRPr="00BE0976">
              <w:rPr>
                <w:rFonts w:cs="Arial"/>
                <w:sz w:val="18"/>
                <w:szCs w:val="22"/>
              </w:rPr>
              <w:t>HBO</w:t>
            </w:r>
          </w:p>
        </w:tc>
        <w:tc>
          <w:tcPr>
            <w:tcW w:w="500" w:type="pct"/>
            <w:shd w:val="clear" w:color="auto" w:fill="auto"/>
            <w:noWrap/>
            <w:hideMark/>
          </w:tcPr>
          <w:p w14:paraId="4BBB20EC" w14:textId="77777777" w:rsidR="00C336B5" w:rsidRPr="00BE0976" w:rsidRDefault="00C336B5" w:rsidP="00F70538">
            <w:pPr>
              <w:spacing w:before="60" w:after="60"/>
              <w:jc w:val="left"/>
              <w:rPr>
                <w:rFonts w:cs="Arial"/>
                <w:sz w:val="18"/>
                <w:szCs w:val="22"/>
              </w:rPr>
            </w:pPr>
            <w:r w:rsidRPr="00BE0976">
              <w:rPr>
                <w:rFonts w:cs="Arial"/>
                <w:sz w:val="18"/>
                <w:szCs w:val="22"/>
              </w:rPr>
              <w:t>1</w:t>
            </w:r>
          </w:p>
        </w:tc>
        <w:tc>
          <w:tcPr>
            <w:tcW w:w="500" w:type="pct"/>
            <w:shd w:val="clear" w:color="auto" w:fill="auto"/>
            <w:noWrap/>
            <w:hideMark/>
          </w:tcPr>
          <w:p w14:paraId="64EAED00"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5BB6A305"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0898E377"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6C5B0E3D"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49BD698C"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0286FA01"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159E4BEA"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74D304AE" w14:textId="77777777" w:rsidR="00C336B5" w:rsidRPr="00BE0976" w:rsidRDefault="00C336B5" w:rsidP="00F70538">
            <w:pPr>
              <w:spacing w:before="60" w:after="60"/>
              <w:jc w:val="left"/>
              <w:rPr>
                <w:rFonts w:cs="Arial"/>
                <w:sz w:val="18"/>
                <w:szCs w:val="22"/>
              </w:rPr>
            </w:pPr>
            <w:r w:rsidRPr="00BE0976">
              <w:rPr>
                <w:rFonts w:cs="Arial"/>
                <w:sz w:val="18"/>
                <w:szCs w:val="22"/>
              </w:rPr>
              <w:t>0</w:t>
            </w:r>
          </w:p>
        </w:tc>
      </w:tr>
      <w:tr w:rsidR="00C336B5" w:rsidRPr="00BE0976" w14:paraId="0DF65F78" w14:textId="77777777" w:rsidTr="00BE0976">
        <w:trPr>
          <w:trHeight w:val="20"/>
        </w:trPr>
        <w:tc>
          <w:tcPr>
            <w:tcW w:w="500" w:type="pct"/>
            <w:shd w:val="clear" w:color="auto" w:fill="auto"/>
            <w:noWrap/>
            <w:hideMark/>
          </w:tcPr>
          <w:p w14:paraId="5D03F002" w14:textId="77777777" w:rsidR="00C336B5" w:rsidRPr="00BE0976" w:rsidRDefault="00C336B5" w:rsidP="00F70538">
            <w:pPr>
              <w:spacing w:before="60" w:after="60"/>
              <w:jc w:val="left"/>
              <w:rPr>
                <w:rFonts w:cs="Arial"/>
                <w:sz w:val="18"/>
                <w:szCs w:val="22"/>
              </w:rPr>
            </w:pPr>
            <w:proofErr w:type="spellStart"/>
            <w:r w:rsidRPr="00BE0976">
              <w:rPr>
                <w:rFonts w:cs="Arial"/>
                <w:sz w:val="18"/>
                <w:szCs w:val="22"/>
              </w:rPr>
              <w:t>NHB</w:t>
            </w:r>
            <w:proofErr w:type="spellEnd"/>
          </w:p>
        </w:tc>
        <w:tc>
          <w:tcPr>
            <w:tcW w:w="500" w:type="pct"/>
            <w:shd w:val="clear" w:color="auto" w:fill="auto"/>
            <w:noWrap/>
            <w:hideMark/>
          </w:tcPr>
          <w:p w14:paraId="7B1B549D" w14:textId="77777777" w:rsidR="00C336B5" w:rsidRPr="00BE0976" w:rsidRDefault="00C336B5" w:rsidP="00F70538">
            <w:pPr>
              <w:spacing w:before="60" w:after="60"/>
              <w:jc w:val="left"/>
              <w:rPr>
                <w:rFonts w:cs="Arial"/>
                <w:sz w:val="18"/>
                <w:szCs w:val="22"/>
              </w:rPr>
            </w:pPr>
            <w:r w:rsidRPr="00BE0976">
              <w:rPr>
                <w:rFonts w:cs="Arial"/>
                <w:sz w:val="18"/>
                <w:szCs w:val="22"/>
              </w:rPr>
              <w:t>1</w:t>
            </w:r>
          </w:p>
        </w:tc>
        <w:tc>
          <w:tcPr>
            <w:tcW w:w="500" w:type="pct"/>
            <w:shd w:val="clear" w:color="auto" w:fill="auto"/>
            <w:noWrap/>
            <w:hideMark/>
          </w:tcPr>
          <w:p w14:paraId="628A0DB5"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691A0F28"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27C4727C"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3668C9AD"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19403706"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4F8BACDB"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7FCB945F"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4008000A" w14:textId="77777777" w:rsidR="00C336B5" w:rsidRPr="00BE0976" w:rsidRDefault="00C336B5" w:rsidP="00F70538">
            <w:pPr>
              <w:spacing w:before="60" w:after="60"/>
              <w:jc w:val="left"/>
              <w:rPr>
                <w:rFonts w:cs="Arial"/>
                <w:sz w:val="18"/>
                <w:szCs w:val="22"/>
              </w:rPr>
            </w:pPr>
            <w:r w:rsidRPr="00BE0976">
              <w:rPr>
                <w:rFonts w:cs="Arial"/>
                <w:sz w:val="18"/>
                <w:szCs w:val="22"/>
              </w:rPr>
              <w:t>0</w:t>
            </w:r>
          </w:p>
        </w:tc>
      </w:tr>
      <w:tr w:rsidR="00C336B5" w:rsidRPr="00BE0976" w14:paraId="0AC75292" w14:textId="77777777" w:rsidTr="00BE0976">
        <w:trPr>
          <w:trHeight w:val="20"/>
        </w:trPr>
        <w:tc>
          <w:tcPr>
            <w:tcW w:w="500" w:type="pct"/>
            <w:shd w:val="clear" w:color="auto" w:fill="auto"/>
            <w:noWrap/>
            <w:hideMark/>
          </w:tcPr>
          <w:p w14:paraId="40973922" w14:textId="77777777" w:rsidR="00C336B5" w:rsidRPr="00BE0976" w:rsidRDefault="00C336B5" w:rsidP="00F70538">
            <w:pPr>
              <w:spacing w:before="60" w:after="60"/>
              <w:jc w:val="left"/>
              <w:rPr>
                <w:rFonts w:cs="Arial"/>
                <w:sz w:val="18"/>
                <w:szCs w:val="22"/>
              </w:rPr>
            </w:pPr>
            <w:r w:rsidRPr="00BE0976">
              <w:rPr>
                <w:rFonts w:cs="Arial"/>
                <w:sz w:val="18"/>
                <w:szCs w:val="22"/>
              </w:rPr>
              <w:t>AIR</w:t>
            </w:r>
          </w:p>
        </w:tc>
        <w:tc>
          <w:tcPr>
            <w:tcW w:w="500" w:type="pct"/>
            <w:shd w:val="clear" w:color="auto" w:fill="auto"/>
            <w:noWrap/>
            <w:hideMark/>
          </w:tcPr>
          <w:p w14:paraId="04779330" w14:textId="77777777" w:rsidR="00C336B5" w:rsidRPr="00BE0976" w:rsidRDefault="00C336B5" w:rsidP="00F70538">
            <w:pPr>
              <w:spacing w:before="60" w:after="60"/>
              <w:jc w:val="left"/>
              <w:rPr>
                <w:rFonts w:cs="Arial"/>
                <w:sz w:val="18"/>
                <w:szCs w:val="22"/>
              </w:rPr>
            </w:pPr>
            <w:r w:rsidRPr="00BE0976">
              <w:rPr>
                <w:rFonts w:cs="Arial"/>
                <w:sz w:val="18"/>
                <w:szCs w:val="22"/>
              </w:rPr>
              <w:t>1</w:t>
            </w:r>
          </w:p>
        </w:tc>
        <w:tc>
          <w:tcPr>
            <w:tcW w:w="500" w:type="pct"/>
            <w:shd w:val="clear" w:color="auto" w:fill="auto"/>
            <w:noWrap/>
            <w:hideMark/>
          </w:tcPr>
          <w:p w14:paraId="7A565700"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0FED2192"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172DA4ED"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4D1CC521"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694E1C08"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74964CF9"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2D5B2614" w14:textId="77777777" w:rsidR="00C336B5" w:rsidRPr="00BE0976" w:rsidRDefault="00C336B5" w:rsidP="00F70538">
            <w:pPr>
              <w:spacing w:before="60" w:after="60"/>
              <w:jc w:val="left"/>
              <w:rPr>
                <w:rFonts w:cs="Arial"/>
                <w:sz w:val="18"/>
                <w:szCs w:val="22"/>
              </w:rPr>
            </w:pPr>
            <w:r w:rsidRPr="00BE0976">
              <w:rPr>
                <w:rFonts w:cs="Arial"/>
                <w:sz w:val="18"/>
                <w:szCs w:val="22"/>
              </w:rPr>
              <w:t>0</w:t>
            </w:r>
          </w:p>
        </w:tc>
        <w:tc>
          <w:tcPr>
            <w:tcW w:w="500" w:type="pct"/>
            <w:shd w:val="clear" w:color="auto" w:fill="auto"/>
            <w:noWrap/>
            <w:hideMark/>
          </w:tcPr>
          <w:p w14:paraId="1CD0A143" w14:textId="77777777" w:rsidR="00C336B5" w:rsidRPr="00BE0976" w:rsidRDefault="00C336B5" w:rsidP="00F70538">
            <w:pPr>
              <w:spacing w:before="60" w:after="60"/>
              <w:jc w:val="left"/>
              <w:rPr>
                <w:rFonts w:cs="Arial"/>
                <w:sz w:val="18"/>
                <w:szCs w:val="22"/>
              </w:rPr>
            </w:pPr>
            <w:r w:rsidRPr="00BE0976">
              <w:rPr>
                <w:rFonts w:cs="Arial"/>
                <w:sz w:val="18"/>
                <w:szCs w:val="22"/>
              </w:rPr>
              <w:t>0</w:t>
            </w:r>
          </w:p>
        </w:tc>
      </w:tr>
    </w:tbl>
    <w:p w14:paraId="79546566" w14:textId="2BF4B558" w:rsidR="00C336B5" w:rsidRDefault="00C336B5" w:rsidP="00C336B5">
      <w:pPr>
        <w:pStyle w:val="SourceNote"/>
      </w:pPr>
      <w:r>
        <w:t>Note:</w:t>
      </w:r>
      <w:r>
        <w:tab/>
        <w:t>HH_LT_2 is 0 when the household size is &gt;= 2; 1 otherwise.</w:t>
      </w:r>
    </w:p>
    <w:p w14:paraId="5A734E28" w14:textId="02613096" w:rsidR="00C336B5" w:rsidRPr="003434C2" w:rsidRDefault="00C336B5" w:rsidP="00C336B5">
      <w:pPr>
        <w:pStyle w:val="Caption"/>
      </w:pPr>
      <w:bookmarkStart w:id="269" w:name="_Ref536458802"/>
      <w:bookmarkStart w:id="270" w:name="_Toc18699939"/>
      <w:r w:rsidRPr="003434C2">
        <w:t>Table </w:t>
      </w:r>
      <w:r w:rsidRPr="003434C2">
        <w:fldChar w:fldCharType="begin"/>
      </w:r>
      <w:r>
        <w:instrText xml:space="preserve"> STYLEREF 6</w:instrText>
      </w:r>
      <w:r w:rsidRPr="003434C2">
        <w:instrText xml:space="preserve"> \s </w:instrText>
      </w:r>
      <w:r w:rsidRPr="003434C2">
        <w:fldChar w:fldCharType="separate"/>
      </w:r>
      <w:r w:rsidR="00292B5A">
        <w:rPr>
          <w:noProof/>
        </w:rPr>
        <w:t>A</w:t>
      </w:r>
      <w:r w:rsidRPr="003434C2">
        <w:fldChar w:fldCharType="end"/>
      </w:r>
      <w:r w:rsidRPr="003434C2">
        <w:t>.</w:t>
      </w:r>
      <w:r w:rsidRPr="003434C2">
        <w:fldChar w:fldCharType="begin"/>
      </w:r>
      <w:r>
        <w:instrText xml:space="preserve"> SEQ Table \* ARABIC \s 6</w:instrText>
      </w:r>
      <w:r w:rsidRPr="003434C2">
        <w:instrText xml:space="preserve"> </w:instrText>
      </w:r>
      <w:r w:rsidRPr="003434C2">
        <w:fldChar w:fldCharType="separate"/>
      </w:r>
      <w:r w:rsidR="00292B5A">
        <w:rPr>
          <w:noProof/>
        </w:rPr>
        <w:t>5</w:t>
      </w:r>
      <w:r w:rsidRPr="003434C2">
        <w:fldChar w:fldCharType="end"/>
      </w:r>
      <w:bookmarkEnd w:id="269"/>
      <w:r w:rsidRPr="003434C2">
        <w:tab/>
      </w:r>
      <w:r>
        <w:t xml:space="preserve">Density Mode Choice </w:t>
      </w:r>
      <w:r w:rsidR="00F70538">
        <w:t xml:space="preserve">Alternative Specific </w:t>
      </w:r>
      <w:r>
        <w:t>Constants</w:t>
      </w:r>
      <w:bookmarkEnd w:id="270"/>
    </w:p>
    <w:tbl>
      <w:tblPr>
        <w:tblW w:w="4979" w:type="pct"/>
        <w:tblBorders>
          <w:top w:val="single" w:sz="12" w:space="0" w:color="0193D7" w:themeColor="text2"/>
          <w:bottom w:val="single" w:sz="12" w:space="0" w:color="0193D7" w:themeColor="text2"/>
          <w:insideH w:val="single" w:sz="6" w:space="0" w:color="A4E1FE" w:themeColor="text2" w:themeTint="4F"/>
        </w:tblBorders>
        <w:tblCellMar>
          <w:left w:w="72" w:type="dxa"/>
          <w:right w:w="72" w:type="dxa"/>
        </w:tblCellMar>
        <w:tblLook w:val="04A0" w:firstRow="1" w:lastRow="0" w:firstColumn="1" w:lastColumn="0" w:noHBand="0" w:noVBand="1"/>
      </w:tblPr>
      <w:tblGrid>
        <w:gridCol w:w="694"/>
        <w:gridCol w:w="795"/>
        <w:gridCol w:w="795"/>
        <w:gridCol w:w="795"/>
        <w:gridCol w:w="795"/>
        <w:gridCol w:w="795"/>
        <w:gridCol w:w="795"/>
        <w:gridCol w:w="895"/>
        <w:gridCol w:w="914"/>
        <w:gridCol w:w="795"/>
        <w:gridCol w:w="745"/>
        <w:gridCol w:w="795"/>
      </w:tblGrid>
      <w:tr w:rsidR="00EC0C93" w:rsidRPr="00BE0976" w14:paraId="04F73D91" w14:textId="77777777" w:rsidTr="00EC0C93">
        <w:trPr>
          <w:trHeight w:val="20"/>
        </w:trPr>
        <w:tc>
          <w:tcPr>
            <w:tcW w:w="361" w:type="pct"/>
            <w:tcBorders>
              <w:top w:val="single" w:sz="12" w:space="0" w:color="0193D7" w:themeColor="text2"/>
              <w:bottom w:val="single" w:sz="8" w:space="0" w:color="0193D7" w:themeColor="text2"/>
            </w:tcBorders>
            <w:shd w:val="clear" w:color="auto" w:fill="auto"/>
            <w:noWrap/>
          </w:tcPr>
          <w:p w14:paraId="5DCBAA4C" w14:textId="77777777" w:rsidR="00EC0C93" w:rsidRPr="00BE0976" w:rsidRDefault="00EC0C93" w:rsidP="00C336B5">
            <w:pPr>
              <w:spacing w:before="240"/>
              <w:jc w:val="left"/>
              <w:rPr>
                <w:rFonts w:cs="Arial"/>
                <w:b/>
                <w:color w:val="0193D7" w:themeColor="text2"/>
                <w:sz w:val="18"/>
                <w:szCs w:val="22"/>
              </w:rPr>
            </w:pPr>
          </w:p>
        </w:tc>
        <w:tc>
          <w:tcPr>
            <w:tcW w:w="3424" w:type="pct"/>
            <w:gridSpan w:val="8"/>
            <w:tcBorders>
              <w:top w:val="single" w:sz="12" w:space="0" w:color="0193D7" w:themeColor="text2"/>
              <w:bottom w:val="single" w:sz="8" w:space="0" w:color="0193D7" w:themeColor="text2"/>
            </w:tcBorders>
            <w:shd w:val="clear" w:color="auto" w:fill="auto"/>
            <w:noWrap/>
          </w:tcPr>
          <w:p w14:paraId="1C18F14F" w14:textId="2EAC9525" w:rsidR="00EC0C93" w:rsidRPr="00BE0976" w:rsidRDefault="00EC0C93" w:rsidP="00F70538">
            <w:pPr>
              <w:spacing w:before="240"/>
              <w:jc w:val="center"/>
              <w:rPr>
                <w:rFonts w:cs="Arial"/>
                <w:b/>
                <w:color w:val="0193D7" w:themeColor="text2"/>
                <w:sz w:val="18"/>
                <w:szCs w:val="22"/>
              </w:rPr>
            </w:pPr>
            <w:r>
              <w:rPr>
                <w:rFonts w:cs="Arial"/>
                <w:b/>
                <w:color w:val="0193D7" w:themeColor="text2"/>
                <w:sz w:val="18"/>
                <w:szCs w:val="22"/>
              </w:rPr>
              <w:t>Urban</w:t>
            </w:r>
          </w:p>
        </w:tc>
        <w:tc>
          <w:tcPr>
            <w:tcW w:w="1215" w:type="pct"/>
            <w:gridSpan w:val="3"/>
            <w:tcBorders>
              <w:top w:val="single" w:sz="12" w:space="0" w:color="0193D7" w:themeColor="text2"/>
              <w:bottom w:val="single" w:sz="8" w:space="0" w:color="0193D7" w:themeColor="text2"/>
            </w:tcBorders>
            <w:shd w:val="clear" w:color="auto" w:fill="auto"/>
            <w:noWrap/>
          </w:tcPr>
          <w:p w14:paraId="4AB460ED" w14:textId="046EEED5" w:rsidR="00EC0C93" w:rsidRPr="00BE0976" w:rsidRDefault="00EC0C93" w:rsidP="00F70538">
            <w:pPr>
              <w:spacing w:before="240"/>
              <w:jc w:val="center"/>
              <w:rPr>
                <w:rFonts w:cs="Arial"/>
                <w:b/>
                <w:color w:val="0193D7" w:themeColor="text2"/>
                <w:sz w:val="18"/>
                <w:szCs w:val="22"/>
              </w:rPr>
            </w:pPr>
            <w:r>
              <w:rPr>
                <w:rFonts w:cs="Arial"/>
                <w:b/>
                <w:color w:val="0193D7" w:themeColor="text2"/>
                <w:sz w:val="18"/>
                <w:szCs w:val="22"/>
              </w:rPr>
              <w:t>Other</w:t>
            </w:r>
          </w:p>
        </w:tc>
      </w:tr>
      <w:tr w:rsidR="00EC0C93" w:rsidRPr="00BE0976" w14:paraId="12178DC1" w14:textId="77777777" w:rsidTr="00EC0C93">
        <w:trPr>
          <w:trHeight w:val="20"/>
        </w:trPr>
        <w:tc>
          <w:tcPr>
            <w:tcW w:w="361" w:type="pct"/>
            <w:tcBorders>
              <w:top w:val="single" w:sz="12" w:space="0" w:color="0193D7" w:themeColor="text2"/>
              <w:bottom w:val="single" w:sz="8" w:space="0" w:color="0193D7" w:themeColor="text2"/>
            </w:tcBorders>
            <w:shd w:val="clear" w:color="auto" w:fill="auto"/>
            <w:noWrap/>
            <w:hideMark/>
          </w:tcPr>
          <w:p w14:paraId="17CC2AB5" w14:textId="77777777" w:rsidR="00EC0C93" w:rsidRPr="00BE0976" w:rsidRDefault="00EC0C93" w:rsidP="00F70538">
            <w:pPr>
              <w:spacing w:before="240"/>
              <w:jc w:val="left"/>
              <w:rPr>
                <w:rFonts w:cs="Arial"/>
                <w:b/>
                <w:color w:val="0193D7" w:themeColor="text2"/>
                <w:sz w:val="18"/>
                <w:szCs w:val="22"/>
              </w:rPr>
            </w:pPr>
            <w:proofErr w:type="spellStart"/>
            <w:r w:rsidRPr="00BE0976">
              <w:rPr>
                <w:rFonts w:cs="Arial"/>
                <w:b/>
                <w:color w:val="0193D7" w:themeColor="text2"/>
                <w:sz w:val="18"/>
                <w:szCs w:val="22"/>
              </w:rPr>
              <w:t>PURP</w:t>
            </w:r>
            <w:proofErr w:type="spellEnd"/>
          </w:p>
        </w:tc>
        <w:tc>
          <w:tcPr>
            <w:tcW w:w="414" w:type="pct"/>
            <w:tcBorders>
              <w:top w:val="single" w:sz="12" w:space="0" w:color="0193D7" w:themeColor="text2"/>
              <w:bottom w:val="single" w:sz="8" w:space="0" w:color="0193D7" w:themeColor="text2"/>
            </w:tcBorders>
            <w:shd w:val="clear" w:color="auto" w:fill="auto"/>
            <w:noWrap/>
            <w:hideMark/>
          </w:tcPr>
          <w:p w14:paraId="2416F41F" w14:textId="77777777" w:rsidR="00EC0C93" w:rsidRPr="00BE0976" w:rsidRDefault="00EC0C93" w:rsidP="00F70538">
            <w:pPr>
              <w:spacing w:before="240"/>
              <w:jc w:val="left"/>
              <w:rPr>
                <w:rFonts w:cs="Arial"/>
                <w:b/>
                <w:color w:val="0193D7" w:themeColor="text2"/>
                <w:sz w:val="18"/>
                <w:szCs w:val="22"/>
              </w:rPr>
            </w:pPr>
            <w:r w:rsidRPr="00BE0976">
              <w:rPr>
                <w:rFonts w:cs="Arial"/>
                <w:b/>
                <w:color w:val="0193D7" w:themeColor="text2"/>
                <w:sz w:val="18"/>
                <w:szCs w:val="22"/>
              </w:rPr>
              <w:t>K_SR2</w:t>
            </w:r>
          </w:p>
        </w:tc>
        <w:tc>
          <w:tcPr>
            <w:tcW w:w="414" w:type="pct"/>
            <w:tcBorders>
              <w:top w:val="single" w:sz="12" w:space="0" w:color="0193D7" w:themeColor="text2"/>
              <w:bottom w:val="single" w:sz="8" w:space="0" w:color="0193D7" w:themeColor="text2"/>
            </w:tcBorders>
            <w:shd w:val="clear" w:color="auto" w:fill="auto"/>
            <w:noWrap/>
            <w:hideMark/>
          </w:tcPr>
          <w:p w14:paraId="1FA0189D" w14:textId="77777777" w:rsidR="00EC0C93" w:rsidRPr="00BE0976" w:rsidRDefault="00EC0C93" w:rsidP="00F70538">
            <w:pPr>
              <w:spacing w:before="240"/>
              <w:jc w:val="left"/>
              <w:rPr>
                <w:rFonts w:cs="Arial"/>
                <w:b/>
                <w:color w:val="0193D7" w:themeColor="text2"/>
                <w:sz w:val="18"/>
                <w:szCs w:val="22"/>
              </w:rPr>
            </w:pPr>
            <w:r w:rsidRPr="00BE0976">
              <w:rPr>
                <w:rFonts w:cs="Arial"/>
                <w:b/>
                <w:color w:val="0193D7" w:themeColor="text2"/>
                <w:sz w:val="18"/>
                <w:szCs w:val="22"/>
              </w:rPr>
              <w:t>K_SR3</w:t>
            </w:r>
          </w:p>
        </w:tc>
        <w:tc>
          <w:tcPr>
            <w:tcW w:w="414" w:type="pct"/>
            <w:tcBorders>
              <w:top w:val="single" w:sz="12" w:space="0" w:color="0193D7" w:themeColor="text2"/>
              <w:bottom w:val="single" w:sz="8" w:space="0" w:color="0193D7" w:themeColor="text2"/>
            </w:tcBorders>
            <w:shd w:val="clear" w:color="auto" w:fill="auto"/>
            <w:noWrap/>
            <w:hideMark/>
          </w:tcPr>
          <w:p w14:paraId="1C22F52D" w14:textId="77777777" w:rsidR="00EC0C93" w:rsidRPr="00BE0976" w:rsidRDefault="00EC0C93" w:rsidP="00F70538">
            <w:pPr>
              <w:spacing w:before="240"/>
              <w:jc w:val="left"/>
              <w:rPr>
                <w:rFonts w:cs="Arial"/>
                <w:b/>
                <w:color w:val="0193D7" w:themeColor="text2"/>
                <w:sz w:val="18"/>
                <w:szCs w:val="22"/>
              </w:rPr>
            </w:pPr>
            <w:proofErr w:type="spellStart"/>
            <w:r w:rsidRPr="00BE0976">
              <w:rPr>
                <w:rFonts w:cs="Arial"/>
                <w:b/>
                <w:color w:val="0193D7" w:themeColor="text2"/>
                <w:sz w:val="18"/>
                <w:szCs w:val="22"/>
              </w:rPr>
              <w:t>K_EXD</w:t>
            </w:r>
            <w:proofErr w:type="spellEnd"/>
          </w:p>
        </w:tc>
        <w:tc>
          <w:tcPr>
            <w:tcW w:w="414" w:type="pct"/>
            <w:tcBorders>
              <w:top w:val="single" w:sz="12" w:space="0" w:color="0193D7" w:themeColor="text2"/>
              <w:bottom w:val="single" w:sz="8" w:space="0" w:color="0193D7" w:themeColor="text2"/>
            </w:tcBorders>
            <w:shd w:val="clear" w:color="auto" w:fill="auto"/>
            <w:noWrap/>
            <w:hideMark/>
          </w:tcPr>
          <w:p w14:paraId="0424802A" w14:textId="77777777" w:rsidR="00EC0C93" w:rsidRPr="00BE0976" w:rsidRDefault="00EC0C93" w:rsidP="00F70538">
            <w:pPr>
              <w:spacing w:before="240"/>
              <w:jc w:val="left"/>
              <w:rPr>
                <w:rFonts w:cs="Arial"/>
                <w:b/>
                <w:color w:val="0193D7" w:themeColor="text2"/>
                <w:sz w:val="18"/>
                <w:szCs w:val="22"/>
              </w:rPr>
            </w:pPr>
            <w:proofErr w:type="spellStart"/>
            <w:r w:rsidRPr="00BE0976">
              <w:rPr>
                <w:rFonts w:cs="Arial"/>
                <w:b/>
                <w:color w:val="0193D7" w:themeColor="text2"/>
                <w:sz w:val="18"/>
                <w:szCs w:val="22"/>
              </w:rPr>
              <w:t>K_EXW</w:t>
            </w:r>
            <w:proofErr w:type="spellEnd"/>
          </w:p>
        </w:tc>
        <w:tc>
          <w:tcPr>
            <w:tcW w:w="414" w:type="pct"/>
            <w:tcBorders>
              <w:top w:val="single" w:sz="12" w:space="0" w:color="0193D7" w:themeColor="text2"/>
              <w:bottom w:val="single" w:sz="8" w:space="0" w:color="0193D7" w:themeColor="text2"/>
            </w:tcBorders>
            <w:shd w:val="clear" w:color="auto" w:fill="auto"/>
            <w:noWrap/>
            <w:hideMark/>
          </w:tcPr>
          <w:p w14:paraId="0755834F" w14:textId="77777777" w:rsidR="00EC0C93" w:rsidRPr="00BE0976" w:rsidRDefault="00EC0C93" w:rsidP="00F70538">
            <w:pPr>
              <w:spacing w:before="240"/>
              <w:jc w:val="left"/>
              <w:rPr>
                <w:rFonts w:cs="Arial"/>
                <w:b/>
                <w:color w:val="0193D7" w:themeColor="text2"/>
                <w:sz w:val="18"/>
                <w:szCs w:val="22"/>
              </w:rPr>
            </w:pPr>
            <w:proofErr w:type="spellStart"/>
            <w:r w:rsidRPr="00BE0976">
              <w:rPr>
                <w:rFonts w:cs="Arial"/>
                <w:b/>
                <w:color w:val="0193D7" w:themeColor="text2"/>
                <w:sz w:val="18"/>
                <w:szCs w:val="22"/>
              </w:rPr>
              <w:t>K_LCD</w:t>
            </w:r>
            <w:proofErr w:type="spellEnd"/>
          </w:p>
        </w:tc>
        <w:tc>
          <w:tcPr>
            <w:tcW w:w="414" w:type="pct"/>
            <w:tcBorders>
              <w:top w:val="single" w:sz="12" w:space="0" w:color="0193D7" w:themeColor="text2"/>
              <w:bottom w:val="single" w:sz="8" w:space="0" w:color="0193D7" w:themeColor="text2"/>
            </w:tcBorders>
            <w:shd w:val="clear" w:color="auto" w:fill="auto"/>
            <w:noWrap/>
            <w:hideMark/>
          </w:tcPr>
          <w:p w14:paraId="769B1C14" w14:textId="77777777" w:rsidR="00EC0C93" w:rsidRPr="00BE0976" w:rsidRDefault="00EC0C93" w:rsidP="00F70538">
            <w:pPr>
              <w:spacing w:before="240"/>
              <w:jc w:val="left"/>
              <w:rPr>
                <w:rFonts w:cs="Arial"/>
                <w:b/>
                <w:color w:val="0193D7" w:themeColor="text2"/>
                <w:sz w:val="18"/>
                <w:szCs w:val="22"/>
              </w:rPr>
            </w:pPr>
            <w:proofErr w:type="spellStart"/>
            <w:r w:rsidRPr="00BE0976">
              <w:rPr>
                <w:rFonts w:cs="Arial"/>
                <w:b/>
                <w:color w:val="0193D7" w:themeColor="text2"/>
                <w:sz w:val="18"/>
                <w:szCs w:val="22"/>
              </w:rPr>
              <w:t>K_LCW</w:t>
            </w:r>
            <w:proofErr w:type="spellEnd"/>
          </w:p>
        </w:tc>
        <w:tc>
          <w:tcPr>
            <w:tcW w:w="466" w:type="pct"/>
            <w:tcBorders>
              <w:top w:val="single" w:sz="12" w:space="0" w:color="0193D7" w:themeColor="text2"/>
              <w:bottom w:val="single" w:sz="8" w:space="0" w:color="0193D7" w:themeColor="text2"/>
            </w:tcBorders>
            <w:shd w:val="clear" w:color="auto" w:fill="auto"/>
            <w:noWrap/>
            <w:hideMark/>
          </w:tcPr>
          <w:p w14:paraId="379115D1" w14:textId="77777777" w:rsidR="00EC0C93" w:rsidRPr="00BE0976" w:rsidRDefault="00EC0C93" w:rsidP="00F70538">
            <w:pPr>
              <w:spacing w:before="240"/>
              <w:jc w:val="left"/>
              <w:rPr>
                <w:rFonts w:cs="Arial"/>
                <w:b/>
                <w:color w:val="0193D7" w:themeColor="text2"/>
                <w:sz w:val="18"/>
                <w:szCs w:val="22"/>
              </w:rPr>
            </w:pPr>
            <w:proofErr w:type="spellStart"/>
            <w:r w:rsidRPr="00BE0976">
              <w:rPr>
                <w:rFonts w:cs="Arial"/>
                <w:b/>
                <w:color w:val="0193D7" w:themeColor="text2"/>
                <w:sz w:val="18"/>
                <w:szCs w:val="22"/>
              </w:rPr>
              <w:t>K_BIKE</w:t>
            </w:r>
            <w:proofErr w:type="spellEnd"/>
          </w:p>
        </w:tc>
        <w:tc>
          <w:tcPr>
            <w:tcW w:w="476" w:type="pct"/>
            <w:tcBorders>
              <w:top w:val="single" w:sz="12" w:space="0" w:color="0193D7" w:themeColor="text2"/>
              <w:bottom w:val="single" w:sz="8" w:space="0" w:color="0193D7" w:themeColor="text2"/>
            </w:tcBorders>
            <w:shd w:val="clear" w:color="auto" w:fill="auto"/>
            <w:noWrap/>
            <w:hideMark/>
          </w:tcPr>
          <w:p w14:paraId="53FEB1CA" w14:textId="77777777" w:rsidR="00EC0C93" w:rsidRPr="00BE0976" w:rsidRDefault="00EC0C93" w:rsidP="00F70538">
            <w:pPr>
              <w:spacing w:before="240"/>
              <w:jc w:val="left"/>
              <w:rPr>
                <w:rFonts w:cs="Arial"/>
                <w:b/>
                <w:color w:val="0193D7" w:themeColor="text2"/>
                <w:sz w:val="18"/>
                <w:szCs w:val="22"/>
              </w:rPr>
            </w:pPr>
            <w:proofErr w:type="spellStart"/>
            <w:r w:rsidRPr="00BE0976">
              <w:rPr>
                <w:rFonts w:cs="Arial"/>
                <w:b/>
                <w:color w:val="0193D7" w:themeColor="text2"/>
                <w:sz w:val="18"/>
                <w:szCs w:val="22"/>
              </w:rPr>
              <w:t>K_WALK</w:t>
            </w:r>
            <w:proofErr w:type="spellEnd"/>
          </w:p>
        </w:tc>
        <w:tc>
          <w:tcPr>
            <w:tcW w:w="414" w:type="pct"/>
            <w:tcBorders>
              <w:top w:val="single" w:sz="12" w:space="0" w:color="0193D7" w:themeColor="text2"/>
              <w:bottom w:val="single" w:sz="8" w:space="0" w:color="0193D7" w:themeColor="text2"/>
            </w:tcBorders>
            <w:shd w:val="clear" w:color="auto" w:fill="auto"/>
            <w:noWrap/>
            <w:hideMark/>
          </w:tcPr>
          <w:p w14:paraId="54EC284B" w14:textId="609579AC" w:rsidR="00EC0C93" w:rsidRPr="00BE0976" w:rsidRDefault="00EC0C93" w:rsidP="00F70538">
            <w:pPr>
              <w:spacing w:before="240"/>
              <w:jc w:val="left"/>
              <w:rPr>
                <w:rFonts w:cs="Arial"/>
                <w:b/>
                <w:color w:val="0193D7" w:themeColor="text2"/>
                <w:sz w:val="18"/>
                <w:szCs w:val="22"/>
              </w:rPr>
            </w:pPr>
            <w:proofErr w:type="spellStart"/>
            <w:r w:rsidRPr="00BE0976">
              <w:rPr>
                <w:rFonts w:cs="Arial"/>
                <w:b/>
                <w:color w:val="0193D7" w:themeColor="text2"/>
                <w:sz w:val="18"/>
                <w:szCs w:val="22"/>
              </w:rPr>
              <w:t>K_EXW</w:t>
            </w:r>
            <w:proofErr w:type="spellEnd"/>
          </w:p>
        </w:tc>
        <w:tc>
          <w:tcPr>
            <w:tcW w:w="388" w:type="pct"/>
            <w:tcBorders>
              <w:top w:val="single" w:sz="12" w:space="0" w:color="0193D7" w:themeColor="text2"/>
              <w:bottom w:val="single" w:sz="8" w:space="0" w:color="0193D7" w:themeColor="text2"/>
            </w:tcBorders>
            <w:shd w:val="clear" w:color="auto" w:fill="auto"/>
            <w:noWrap/>
            <w:hideMark/>
          </w:tcPr>
          <w:p w14:paraId="02D29619" w14:textId="46EE3BD9" w:rsidR="00EC0C93" w:rsidRPr="00BE0976" w:rsidRDefault="00EC0C93" w:rsidP="00F70538">
            <w:pPr>
              <w:spacing w:before="240"/>
              <w:jc w:val="left"/>
              <w:rPr>
                <w:rFonts w:cs="Arial"/>
                <w:b/>
                <w:color w:val="0193D7" w:themeColor="text2"/>
                <w:sz w:val="18"/>
                <w:szCs w:val="22"/>
              </w:rPr>
            </w:pPr>
            <w:proofErr w:type="spellStart"/>
            <w:r w:rsidRPr="00BE0976">
              <w:rPr>
                <w:rFonts w:cs="Arial"/>
                <w:b/>
                <w:color w:val="0193D7" w:themeColor="text2"/>
                <w:sz w:val="18"/>
                <w:szCs w:val="22"/>
              </w:rPr>
              <w:t>K_LCD</w:t>
            </w:r>
            <w:proofErr w:type="spellEnd"/>
          </w:p>
        </w:tc>
        <w:tc>
          <w:tcPr>
            <w:tcW w:w="414" w:type="pct"/>
            <w:tcBorders>
              <w:top w:val="single" w:sz="12" w:space="0" w:color="0193D7" w:themeColor="text2"/>
              <w:bottom w:val="single" w:sz="8" w:space="0" w:color="0193D7" w:themeColor="text2"/>
            </w:tcBorders>
            <w:shd w:val="clear" w:color="auto" w:fill="auto"/>
            <w:noWrap/>
            <w:hideMark/>
          </w:tcPr>
          <w:p w14:paraId="63D4F02E" w14:textId="5C0ADBFF" w:rsidR="00EC0C93" w:rsidRPr="00BE0976" w:rsidRDefault="00EC0C93" w:rsidP="00F70538">
            <w:pPr>
              <w:spacing w:before="240"/>
              <w:jc w:val="left"/>
              <w:rPr>
                <w:rFonts w:cs="Arial"/>
                <w:b/>
                <w:color w:val="0193D7" w:themeColor="text2"/>
                <w:sz w:val="18"/>
                <w:szCs w:val="22"/>
              </w:rPr>
            </w:pPr>
            <w:proofErr w:type="spellStart"/>
            <w:r w:rsidRPr="00BE0976">
              <w:rPr>
                <w:rFonts w:cs="Arial"/>
                <w:b/>
                <w:color w:val="0193D7" w:themeColor="text2"/>
                <w:sz w:val="18"/>
                <w:szCs w:val="22"/>
              </w:rPr>
              <w:t>K_LCW</w:t>
            </w:r>
            <w:proofErr w:type="spellEnd"/>
          </w:p>
        </w:tc>
      </w:tr>
      <w:tr w:rsidR="00EC0C93" w:rsidRPr="00BE0976" w14:paraId="60CDB760" w14:textId="77777777" w:rsidTr="00EC0C93">
        <w:trPr>
          <w:trHeight w:val="20"/>
        </w:trPr>
        <w:tc>
          <w:tcPr>
            <w:tcW w:w="361" w:type="pct"/>
            <w:tcBorders>
              <w:top w:val="single" w:sz="8" w:space="0" w:color="0193D7" w:themeColor="text2"/>
            </w:tcBorders>
            <w:shd w:val="clear" w:color="auto" w:fill="auto"/>
            <w:noWrap/>
            <w:hideMark/>
          </w:tcPr>
          <w:p w14:paraId="7324F6FF" w14:textId="77777777" w:rsidR="00EC0C93" w:rsidRPr="00BE0976" w:rsidRDefault="00EC0C93" w:rsidP="00F70538">
            <w:pPr>
              <w:spacing w:before="60" w:after="60"/>
              <w:jc w:val="left"/>
              <w:rPr>
                <w:rFonts w:cs="Arial"/>
                <w:sz w:val="18"/>
                <w:szCs w:val="22"/>
              </w:rPr>
            </w:pPr>
            <w:proofErr w:type="spellStart"/>
            <w:r w:rsidRPr="00BE0976">
              <w:rPr>
                <w:rFonts w:cs="Arial"/>
                <w:sz w:val="18"/>
                <w:szCs w:val="22"/>
              </w:rPr>
              <w:t>HBW</w:t>
            </w:r>
            <w:proofErr w:type="spellEnd"/>
          </w:p>
        </w:tc>
        <w:tc>
          <w:tcPr>
            <w:tcW w:w="414" w:type="pct"/>
            <w:tcBorders>
              <w:top w:val="single" w:sz="8" w:space="0" w:color="0193D7" w:themeColor="text2"/>
            </w:tcBorders>
            <w:shd w:val="clear" w:color="auto" w:fill="auto"/>
            <w:noWrap/>
            <w:hideMark/>
          </w:tcPr>
          <w:p w14:paraId="5118BD2B" w14:textId="77777777" w:rsidR="00EC0C93" w:rsidRPr="00BE0976" w:rsidRDefault="00EC0C93" w:rsidP="00F70538">
            <w:pPr>
              <w:spacing w:before="60" w:after="60"/>
              <w:jc w:val="left"/>
              <w:rPr>
                <w:rFonts w:cs="Arial"/>
                <w:sz w:val="18"/>
                <w:szCs w:val="22"/>
              </w:rPr>
            </w:pPr>
            <w:r w:rsidRPr="00BE0976">
              <w:rPr>
                <w:rFonts w:cs="Arial"/>
                <w:sz w:val="18"/>
                <w:szCs w:val="22"/>
              </w:rPr>
              <w:t>0</w:t>
            </w:r>
          </w:p>
        </w:tc>
        <w:tc>
          <w:tcPr>
            <w:tcW w:w="414" w:type="pct"/>
            <w:tcBorders>
              <w:top w:val="single" w:sz="8" w:space="0" w:color="0193D7" w:themeColor="text2"/>
            </w:tcBorders>
            <w:shd w:val="clear" w:color="auto" w:fill="auto"/>
            <w:noWrap/>
            <w:hideMark/>
          </w:tcPr>
          <w:p w14:paraId="3D1DEBC5" w14:textId="77777777" w:rsidR="00EC0C93" w:rsidRPr="00BE0976" w:rsidRDefault="00EC0C93" w:rsidP="00F70538">
            <w:pPr>
              <w:spacing w:before="60" w:after="60"/>
              <w:jc w:val="left"/>
              <w:rPr>
                <w:rFonts w:cs="Arial"/>
                <w:sz w:val="18"/>
                <w:szCs w:val="22"/>
              </w:rPr>
            </w:pPr>
            <w:r w:rsidRPr="00BE0976">
              <w:rPr>
                <w:rFonts w:cs="Arial"/>
                <w:sz w:val="18"/>
                <w:szCs w:val="22"/>
              </w:rPr>
              <w:t>0</w:t>
            </w:r>
          </w:p>
        </w:tc>
        <w:tc>
          <w:tcPr>
            <w:tcW w:w="414" w:type="pct"/>
            <w:tcBorders>
              <w:top w:val="single" w:sz="8" w:space="0" w:color="0193D7" w:themeColor="text2"/>
            </w:tcBorders>
            <w:shd w:val="clear" w:color="auto" w:fill="auto"/>
            <w:noWrap/>
            <w:hideMark/>
          </w:tcPr>
          <w:p w14:paraId="417B9D2D" w14:textId="5682C6A2" w:rsidR="00EC0C93" w:rsidRPr="00BE0976" w:rsidRDefault="00EC0C93" w:rsidP="00F70538">
            <w:pPr>
              <w:spacing w:before="60" w:after="60"/>
              <w:jc w:val="left"/>
              <w:rPr>
                <w:rFonts w:cs="Arial"/>
                <w:sz w:val="18"/>
                <w:szCs w:val="22"/>
              </w:rPr>
            </w:pPr>
            <w:r w:rsidRPr="00BE0976">
              <w:rPr>
                <w:rFonts w:cs="Arial"/>
                <w:sz w:val="18"/>
                <w:szCs w:val="22"/>
              </w:rPr>
              <w:t>0.2605</w:t>
            </w:r>
            <w:r>
              <w:rPr>
                <w:rFonts w:cs="Arial"/>
                <w:sz w:val="18"/>
                <w:szCs w:val="22"/>
              </w:rPr>
              <w:t>7</w:t>
            </w:r>
          </w:p>
        </w:tc>
        <w:tc>
          <w:tcPr>
            <w:tcW w:w="414" w:type="pct"/>
            <w:tcBorders>
              <w:top w:val="single" w:sz="8" w:space="0" w:color="0193D7" w:themeColor="text2"/>
            </w:tcBorders>
            <w:shd w:val="clear" w:color="auto" w:fill="auto"/>
            <w:noWrap/>
            <w:hideMark/>
          </w:tcPr>
          <w:p w14:paraId="3E4995CC" w14:textId="1A970977" w:rsidR="00EC0C93" w:rsidRPr="00BE0976" w:rsidRDefault="00EC0C93" w:rsidP="00F70538">
            <w:pPr>
              <w:spacing w:before="60" w:after="60"/>
              <w:jc w:val="left"/>
              <w:rPr>
                <w:rFonts w:cs="Arial"/>
                <w:sz w:val="18"/>
                <w:szCs w:val="22"/>
              </w:rPr>
            </w:pPr>
            <w:r w:rsidRPr="00BE0976">
              <w:rPr>
                <w:rFonts w:cs="Arial"/>
                <w:sz w:val="18"/>
                <w:szCs w:val="22"/>
              </w:rPr>
              <w:t>0.2605</w:t>
            </w:r>
            <w:r>
              <w:rPr>
                <w:rFonts w:cs="Arial"/>
                <w:sz w:val="18"/>
                <w:szCs w:val="22"/>
              </w:rPr>
              <w:t>7</w:t>
            </w:r>
          </w:p>
        </w:tc>
        <w:tc>
          <w:tcPr>
            <w:tcW w:w="414" w:type="pct"/>
            <w:tcBorders>
              <w:top w:val="single" w:sz="8" w:space="0" w:color="0193D7" w:themeColor="text2"/>
            </w:tcBorders>
            <w:shd w:val="clear" w:color="auto" w:fill="auto"/>
            <w:noWrap/>
            <w:hideMark/>
          </w:tcPr>
          <w:p w14:paraId="280493C5" w14:textId="76B2BA59" w:rsidR="00EC0C93" w:rsidRPr="00BE0976" w:rsidRDefault="00EC0C93" w:rsidP="00F70538">
            <w:pPr>
              <w:spacing w:before="60" w:after="60"/>
              <w:jc w:val="left"/>
              <w:rPr>
                <w:rFonts w:cs="Arial"/>
                <w:sz w:val="18"/>
                <w:szCs w:val="22"/>
              </w:rPr>
            </w:pPr>
            <w:r w:rsidRPr="00BE0976">
              <w:rPr>
                <w:rFonts w:cs="Arial"/>
                <w:sz w:val="18"/>
                <w:szCs w:val="22"/>
              </w:rPr>
              <w:t>0.2605</w:t>
            </w:r>
            <w:r>
              <w:rPr>
                <w:rFonts w:cs="Arial"/>
                <w:sz w:val="18"/>
                <w:szCs w:val="22"/>
              </w:rPr>
              <w:t>7</w:t>
            </w:r>
          </w:p>
        </w:tc>
        <w:tc>
          <w:tcPr>
            <w:tcW w:w="414" w:type="pct"/>
            <w:tcBorders>
              <w:top w:val="single" w:sz="8" w:space="0" w:color="0193D7" w:themeColor="text2"/>
            </w:tcBorders>
            <w:shd w:val="clear" w:color="auto" w:fill="auto"/>
            <w:noWrap/>
            <w:hideMark/>
          </w:tcPr>
          <w:p w14:paraId="52A5AC2E" w14:textId="3FB14974" w:rsidR="00EC0C93" w:rsidRPr="00BE0976" w:rsidRDefault="00EC0C93" w:rsidP="00F70538">
            <w:pPr>
              <w:spacing w:before="60" w:after="60"/>
              <w:jc w:val="left"/>
              <w:rPr>
                <w:rFonts w:cs="Arial"/>
                <w:sz w:val="18"/>
                <w:szCs w:val="22"/>
              </w:rPr>
            </w:pPr>
            <w:r w:rsidRPr="00BE0976">
              <w:rPr>
                <w:rFonts w:cs="Arial"/>
                <w:sz w:val="18"/>
                <w:szCs w:val="22"/>
              </w:rPr>
              <w:t>0.2605</w:t>
            </w:r>
            <w:r>
              <w:rPr>
                <w:rFonts w:cs="Arial"/>
                <w:sz w:val="18"/>
                <w:szCs w:val="22"/>
              </w:rPr>
              <w:t>7</w:t>
            </w:r>
          </w:p>
        </w:tc>
        <w:tc>
          <w:tcPr>
            <w:tcW w:w="466" w:type="pct"/>
            <w:tcBorders>
              <w:top w:val="single" w:sz="8" w:space="0" w:color="0193D7" w:themeColor="text2"/>
            </w:tcBorders>
            <w:shd w:val="clear" w:color="auto" w:fill="auto"/>
            <w:noWrap/>
            <w:hideMark/>
          </w:tcPr>
          <w:p w14:paraId="38CB42B8" w14:textId="77777777" w:rsidR="00EC0C93" w:rsidRPr="00BE0976" w:rsidRDefault="00EC0C93" w:rsidP="00F70538">
            <w:pPr>
              <w:spacing w:before="60" w:after="60"/>
              <w:jc w:val="left"/>
              <w:rPr>
                <w:rFonts w:cs="Arial"/>
                <w:sz w:val="18"/>
                <w:szCs w:val="22"/>
              </w:rPr>
            </w:pPr>
            <w:r w:rsidRPr="00BE0976">
              <w:rPr>
                <w:rFonts w:cs="Arial"/>
                <w:sz w:val="18"/>
                <w:szCs w:val="22"/>
              </w:rPr>
              <w:t>0.156285</w:t>
            </w:r>
          </w:p>
        </w:tc>
        <w:tc>
          <w:tcPr>
            <w:tcW w:w="476" w:type="pct"/>
            <w:tcBorders>
              <w:top w:val="single" w:sz="8" w:space="0" w:color="0193D7" w:themeColor="text2"/>
            </w:tcBorders>
            <w:shd w:val="clear" w:color="auto" w:fill="auto"/>
            <w:noWrap/>
            <w:hideMark/>
          </w:tcPr>
          <w:p w14:paraId="68CB56CC" w14:textId="77777777" w:rsidR="00EC0C93" w:rsidRPr="00BE0976" w:rsidRDefault="00EC0C93" w:rsidP="00F70538">
            <w:pPr>
              <w:spacing w:before="60" w:after="60"/>
              <w:jc w:val="left"/>
              <w:rPr>
                <w:rFonts w:cs="Arial"/>
                <w:sz w:val="18"/>
                <w:szCs w:val="22"/>
              </w:rPr>
            </w:pPr>
            <w:r w:rsidRPr="00BE0976">
              <w:rPr>
                <w:rFonts w:cs="Arial"/>
                <w:sz w:val="18"/>
                <w:szCs w:val="22"/>
              </w:rPr>
              <w:t>0</w:t>
            </w:r>
          </w:p>
        </w:tc>
        <w:tc>
          <w:tcPr>
            <w:tcW w:w="414" w:type="pct"/>
            <w:tcBorders>
              <w:top w:val="single" w:sz="8" w:space="0" w:color="0193D7" w:themeColor="text2"/>
            </w:tcBorders>
            <w:shd w:val="clear" w:color="auto" w:fill="auto"/>
            <w:noWrap/>
            <w:hideMark/>
          </w:tcPr>
          <w:p w14:paraId="50270B6A" w14:textId="0D378A1A" w:rsidR="00EC0C93" w:rsidRPr="00BE0976" w:rsidRDefault="00EC0C93" w:rsidP="00F70538">
            <w:pPr>
              <w:spacing w:before="60" w:after="60"/>
              <w:jc w:val="left"/>
              <w:rPr>
                <w:rFonts w:cs="Arial"/>
                <w:sz w:val="18"/>
                <w:szCs w:val="22"/>
              </w:rPr>
            </w:pPr>
            <w:r w:rsidRPr="00BE0976">
              <w:rPr>
                <w:rFonts w:cs="Arial"/>
                <w:sz w:val="18"/>
                <w:szCs w:val="22"/>
              </w:rPr>
              <w:t>0.2605</w:t>
            </w:r>
            <w:r>
              <w:rPr>
                <w:rFonts w:cs="Arial"/>
                <w:sz w:val="18"/>
                <w:szCs w:val="22"/>
              </w:rPr>
              <w:t>7</w:t>
            </w:r>
          </w:p>
        </w:tc>
        <w:tc>
          <w:tcPr>
            <w:tcW w:w="388" w:type="pct"/>
            <w:tcBorders>
              <w:top w:val="single" w:sz="8" w:space="0" w:color="0193D7" w:themeColor="text2"/>
            </w:tcBorders>
            <w:shd w:val="clear" w:color="auto" w:fill="auto"/>
            <w:noWrap/>
            <w:hideMark/>
          </w:tcPr>
          <w:p w14:paraId="04EDB030" w14:textId="77777777" w:rsidR="00EC0C93" w:rsidRPr="00BE0976" w:rsidRDefault="00EC0C93" w:rsidP="00F70538">
            <w:pPr>
              <w:spacing w:before="60" w:after="60"/>
              <w:jc w:val="left"/>
              <w:rPr>
                <w:rFonts w:cs="Arial"/>
                <w:sz w:val="18"/>
                <w:szCs w:val="22"/>
              </w:rPr>
            </w:pPr>
            <w:r w:rsidRPr="00BE0976">
              <w:rPr>
                <w:rFonts w:cs="Arial"/>
                <w:sz w:val="18"/>
                <w:szCs w:val="22"/>
              </w:rPr>
              <w:t>0</w:t>
            </w:r>
          </w:p>
        </w:tc>
        <w:tc>
          <w:tcPr>
            <w:tcW w:w="414" w:type="pct"/>
            <w:tcBorders>
              <w:top w:val="single" w:sz="8" w:space="0" w:color="0193D7" w:themeColor="text2"/>
            </w:tcBorders>
            <w:shd w:val="clear" w:color="auto" w:fill="auto"/>
            <w:noWrap/>
            <w:hideMark/>
          </w:tcPr>
          <w:p w14:paraId="2D8CCA46" w14:textId="4D909801" w:rsidR="00EC0C93" w:rsidRPr="00BE0976" w:rsidRDefault="00EC0C93" w:rsidP="00F70538">
            <w:pPr>
              <w:spacing w:before="60" w:after="60"/>
              <w:jc w:val="left"/>
              <w:rPr>
                <w:rFonts w:cs="Arial"/>
                <w:sz w:val="18"/>
                <w:szCs w:val="22"/>
              </w:rPr>
            </w:pPr>
            <w:r w:rsidRPr="00BE0976">
              <w:rPr>
                <w:rFonts w:cs="Arial"/>
                <w:sz w:val="18"/>
                <w:szCs w:val="22"/>
              </w:rPr>
              <w:t>0.2605</w:t>
            </w:r>
            <w:r>
              <w:rPr>
                <w:rFonts w:cs="Arial"/>
                <w:sz w:val="18"/>
                <w:szCs w:val="22"/>
              </w:rPr>
              <w:t>7</w:t>
            </w:r>
          </w:p>
        </w:tc>
      </w:tr>
      <w:tr w:rsidR="00EC0C93" w:rsidRPr="00BE0976" w14:paraId="5A23BFDF" w14:textId="77777777" w:rsidTr="00EC0C93">
        <w:trPr>
          <w:trHeight w:val="20"/>
        </w:trPr>
        <w:tc>
          <w:tcPr>
            <w:tcW w:w="361" w:type="pct"/>
            <w:shd w:val="clear" w:color="auto" w:fill="auto"/>
            <w:noWrap/>
            <w:hideMark/>
          </w:tcPr>
          <w:p w14:paraId="6D6BCCEC" w14:textId="77777777" w:rsidR="00EC0C93" w:rsidRPr="00BE0976" w:rsidRDefault="00EC0C93" w:rsidP="00F70538">
            <w:pPr>
              <w:spacing w:before="60" w:after="60"/>
              <w:jc w:val="left"/>
              <w:rPr>
                <w:rFonts w:cs="Arial"/>
                <w:sz w:val="18"/>
                <w:szCs w:val="22"/>
              </w:rPr>
            </w:pPr>
            <w:proofErr w:type="spellStart"/>
            <w:r w:rsidRPr="00BE0976">
              <w:rPr>
                <w:rFonts w:cs="Arial"/>
                <w:sz w:val="18"/>
                <w:szCs w:val="22"/>
              </w:rPr>
              <w:t>HBNW</w:t>
            </w:r>
            <w:proofErr w:type="spellEnd"/>
          </w:p>
        </w:tc>
        <w:tc>
          <w:tcPr>
            <w:tcW w:w="414" w:type="pct"/>
            <w:shd w:val="clear" w:color="auto" w:fill="auto"/>
            <w:noWrap/>
            <w:hideMark/>
          </w:tcPr>
          <w:p w14:paraId="587FEF98" w14:textId="2302F6F5" w:rsidR="00EC0C93" w:rsidRPr="00BE0976" w:rsidRDefault="00EC0C93" w:rsidP="00F70538">
            <w:pPr>
              <w:spacing w:before="60" w:after="60"/>
              <w:jc w:val="left"/>
              <w:rPr>
                <w:rFonts w:cs="Arial"/>
                <w:sz w:val="18"/>
                <w:szCs w:val="22"/>
              </w:rPr>
            </w:pPr>
            <w:r w:rsidRPr="00BE0976">
              <w:rPr>
                <w:rFonts w:cs="Arial"/>
                <w:sz w:val="18"/>
                <w:szCs w:val="22"/>
              </w:rPr>
              <w:t>0.0527</w:t>
            </w:r>
            <w:r>
              <w:rPr>
                <w:rFonts w:cs="Arial"/>
                <w:sz w:val="18"/>
                <w:szCs w:val="22"/>
              </w:rPr>
              <w:t>9</w:t>
            </w:r>
          </w:p>
        </w:tc>
        <w:tc>
          <w:tcPr>
            <w:tcW w:w="414" w:type="pct"/>
            <w:shd w:val="clear" w:color="auto" w:fill="auto"/>
            <w:noWrap/>
            <w:hideMark/>
          </w:tcPr>
          <w:p w14:paraId="3F17842B" w14:textId="0CCAD57A" w:rsidR="00EC0C93" w:rsidRPr="00BE0976" w:rsidRDefault="00EC0C93" w:rsidP="00F70538">
            <w:pPr>
              <w:spacing w:before="60" w:after="60"/>
              <w:jc w:val="left"/>
              <w:rPr>
                <w:rFonts w:cs="Arial"/>
                <w:sz w:val="18"/>
                <w:szCs w:val="22"/>
              </w:rPr>
            </w:pPr>
            <w:r w:rsidRPr="00BE0976">
              <w:rPr>
                <w:rFonts w:cs="Arial"/>
                <w:sz w:val="18"/>
                <w:szCs w:val="22"/>
              </w:rPr>
              <w:t>0.0527</w:t>
            </w:r>
            <w:r>
              <w:rPr>
                <w:rFonts w:cs="Arial"/>
                <w:sz w:val="18"/>
                <w:szCs w:val="22"/>
              </w:rPr>
              <w:t>9</w:t>
            </w:r>
          </w:p>
        </w:tc>
        <w:tc>
          <w:tcPr>
            <w:tcW w:w="414" w:type="pct"/>
            <w:shd w:val="clear" w:color="auto" w:fill="auto"/>
            <w:noWrap/>
            <w:hideMark/>
          </w:tcPr>
          <w:p w14:paraId="7E619BC6" w14:textId="77777777" w:rsidR="00EC0C93" w:rsidRPr="00BE0976" w:rsidRDefault="00EC0C93" w:rsidP="00F70538">
            <w:pPr>
              <w:spacing w:before="60" w:after="60"/>
              <w:jc w:val="left"/>
              <w:rPr>
                <w:rFonts w:cs="Arial"/>
                <w:sz w:val="18"/>
                <w:szCs w:val="22"/>
              </w:rPr>
            </w:pPr>
            <w:r w:rsidRPr="00BE0976">
              <w:rPr>
                <w:rFonts w:cs="Arial"/>
                <w:sz w:val="18"/>
                <w:szCs w:val="22"/>
              </w:rPr>
              <w:t>0.23418</w:t>
            </w:r>
          </w:p>
        </w:tc>
        <w:tc>
          <w:tcPr>
            <w:tcW w:w="414" w:type="pct"/>
            <w:shd w:val="clear" w:color="auto" w:fill="auto"/>
            <w:noWrap/>
            <w:hideMark/>
          </w:tcPr>
          <w:p w14:paraId="01A1EEEC" w14:textId="77777777" w:rsidR="00EC0C93" w:rsidRPr="00BE0976" w:rsidRDefault="00EC0C93" w:rsidP="00F70538">
            <w:pPr>
              <w:spacing w:before="60" w:after="60"/>
              <w:jc w:val="left"/>
              <w:rPr>
                <w:rFonts w:cs="Arial"/>
                <w:sz w:val="18"/>
                <w:szCs w:val="22"/>
              </w:rPr>
            </w:pPr>
            <w:r w:rsidRPr="00BE0976">
              <w:rPr>
                <w:rFonts w:cs="Arial"/>
                <w:sz w:val="18"/>
                <w:szCs w:val="22"/>
              </w:rPr>
              <w:t>0.23418</w:t>
            </w:r>
          </w:p>
        </w:tc>
        <w:tc>
          <w:tcPr>
            <w:tcW w:w="414" w:type="pct"/>
            <w:shd w:val="clear" w:color="auto" w:fill="auto"/>
            <w:noWrap/>
            <w:hideMark/>
          </w:tcPr>
          <w:p w14:paraId="3C578E1B" w14:textId="77777777" w:rsidR="00EC0C93" w:rsidRPr="00BE0976" w:rsidRDefault="00EC0C93" w:rsidP="00F70538">
            <w:pPr>
              <w:spacing w:before="60" w:after="60"/>
              <w:jc w:val="left"/>
              <w:rPr>
                <w:rFonts w:cs="Arial"/>
                <w:sz w:val="18"/>
                <w:szCs w:val="22"/>
              </w:rPr>
            </w:pPr>
            <w:r w:rsidRPr="00BE0976">
              <w:rPr>
                <w:rFonts w:cs="Arial"/>
                <w:sz w:val="18"/>
                <w:szCs w:val="22"/>
              </w:rPr>
              <w:t>0.23418</w:t>
            </w:r>
          </w:p>
        </w:tc>
        <w:tc>
          <w:tcPr>
            <w:tcW w:w="414" w:type="pct"/>
            <w:shd w:val="clear" w:color="auto" w:fill="auto"/>
            <w:noWrap/>
            <w:hideMark/>
          </w:tcPr>
          <w:p w14:paraId="05F36865" w14:textId="77777777" w:rsidR="00EC0C93" w:rsidRPr="00BE0976" w:rsidRDefault="00EC0C93" w:rsidP="00F70538">
            <w:pPr>
              <w:spacing w:before="60" w:after="60"/>
              <w:jc w:val="left"/>
              <w:rPr>
                <w:rFonts w:cs="Arial"/>
                <w:sz w:val="18"/>
                <w:szCs w:val="22"/>
              </w:rPr>
            </w:pPr>
            <w:r w:rsidRPr="00BE0976">
              <w:rPr>
                <w:rFonts w:cs="Arial"/>
                <w:sz w:val="18"/>
                <w:szCs w:val="22"/>
              </w:rPr>
              <w:t>0.23418</w:t>
            </w:r>
          </w:p>
        </w:tc>
        <w:tc>
          <w:tcPr>
            <w:tcW w:w="466" w:type="pct"/>
            <w:shd w:val="clear" w:color="auto" w:fill="auto"/>
            <w:noWrap/>
            <w:hideMark/>
          </w:tcPr>
          <w:p w14:paraId="65F8ADAD" w14:textId="77777777" w:rsidR="00EC0C93" w:rsidRPr="00BE0976" w:rsidRDefault="00EC0C93" w:rsidP="00F70538">
            <w:pPr>
              <w:spacing w:before="60" w:after="60"/>
              <w:jc w:val="left"/>
              <w:rPr>
                <w:rFonts w:cs="Arial"/>
                <w:sz w:val="18"/>
                <w:szCs w:val="22"/>
              </w:rPr>
            </w:pPr>
            <w:r w:rsidRPr="00BE0976">
              <w:rPr>
                <w:rFonts w:cs="Arial"/>
                <w:sz w:val="18"/>
                <w:szCs w:val="22"/>
              </w:rPr>
              <w:t>0.2787</w:t>
            </w:r>
          </w:p>
        </w:tc>
        <w:tc>
          <w:tcPr>
            <w:tcW w:w="476" w:type="pct"/>
            <w:shd w:val="clear" w:color="auto" w:fill="auto"/>
            <w:noWrap/>
            <w:hideMark/>
          </w:tcPr>
          <w:p w14:paraId="102BAE87" w14:textId="77777777" w:rsidR="00EC0C93" w:rsidRPr="00BE0976" w:rsidRDefault="00EC0C93" w:rsidP="00F70538">
            <w:pPr>
              <w:spacing w:before="60" w:after="60"/>
              <w:jc w:val="left"/>
              <w:rPr>
                <w:rFonts w:cs="Arial"/>
                <w:sz w:val="18"/>
                <w:szCs w:val="22"/>
              </w:rPr>
            </w:pPr>
            <w:r w:rsidRPr="00BE0976">
              <w:rPr>
                <w:rFonts w:cs="Arial"/>
                <w:sz w:val="18"/>
                <w:szCs w:val="22"/>
              </w:rPr>
              <w:t>0</w:t>
            </w:r>
          </w:p>
        </w:tc>
        <w:tc>
          <w:tcPr>
            <w:tcW w:w="414" w:type="pct"/>
            <w:shd w:val="clear" w:color="auto" w:fill="auto"/>
            <w:noWrap/>
            <w:hideMark/>
          </w:tcPr>
          <w:p w14:paraId="01E0B3E7" w14:textId="77777777" w:rsidR="00EC0C93" w:rsidRPr="00BE0976" w:rsidRDefault="00EC0C93" w:rsidP="00F70538">
            <w:pPr>
              <w:spacing w:before="60" w:after="60"/>
              <w:jc w:val="left"/>
              <w:rPr>
                <w:rFonts w:cs="Arial"/>
                <w:sz w:val="18"/>
                <w:szCs w:val="22"/>
              </w:rPr>
            </w:pPr>
            <w:r w:rsidRPr="00BE0976">
              <w:rPr>
                <w:rFonts w:cs="Arial"/>
                <w:sz w:val="18"/>
                <w:szCs w:val="22"/>
              </w:rPr>
              <w:t>0.23418</w:t>
            </w:r>
          </w:p>
        </w:tc>
        <w:tc>
          <w:tcPr>
            <w:tcW w:w="388" w:type="pct"/>
            <w:shd w:val="clear" w:color="auto" w:fill="auto"/>
            <w:noWrap/>
            <w:hideMark/>
          </w:tcPr>
          <w:p w14:paraId="24625E2A" w14:textId="77777777" w:rsidR="00EC0C93" w:rsidRPr="00BE0976" w:rsidRDefault="00EC0C93" w:rsidP="00F70538">
            <w:pPr>
              <w:spacing w:before="60" w:after="60"/>
              <w:jc w:val="left"/>
              <w:rPr>
                <w:rFonts w:cs="Arial"/>
                <w:sz w:val="18"/>
                <w:szCs w:val="22"/>
              </w:rPr>
            </w:pPr>
            <w:r w:rsidRPr="00BE0976">
              <w:rPr>
                <w:rFonts w:cs="Arial"/>
                <w:sz w:val="18"/>
                <w:szCs w:val="22"/>
              </w:rPr>
              <w:t>0</w:t>
            </w:r>
          </w:p>
        </w:tc>
        <w:tc>
          <w:tcPr>
            <w:tcW w:w="414" w:type="pct"/>
            <w:shd w:val="clear" w:color="auto" w:fill="auto"/>
            <w:noWrap/>
            <w:hideMark/>
          </w:tcPr>
          <w:p w14:paraId="6CC34268" w14:textId="77777777" w:rsidR="00EC0C93" w:rsidRPr="00BE0976" w:rsidRDefault="00EC0C93" w:rsidP="00F70538">
            <w:pPr>
              <w:spacing w:before="60" w:after="60"/>
              <w:jc w:val="left"/>
              <w:rPr>
                <w:rFonts w:cs="Arial"/>
                <w:sz w:val="18"/>
                <w:szCs w:val="22"/>
              </w:rPr>
            </w:pPr>
            <w:r w:rsidRPr="00BE0976">
              <w:rPr>
                <w:rFonts w:cs="Arial"/>
                <w:sz w:val="18"/>
                <w:szCs w:val="22"/>
              </w:rPr>
              <w:t>0.23418</w:t>
            </w:r>
          </w:p>
        </w:tc>
      </w:tr>
      <w:tr w:rsidR="00EC0C93" w:rsidRPr="00BE0976" w14:paraId="7959F84B" w14:textId="77777777" w:rsidTr="00EC0C93">
        <w:trPr>
          <w:trHeight w:val="20"/>
        </w:trPr>
        <w:tc>
          <w:tcPr>
            <w:tcW w:w="361" w:type="pct"/>
            <w:shd w:val="clear" w:color="auto" w:fill="auto"/>
            <w:noWrap/>
            <w:hideMark/>
          </w:tcPr>
          <w:p w14:paraId="05251C7E" w14:textId="77777777" w:rsidR="00EC0C93" w:rsidRPr="00BE0976" w:rsidRDefault="00EC0C93" w:rsidP="00F70538">
            <w:pPr>
              <w:spacing w:before="60" w:after="60"/>
              <w:jc w:val="left"/>
              <w:rPr>
                <w:rFonts w:cs="Arial"/>
                <w:sz w:val="18"/>
                <w:szCs w:val="22"/>
              </w:rPr>
            </w:pPr>
            <w:proofErr w:type="spellStart"/>
            <w:r w:rsidRPr="00BE0976">
              <w:rPr>
                <w:rFonts w:cs="Arial"/>
                <w:sz w:val="18"/>
                <w:szCs w:val="22"/>
              </w:rPr>
              <w:t>NHB</w:t>
            </w:r>
            <w:proofErr w:type="spellEnd"/>
          </w:p>
        </w:tc>
        <w:tc>
          <w:tcPr>
            <w:tcW w:w="414" w:type="pct"/>
            <w:shd w:val="clear" w:color="auto" w:fill="auto"/>
            <w:noWrap/>
            <w:hideMark/>
          </w:tcPr>
          <w:p w14:paraId="76D064B3" w14:textId="77777777" w:rsidR="00EC0C93" w:rsidRPr="00BE0976" w:rsidRDefault="00EC0C93" w:rsidP="00F70538">
            <w:pPr>
              <w:spacing w:before="60" w:after="60"/>
              <w:jc w:val="left"/>
              <w:rPr>
                <w:rFonts w:cs="Arial"/>
                <w:sz w:val="18"/>
                <w:szCs w:val="22"/>
              </w:rPr>
            </w:pPr>
            <w:r w:rsidRPr="00BE0976">
              <w:rPr>
                <w:rFonts w:cs="Arial"/>
                <w:sz w:val="18"/>
                <w:szCs w:val="22"/>
              </w:rPr>
              <w:t>0</w:t>
            </w:r>
          </w:p>
        </w:tc>
        <w:tc>
          <w:tcPr>
            <w:tcW w:w="414" w:type="pct"/>
            <w:shd w:val="clear" w:color="auto" w:fill="auto"/>
            <w:noWrap/>
            <w:hideMark/>
          </w:tcPr>
          <w:p w14:paraId="33B41626" w14:textId="77777777" w:rsidR="00EC0C93" w:rsidRPr="00BE0976" w:rsidRDefault="00EC0C93" w:rsidP="00F70538">
            <w:pPr>
              <w:spacing w:before="60" w:after="60"/>
              <w:jc w:val="left"/>
              <w:rPr>
                <w:rFonts w:cs="Arial"/>
                <w:sz w:val="18"/>
                <w:szCs w:val="22"/>
              </w:rPr>
            </w:pPr>
            <w:r w:rsidRPr="00BE0976">
              <w:rPr>
                <w:rFonts w:cs="Arial"/>
                <w:sz w:val="18"/>
                <w:szCs w:val="22"/>
              </w:rPr>
              <w:t>0</w:t>
            </w:r>
          </w:p>
        </w:tc>
        <w:tc>
          <w:tcPr>
            <w:tcW w:w="414" w:type="pct"/>
            <w:shd w:val="clear" w:color="auto" w:fill="auto"/>
            <w:noWrap/>
            <w:hideMark/>
          </w:tcPr>
          <w:p w14:paraId="389ADB54" w14:textId="77777777" w:rsidR="00EC0C93" w:rsidRPr="00BE0976" w:rsidRDefault="00EC0C93" w:rsidP="00F70538">
            <w:pPr>
              <w:spacing w:before="60" w:after="60"/>
              <w:jc w:val="left"/>
              <w:rPr>
                <w:rFonts w:cs="Arial"/>
                <w:sz w:val="18"/>
                <w:szCs w:val="22"/>
              </w:rPr>
            </w:pPr>
            <w:r w:rsidRPr="00BE0976">
              <w:rPr>
                <w:rFonts w:cs="Arial"/>
                <w:sz w:val="18"/>
                <w:szCs w:val="22"/>
              </w:rPr>
              <w:t>0</w:t>
            </w:r>
          </w:p>
        </w:tc>
        <w:tc>
          <w:tcPr>
            <w:tcW w:w="414" w:type="pct"/>
            <w:shd w:val="clear" w:color="auto" w:fill="auto"/>
            <w:noWrap/>
            <w:hideMark/>
          </w:tcPr>
          <w:p w14:paraId="27DCECC6" w14:textId="77777777" w:rsidR="00EC0C93" w:rsidRPr="00BE0976" w:rsidRDefault="00EC0C93" w:rsidP="00F70538">
            <w:pPr>
              <w:spacing w:before="60" w:after="60"/>
              <w:jc w:val="left"/>
              <w:rPr>
                <w:rFonts w:cs="Arial"/>
                <w:sz w:val="18"/>
                <w:szCs w:val="22"/>
              </w:rPr>
            </w:pPr>
            <w:r w:rsidRPr="00BE0976">
              <w:rPr>
                <w:rFonts w:cs="Arial"/>
                <w:sz w:val="18"/>
                <w:szCs w:val="22"/>
              </w:rPr>
              <w:t>0</w:t>
            </w:r>
          </w:p>
        </w:tc>
        <w:tc>
          <w:tcPr>
            <w:tcW w:w="414" w:type="pct"/>
            <w:shd w:val="clear" w:color="auto" w:fill="auto"/>
            <w:noWrap/>
            <w:hideMark/>
          </w:tcPr>
          <w:p w14:paraId="617437CD" w14:textId="77777777" w:rsidR="00EC0C93" w:rsidRPr="00BE0976" w:rsidRDefault="00EC0C93" w:rsidP="00F70538">
            <w:pPr>
              <w:spacing w:before="60" w:after="60"/>
              <w:jc w:val="left"/>
              <w:rPr>
                <w:rFonts w:cs="Arial"/>
                <w:sz w:val="18"/>
                <w:szCs w:val="22"/>
              </w:rPr>
            </w:pPr>
            <w:r w:rsidRPr="00BE0976">
              <w:rPr>
                <w:rFonts w:cs="Arial"/>
                <w:sz w:val="18"/>
                <w:szCs w:val="22"/>
              </w:rPr>
              <w:t>0</w:t>
            </w:r>
          </w:p>
        </w:tc>
        <w:tc>
          <w:tcPr>
            <w:tcW w:w="414" w:type="pct"/>
            <w:shd w:val="clear" w:color="auto" w:fill="auto"/>
            <w:noWrap/>
            <w:hideMark/>
          </w:tcPr>
          <w:p w14:paraId="428DA570" w14:textId="77777777" w:rsidR="00EC0C93" w:rsidRPr="00BE0976" w:rsidRDefault="00EC0C93" w:rsidP="00F70538">
            <w:pPr>
              <w:spacing w:before="60" w:after="60"/>
              <w:jc w:val="left"/>
              <w:rPr>
                <w:rFonts w:cs="Arial"/>
                <w:sz w:val="18"/>
                <w:szCs w:val="22"/>
              </w:rPr>
            </w:pPr>
            <w:r w:rsidRPr="00BE0976">
              <w:rPr>
                <w:rFonts w:cs="Arial"/>
                <w:sz w:val="18"/>
                <w:szCs w:val="22"/>
              </w:rPr>
              <w:t>0</w:t>
            </w:r>
          </w:p>
        </w:tc>
        <w:tc>
          <w:tcPr>
            <w:tcW w:w="466" w:type="pct"/>
            <w:shd w:val="clear" w:color="auto" w:fill="auto"/>
            <w:noWrap/>
            <w:hideMark/>
          </w:tcPr>
          <w:p w14:paraId="4F109E17" w14:textId="77777777" w:rsidR="00EC0C93" w:rsidRPr="00BE0976" w:rsidRDefault="00EC0C93" w:rsidP="00F70538">
            <w:pPr>
              <w:spacing w:before="60" w:after="60"/>
              <w:jc w:val="left"/>
              <w:rPr>
                <w:rFonts w:cs="Arial"/>
                <w:sz w:val="18"/>
                <w:szCs w:val="22"/>
              </w:rPr>
            </w:pPr>
            <w:r w:rsidRPr="00BE0976">
              <w:rPr>
                <w:rFonts w:cs="Arial"/>
                <w:sz w:val="18"/>
                <w:szCs w:val="22"/>
              </w:rPr>
              <w:t>0</w:t>
            </w:r>
          </w:p>
        </w:tc>
        <w:tc>
          <w:tcPr>
            <w:tcW w:w="476" w:type="pct"/>
            <w:shd w:val="clear" w:color="auto" w:fill="auto"/>
            <w:noWrap/>
            <w:hideMark/>
          </w:tcPr>
          <w:p w14:paraId="4B8DC17B" w14:textId="77777777" w:rsidR="00EC0C93" w:rsidRPr="00BE0976" w:rsidRDefault="00EC0C93" w:rsidP="00F70538">
            <w:pPr>
              <w:spacing w:before="60" w:after="60"/>
              <w:jc w:val="left"/>
              <w:rPr>
                <w:rFonts w:cs="Arial"/>
                <w:sz w:val="18"/>
                <w:szCs w:val="22"/>
              </w:rPr>
            </w:pPr>
            <w:r w:rsidRPr="00BE0976">
              <w:rPr>
                <w:rFonts w:cs="Arial"/>
                <w:sz w:val="18"/>
                <w:szCs w:val="22"/>
              </w:rPr>
              <w:t>0.22464</w:t>
            </w:r>
          </w:p>
        </w:tc>
        <w:tc>
          <w:tcPr>
            <w:tcW w:w="414" w:type="pct"/>
            <w:shd w:val="clear" w:color="auto" w:fill="auto"/>
            <w:noWrap/>
            <w:hideMark/>
          </w:tcPr>
          <w:p w14:paraId="36E8F813" w14:textId="77777777" w:rsidR="00EC0C93" w:rsidRPr="00BE0976" w:rsidRDefault="00EC0C93" w:rsidP="00F70538">
            <w:pPr>
              <w:spacing w:before="60" w:after="60"/>
              <w:jc w:val="left"/>
              <w:rPr>
                <w:rFonts w:cs="Arial"/>
                <w:sz w:val="18"/>
                <w:szCs w:val="22"/>
              </w:rPr>
            </w:pPr>
            <w:r w:rsidRPr="00BE0976">
              <w:rPr>
                <w:rFonts w:cs="Arial"/>
                <w:sz w:val="18"/>
                <w:szCs w:val="22"/>
              </w:rPr>
              <w:t>0</w:t>
            </w:r>
          </w:p>
        </w:tc>
        <w:tc>
          <w:tcPr>
            <w:tcW w:w="388" w:type="pct"/>
            <w:shd w:val="clear" w:color="auto" w:fill="auto"/>
            <w:noWrap/>
            <w:hideMark/>
          </w:tcPr>
          <w:p w14:paraId="2281C4C0" w14:textId="77777777" w:rsidR="00EC0C93" w:rsidRPr="00BE0976" w:rsidRDefault="00EC0C93" w:rsidP="00F70538">
            <w:pPr>
              <w:spacing w:before="60" w:after="60"/>
              <w:jc w:val="left"/>
              <w:rPr>
                <w:rFonts w:cs="Arial"/>
                <w:sz w:val="18"/>
                <w:szCs w:val="22"/>
              </w:rPr>
            </w:pPr>
            <w:r w:rsidRPr="00BE0976">
              <w:rPr>
                <w:rFonts w:cs="Arial"/>
                <w:sz w:val="18"/>
                <w:szCs w:val="22"/>
              </w:rPr>
              <w:t>0</w:t>
            </w:r>
          </w:p>
        </w:tc>
        <w:tc>
          <w:tcPr>
            <w:tcW w:w="414" w:type="pct"/>
            <w:shd w:val="clear" w:color="auto" w:fill="auto"/>
            <w:noWrap/>
            <w:hideMark/>
          </w:tcPr>
          <w:p w14:paraId="6765B70A" w14:textId="77777777" w:rsidR="00EC0C93" w:rsidRPr="00BE0976" w:rsidRDefault="00EC0C93" w:rsidP="00F70538">
            <w:pPr>
              <w:spacing w:before="60" w:after="60"/>
              <w:jc w:val="left"/>
              <w:rPr>
                <w:rFonts w:cs="Arial"/>
                <w:sz w:val="18"/>
                <w:szCs w:val="22"/>
              </w:rPr>
            </w:pPr>
            <w:r w:rsidRPr="00BE0976">
              <w:rPr>
                <w:rFonts w:cs="Arial"/>
                <w:sz w:val="18"/>
                <w:szCs w:val="22"/>
              </w:rPr>
              <w:t>0</w:t>
            </w:r>
          </w:p>
        </w:tc>
      </w:tr>
      <w:tr w:rsidR="00EC0C93" w:rsidRPr="00BE0976" w14:paraId="56EAAE7B" w14:textId="77777777" w:rsidTr="00EC0C93">
        <w:trPr>
          <w:trHeight w:val="20"/>
        </w:trPr>
        <w:tc>
          <w:tcPr>
            <w:tcW w:w="361" w:type="pct"/>
            <w:shd w:val="clear" w:color="auto" w:fill="auto"/>
            <w:noWrap/>
            <w:hideMark/>
          </w:tcPr>
          <w:p w14:paraId="45742898" w14:textId="77777777" w:rsidR="00EC0C93" w:rsidRPr="00BE0976" w:rsidRDefault="00EC0C93" w:rsidP="00F70538">
            <w:pPr>
              <w:spacing w:before="60" w:after="60"/>
              <w:jc w:val="left"/>
              <w:rPr>
                <w:rFonts w:cs="Arial"/>
                <w:sz w:val="18"/>
                <w:szCs w:val="22"/>
              </w:rPr>
            </w:pPr>
            <w:r w:rsidRPr="00BE0976">
              <w:rPr>
                <w:rFonts w:cs="Arial"/>
                <w:sz w:val="18"/>
                <w:szCs w:val="22"/>
              </w:rPr>
              <w:t>AIR</w:t>
            </w:r>
          </w:p>
        </w:tc>
        <w:tc>
          <w:tcPr>
            <w:tcW w:w="414" w:type="pct"/>
            <w:shd w:val="clear" w:color="auto" w:fill="auto"/>
            <w:noWrap/>
            <w:hideMark/>
          </w:tcPr>
          <w:p w14:paraId="624E99DF" w14:textId="77777777" w:rsidR="00EC0C93" w:rsidRPr="00BE0976" w:rsidRDefault="00EC0C93" w:rsidP="00F70538">
            <w:pPr>
              <w:spacing w:before="60" w:after="60"/>
              <w:jc w:val="left"/>
              <w:rPr>
                <w:rFonts w:cs="Arial"/>
                <w:sz w:val="18"/>
                <w:szCs w:val="22"/>
              </w:rPr>
            </w:pPr>
            <w:r w:rsidRPr="00BE0976">
              <w:rPr>
                <w:rFonts w:cs="Arial"/>
                <w:sz w:val="18"/>
                <w:szCs w:val="22"/>
              </w:rPr>
              <w:t>0</w:t>
            </w:r>
          </w:p>
        </w:tc>
        <w:tc>
          <w:tcPr>
            <w:tcW w:w="414" w:type="pct"/>
            <w:shd w:val="clear" w:color="auto" w:fill="auto"/>
            <w:noWrap/>
            <w:hideMark/>
          </w:tcPr>
          <w:p w14:paraId="7C71DDD2" w14:textId="77777777" w:rsidR="00EC0C93" w:rsidRPr="00BE0976" w:rsidRDefault="00EC0C93" w:rsidP="00F70538">
            <w:pPr>
              <w:spacing w:before="60" w:after="60"/>
              <w:jc w:val="left"/>
              <w:rPr>
                <w:rFonts w:cs="Arial"/>
                <w:sz w:val="18"/>
                <w:szCs w:val="22"/>
              </w:rPr>
            </w:pPr>
            <w:r w:rsidRPr="00BE0976">
              <w:rPr>
                <w:rFonts w:cs="Arial"/>
                <w:sz w:val="18"/>
                <w:szCs w:val="22"/>
              </w:rPr>
              <w:t>0</w:t>
            </w:r>
          </w:p>
        </w:tc>
        <w:tc>
          <w:tcPr>
            <w:tcW w:w="414" w:type="pct"/>
            <w:shd w:val="clear" w:color="auto" w:fill="auto"/>
            <w:noWrap/>
            <w:hideMark/>
          </w:tcPr>
          <w:p w14:paraId="1B62E612" w14:textId="77777777" w:rsidR="00EC0C93" w:rsidRPr="00BE0976" w:rsidRDefault="00EC0C93" w:rsidP="00F70538">
            <w:pPr>
              <w:spacing w:before="60" w:after="60"/>
              <w:jc w:val="left"/>
              <w:rPr>
                <w:rFonts w:cs="Arial"/>
                <w:sz w:val="18"/>
                <w:szCs w:val="22"/>
              </w:rPr>
            </w:pPr>
            <w:r w:rsidRPr="00BE0976">
              <w:rPr>
                <w:rFonts w:cs="Arial"/>
                <w:sz w:val="18"/>
                <w:szCs w:val="22"/>
              </w:rPr>
              <w:t>0</w:t>
            </w:r>
          </w:p>
        </w:tc>
        <w:tc>
          <w:tcPr>
            <w:tcW w:w="414" w:type="pct"/>
            <w:shd w:val="clear" w:color="auto" w:fill="auto"/>
            <w:noWrap/>
            <w:hideMark/>
          </w:tcPr>
          <w:p w14:paraId="3C210E17" w14:textId="3F6E250F" w:rsidR="00EC0C93" w:rsidRPr="00BE0976" w:rsidRDefault="00EC0C93" w:rsidP="00F70538">
            <w:pPr>
              <w:spacing w:before="60" w:after="60"/>
              <w:jc w:val="left"/>
              <w:rPr>
                <w:rFonts w:cs="Arial"/>
                <w:sz w:val="18"/>
                <w:szCs w:val="22"/>
              </w:rPr>
            </w:pPr>
            <w:r w:rsidRPr="00BE0976">
              <w:rPr>
                <w:rFonts w:cs="Arial"/>
                <w:sz w:val="18"/>
                <w:szCs w:val="22"/>
              </w:rPr>
              <w:t>0.2047</w:t>
            </w:r>
            <w:r>
              <w:rPr>
                <w:rFonts w:cs="Arial"/>
                <w:sz w:val="18"/>
                <w:szCs w:val="22"/>
              </w:rPr>
              <w:t>1</w:t>
            </w:r>
          </w:p>
        </w:tc>
        <w:tc>
          <w:tcPr>
            <w:tcW w:w="414" w:type="pct"/>
            <w:shd w:val="clear" w:color="auto" w:fill="auto"/>
            <w:noWrap/>
            <w:hideMark/>
          </w:tcPr>
          <w:p w14:paraId="5B26621E" w14:textId="77777777" w:rsidR="00EC0C93" w:rsidRPr="00BE0976" w:rsidRDefault="00EC0C93" w:rsidP="00F70538">
            <w:pPr>
              <w:spacing w:before="60" w:after="60"/>
              <w:jc w:val="left"/>
              <w:rPr>
                <w:rFonts w:cs="Arial"/>
                <w:sz w:val="18"/>
                <w:szCs w:val="22"/>
              </w:rPr>
            </w:pPr>
            <w:r w:rsidRPr="00BE0976">
              <w:rPr>
                <w:rFonts w:cs="Arial"/>
                <w:sz w:val="18"/>
                <w:szCs w:val="22"/>
              </w:rPr>
              <w:t>0</w:t>
            </w:r>
          </w:p>
        </w:tc>
        <w:tc>
          <w:tcPr>
            <w:tcW w:w="414" w:type="pct"/>
            <w:shd w:val="clear" w:color="auto" w:fill="auto"/>
            <w:noWrap/>
            <w:hideMark/>
          </w:tcPr>
          <w:p w14:paraId="6A8F09F7" w14:textId="5828DEEC" w:rsidR="00EC0C93" w:rsidRPr="00BE0976" w:rsidRDefault="00EC0C93" w:rsidP="00F70538">
            <w:pPr>
              <w:spacing w:before="60" w:after="60"/>
              <w:jc w:val="left"/>
              <w:rPr>
                <w:rFonts w:cs="Arial"/>
                <w:sz w:val="18"/>
                <w:szCs w:val="22"/>
              </w:rPr>
            </w:pPr>
            <w:r w:rsidRPr="00BE0976">
              <w:rPr>
                <w:rFonts w:cs="Arial"/>
                <w:sz w:val="18"/>
                <w:szCs w:val="22"/>
              </w:rPr>
              <w:t>0.2047</w:t>
            </w:r>
            <w:r>
              <w:rPr>
                <w:rFonts w:cs="Arial"/>
                <w:sz w:val="18"/>
                <w:szCs w:val="22"/>
              </w:rPr>
              <w:t>1</w:t>
            </w:r>
          </w:p>
        </w:tc>
        <w:tc>
          <w:tcPr>
            <w:tcW w:w="466" w:type="pct"/>
            <w:shd w:val="clear" w:color="auto" w:fill="auto"/>
            <w:noWrap/>
            <w:hideMark/>
          </w:tcPr>
          <w:p w14:paraId="0C7E263F" w14:textId="77777777" w:rsidR="00EC0C93" w:rsidRPr="00BE0976" w:rsidRDefault="00EC0C93" w:rsidP="00F70538">
            <w:pPr>
              <w:spacing w:before="60" w:after="60"/>
              <w:jc w:val="left"/>
              <w:rPr>
                <w:rFonts w:cs="Arial"/>
                <w:sz w:val="18"/>
                <w:szCs w:val="22"/>
              </w:rPr>
            </w:pPr>
            <w:r w:rsidRPr="00BE0976">
              <w:rPr>
                <w:rFonts w:cs="Arial"/>
                <w:sz w:val="18"/>
                <w:szCs w:val="22"/>
              </w:rPr>
              <w:t>0</w:t>
            </w:r>
          </w:p>
        </w:tc>
        <w:tc>
          <w:tcPr>
            <w:tcW w:w="476" w:type="pct"/>
            <w:shd w:val="clear" w:color="auto" w:fill="auto"/>
            <w:noWrap/>
            <w:hideMark/>
          </w:tcPr>
          <w:p w14:paraId="5E8DE65F" w14:textId="77777777" w:rsidR="00EC0C93" w:rsidRPr="00BE0976" w:rsidRDefault="00EC0C93" w:rsidP="00F70538">
            <w:pPr>
              <w:spacing w:before="60" w:after="60"/>
              <w:jc w:val="left"/>
              <w:rPr>
                <w:rFonts w:cs="Arial"/>
                <w:sz w:val="18"/>
                <w:szCs w:val="22"/>
              </w:rPr>
            </w:pPr>
            <w:r w:rsidRPr="00BE0976">
              <w:rPr>
                <w:rFonts w:cs="Arial"/>
                <w:sz w:val="18"/>
                <w:szCs w:val="22"/>
              </w:rPr>
              <w:t>0.22464</w:t>
            </w:r>
          </w:p>
        </w:tc>
        <w:tc>
          <w:tcPr>
            <w:tcW w:w="414" w:type="pct"/>
            <w:shd w:val="clear" w:color="auto" w:fill="auto"/>
            <w:noWrap/>
            <w:hideMark/>
          </w:tcPr>
          <w:p w14:paraId="234CB86E" w14:textId="439BA00C" w:rsidR="00EC0C93" w:rsidRPr="00BE0976" w:rsidRDefault="00EC0C93" w:rsidP="00F70538">
            <w:pPr>
              <w:spacing w:before="60" w:after="60"/>
              <w:jc w:val="left"/>
              <w:rPr>
                <w:rFonts w:cs="Arial"/>
                <w:sz w:val="18"/>
                <w:szCs w:val="22"/>
              </w:rPr>
            </w:pPr>
            <w:r w:rsidRPr="00BE0976">
              <w:rPr>
                <w:rFonts w:cs="Arial"/>
                <w:sz w:val="18"/>
                <w:szCs w:val="22"/>
              </w:rPr>
              <w:t>0.2047</w:t>
            </w:r>
            <w:r>
              <w:rPr>
                <w:rFonts w:cs="Arial"/>
                <w:sz w:val="18"/>
                <w:szCs w:val="22"/>
              </w:rPr>
              <w:t>1</w:t>
            </w:r>
          </w:p>
        </w:tc>
        <w:tc>
          <w:tcPr>
            <w:tcW w:w="388" w:type="pct"/>
            <w:shd w:val="clear" w:color="auto" w:fill="auto"/>
            <w:noWrap/>
            <w:hideMark/>
          </w:tcPr>
          <w:p w14:paraId="514C07BC" w14:textId="77777777" w:rsidR="00EC0C93" w:rsidRPr="00BE0976" w:rsidRDefault="00EC0C93" w:rsidP="00F70538">
            <w:pPr>
              <w:spacing w:before="60" w:after="60"/>
              <w:jc w:val="left"/>
              <w:rPr>
                <w:rFonts w:cs="Arial"/>
                <w:sz w:val="18"/>
                <w:szCs w:val="22"/>
              </w:rPr>
            </w:pPr>
            <w:r w:rsidRPr="00BE0976">
              <w:rPr>
                <w:rFonts w:cs="Arial"/>
                <w:sz w:val="18"/>
                <w:szCs w:val="22"/>
              </w:rPr>
              <w:t>0</w:t>
            </w:r>
          </w:p>
        </w:tc>
        <w:tc>
          <w:tcPr>
            <w:tcW w:w="414" w:type="pct"/>
            <w:shd w:val="clear" w:color="auto" w:fill="auto"/>
            <w:noWrap/>
            <w:hideMark/>
          </w:tcPr>
          <w:p w14:paraId="6CD1A4D7" w14:textId="4880BA02" w:rsidR="00EC0C93" w:rsidRPr="00BE0976" w:rsidRDefault="00EC0C93" w:rsidP="00F70538">
            <w:pPr>
              <w:spacing w:before="60" w:after="60"/>
              <w:jc w:val="left"/>
              <w:rPr>
                <w:rFonts w:cs="Arial"/>
                <w:sz w:val="18"/>
                <w:szCs w:val="22"/>
              </w:rPr>
            </w:pPr>
            <w:r w:rsidRPr="00BE0976">
              <w:rPr>
                <w:rFonts w:cs="Arial"/>
                <w:sz w:val="18"/>
                <w:szCs w:val="22"/>
              </w:rPr>
              <w:t>0.2047</w:t>
            </w:r>
            <w:r>
              <w:rPr>
                <w:rFonts w:cs="Arial"/>
                <w:sz w:val="18"/>
                <w:szCs w:val="22"/>
              </w:rPr>
              <w:t>1</w:t>
            </w:r>
          </w:p>
        </w:tc>
      </w:tr>
    </w:tbl>
    <w:p w14:paraId="65DDC676" w14:textId="77777777" w:rsidR="00C336B5" w:rsidRPr="00BE0976" w:rsidRDefault="00C336B5" w:rsidP="00BE0976">
      <w:pPr>
        <w:pStyle w:val="BodyText"/>
      </w:pPr>
    </w:p>
    <w:p w14:paraId="207EA393" w14:textId="39165946" w:rsidR="009F0D26" w:rsidRPr="003434C2" w:rsidRDefault="009F0D26" w:rsidP="009F0D26">
      <w:pPr>
        <w:pStyle w:val="Caption"/>
      </w:pPr>
      <w:bookmarkStart w:id="271" w:name="_Ref535399670"/>
      <w:bookmarkStart w:id="272" w:name="_Ref535335506"/>
      <w:bookmarkStart w:id="273" w:name="_Toc18699940"/>
      <w:r w:rsidRPr="003434C2">
        <w:t>Table </w:t>
      </w:r>
      <w:r w:rsidRPr="003434C2">
        <w:fldChar w:fldCharType="begin"/>
      </w:r>
      <w:r>
        <w:instrText xml:space="preserve"> STYLEREF 6</w:instrText>
      </w:r>
      <w:r w:rsidRPr="003434C2">
        <w:instrText xml:space="preserve"> \s </w:instrText>
      </w:r>
      <w:r w:rsidRPr="003434C2">
        <w:fldChar w:fldCharType="separate"/>
      </w:r>
      <w:r w:rsidR="00292B5A">
        <w:rPr>
          <w:noProof/>
        </w:rPr>
        <w:t>A</w:t>
      </w:r>
      <w:r w:rsidRPr="003434C2">
        <w:fldChar w:fldCharType="end"/>
      </w:r>
      <w:r w:rsidRPr="003434C2">
        <w:t>.</w:t>
      </w:r>
      <w:r w:rsidRPr="003434C2">
        <w:fldChar w:fldCharType="begin"/>
      </w:r>
      <w:r>
        <w:instrText xml:space="preserve"> SEQ Table \* ARABIC \s 6</w:instrText>
      </w:r>
      <w:r w:rsidRPr="003434C2">
        <w:instrText xml:space="preserve"> </w:instrText>
      </w:r>
      <w:r w:rsidRPr="003434C2">
        <w:fldChar w:fldCharType="separate"/>
      </w:r>
      <w:r w:rsidR="00292B5A">
        <w:rPr>
          <w:noProof/>
        </w:rPr>
        <w:t>6</w:t>
      </w:r>
      <w:r w:rsidRPr="003434C2">
        <w:fldChar w:fldCharType="end"/>
      </w:r>
      <w:bookmarkEnd w:id="271"/>
      <w:r w:rsidRPr="003434C2">
        <w:tab/>
      </w:r>
      <w:r>
        <w:t>Speed/Capacity Lookup Table</w:t>
      </w:r>
      <w:bookmarkEnd w:id="273"/>
    </w:p>
    <w:tbl>
      <w:tblPr>
        <w:tblW w:w="5000" w:type="pct"/>
        <w:tblBorders>
          <w:top w:val="single" w:sz="12" w:space="0" w:color="auto"/>
          <w:bottom w:val="single" w:sz="12" w:space="0" w:color="auto"/>
        </w:tblBorders>
        <w:tblCellMar>
          <w:left w:w="72" w:type="dxa"/>
          <w:right w:w="72" w:type="dxa"/>
        </w:tblCellMar>
        <w:tblLook w:val="04A0" w:firstRow="1" w:lastRow="0" w:firstColumn="1" w:lastColumn="0" w:noHBand="0" w:noVBand="1"/>
      </w:tblPr>
      <w:tblGrid>
        <w:gridCol w:w="1608"/>
        <w:gridCol w:w="1608"/>
        <w:gridCol w:w="1608"/>
        <w:gridCol w:w="1608"/>
        <w:gridCol w:w="1608"/>
        <w:gridCol w:w="1608"/>
      </w:tblGrid>
      <w:tr w:rsidR="009F0D26" w:rsidRPr="0056279D" w14:paraId="368D1F12" w14:textId="77777777" w:rsidTr="009F0D26">
        <w:trPr>
          <w:trHeight w:val="20"/>
          <w:tblHeader/>
        </w:trPr>
        <w:tc>
          <w:tcPr>
            <w:tcW w:w="833" w:type="pct"/>
            <w:tcBorders>
              <w:top w:val="single" w:sz="12" w:space="0" w:color="0193D7" w:themeColor="text2"/>
              <w:bottom w:val="single" w:sz="8" w:space="0" w:color="0193D7" w:themeColor="text2"/>
            </w:tcBorders>
            <w:shd w:val="clear" w:color="auto" w:fill="auto"/>
            <w:vAlign w:val="center"/>
          </w:tcPr>
          <w:bookmarkEnd w:id="272"/>
          <w:p w14:paraId="35560536" w14:textId="77777777" w:rsidR="009F0D26" w:rsidRPr="00DA4813" w:rsidRDefault="009F0D26" w:rsidP="009F0D26">
            <w:pPr>
              <w:pStyle w:val="TableColumnHead"/>
              <w:jc w:val="left"/>
            </w:pPr>
            <w:proofErr w:type="spellStart"/>
            <w:r w:rsidRPr="00DA4813">
              <w:t>FTYPE</w:t>
            </w:r>
            <w:proofErr w:type="spellEnd"/>
          </w:p>
        </w:tc>
        <w:tc>
          <w:tcPr>
            <w:tcW w:w="833" w:type="pct"/>
            <w:tcBorders>
              <w:top w:val="single" w:sz="12" w:space="0" w:color="0193D7" w:themeColor="text2"/>
              <w:bottom w:val="single" w:sz="8" w:space="0" w:color="0193D7" w:themeColor="text2"/>
            </w:tcBorders>
            <w:shd w:val="clear" w:color="auto" w:fill="auto"/>
            <w:vAlign w:val="center"/>
          </w:tcPr>
          <w:p w14:paraId="4012B50B" w14:textId="77777777" w:rsidR="009F0D26" w:rsidRPr="00DA4813" w:rsidRDefault="009F0D26" w:rsidP="009F0D26">
            <w:pPr>
              <w:pStyle w:val="TableColumnHead"/>
              <w:jc w:val="left"/>
            </w:pPr>
            <w:proofErr w:type="spellStart"/>
            <w:r w:rsidRPr="00DA4813">
              <w:t>ATYPE</w:t>
            </w:r>
            <w:proofErr w:type="spellEnd"/>
          </w:p>
        </w:tc>
        <w:tc>
          <w:tcPr>
            <w:tcW w:w="833" w:type="pct"/>
            <w:tcBorders>
              <w:top w:val="single" w:sz="12" w:space="0" w:color="0193D7" w:themeColor="text2"/>
              <w:bottom w:val="single" w:sz="8" w:space="0" w:color="0193D7" w:themeColor="text2"/>
            </w:tcBorders>
            <w:shd w:val="clear" w:color="auto" w:fill="auto"/>
            <w:vAlign w:val="center"/>
          </w:tcPr>
          <w:p w14:paraId="28B84B54" w14:textId="77777777" w:rsidR="009F0D26" w:rsidRPr="00DA4813" w:rsidRDefault="009F0D26" w:rsidP="009F0D26">
            <w:pPr>
              <w:pStyle w:val="TableColumnHead"/>
              <w:jc w:val="left"/>
            </w:pPr>
            <w:r w:rsidRPr="00DA4813">
              <w:t>Speed</w:t>
            </w:r>
          </w:p>
        </w:tc>
        <w:tc>
          <w:tcPr>
            <w:tcW w:w="833" w:type="pct"/>
            <w:tcBorders>
              <w:top w:val="single" w:sz="12" w:space="0" w:color="0193D7" w:themeColor="text2"/>
              <w:bottom w:val="single" w:sz="8" w:space="0" w:color="0193D7" w:themeColor="text2"/>
            </w:tcBorders>
            <w:vAlign w:val="center"/>
          </w:tcPr>
          <w:p w14:paraId="412E914F" w14:textId="77777777" w:rsidR="009F0D26" w:rsidRPr="00DA4813" w:rsidRDefault="009F0D26" w:rsidP="009F0D26">
            <w:pPr>
              <w:pStyle w:val="TableColumnHead"/>
              <w:jc w:val="left"/>
            </w:pPr>
            <w:r w:rsidRPr="00DA4813">
              <w:t>Capacity</w:t>
            </w:r>
          </w:p>
        </w:tc>
        <w:tc>
          <w:tcPr>
            <w:tcW w:w="833" w:type="pct"/>
            <w:tcBorders>
              <w:top w:val="single" w:sz="12" w:space="0" w:color="0193D7" w:themeColor="text2"/>
              <w:bottom w:val="single" w:sz="8" w:space="0" w:color="0193D7" w:themeColor="text2"/>
            </w:tcBorders>
            <w:shd w:val="clear" w:color="auto" w:fill="auto"/>
            <w:vAlign w:val="center"/>
          </w:tcPr>
          <w:p w14:paraId="32895B97" w14:textId="77777777" w:rsidR="009F0D26" w:rsidRPr="00DA4813" w:rsidRDefault="009F0D26" w:rsidP="009F0D26">
            <w:pPr>
              <w:pStyle w:val="TableColumnHead"/>
              <w:jc w:val="left"/>
            </w:pPr>
            <w:r w:rsidRPr="00DA4813">
              <w:t>Alpha</w:t>
            </w:r>
          </w:p>
        </w:tc>
        <w:tc>
          <w:tcPr>
            <w:tcW w:w="833" w:type="pct"/>
            <w:tcBorders>
              <w:top w:val="single" w:sz="12" w:space="0" w:color="0193D7" w:themeColor="text2"/>
              <w:bottom w:val="single" w:sz="8" w:space="0" w:color="0193D7" w:themeColor="text2"/>
            </w:tcBorders>
          </w:tcPr>
          <w:p w14:paraId="5A8B8C2A" w14:textId="77777777" w:rsidR="009F0D26" w:rsidRPr="00DA4813" w:rsidRDefault="009F0D26" w:rsidP="009F0D26">
            <w:pPr>
              <w:pStyle w:val="TableColumnHead"/>
              <w:jc w:val="left"/>
            </w:pPr>
            <w:r w:rsidRPr="00DA4813">
              <w:t>Beta</w:t>
            </w:r>
          </w:p>
        </w:tc>
      </w:tr>
      <w:tr w:rsidR="009F0D26" w:rsidRPr="0056279D" w14:paraId="2CD62CB3" w14:textId="77777777" w:rsidTr="009F0D26">
        <w:trPr>
          <w:trHeight w:val="20"/>
        </w:trPr>
        <w:tc>
          <w:tcPr>
            <w:tcW w:w="833" w:type="pct"/>
            <w:tcBorders>
              <w:top w:val="single" w:sz="8" w:space="0" w:color="0193D7" w:themeColor="text2"/>
              <w:bottom w:val="single" w:sz="6" w:space="0" w:color="C4EBFE" w:themeColor="text2" w:themeTint="33"/>
            </w:tcBorders>
            <w:shd w:val="clear" w:color="auto" w:fill="auto"/>
            <w:vAlign w:val="center"/>
          </w:tcPr>
          <w:p w14:paraId="5EEDBA06" w14:textId="77777777" w:rsidR="009F0D26" w:rsidRPr="00383B24" w:rsidRDefault="009F0D26" w:rsidP="009F0D26">
            <w:pPr>
              <w:jc w:val="left"/>
              <w:rPr>
                <w:rFonts w:cs="Arial"/>
                <w:color w:val="000000"/>
                <w:sz w:val="18"/>
                <w:szCs w:val="18"/>
              </w:rPr>
            </w:pPr>
            <w:r w:rsidRPr="00383B24">
              <w:rPr>
                <w:rFonts w:cs="Arial"/>
                <w:color w:val="000000"/>
                <w:sz w:val="18"/>
                <w:szCs w:val="18"/>
              </w:rPr>
              <w:t>0</w:t>
            </w:r>
          </w:p>
        </w:tc>
        <w:tc>
          <w:tcPr>
            <w:tcW w:w="833" w:type="pct"/>
            <w:tcBorders>
              <w:top w:val="single" w:sz="8" w:space="0" w:color="0193D7" w:themeColor="text2"/>
              <w:bottom w:val="single" w:sz="6" w:space="0" w:color="C4EBFE" w:themeColor="text2" w:themeTint="33"/>
            </w:tcBorders>
            <w:shd w:val="clear" w:color="auto" w:fill="auto"/>
            <w:vAlign w:val="center"/>
          </w:tcPr>
          <w:p w14:paraId="610652C4" w14:textId="77777777" w:rsidR="009F0D26" w:rsidRPr="00383B24" w:rsidRDefault="009F0D26" w:rsidP="009F0D26">
            <w:pPr>
              <w:jc w:val="left"/>
              <w:rPr>
                <w:rFonts w:cs="Arial"/>
                <w:color w:val="000000"/>
                <w:sz w:val="18"/>
                <w:szCs w:val="18"/>
              </w:rPr>
            </w:pPr>
            <w:r w:rsidRPr="00383B24">
              <w:rPr>
                <w:rFonts w:cs="Arial"/>
                <w:color w:val="000000"/>
                <w:sz w:val="18"/>
                <w:szCs w:val="18"/>
              </w:rPr>
              <w:t>1</w:t>
            </w:r>
          </w:p>
        </w:tc>
        <w:tc>
          <w:tcPr>
            <w:tcW w:w="833" w:type="pct"/>
            <w:tcBorders>
              <w:top w:val="single" w:sz="8" w:space="0" w:color="0193D7" w:themeColor="text2"/>
              <w:bottom w:val="single" w:sz="6" w:space="0" w:color="C4EBFE" w:themeColor="text2" w:themeTint="33"/>
            </w:tcBorders>
            <w:shd w:val="clear" w:color="auto" w:fill="auto"/>
            <w:vAlign w:val="center"/>
          </w:tcPr>
          <w:p w14:paraId="4AA21A32" w14:textId="77777777" w:rsidR="009F0D26" w:rsidRPr="00383B24" w:rsidRDefault="009F0D26" w:rsidP="009F0D26">
            <w:pPr>
              <w:jc w:val="left"/>
              <w:rPr>
                <w:rFonts w:cs="Arial"/>
                <w:color w:val="000000"/>
                <w:sz w:val="18"/>
                <w:szCs w:val="18"/>
              </w:rPr>
            </w:pPr>
            <w:r w:rsidRPr="00383B24">
              <w:rPr>
                <w:rFonts w:cs="Arial"/>
                <w:color w:val="000000"/>
                <w:sz w:val="18"/>
                <w:szCs w:val="18"/>
              </w:rPr>
              <w:t>16</w:t>
            </w:r>
          </w:p>
        </w:tc>
        <w:tc>
          <w:tcPr>
            <w:tcW w:w="833" w:type="pct"/>
            <w:tcBorders>
              <w:top w:val="single" w:sz="8" w:space="0" w:color="0193D7" w:themeColor="text2"/>
              <w:bottom w:val="single" w:sz="6" w:space="0" w:color="C4EBFE" w:themeColor="text2" w:themeTint="33"/>
            </w:tcBorders>
            <w:vAlign w:val="center"/>
          </w:tcPr>
          <w:p w14:paraId="47D3C6B5" w14:textId="77777777" w:rsidR="009F0D26" w:rsidRPr="00383B24" w:rsidRDefault="009F0D26" w:rsidP="009F0D26">
            <w:pPr>
              <w:jc w:val="left"/>
              <w:rPr>
                <w:rFonts w:cs="Arial"/>
                <w:color w:val="000000"/>
                <w:sz w:val="18"/>
                <w:szCs w:val="18"/>
              </w:rPr>
            </w:pPr>
            <w:r w:rsidRPr="00383B24">
              <w:rPr>
                <w:rFonts w:cs="Arial"/>
                <w:color w:val="000000"/>
                <w:sz w:val="18"/>
                <w:szCs w:val="18"/>
              </w:rPr>
              <w:t>1</w:t>
            </w:r>
            <w:r>
              <w:rPr>
                <w:rFonts w:cs="Arial"/>
                <w:color w:val="000000"/>
                <w:sz w:val="18"/>
                <w:szCs w:val="18"/>
              </w:rPr>
              <w:t>,</w:t>
            </w:r>
            <w:r w:rsidRPr="00383B24">
              <w:rPr>
                <w:rFonts w:cs="Arial"/>
                <w:color w:val="000000"/>
                <w:sz w:val="18"/>
                <w:szCs w:val="18"/>
              </w:rPr>
              <w:t>500</w:t>
            </w:r>
          </w:p>
        </w:tc>
        <w:tc>
          <w:tcPr>
            <w:tcW w:w="833" w:type="pct"/>
            <w:tcBorders>
              <w:top w:val="single" w:sz="8" w:space="0" w:color="0193D7" w:themeColor="text2"/>
              <w:bottom w:val="single" w:sz="6" w:space="0" w:color="C4EBFE" w:themeColor="text2" w:themeTint="33"/>
            </w:tcBorders>
            <w:shd w:val="clear" w:color="auto" w:fill="auto"/>
            <w:vAlign w:val="center"/>
          </w:tcPr>
          <w:p w14:paraId="227ADFBA" w14:textId="77777777" w:rsidR="009F0D26" w:rsidRPr="00383B24" w:rsidRDefault="009F0D26" w:rsidP="009F0D26">
            <w:pPr>
              <w:jc w:val="left"/>
              <w:rPr>
                <w:rFonts w:cs="Arial"/>
                <w:color w:val="000000"/>
                <w:sz w:val="18"/>
                <w:szCs w:val="18"/>
              </w:rPr>
            </w:pPr>
            <w:r w:rsidRPr="00383B24">
              <w:rPr>
                <w:rFonts w:cs="Arial"/>
                <w:color w:val="000000"/>
                <w:sz w:val="18"/>
                <w:szCs w:val="18"/>
              </w:rPr>
              <w:t>0.15</w:t>
            </w:r>
          </w:p>
        </w:tc>
        <w:tc>
          <w:tcPr>
            <w:tcW w:w="833" w:type="pct"/>
            <w:tcBorders>
              <w:top w:val="single" w:sz="8" w:space="0" w:color="0193D7" w:themeColor="text2"/>
              <w:bottom w:val="single" w:sz="6" w:space="0" w:color="C4EBFE" w:themeColor="text2" w:themeTint="33"/>
            </w:tcBorders>
            <w:vAlign w:val="center"/>
          </w:tcPr>
          <w:p w14:paraId="5EE5B178" w14:textId="77777777" w:rsidR="009F0D26" w:rsidRPr="00383B24" w:rsidRDefault="009F0D26" w:rsidP="009F0D26">
            <w:pPr>
              <w:jc w:val="left"/>
              <w:rPr>
                <w:rFonts w:cs="Arial"/>
                <w:color w:val="000000"/>
                <w:sz w:val="18"/>
                <w:szCs w:val="18"/>
              </w:rPr>
            </w:pPr>
            <w:r w:rsidRPr="00383B24">
              <w:rPr>
                <w:rFonts w:cs="Arial"/>
                <w:color w:val="000000"/>
                <w:sz w:val="18"/>
                <w:szCs w:val="18"/>
              </w:rPr>
              <w:t>4</w:t>
            </w:r>
          </w:p>
        </w:tc>
      </w:tr>
      <w:tr w:rsidR="009F0D26" w:rsidRPr="004320DB" w14:paraId="2E1A1553"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2F7D9C48" w14:textId="77777777" w:rsidR="009F0D26" w:rsidRPr="00383B24" w:rsidRDefault="009F0D26" w:rsidP="009F0D26">
            <w:pPr>
              <w:jc w:val="left"/>
              <w:rPr>
                <w:rFonts w:cs="Arial"/>
                <w:color w:val="000000"/>
                <w:sz w:val="18"/>
                <w:szCs w:val="18"/>
              </w:rPr>
            </w:pPr>
            <w:r w:rsidRPr="00383B24">
              <w:rPr>
                <w:rFonts w:cs="Arial"/>
                <w:color w:val="000000"/>
                <w:sz w:val="18"/>
                <w:szCs w:val="18"/>
              </w:rPr>
              <w:t>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00E1340D" w14:textId="77777777" w:rsidR="009F0D26" w:rsidRPr="00383B24" w:rsidRDefault="009F0D26" w:rsidP="009F0D26">
            <w:pPr>
              <w:jc w:val="left"/>
              <w:rPr>
                <w:rFonts w:cs="Arial"/>
                <w:color w:val="000000"/>
                <w:sz w:val="18"/>
                <w:szCs w:val="18"/>
              </w:rPr>
            </w:pPr>
            <w:r w:rsidRPr="00383B24">
              <w:rPr>
                <w:rFonts w:cs="Arial"/>
                <w:color w:val="000000"/>
                <w:sz w:val="18"/>
                <w:szCs w:val="18"/>
              </w:rPr>
              <w:t>2</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A968B8C" w14:textId="77777777" w:rsidR="009F0D26" w:rsidRPr="00383B24" w:rsidRDefault="009F0D26" w:rsidP="009F0D26">
            <w:pPr>
              <w:jc w:val="left"/>
              <w:rPr>
                <w:rFonts w:cs="Arial"/>
                <w:color w:val="000000"/>
                <w:sz w:val="18"/>
                <w:szCs w:val="18"/>
              </w:rPr>
            </w:pPr>
            <w:r w:rsidRPr="00383B24">
              <w:rPr>
                <w:rFonts w:cs="Arial"/>
                <w:color w:val="000000"/>
                <w:sz w:val="18"/>
                <w:szCs w:val="18"/>
              </w:rPr>
              <w:t>20</w:t>
            </w:r>
          </w:p>
        </w:tc>
        <w:tc>
          <w:tcPr>
            <w:tcW w:w="833" w:type="pct"/>
            <w:tcBorders>
              <w:top w:val="single" w:sz="6" w:space="0" w:color="C4EBFE" w:themeColor="text2" w:themeTint="33"/>
              <w:bottom w:val="single" w:sz="6" w:space="0" w:color="C4EBFE" w:themeColor="text2" w:themeTint="33"/>
            </w:tcBorders>
            <w:vAlign w:val="center"/>
          </w:tcPr>
          <w:p w14:paraId="5C7455DF" w14:textId="77777777" w:rsidR="009F0D26" w:rsidRPr="00383B24" w:rsidRDefault="009F0D26" w:rsidP="009F0D26">
            <w:pPr>
              <w:jc w:val="left"/>
              <w:rPr>
                <w:rFonts w:cs="Arial"/>
                <w:color w:val="000000"/>
                <w:sz w:val="18"/>
                <w:szCs w:val="18"/>
              </w:rPr>
            </w:pPr>
            <w:r w:rsidRPr="00383B24">
              <w:rPr>
                <w:rFonts w:cs="Arial"/>
                <w:color w:val="000000"/>
                <w:sz w:val="18"/>
                <w:szCs w:val="18"/>
              </w:rPr>
              <w:t>1</w:t>
            </w:r>
            <w:r>
              <w:rPr>
                <w:rFonts w:cs="Arial"/>
                <w:color w:val="000000"/>
                <w:sz w:val="18"/>
                <w:szCs w:val="18"/>
              </w:rPr>
              <w:t>,</w:t>
            </w:r>
            <w:r w:rsidRPr="00383B24">
              <w:rPr>
                <w:rFonts w:cs="Arial"/>
                <w:color w:val="000000"/>
                <w:sz w:val="18"/>
                <w:szCs w:val="18"/>
              </w:rPr>
              <w:t>500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60F3369" w14:textId="77777777" w:rsidR="009F0D26" w:rsidRPr="00383B24" w:rsidRDefault="009F0D26" w:rsidP="009F0D26">
            <w:pPr>
              <w:jc w:val="left"/>
              <w:rPr>
                <w:rFonts w:cs="Arial"/>
                <w:color w:val="000000"/>
                <w:sz w:val="18"/>
                <w:szCs w:val="18"/>
              </w:rPr>
            </w:pPr>
            <w:r w:rsidRPr="00383B24">
              <w:rPr>
                <w:rFonts w:cs="Arial"/>
                <w:color w:val="000000"/>
                <w:sz w:val="18"/>
                <w:szCs w:val="18"/>
              </w:rPr>
              <w:t>0.15</w:t>
            </w:r>
          </w:p>
        </w:tc>
        <w:tc>
          <w:tcPr>
            <w:tcW w:w="833" w:type="pct"/>
            <w:tcBorders>
              <w:top w:val="single" w:sz="6" w:space="0" w:color="C4EBFE" w:themeColor="text2" w:themeTint="33"/>
              <w:bottom w:val="single" w:sz="6" w:space="0" w:color="C4EBFE" w:themeColor="text2" w:themeTint="33"/>
            </w:tcBorders>
            <w:vAlign w:val="center"/>
          </w:tcPr>
          <w:p w14:paraId="40343676" w14:textId="77777777" w:rsidR="009F0D26" w:rsidRPr="00383B24" w:rsidRDefault="009F0D26" w:rsidP="009F0D26">
            <w:pPr>
              <w:jc w:val="left"/>
              <w:rPr>
                <w:rFonts w:cs="Arial"/>
                <w:color w:val="000000"/>
                <w:sz w:val="18"/>
                <w:szCs w:val="18"/>
              </w:rPr>
            </w:pPr>
            <w:r w:rsidRPr="00383B24">
              <w:rPr>
                <w:rFonts w:cs="Arial"/>
                <w:color w:val="000000"/>
                <w:sz w:val="18"/>
                <w:szCs w:val="18"/>
              </w:rPr>
              <w:t>4</w:t>
            </w:r>
          </w:p>
        </w:tc>
      </w:tr>
      <w:tr w:rsidR="009F0D26" w:rsidRPr="004320DB" w14:paraId="05583ED7"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39B0DD6E" w14:textId="77777777" w:rsidR="009F0D26" w:rsidRPr="00383B24" w:rsidRDefault="009F0D26" w:rsidP="009F0D26">
            <w:pPr>
              <w:jc w:val="left"/>
              <w:rPr>
                <w:rFonts w:cs="Arial"/>
                <w:color w:val="000000"/>
                <w:sz w:val="18"/>
                <w:szCs w:val="18"/>
              </w:rPr>
            </w:pPr>
            <w:r w:rsidRPr="00383B24">
              <w:rPr>
                <w:rFonts w:cs="Arial"/>
                <w:color w:val="000000"/>
                <w:sz w:val="18"/>
                <w:szCs w:val="18"/>
              </w:rPr>
              <w:t>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12B9B5A" w14:textId="77777777" w:rsidR="009F0D26" w:rsidRPr="00383B24" w:rsidRDefault="009F0D26" w:rsidP="009F0D26">
            <w:pPr>
              <w:jc w:val="left"/>
              <w:rPr>
                <w:rFonts w:cs="Arial"/>
                <w:color w:val="000000"/>
                <w:sz w:val="18"/>
                <w:szCs w:val="18"/>
              </w:rPr>
            </w:pPr>
            <w:r w:rsidRPr="00383B24">
              <w:rPr>
                <w:rFonts w:cs="Arial"/>
                <w:color w:val="000000"/>
                <w:sz w:val="18"/>
                <w:szCs w:val="18"/>
              </w:rPr>
              <w:t>3</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0F3B619" w14:textId="77777777" w:rsidR="009F0D26" w:rsidRPr="00383B24" w:rsidRDefault="009F0D26" w:rsidP="009F0D26">
            <w:pPr>
              <w:jc w:val="left"/>
              <w:rPr>
                <w:rFonts w:cs="Arial"/>
                <w:color w:val="000000"/>
                <w:sz w:val="18"/>
                <w:szCs w:val="18"/>
              </w:rPr>
            </w:pPr>
            <w:r w:rsidRPr="00383B24">
              <w:rPr>
                <w:rFonts w:cs="Arial"/>
                <w:color w:val="000000"/>
                <w:sz w:val="18"/>
                <w:szCs w:val="18"/>
              </w:rPr>
              <w:t>24</w:t>
            </w:r>
          </w:p>
        </w:tc>
        <w:tc>
          <w:tcPr>
            <w:tcW w:w="833" w:type="pct"/>
            <w:tcBorders>
              <w:top w:val="single" w:sz="6" w:space="0" w:color="C4EBFE" w:themeColor="text2" w:themeTint="33"/>
              <w:bottom w:val="single" w:sz="6" w:space="0" w:color="C4EBFE" w:themeColor="text2" w:themeTint="33"/>
            </w:tcBorders>
            <w:vAlign w:val="center"/>
          </w:tcPr>
          <w:p w14:paraId="709D8DDC" w14:textId="77777777" w:rsidR="009F0D26" w:rsidRPr="00383B24" w:rsidRDefault="009F0D26" w:rsidP="009F0D26">
            <w:pPr>
              <w:jc w:val="left"/>
              <w:rPr>
                <w:rFonts w:cs="Arial"/>
                <w:color w:val="000000"/>
                <w:sz w:val="18"/>
                <w:szCs w:val="18"/>
              </w:rPr>
            </w:pPr>
            <w:r w:rsidRPr="00383B24">
              <w:rPr>
                <w:rFonts w:cs="Arial"/>
                <w:color w:val="000000"/>
                <w:sz w:val="18"/>
                <w:szCs w:val="18"/>
              </w:rPr>
              <w:t>1</w:t>
            </w:r>
            <w:r>
              <w:rPr>
                <w:rFonts w:cs="Arial"/>
                <w:color w:val="000000"/>
                <w:sz w:val="18"/>
                <w:szCs w:val="18"/>
              </w:rPr>
              <w:t>,</w:t>
            </w:r>
            <w:r w:rsidRPr="00383B24">
              <w:rPr>
                <w:rFonts w:cs="Arial"/>
                <w:color w:val="000000"/>
                <w:sz w:val="18"/>
                <w:szCs w:val="18"/>
              </w:rPr>
              <w:t>450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67581446" w14:textId="77777777" w:rsidR="009F0D26" w:rsidRPr="00383B24" w:rsidRDefault="009F0D26" w:rsidP="009F0D26">
            <w:pPr>
              <w:jc w:val="left"/>
              <w:rPr>
                <w:rFonts w:cs="Arial"/>
                <w:color w:val="000000"/>
                <w:sz w:val="18"/>
                <w:szCs w:val="18"/>
              </w:rPr>
            </w:pPr>
            <w:r w:rsidRPr="00383B24">
              <w:rPr>
                <w:rFonts w:cs="Arial"/>
                <w:color w:val="000000"/>
                <w:sz w:val="18"/>
                <w:szCs w:val="18"/>
              </w:rPr>
              <w:t>0.15</w:t>
            </w:r>
          </w:p>
        </w:tc>
        <w:tc>
          <w:tcPr>
            <w:tcW w:w="833" w:type="pct"/>
            <w:tcBorders>
              <w:top w:val="single" w:sz="6" w:space="0" w:color="C4EBFE" w:themeColor="text2" w:themeTint="33"/>
              <w:bottom w:val="single" w:sz="6" w:space="0" w:color="C4EBFE" w:themeColor="text2" w:themeTint="33"/>
            </w:tcBorders>
            <w:vAlign w:val="center"/>
          </w:tcPr>
          <w:p w14:paraId="390EBC3D" w14:textId="77777777" w:rsidR="009F0D26" w:rsidRPr="00383B24" w:rsidRDefault="009F0D26" w:rsidP="009F0D26">
            <w:pPr>
              <w:jc w:val="left"/>
              <w:rPr>
                <w:rFonts w:cs="Arial"/>
                <w:color w:val="000000"/>
                <w:sz w:val="18"/>
                <w:szCs w:val="18"/>
              </w:rPr>
            </w:pPr>
            <w:r w:rsidRPr="00383B24">
              <w:rPr>
                <w:rFonts w:cs="Arial"/>
                <w:color w:val="000000"/>
                <w:sz w:val="18"/>
                <w:szCs w:val="18"/>
              </w:rPr>
              <w:t>4</w:t>
            </w:r>
          </w:p>
        </w:tc>
      </w:tr>
      <w:tr w:rsidR="009F0D26" w:rsidRPr="004320DB" w14:paraId="35716DA5"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256F66F1" w14:textId="77777777" w:rsidR="009F0D26" w:rsidRPr="00383B24" w:rsidRDefault="009F0D26" w:rsidP="009F0D26">
            <w:pPr>
              <w:jc w:val="left"/>
              <w:rPr>
                <w:rFonts w:cs="Arial"/>
                <w:color w:val="000000"/>
                <w:sz w:val="18"/>
                <w:szCs w:val="18"/>
              </w:rPr>
            </w:pPr>
            <w:r w:rsidRPr="00383B24">
              <w:rPr>
                <w:rFonts w:cs="Arial"/>
                <w:color w:val="000000"/>
                <w:sz w:val="18"/>
                <w:szCs w:val="18"/>
              </w:rPr>
              <w:t>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DCD052A" w14:textId="77777777" w:rsidR="009F0D26" w:rsidRPr="00383B24" w:rsidRDefault="009F0D26" w:rsidP="009F0D26">
            <w:pPr>
              <w:jc w:val="left"/>
              <w:rPr>
                <w:rFonts w:cs="Arial"/>
                <w:color w:val="000000"/>
                <w:sz w:val="18"/>
                <w:szCs w:val="18"/>
              </w:rPr>
            </w:pPr>
            <w:r w:rsidRPr="00383B24">
              <w:rPr>
                <w:rFonts w:cs="Arial"/>
                <w:color w:val="000000"/>
                <w:sz w:val="18"/>
                <w:szCs w:val="18"/>
              </w:rPr>
              <w:t>4</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D4BFF62" w14:textId="77777777" w:rsidR="009F0D26" w:rsidRPr="00383B24" w:rsidRDefault="009F0D26" w:rsidP="009F0D26">
            <w:pPr>
              <w:jc w:val="left"/>
              <w:rPr>
                <w:rFonts w:cs="Arial"/>
                <w:color w:val="000000"/>
                <w:sz w:val="18"/>
                <w:szCs w:val="18"/>
              </w:rPr>
            </w:pPr>
            <w:r w:rsidRPr="00383B24">
              <w:rPr>
                <w:rFonts w:cs="Arial"/>
                <w:color w:val="000000"/>
                <w:sz w:val="18"/>
                <w:szCs w:val="18"/>
              </w:rPr>
              <w:t>28</w:t>
            </w:r>
          </w:p>
        </w:tc>
        <w:tc>
          <w:tcPr>
            <w:tcW w:w="833" w:type="pct"/>
            <w:tcBorders>
              <w:top w:val="single" w:sz="6" w:space="0" w:color="C4EBFE" w:themeColor="text2" w:themeTint="33"/>
              <w:bottom w:val="single" w:sz="6" w:space="0" w:color="C4EBFE" w:themeColor="text2" w:themeTint="33"/>
            </w:tcBorders>
            <w:vAlign w:val="center"/>
          </w:tcPr>
          <w:p w14:paraId="67915EB7" w14:textId="77777777" w:rsidR="009F0D26" w:rsidRPr="00383B24" w:rsidRDefault="009F0D26" w:rsidP="009F0D26">
            <w:pPr>
              <w:jc w:val="left"/>
              <w:rPr>
                <w:rFonts w:cs="Arial"/>
                <w:color w:val="000000"/>
                <w:sz w:val="18"/>
                <w:szCs w:val="18"/>
              </w:rPr>
            </w:pPr>
            <w:r w:rsidRPr="00383B24">
              <w:rPr>
                <w:rFonts w:cs="Arial"/>
                <w:color w:val="000000"/>
                <w:sz w:val="18"/>
                <w:szCs w:val="18"/>
              </w:rPr>
              <w:t>1</w:t>
            </w:r>
            <w:r>
              <w:rPr>
                <w:rFonts w:cs="Arial"/>
                <w:color w:val="000000"/>
                <w:sz w:val="18"/>
                <w:szCs w:val="18"/>
              </w:rPr>
              <w:t>,</w:t>
            </w:r>
            <w:r w:rsidRPr="00383B24">
              <w:rPr>
                <w:rFonts w:cs="Arial"/>
                <w:color w:val="000000"/>
                <w:sz w:val="18"/>
                <w:szCs w:val="18"/>
              </w:rPr>
              <w:t>250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4EEB8618" w14:textId="77777777" w:rsidR="009F0D26" w:rsidRPr="00383B24" w:rsidRDefault="009F0D26" w:rsidP="009F0D26">
            <w:pPr>
              <w:jc w:val="left"/>
              <w:rPr>
                <w:rFonts w:cs="Arial"/>
                <w:color w:val="000000"/>
                <w:sz w:val="18"/>
                <w:szCs w:val="18"/>
              </w:rPr>
            </w:pPr>
            <w:r w:rsidRPr="00383B24">
              <w:rPr>
                <w:rFonts w:cs="Arial"/>
                <w:color w:val="000000"/>
                <w:sz w:val="18"/>
                <w:szCs w:val="18"/>
              </w:rPr>
              <w:t>0.15</w:t>
            </w:r>
          </w:p>
        </w:tc>
        <w:tc>
          <w:tcPr>
            <w:tcW w:w="833" w:type="pct"/>
            <w:tcBorders>
              <w:top w:val="single" w:sz="6" w:space="0" w:color="C4EBFE" w:themeColor="text2" w:themeTint="33"/>
              <w:bottom w:val="single" w:sz="6" w:space="0" w:color="C4EBFE" w:themeColor="text2" w:themeTint="33"/>
            </w:tcBorders>
            <w:vAlign w:val="center"/>
          </w:tcPr>
          <w:p w14:paraId="3C842AF9" w14:textId="77777777" w:rsidR="009F0D26" w:rsidRPr="00383B24" w:rsidRDefault="009F0D26" w:rsidP="009F0D26">
            <w:pPr>
              <w:jc w:val="left"/>
              <w:rPr>
                <w:rFonts w:cs="Arial"/>
                <w:color w:val="000000"/>
                <w:sz w:val="18"/>
                <w:szCs w:val="18"/>
              </w:rPr>
            </w:pPr>
            <w:r w:rsidRPr="00383B24">
              <w:rPr>
                <w:rFonts w:cs="Arial"/>
                <w:color w:val="000000"/>
                <w:sz w:val="18"/>
                <w:szCs w:val="18"/>
              </w:rPr>
              <w:t>4</w:t>
            </w:r>
          </w:p>
        </w:tc>
      </w:tr>
      <w:tr w:rsidR="009F0D26" w:rsidRPr="004320DB" w14:paraId="55C3AC41"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5B882EF4" w14:textId="77777777" w:rsidR="009F0D26" w:rsidRPr="00383B24" w:rsidRDefault="009F0D26" w:rsidP="009F0D26">
            <w:pPr>
              <w:jc w:val="left"/>
              <w:rPr>
                <w:rFonts w:cs="Arial"/>
                <w:color w:val="000000"/>
                <w:sz w:val="18"/>
                <w:szCs w:val="18"/>
              </w:rPr>
            </w:pPr>
            <w:r w:rsidRPr="00383B24">
              <w:rPr>
                <w:rFonts w:cs="Arial"/>
                <w:color w:val="000000"/>
                <w:sz w:val="18"/>
                <w:szCs w:val="18"/>
              </w:rPr>
              <w:t>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27E2295" w14:textId="77777777" w:rsidR="009F0D26" w:rsidRPr="00383B24" w:rsidRDefault="009F0D26" w:rsidP="009F0D26">
            <w:pPr>
              <w:jc w:val="left"/>
              <w:rPr>
                <w:rFonts w:cs="Arial"/>
                <w:color w:val="000000"/>
                <w:sz w:val="18"/>
                <w:szCs w:val="18"/>
              </w:rPr>
            </w:pPr>
            <w:r w:rsidRPr="00383B24">
              <w:rPr>
                <w:rFonts w:cs="Arial"/>
                <w:color w:val="000000"/>
                <w:sz w:val="18"/>
                <w:szCs w:val="18"/>
              </w:rPr>
              <w:t>5</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0C015CBD" w14:textId="77777777" w:rsidR="009F0D26" w:rsidRPr="00383B24" w:rsidRDefault="009F0D26" w:rsidP="009F0D26">
            <w:pPr>
              <w:jc w:val="left"/>
              <w:rPr>
                <w:rFonts w:cs="Arial"/>
                <w:color w:val="000000"/>
                <w:sz w:val="18"/>
                <w:szCs w:val="18"/>
              </w:rPr>
            </w:pPr>
            <w:r w:rsidRPr="00383B24">
              <w:rPr>
                <w:rFonts w:cs="Arial"/>
                <w:color w:val="000000"/>
                <w:sz w:val="18"/>
                <w:szCs w:val="18"/>
              </w:rPr>
              <w:t>42</w:t>
            </w:r>
          </w:p>
        </w:tc>
        <w:tc>
          <w:tcPr>
            <w:tcW w:w="833" w:type="pct"/>
            <w:tcBorders>
              <w:top w:val="single" w:sz="6" w:space="0" w:color="C4EBFE" w:themeColor="text2" w:themeTint="33"/>
              <w:bottom w:val="single" w:sz="6" w:space="0" w:color="C4EBFE" w:themeColor="text2" w:themeTint="33"/>
            </w:tcBorders>
            <w:vAlign w:val="center"/>
          </w:tcPr>
          <w:p w14:paraId="2B4F7163" w14:textId="77777777" w:rsidR="009F0D26" w:rsidRPr="00383B24" w:rsidRDefault="009F0D26" w:rsidP="009F0D26">
            <w:pPr>
              <w:jc w:val="left"/>
              <w:rPr>
                <w:rFonts w:cs="Arial"/>
                <w:color w:val="000000"/>
                <w:sz w:val="18"/>
                <w:szCs w:val="18"/>
              </w:rPr>
            </w:pPr>
            <w:r w:rsidRPr="00383B24">
              <w:rPr>
                <w:rFonts w:cs="Arial"/>
                <w:color w:val="000000"/>
                <w:sz w:val="18"/>
                <w:szCs w:val="18"/>
              </w:rPr>
              <w:t>950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1BDBBAF" w14:textId="77777777" w:rsidR="009F0D26" w:rsidRPr="00383B24" w:rsidRDefault="009F0D26" w:rsidP="009F0D26">
            <w:pPr>
              <w:jc w:val="left"/>
              <w:rPr>
                <w:rFonts w:cs="Arial"/>
                <w:color w:val="000000"/>
                <w:sz w:val="18"/>
                <w:szCs w:val="18"/>
              </w:rPr>
            </w:pPr>
            <w:r w:rsidRPr="00383B24">
              <w:rPr>
                <w:rFonts w:cs="Arial"/>
                <w:color w:val="000000"/>
                <w:sz w:val="18"/>
                <w:szCs w:val="18"/>
              </w:rPr>
              <w:t>0.15</w:t>
            </w:r>
          </w:p>
        </w:tc>
        <w:tc>
          <w:tcPr>
            <w:tcW w:w="833" w:type="pct"/>
            <w:tcBorders>
              <w:top w:val="single" w:sz="6" w:space="0" w:color="C4EBFE" w:themeColor="text2" w:themeTint="33"/>
              <w:bottom w:val="single" w:sz="6" w:space="0" w:color="C4EBFE" w:themeColor="text2" w:themeTint="33"/>
            </w:tcBorders>
            <w:vAlign w:val="center"/>
          </w:tcPr>
          <w:p w14:paraId="06D5DE74" w14:textId="77777777" w:rsidR="009F0D26" w:rsidRPr="00383B24" w:rsidRDefault="009F0D26" w:rsidP="009F0D26">
            <w:pPr>
              <w:jc w:val="left"/>
              <w:rPr>
                <w:rFonts w:cs="Arial"/>
                <w:color w:val="000000"/>
                <w:sz w:val="18"/>
                <w:szCs w:val="18"/>
              </w:rPr>
            </w:pPr>
            <w:r w:rsidRPr="00383B24">
              <w:rPr>
                <w:rFonts w:cs="Arial"/>
                <w:color w:val="000000"/>
                <w:sz w:val="18"/>
                <w:szCs w:val="18"/>
              </w:rPr>
              <w:t>4</w:t>
            </w:r>
          </w:p>
        </w:tc>
      </w:tr>
      <w:tr w:rsidR="009F0D26" w:rsidRPr="004320DB" w14:paraId="4EA32A55"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4EB42895" w14:textId="77777777" w:rsidR="009F0D26" w:rsidRPr="00383B24" w:rsidRDefault="009F0D26" w:rsidP="009F0D26">
            <w:pPr>
              <w:jc w:val="left"/>
              <w:rPr>
                <w:rFonts w:cs="Arial"/>
                <w:color w:val="000000"/>
                <w:sz w:val="18"/>
                <w:szCs w:val="18"/>
              </w:rPr>
            </w:pPr>
            <w:r w:rsidRPr="00383B24">
              <w:rPr>
                <w:rFonts w:cs="Arial"/>
                <w:color w:val="000000"/>
                <w:sz w:val="18"/>
                <w:szCs w:val="18"/>
              </w:rPr>
              <w:t>1</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085B657" w14:textId="77777777" w:rsidR="009F0D26" w:rsidRPr="00383B24" w:rsidRDefault="009F0D26" w:rsidP="009F0D26">
            <w:pPr>
              <w:jc w:val="left"/>
              <w:rPr>
                <w:rFonts w:cs="Arial"/>
                <w:color w:val="000000"/>
                <w:sz w:val="18"/>
                <w:szCs w:val="18"/>
              </w:rPr>
            </w:pPr>
            <w:r w:rsidRPr="00383B24">
              <w:rPr>
                <w:rFonts w:cs="Arial"/>
                <w:color w:val="000000"/>
                <w:sz w:val="18"/>
                <w:szCs w:val="18"/>
              </w:rPr>
              <w:t>1</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4B11C1E" w14:textId="77777777" w:rsidR="009F0D26" w:rsidRPr="00383B24" w:rsidRDefault="009F0D26" w:rsidP="009F0D26">
            <w:pPr>
              <w:jc w:val="left"/>
              <w:rPr>
                <w:rFonts w:cs="Arial"/>
                <w:color w:val="000000"/>
                <w:sz w:val="18"/>
                <w:szCs w:val="18"/>
              </w:rPr>
            </w:pPr>
            <w:r w:rsidRPr="00383B24">
              <w:rPr>
                <w:rFonts w:cs="Arial"/>
                <w:color w:val="000000"/>
                <w:sz w:val="18"/>
                <w:szCs w:val="18"/>
              </w:rPr>
              <w:t>37</w:t>
            </w:r>
          </w:p>
        </w:tc>
        <w:tc>
          <w:tcPr>
            <w:tcW w:w="833" w:type="pct"/>
            <w:tcBorders>
              <w:top w:val="single" w:sz="6" w:space="0" w:color="C4EBFE" w:themeColor="text2" w:themeTint="33"/>
              <w:bottom w:val="single" w:sz="6" w:space="0" w:color="C4EBFE" w:themeColor="text2" w:themeTint="33"/>
            </w:tcBorders>
            <w:vAlign w:val="center"/>
          </w:tcPr>
          <w:p w14:paraId="2990961F" w14:textId="77777777" w:rsidR="009F0D26" w:rsidRPr="00383B24" w:rsidRDefault="009F0D26" w:rsidP="009F0D26">
            <w:pPr>
              <w:jc w:val="left"/>
              <w:rPr>
                <w:rFonts w:cs="Arial"/>
                <w:color w:val="000000"/>
                <w:sz w:val="18"/>
                <w:szCs w:val="18"/>
              </w:rPr>
            </w:pPr>
            <w:r w:rsidRPr="00383B24">
              <w:rPr>
                <w:rFonts w:cs="Arial"/>
                <w:color w:val="000000"/>
                <w:sz w:val="18"/>
                <w:szCs w:val="18"/>
              </w:rPr>
              <w:t>23</w:t>
            </w:r>
            <w:r>
              <w:rPr>
                <w:rFonts w:cs="Arial"/>
                <w:color w:val="000000"/>
                <w:sz w:val="18"/>
                <w:szCs w:val="18"/>
              </w:rPr>
              <w:t>,</w:t>
            </w:r>
            <w:r w:rsidRPr="00383B24">
              <w:rPr>
                <w:rFonts w:cs="Arial"/>
                <w:color w:val="000000"/>
                <w:sz w:val="18"/>
                <w:szCs w:val="18"/>
              </w:rPr>
              <w:t>920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ADBFA54" w14:textId="77777777" w:rsidR="009F0D26" w:rsidRPr="00383B24" w:rsidRDefault="009F0D26" w:rsidP="009F0D26">
            <w:pPr>
              <w:jc w:val="left"/>
              <w:rPr>
                <w:rFonts w:cs="Arial"/>
                <w:color w:val="000000"/>
                <w:sz w:val="18"/>
                <w:szCs w:val="18"/>
              </w:rPr>
            </w:pPr>
            <w:r w:rsidRPr="00383B24">
              <w:rPr>
                <w:rFonts w:cs="Arial"/>
                <w:color w:val="000000"/>
                <w:sz w:val="18"/>
                <w:szCs w:val="18"/>
              </w:rPr>
              <w:t>0.83</w:t>
            </w:r>
          </w:p>
        </w:tc>
        <w:tc>
          <w:tcPr>
            <w:tcW w:w="833" w:type="pct"/>
            <w:tcBorders>
              <w:top w:val="single" w:sz="6" w:space="0" w:color="C4EBFE" w:themeColor="text2" w:themeTint="33"/>
              <w:bottom w:val="single" w:sz="6" w:space="0" w:color="C4EBFE" w:themeColor="text2" w:themeTint="33"/>
            </w:tcBorders>
            <w:vAlign w:val="center"/>
          </w:tcPr>
          <w:p w14:paraId="541F44E7" w14:textId="77777777" w:rsidR="009F0D26" w:rsidRPr="00383B24" w:rsidRDefault="009F0D26" w:rsidP="009F0D26">
            <w:pPr>
              <w:jc w:val="left"/>
              <w:rPr>
                <w:rFonts w:cs="Arial"/>
                <w:color w:val="000000"/>
                <w:sz w:val="18"/>
                <w:szCs w:val="18"/>
              </w:rPr>
            </w:pPr>
            <w:r w:rsidRPr="00383B24">
              <w:rPr>
                <w:rFonts w:cs="Arial"/>
                <w:color w:val="000000"/>
                <w:sz w:val="18"/>
                <w:szCs w:val="18"/>
              </w:rPr>
              <w:t>5.5</w:t>
            </w:r>
          </w:p>
        </w:tc>
      </w:tr>
      <w:tr w:rsidR="009F0D26" w:rsidRPr="004320DB" w14:paraId="08A9CCC9"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649BE59B" w14:textId="77777777" w:rsidR="009F0D26" w:rsidRPr="00383B24" w:rsidRDefault="009F0D26" w:rsidP="009F0D26">
            <w:pPr>
              <w:jc w:val="left"/>
              <w:rPr>
                <w:rFonts w:cs="Arial"/>
                <w:color w:val="000000"/>
                <w:sz w:val="18"/>
                <w:szCs w:val="18"/>
              </w:rPr>
            </w:pPr>
            <w:r w:rsidRPr="00383B24">
              <w:rPr>
                <w:rFonts w:cs="Arial"/>
                <w:color w:val="000000"/>
                <w:sz w:val="18"/>
                <w:szCs w:val="18"/>
              </w:rPr>
              <w:t>1</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4BC44645" w14:textId="77777777" w:rsidR="009F0D26" w:rsidRPr="00383B24" w:rsidRDefault="009F0D26" w:rsidP="009F0D26">
            <w:pPr>
              <w:jc w:val="left"/>
              <w:rPr>
                <w:rFonts w:cs="Arial"/>
                <w:color w:val="000000"/>
                <w:sz w:val="18"/>
                <w:szCs w:val="18"/>
              </w:rPr>
            </w:pPr>
            <w:r w:rsidRPr="00383B24">
              <w:rPr>
                <w:rFonts w:cs="Arial"/>
                <w:color w:val="000000"/>
                <w:sz w:val="18"/>
                <w:szCs w:val="18"/>
              </w:rPr>
              <w:t>2</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43C8B289" w14:textId="77777777" w:rsidR="009F0D26" w:rsidRPr="00383B24" w:rsidRDefault="009F0D26" w:rsidP="009F0D26">
            <w:pPr>
              <w:jc w:val="left"/>
              <w:rPr>
                <w:rFonts w:cs="Arial"/>
                <w:color w:val="000000"/>
                <w:sz w:val="18"/>
                <w:szCs w:val="18"/>
              </w:rPr>
            </w:pPr>
            <w:r w:rsidRPr="00383B24">
              <w:rPr>
                <w:rFonts w:cs="Arial"/>
                <w:color w:val="000000"/>
                <w:sz w:val="18"/>
                <w:szCs w:val="18"/>
              </w:rPr>
              <w:t>42</w:t>
            </w:r>
          </w:p>
        </w:tc>
        <w:tc>
          <w:tcPr>
            <w:tcW w:w="833" w:type="pct"/>
            <w:tcBorders>
              <w:top w:val="single" w:sz="6" w:space="0" w:color="C4EBFE" w:themeColor="text2" w:themeTint="33"/>
              <w:bottom w:val="single" w:sz="6" w:space="0" w:color="C4EBFE" w:themeColor="text2" w:themeTint="33"/>
            </w:tcBorders>
            <w:vAlign w:val="center"/>
          </w:tcPr>
          <w:p w14:paraId="05761A13" w14:textId="77777777" w:rsidR="009F0D26" w:rsidRPr="00383B24" w:rsidRDefault="009F0D26" w:rsidP="009F0D26">
            <w:pPr>
              <w:jc w:val="left"/>
              <w:rPr>
                <w:rFonts w:cs="Arial"/>
                <w:color w:val="000000"/>
                <w:sz w:val="18"/>
                <w:szCs w:val="18"/>
              </w:rPr>
            </w:pPr>
            <w:r w:rsidRPr="00383B24">
              <w:rPr>
                <w:rFonts w:cs="Arial"/>
                <w:color w:val="000000"/>
                <w:sz w:val="18"/>
                <w:szCs w:val="18"/>
              </w:rPr>
              <w:t>25</w:t>
            </w:r>
            <w:r>
              <w:rPr>
                <w:rFonts w:cs="Arial"/>
                <w:color w:val="000000"/>
                <w:sz w:val="18"/>
                <w:szCs w:val="18"/>
              </w:rPr>
              <w:t>,</w:t>
            </w:r>
            <w:r w:rsidRPr="00383B24">
              <w:rPr>
                <w:rFonts w:cs="Arial"/>
                <w:color w:val="000000"/>
                <w:sz w:val="18"/>
                <w:szCs w:val="18"/>
              </w:rPr>
              <w:t>460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ED2F863" w14:textId="77777777" w:rsidR="009F0D26" w:rsidRPr="00383B24" w:rsidRDefault="009F0D26" w:rsidP="009F0D26">
            <w:pPr>
              <w:jc w:val="left"/>
              <w:rPr>
                <w:rFonts w:cs="Arial"/>
                <w:color w:val="000000"/>
                <w:sz w:val="18"/>
                <w:szCs w:val="18"/>
              </w:rPr>
            </w:pPr>
            <w:r w:rsidRPr="00383B24">
              <w:rPr>
                <w:rFonts w:cs="Arial"/>
                <w:color w:val="000000"/>
                <w:sz w:val="18"/>
                <w:szCs w:val="18"/>
              </w:rPr>
              <w:t>0.83</w:t>
            </w:r>
          </w:p>
        </w:tc>
        <w:tc>
          <w:tcPr>
            <w:tcW w:w="833" w:type="pct"/>
            <w:tcBorders>
              <w:top w:val="single" w:sz="6" w:space="0" w:color="C4EBFE" w:themeColor="text2" w:themeTint="33"/>
              <w:bottom w:val="single" w:sz="6" w:space="0" w:color="C4EBFE" w:themeColor="text2" w:themeTint="33"/>
            </w:tcBorders>
            <w:vAlign w:val="center"/>
          </w:tcPr>
          <w:p w14:paraId="1E8FAB42" w14:textId="77777777" w:rsidR="009F0D26" w:rsidRPr="00383B24" w:rsidRDefault="009F0D26" w:rsidP="009F0D26">
            <w:pPr>
              <w:jc w:val="left"/>
              <w:rPr>
                <w:rFonts w:cs="Arial"/>
                <w:color w:val="000000"/>
                <w:sz w:val="18"/>
                <w:szCs w:val="18"/>
              </w:rPr>
            </w:pPr>
            <w:r w:rsidRPr="00383B24">
              <w:rPr>
                <w:rFonts w:cs="Arial"/>
                <w:color w:val="000000"/>
                <w:sz w:val="18"/>
                <w:szCs w:val="18"/>
              </w:rPr>
              <w:t>5.5</w:t>
            </w:r>
          </w:p>
        </w:tc>
      </w:tr>
      <w:tr w:rsidR="009F0D26" w:rsidRPr="004320DB" w14:paraId="240A1361"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7521EB45" w14:textId="77777777" w:rsidR="009F0D26" w:rsidRPr="00383B24" w:rsidRDefault="009F0D26" w:rsidP="009F0D26">
            <w:pPr>
              <w:jc w:val="left"/>
              <w:rPr>
                <w:rFonts w:cs="Arial"/>
                <w:color w:val="000000"/>
                <w:sz w:val="18"/>
                <w:szCs w:val="18"/>
              </w:rPr>
            </w:pPr>
            <w:r w:rsidRPr="00383B24">
              <w:rPr>
                <w:rFonts w:cs="Arial"/>
                <w:color w:val="000000"/>
                <w:sz w:val="18"/>
                <w:szCs w:val="18"/>
              </w:rPr>
              <w:t>1</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14BB55F" w14:textId="77777777" w:rsidR="009F0D26" w:rsidRPr="00383B24" w:rsidRDefault="009F0D26" w:rsidP="009F0D26">
            <w:pPr>
              <w:jc w:val="left"/>
              <w:rPr>
                <w:rFonts w:cs="Arial"/>
                <w:color w:val="000000"/>
                <w:sz w:val="18"/>
                <w:szCs w:val="18"/>
              </w:rPr>
            </w:pPr>
            <w:r w:rsidRPr="00383B24">
              <w:rPr>
                <w:rFonts w:cs="Arial"/>
                <w:color w:val="000000"/>
                <w:sz w:val="18"/>
                <w:szCs w:val="18"/>
              </w:rPr>
              <w:t>3</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4079C85E" w14:textId="77777777" w:rsidR="009F0D26" w:rsidRPr="00383B24" w:rsidRDefault="009F0D26" w:rsidP="009F0D26">
            <w:pPr>
              <w:jc w:val="left"/>
              <w:rPr>
                <w:rFonts w:cs="Arial"/>
                <w:color w:val="000000"/>
                <w:sz w:val="18"/>
                <w:szCs w:val="18"/>
              </w:rPr>
            </w:pPr>
            <w:r w:rsidRPr="00383B24">
              <w:rPr>
                <w:rFonts w:cs="Arial"/>
                <w:color w:val="000000"/>
                <w:sz w:val="18"/>
                <w:szCs w:val="18"/>
              </w:rPr>
              <w:t>46</w:t>
            </w:r>
          </w:p>
        </w:tc>
        <w:tc>
          <w:tcPr>
            <w:tcW w:w="833" w:type="pct"/>
            <w:tcBorders>
              <w:top w:val="single" w:sz="6" w:space="0" w:color="C4EBFE" w:themeColor="text2" w:themeTint="33"/>
              <w:bottom w:val="single" w:sz="6" w:space="0" w:color="C4EBFE" w:themeColor="text2" w:themeTint="33"/>
            </w:tcBorders>
            <w:vAlign w:val="center"/>
          </w:tcPr>
          <w:p w14:paraId="1B08833C" w14:textId="77777777" w:rsidR="009F0D26" w:rsidRPr="00383B24" w:rsidRDefault="009F0D26" w:rsidP="009F0D26">
            <w:pPr>
              <w:jc w:val="left"/>
              <w:rPr>
                <w:rFonts w:cs="Arial"/>
                <w:color w:val="000000"/>
                <w:sz w:val="18"/>
                <w:szCs w:val="18"/>
              </w:rPr>
            </w:pPr>
            <w:r w:rsidRPr="00383B24">
              <w:rPr>
                <w:rFonts w:cs="Arial"/>
                <w:color w:val="000000"/>
                <w:sz w:val="18"/>
                <w:szCs w:val="18"/>
              </w:rPr>
              <w:t>25</w:t>
            </w:r>
            <w:r>
              <w:rPr>
                <w:rFonts w:cs="Arial"/>
                <w:color w:val="000000"/>
                <w:sz w:val="18"/>
                <w:szCs w:val="18"/>
              </w:rPr>
              <w:t>,</w:t>
            </w:r>
            <w:r w:rsidRPr="00383B24">
              <w:rPr>
                <w:rFonts w:cs="Arial"/>
                <w:color w:val="000000"/>
                <w:sz w:val="18"/>
                <w:szCs w:val="18"/>
              </w:rPr>
              <w:t>180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09F5A68" w14:textId="77777777" w:rsidR="009F0D26" w:rsidRPr="00383B24" w:rsidRDefault="009F0D26" w:rsidP="009F0D26">
            <w:pPr>
              <w:jc w:val="left"/>
              <w:rPr>
                <w:rFonts w:cs="Arial"/>
                <w:color w:val="000000"/>
                <w:sz w:val="18"/>
                <w:szCs w:val="18"/>
              </w:rPr>
            </w:pPr>
            <w:r w:rsidRPr="00383B24">
              <w:rPr>
                <w:rFonts w:cs="Arial"/>
                <w:color w:val="000000"/>
                <w:sz w:val="18"/>
                <w:szCs w:val="18"/>
              </w:rPr>
              <w:t>0.83</w:t>
            </w:r>
          </w:p>
        </w:tc>
        <w:tc>
          <w:tcPr>
            <w:tcW w:w="833" w:type="pct"/>
            <w:tcBorders>
              <w:top w:val="single" w:sz="6" w:space="0" w:color="C4EBFE" w:themeColor="text2" w:themeTint="33"/>
              <w:bottom w:val="single" w:sz="6" w:space="0" w:color="C4EBFE" w:themeColor="text2" w:themeTint="33"/>
            </w:tcBorders>
            <w:vAlign w:val="center"/>
          </w:tcPr>
          <w:p w14:paraId="6C5C17CD" w14:textId="77777777" w:rsidR="009F0D26" w:rsidRPr="00383B24" w:rsidRDefault="009F0D26" w:rsidP="009F0D26">
            <w:pPr>
              <w:jc w:val="left"/>
              <w:rPr>
                <w:rFonts w:cs="Arial"/>
                <w:color w:val="000000"/>
                <w:sz w:val="18"/>
                <w:szCs w:val="18"/>
              </w:rPr>
            </w:pPr>
            <w:r w:rsidRPr="00383B24">
              <w:rPr>
                <w:rFonts w:cs="Arial"/>
                <w:color w:val="000000"/>
                <w:sz w:val="18"/>
                <w:szCs w:val="18"/>
              </w:rPr>
              <w:t>5.5</w:t>
            </w:r>
          </w:p>
        </w:tc>
      </w:tr>
      <w:tr w:rsidR="009F0D26" w:rsidRPr="004320DB" w14:paraId="452C3A0F"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3196261D" w14:textId="77777777" w:rsidR="009F0D26" w:rsidRPr="00383B24" w:rsidRDefault="009F0D26" w:rsidP="009F0D26">
            <w:pPr>
              <w:jc w:val="left"/>
              <w:rPr>
                <w:rFonts w:cs="Arial"/>
                <w:color w:val="000000"/>
                <w:sz w:val="18"/>
                <w:szCs w:val="18"/>
              </w:rPr>
            </w:pPr>
            <w:r w:rsidRPr="00383B24">
              <w:rPr>
                <w:rFonts w:cs="Arial"/>
                <w:color w:val="000000"/>
                <w:sz w:val="18"/>
                <w:szCs w:val="18"/>
              </w:rPr>
              <w:t>1</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6840F103" w14:textId="77777777" w:rsidR="009F0D26" w:rsidRPr="00383B24" w:rsidRDefault="009F0D26" w:rsidP="009F0D26">
            <w:pPr>
              <w:jc w:val="left"/>
              <w:rPr>
                <w:rFonts w:cs="Arial"/>
                <w:color w:val="000000"/>
                <w:sz w:val="18"/>
                <w:szCs w:val="18"/>
              </w:rPr>
            </w:pPr>
            <w:r w:rsidRPr="00383B24">
              <w:rPr>
                <w:rFonts w:cs="Arial"/>
                <w:color w:val="000000"/>
                <w:sz w:val="18"/>
                <w:szCs w:val="18"/>
              </w:rPr>
              <w:t>4</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E6AEF10" w14:textId="77777777" w:rsidR="009F0D26" w:rsidRPr="00383B24" w:rsidRDefault="009F0D26" w:rsidP="009F0D26">
            <w:pPr>
              <w:jc w:val="left"/>
              <w:rPr>
                <w:rFonts w:cs="Arial"/>
                <w:color w:val="000000"/>
                <w:sz w:val="18"/>
                <w:szCs w:val="18"/>
              </w:rPr>
            </w:pPr>
            <w:r w:rsidRPr="00383B24">
              <w:rPr>
                <w:rFonts w:cs="Arial"/>
                <w:color w:val="000000"/>
                <w:sz w:val="18"/>
                <w:szCs w:val="18"/>
              </w:rPr>
              <w:t>49</w:t>
            </w:r>
          </w:p>
        </w:tc>
        <w:tc>
          <w:tcPr>
            <w:tcW w:w="833" w:type="pct"/>
            <w:tcBorders>
              <w:top w:val="single" w:sz="6" w:space="0" w:color="C4EBFE" w:themeColor="text2" w:themeTint="33"/>
              <w:bottom w:val="single" w:sz="6" w:space="0" w:color="C4EBFE" w:themeColor="text2" w:themeTint="33"/>
            </w:tcBorders>
            <w:vAlign w:val="center"/>
          </w:tcPr>
          <w:p w14:paraId="0761ECAB" w14:textId="77777777" w:rsidR="009F0D26" w:rsidRPr="00383B24" w:rsidRDefault="009F0D26" w:rsidP="009F0D26">
            <w:pPr>
              <w:jc w:val="left"/>
              <w:rPr>
                <w:rFonts w:cs="Arial"/>
                <w:color w:val="000000"/>
                <w:sz w:val="18"/>
                <w:szCs w:val="18"/>
              </w:rPr>
            </w:pPr>
            <w:r w:rsidRPr="00383B24">
              <w:rPr>
                <w:rFonts w:cs="Arial"/>
                <w:color w:val="000000"/>
                <w:sz w:val="18"/>
                <w:szCs w:val="18"/>
              </w:rPr>
              <w:t>24</w:t>
            </w:r>
            <w:r>
              <w:rPr>
                <w:rFonts w:cs="Arial"/>
                <w:color w:val="000000"/>
                <w:sz w:val="18"/>
                <w:szCs w:val="18"/>
              </w:rPr>
              <w:t>,</w:t>
            </w:r>
            <w:r w:rsidRPr="00383B24">
              <w:rPr>
                <w:rFonts w:cs="Arial"/>
                <w:color w:val="000000"/>
                <w:sz w:val="18"/>
                <w:szCs w:val="18"/>
              </w:rPr>
              <w:t>080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2C103E8" w14:textId="77777777" w:rsidR="009F0D26" w:rsidRPr="00383B24" w:rsidRDefault="009F0D26" w:rsidP="009F0D26">
            <w:pPr>
              <w:jc w:val="left"/>
              <w:rPr>
                <w:rFonts w:cs="Arial"/>
                <w:color w:val="000000"/>
                <w:sz w:val="18"/>
                <w:szCs w:val="18"/>
              </w:rPr>
            </w:pPr>
            <w:r w:rsidRPr="00383B24">
              <w:rPr>
                <w:rFonts w:cs="Arial"/>
                <w:color w:val="000000"/>
                <w:sz w:val="18"/>
                <w:szCs w:val="18"/>
              </w:rPr>
              <w:t>0.83</w:t>
            </w:r>
          </w:p>
        </w:tc>
        <w:tc>
          <w:tcPr>
            <w:tcW w:w="833" w:type="pct"/>
            <w:tcBorders>
              <w:top w:val="single" w:sz="6" w:space="0" w:color="C4EBFE" w:themeColor="text2" w:themeTint="33"/>
              <w:bottom w:val="single" w:sz="6" w:space="0" w:color="C4EBFE" w:themeColor="text2" w:themeTint="33"/>
            </w:tcBorders>
            <w:vAlign w:val="center"/>
          </w:tcPr>
          <w:p w14:paraId="51BFC66E" w14:textId="77777777" w:rsidR="009F0D26" w:rsidRPr="00383B24" w:rsidRDefault="009F0D26" w:rsidP="009F0D26">
            <w:pPr>
              <w:jc w:val="left"/>
              <w:rPr>
                <w:rFonts w:cs="Arial"/>
                <w:color w:val="000000"/>
                <w:sz w:val="18"/>
                <w:szCs w:val="18"/>
              </w:rPr>
            </w:pPr>
            <w:r w:rsidRPr="00383B24">
              <w:rPr>
                <w:rFonts w:cs="Arial"/>
                <w:color w:val="000000"/>
                <w:sz w:val="18"/>
                <w:szCs w:val="18"/>
              </w:rPr>
              <w:t>5.5</w:t>
            </w:r>
          </w:p>
        </w:tc>
      </w:tr>
      <w:tr w:rsidR="009F0D26" w:rsidRPr="004320DB" w14:paraId="53A0D0A0"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4CBC31F5" w14:textId="77777777" w:rsidR="009F0D26" w:rsidRPr="00383B24" w:rsidRDefault="009F0D26" w:rsidP="009F0D26">
            <w:pPr>
              <w:jc w:val="left"/>
              <w:rPr>
                <w:rFonts w:cs="Arial"/>
                <w:color w:val="000000"/>
                <w:sz w:val="18"/>
                <w:szCs w:val="18"/>
              </w:rPr>
            </w:pPr>
            <w:r w:rsidRPr="00383B24">
              <w:rPr>
                <w:rFonts w:cs="Arial"/>
                <w:color w:val="000000"/>
                <w:sz w:val="18"/>
                <w:szCs w:val="18"/>
              </w:rPr>
              <w:t>1</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6AD55C0B" w14:textId="77777777" w:rsidR="009F0D26" w:rsidRPr="00383B24" w:rsidRDefault="009F0D26" w:rsidP="009F0D26">
            <w:pPr>
              <w:jc w:val="left"/>
              <w:rPr>
                <w:rFonts w:cs="Arial"/>
                <w:color w:val="000000"/>
                <w:sz w:val="18"/>
                <w:szCs w:val="18"/>
              </w:rPr>
            </w:pPr>
            <w:r w:rsidRPr="00383B24">
              <w:rPr>
                <w:rFonts w:cs="Arial"/>
                <w:color w:val="000000"/>
                <w:sz w:val="18"/>
                <w:szCs w:val="18"/>
              </w:rPr>
              <w:t>5</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638FC3F" w14:textId="77777777" w:rsidR="009F0D26" w:rsidRPr="00383B24" w:rsidRDefault="009F0D26" w:rsidP="009F0D26">
            <w:pPr>
              <w:jc w:val="left"/>
              <w:rPr>
                <w:rFonts w:cs="Arial"/>
                <w:color w:val="000000"/>
                <w:sz w:val="18"/>
                <w:szCs w:val="18"/>
              </w:rPr>
            </w:pPr>
            <w:r w:rsidRPr="00383B24">
              <w:rPr>
                <w:rFonts w:cs="Arial"/>
                <w:color w:val="000000"/>
                <w:sz w:val="18"/>
                <w:szCs w:val="18"/>
              </w:rPr>
              <w:t>53</w:t>
            </w:r>
          </w:p>
        </w:tc>
        <w:tc>
          <w:tcPr>
            <w:tcW w:w="833" w:type="pct"/>
            <w:tcBorders>
              <w:top w:val="single" w:sz="6" w:space="0" w:color="C4EBFE" w:themeColor="text2" w:themeTint="33"/>
              <w:bottom w:val="single" w:sz="6" w:space="0" w:color="C4EBFE" w:themeColor="text2" w:themeTint="33"/>
            </w:tcBorders>
            <w:vAlign w:val="center"/>
          </w:tcPr>
          <w:p w14:paraId="2331C63E" w14:textId="77777777" w:rsidR="009F0D26" w:rsidRPr="00383B24" w:rsidRDefault="009F0D26" w:rsidP="009F0D26">
            <w:pPr>
              <w:jc w:val="left"/>
              <w:rPr>
                <w:rFonts w:cs="Arial"/>
                <w:color w:val="000000"/>
                <w:sz w:val="18"/>
                <w:szCs w:val="18"/>
              </w:rPr>
            </w:pPr>
            <w:r w:rsidRPr="00383B24">
              <w:rPr>
                <w:rFonts w:cs="Arial"/>
                <w:color w:val="000000"/>
                <w:sz w:val="18"/>
                <w:szCs w:val="18"/>
              </w:rPr>
              <w:t>14</w:t>
            </w:r>
            <w:r>
              <w:rPr>
                <w:rFonts w:cs="Arial"/>
                <w:color w:val="000000"/>
                <w:sz w:val="18"/>
                <w:szCs w:val="18"/>
              </w:rPr>
              <w:t>,</w:t>
            </w:r>
            <w:r w:rsidRPr="00383B24">
              <w:rPr>
                <w:rFonts w:cs="Arial"/>
                <w:color w:val="000000"/>
                <w:sz w:val="18"/>
                <w:szCs w:val="18"/>
              </w:rPr>
              <w:t>420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478F0BB2" w14:textId="77777777" w:rsidR="009F0D26" w:rsidRPr="00383B24" w:rsidRDefault="009F0D26" w:rsidP="009F0D26">
            <w:pPr>
              <w:jc w:val="left"/>
              <w:rPr>
                <w:rFonts w:cs="Arial"/>
                <w:color w:val="000000"/>
                <w:sz w:val="18"/>
                <w:szCs w:val="18"/>
              </w:rPr>
            </w:pPr>
            <w:r w:rsidRPr="00383B24">
              <w:rPr>
                <w:rFonts w:cs="Arial"/>
                <w:color w:val="000000"/>
                <w:sz w:val="18"/>
                <w:szCs w:val="18"/>
              </w:rPr>
              <w:t>0.83</w:t>
            </w:r>
          </w:p>
        </w:tc>
        <w:tc>
          <w:tcPr>
            <w:tcW w:w="833" w:type="pct"/>
            <w:tcBorders>
              <w:top w:val="single" w:sz="6" w:space="0" w:color="C4EBFE" w:themeColor="text2" w:themeTint="33"/>
              <w:bottom w:val="single" w:sz="6" w:space="0" w:color="C4EBFE" w:themeColor="text2" w:themeTint="33"/>
            </w:tcBorders>
            <w:vAlign w:val="center"/>
          </w:tcPr>
          <w:p w14:paraId="55C076F7" w14:textId="77777777" w:rsidR="009F0D26" w:rsidRPr="00383B24" w:rsidRDefault="009F0D26" w:rsidP="009F0D26">
            <w:pPr>
              <w:jc w:val="left"/>
              <w:rPr>
                <w:rFonts w:cs="Arial"/>
                <w:color w:val="000000"/>
                <w:sz w:val="18"/>
                <w:szCs w:val="18"/>
              </w:rPr>
            </w:pPr>
            <w:r w:rsidRPr="00383B24">
              <w:rPr>
                <w:rFonts w:cs="Arial"/>
                <w:color w:val="000000"/>
                <w:sz w:val="18"/>
                <w:szCs w:val="18"/>
              </w:rPr>
              <w:t>5.5</w:t>
            </w:r>
          </w:p>
        </w:tc>
      </w:tr>
      <w:tr w:rsidR="009F0D26" w:rsidRPr="004320DB" w14:paraId="7E705BEC"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5B705D5E" w14:textId="77777777" w:rsidR="009F0D26" w:rsidRPr="00383B24" w:rsidRDefault="009F0D26" w:rsidP="009F0D26">
            <w:pPr>
              <w:jc w:val="left"/>
              <w:rPr>
                <w:rFonts w:cs="Arial"/>
                <w:color w:val="000000"/>
                <w:sz w:val="18"/>
                <w:szCs w:val="18"/>
              </w:rPr>
            </w:pPr>
            <w:r w:rsidRPr="00383B24">
              <w:rPr>
                <w:rFonts w:cs="Arial"/>
                <w:color w:val="000000"/>
                <w:sz w:val="18"/>
                <w:szCs w:val="18"/>
              </w:rPr>
              <w:t>2</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00BAD7CA" w14:textId="77777777" w:rsidR="009F0D26" w:rsidRPr="00383B24" w:rsidRDefault="009F0D26" w:rsidP="009F0D26">
            <w:pPr>
              <w:jc w:val="left"/>
              <w:rPr>
                <w:rFonts w:cs="Arial"/>
                <w:color w:val="000000"/>
                <w:sz w:val="18"/>
                <w:szCs w:val="18"/>
              </w:rPr>
            </w:pPr>
            <w:r w:rsidRPr="00383B24">
              <w:rPr>
                <w:rFonts w:cs="Arial"/>
                <w:color w:val="000000"/>
                <w:sz w:val="18"/>
                <w:szCs w:val="18"/>
              </w:rPr>
              <w:t>1</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AF4FE6F" w14:textId="77777777" w:rsidR="009F0D26" w:rsidRPr="00383B24" w:rsidRDefault="009F0D26" w:rsidP="009F0D26">
            <w:pPr>
              <w:jc w:val="left"/>
              <w:rPr>
                <w:rFonts w:cs="Arial"/>
                <w:color w:val="000000"/>
                <w:sz w:val="18"/>
                <w:szCs w:val="18"/>
              </w:rPr>
            </w:pPr>
            <w:r w:rsidRPr="00383B24">
              <w:rPr>
                <w:rFonts w:cs="Arial"/>
                <w:color w:val="000000"/>
                <w:sz w:val="18"/>
                <w:szCs w:val="18"/>
              </w:rPr>
              <w:t>39</w:t>
            </w:r>
          </w:p>
        </w:tc>
        <w:tc>
          <w:tcPr>
            <w:tcW w:w="833" w:type="pct"/>
            <w:tcBorders>
              <w:top w:val="single" w:sz="6" w:space="0" w:color="C4EBFE" w:themeColor="text2" w:themeTint="33"/>
              <w:bottom w:val="single" w:sz="6" w:space="0" w:color="C4EBFE" w:themeColor="text2" w:themeTint="33"/>
            </w:tcBorders>
            <w:vAlign w:val="center"/>
          </w:tcPr>
          <w:p w14:paraId="43D19595" w14:textId="77777777" w:rsidR="009F0D26" w:rsidRPr="00383B24" w:rsidRDefault="009F0D26" w:rsidP="009F0D26">
            <w:pPr>
              <w:jc w:val="left"/>
              <w:rPr>
                <w:rFonts w:cs="Arial"/>
                <w:color w:val="000000"/>
                <w:sz w:val="18"/>
                <w:szCs w:val="18"/>
              </w:rPr>
            </w:pPr>
            <w:r w:rsidRPr="00383B24">
              <w:rPr>
                <w:rFonts w:cs="Arial"/>
                <w:color w:val="000000"/>
                <w:sz w:val="18"/>
                <w:szCs w:val="18"/>
              </w:rPr>
              <w:t>23</w:t>
            </w:r>
            <w:r>
              <w:rPr>
                <w:rFonts w:cs="Arial"/>
                <w:color w:val="000000"/>
                <w:sz w:val="18"/>
                <w:szCs w:val="18"/>
              </w:rPr>
              <w:t>,</w:t>
            </w:r>
            <w:r w:rsidRPr="00383B24">
              <w:rPr>
                <w:rFonts w:cs="Arial"/>
                <w:color w:val="000000"/>
                <w:sz w:val="18"/>
                <w:szCs w:val="18"/>
              </w:rPr>
              <w:t>920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A644F61" w14:textId="77777777" w:rsidR="009F0D26" w:rsidRPr="00383B24" w:rsidRDefault="009F0D26" w:rsidP="009F0D26">
            <w:pPr>
              <w:jc w:val="left"/>
              <w:rPr>
                <w:rFonts w:cs="Arial"/>
                <w:color w:val="000000"/>
                <w:sz w:val="18"/>
                <w:szCs w:val="18"/>
              </w:rPr>
            </w:pPr>
            <w:r w:rsidRPr="00383B24">
              <w:rPr>
                <w:rFonts w:cs="Arial"/>
                <w:color w:val="000000"/>
                <w:sz w:val="18"/>
                <w:szCs w:val="18"/>
              </w:rPr>
              <w:t>0.83</w:t>
            </w:r>
          </w:p>
        </w:tc>
        <w:tc>
          <w:tcPr>
            <w:tcW w:w="833" w:type="pct"/>
            <w:tcBorders>
              <w:top w:val="single" w:sz="6" w:space="0" w:color="C4EBFE" w:themeColor="text2" w:themeTint="33"/>
              <w:bottom w:val="single" w:sz="6" w:space="0" w:color="C4EBFE" w:themeColor="text2" w:themeTint="33"/>
            </w:tcBorders>
            <w:vAlign w:val="center"/>
          </w:tcPr>
          <w:p w14:paraId="55462117" w14:textId="77777777" w:rsidR="009F0D26" w:rsidRPr="00383B24" w:rsidRDefault="009F0D26" w:rsidP="009F0D26">
            <w:pPr>
              <w:jc w:val="left"/>
              <w:rPr>
                <w:rFonts w:cs="Arial"/>
                <w:color w:val="000000"/>
                <w:sz w:val="18"/>
                <w:szCs w:val="18"/>
              </w:rPr>
            </w:pPr>
            <w:r w:rsidRPr="00383B24">
              <w:rPr>
                <w:rFonts w:cs="Arial"/>
                <w:color w:val="000000"/>
                <w:sz w:val="18"/>
                <w:szCs w:val="18"/>
              </w:rPr>
              <w:t>5.5</w:t>
            </w:r>
          </w:p>
        </w:tc>
      </w:tr>
      <w:tr w:rsidR="009F0D26" w:rsidRPr="004320DB" w14:paraId="3654C50C"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37837481" w14:textId="77777777" w:rsidR="009F0D26" w:rsidRPr="00383B24" w:rsidRDefault="009F0D26" w:rsidP="009F0D26">
            <w:pPr>
              <w:jc w:val="left"/>
              <w:rPr>
                <w:rFonts w:cs="Arial"/>
                <w:color w:val="000000"/>
                <w:sz w:val="18"/>
                <w:szCs w:val="18"/>
              </w:rPr>
            </w:pPr>
            <w:r w:rsidRPr="00383B24">
              <w:rPr>
                <w:rFonts w:cs="Arial"/>
                <w:color w:val="000000"/>
                <w:sz w:val="18"/>
                <w:szCs w:val="18"/>
              </w:rPr>
              <w:t>2</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491957CC" w14:textId="77777777" w:rsidR="009F0D26" w:rsidRPr="00383B24" w:rsidRDefault="009F0D26" w:rsidP="009F0D26">
            <w:pPr>
              <w:jc w:val="left"/>
              <w:rPr>
                <w:rFonts w:cs="Arial"/>
                <w:color w:val="000000"/>
                <w:sz w:val="18"/>
                <w:szCs w:val="18"/>
              </w:rPr>
            </w:pPr>
            <w:r w:rsidRPr="00383B24">
              <w:rPr>
                <w:rFonts w:cs="Arial"/>
                <w:color w:val="000000"/>
                <w:sz w:val="18"/>
                <w:szCs w:val="18"/>
              </w:rPr>
              <w:t>2</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6C4A0C44" w14:textId="77777777" w:rsidR="009F0D26" w:rsidRPr="00383B24" w:rsidRDefault="009F0D26" w:rsidP="009F0D26">
            <w:pPr>
              <w:jc w:val="left"/>
              <w:rPr>
                <w:rFonts w:cs="Arial"/>
                <w:color w:val="000000"/>
                <w:sz w:val="18"/>
                <w:szCs w:val="18"/>
              </w:rPr>
            </w:pPr>
            <w:r w:rsidRPr="00383B24">
              <w:rPr>
                <w:rFonts w:cs="Arial"/>
                <w:color w:val="000000"/>
                <w:sz w:val="18"/>
                <w:szCs w:val="18"/>
              </w:rPr>
              <w:t>44</w:t>
            </w:r>
          </w:p>
        </w:tc>
        <w:tc>
          <w:tcPr>
            <w:tcW w:w="833" w:type="pct"/>
            <w:tcBorders>
              <w:top w:val="single" w:sz="6" w:space="0" w:color="C4EBFE" w:themeColor="text2" w:themeTint="33"/>
              <w:bottom w:val="single" w:sz="6" w:space="0" w:color="C4EBFE" w:themeColor="text2" w:themeTint="33"/>
            </w:tcBorders>
            <w:vAlign w:val="center"/>
          </w:tcPr>
          <w:p w14:paraId="6FC580C4" w14:textId="77777777" w:rsidR="009F0D26" w:rsidRPr="00383B24" w:rsidRDefault="009F0D26" w:rsidP="009F0D26">
            <w:pPr>
              <w:jc w:val="left"/>
              <w:rPr>
                <w:rFonts w:cs="Arial"/>
                <w:color w:val="000000"/>
                <w:sz w:val="18"/>
                <w:szCs w:val="18"/>
              </w:rPr>
            </w:pPr>
            <w:r w:rsidRPr="00383B24">
              <w:rPr>
                <w:rFonts w:cs="Arial"/>
                <w:color w:val="000000"/>
                <w:sz w:val="18"/>
                <w:szCs w:val="18"/>
              </w:rPr>
              <w:t>25</w:t>
            </w:r>
            <w:r>
              <w:rPr>
                <w:rFonts w:cs="Arial"/>
                <w:color w:val="000000"/>
                <w:sz w:val="18"/>
                <w:szCs w:val="18"/>
              </w:rPr>
              <w:t>,</w:t>
            </w:r>
            <w:r w:rsidRPr="00383B24">
              <w:rPr>
                <w:rFonts w:cs="Arial"/>
                <w:color w:val="000000"/>
                <w:sz w:val="18"/>
                <w:szCs w:val="18"/>
              </w:rPr>
              <w:t>460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06E9C6FC" w14:textId="77777777" w:rsidR="009F0D26" w:rsidRPr="00383B24" w:rsidRDefault="009F0D26" w:rsidP="009F0D26">
            <w:pPr>
              <w:jc w:val="left"/>
              <w:rPr>
                <w:rFonts w:cs="Arial"/>
                <w:color w:val="000000"/>
                <w:sz w:val="18"/>
                <w:szCs w:val="18"/>
              </w:rPr>
            </w:pPr>
            <w:r w:rsidRPr="00383B24">
              <w:rPr>
                <w:rFonts w:cs="Arial"/>
                <w:color w:val="000000"/>
                <w:sz w:val="18"/>
                <w:szCs w:val="18"/>
              </w:rPr>
              <w:t>0.83</w:t>
            </w:r>
          </w:p>
        </w:tc>
        <w:tc>
          <w:tcPr>
            <w:tcW w:w="833" w:type="pct"/>
            <w:tcBorders>
              <w:top w:val="single" w:sz="6" w:space="0" w:color="C4EBFE" w:themeColor="text2" w:themeTint="33"/>
              <w:bottom w:val="single" w:sz="6" w:space="0" w:color="C4EBFE" w:themeColor="text2" w:themeTint="33"/>
            </w:tcBorders>
            <w:vAlign w:val="center"/>
          </w:tcPr>
          <w:p w14:paraId="518354B0" w14:textId="77777777" w:rsidR="009F0D26" w:rsidRPr="00383B24" w:rsidRDefault="009F0D26" w:rsidP="009F0D26">
            <w:pPr>
              <w:jc w:val="left"/>
              <w:rPr>
                <w:rFonts w:cs="Arial"/>
                <w:color w:val="000000"/>
                <w:sz w:val="18"/>
                <w:szCs w:val="18"/>
              </w:rPr>
            </w:pPr>
            <w:r w:rsidRPr="00383B24">
              <w:rPr>
                <w:rFonts w:cs="Arial"/>
                <w:color w:val="000000"/>
                <w:sz w:val="18"/>
                <w:szCs w:val="18"/>
              </w:rPr>
              <w:t>5.5</w:t>
            </w:r>
          </w:p>
        </w:tc>
      </w:tr>
      <w:tr w:rsidR="009F0D26" w:rsidRPr="004320DB" w14:paraId="36265C03"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6D18206B" w14:textId="77777777" w:rsidR="009F0D26" w:rsidRPr="00383B24" w:rsidRDefault="009F0D26" w:rsidP="009F0D26">
            <w:pPr>
              <w:jc w:val="left"/>
              <w:rPr>
                <w:rFonts w:cs="Arial"/>
                <w:color w:val="000000"/>
                <w:sz w:val="18"/>
                <w:szCs w:val="18"/>
              </w:rPr>
            </w:pPr>
            <w:r w:rsidRPr="00383B24">
              <w:rPr>
                <w:rFonts w:cs="Arial"/>
                <w:color w:val="000000"/>
                <w:sz w:val="18"/>
                <w:szCs w:val="18"/>
              </w:rPr>
              <w:t>2</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1A09883" w14:textId="77777777" w:rsidR="009F0D26" w:rsidRPr="00383B24" w:rsidRDefault="009F0D26" w:rsidP="009F0D26">
            <w:pPr>
              <w:jc w:val="left"/>
              <w:rPr>
                <w:rFonts w:cs="Arial"/>
                <w:color w:val="000000"/>
                <w:sz w:val="18"/>
                <w:szCs w:val="18"/>
              </w:rPr>
            </w:pPr>
            <w:r w:rsidRPr="00383B24">
              <w:rPr>
                <w:rFonts w:cs="Arial"/>
                <w:color w:val="000000"/>
                <w:sz w:val="18"/>
                <w:szCs w:val="18"/>
              </w:rPr>
              <w:t>3</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907CC4F" w14:textId="77777777" w:rsidR="009F0D26" w:rsidRPr="00383B24" w:rsidRDefault="009F0D26" w:rsidP="009F0D26">
            <w:pPr>
              <w:jc w:val="left"/>
              <w:rPr>
                <w:rFonts w:cs="Arial"/>
                <w:color w:val="000000"/>
                <w:sz w:val="18"/>
                <w:szCs w:val="18"/>
              </w:rPr>
            </w:pPr>
            <w:r w:rsidRPr="00383B24">
              <w:rPr>
                <w:rFonts w:cs="Arial"/>
                <w:color w:val="000000"/>
                <w:sz w:val="18"/>
                <w:szCs w:val="18"/>
              </w:rPr>
              <w:t>48</w:t>
            </w:r>
          </w:p>
        </w:tc>
        <w:tc>
          <w:tcPr>
            <w:tcW w:w="833" w:type="pct"/>
            <w:tcBorders>
              <w:top w:val="single" w:sz="6" w:space="0" w:color="C4EBFE" w:themeColor="text2" w:themeTint="33"/>
              <w:bottom w:val="single" w:sz="6" w:space="0" w:color="C4EBFE" w:themeColor="text2" w:themeTint="33"/>
            </w:tcBorders>
            <w:vAlign w:val="center"/>
          </w:tcPr>
          <w:p w14:paraId="5B35A9B2" w14:textId="77777777" w:rsidR="009F0D26" w:rsidRPr="00383B24" w:rsidRDefault="009F0D26" w:rsidP="009F0D26">
            <w:pPr>
              <w:jc w:val="left"/>
              <w:rPr>
                <w:rFonts w:cs="Arial"/>
                <w:color w:val="000000"/>
                <w:sz w:val="18"/>
                <w:szCs w:val="18"/>
              </w:rPr>
            </w:pPr>
            <w:r w:rsidRPr="00383B24">
              <w:rPr>
                <w:rFonts w:cs="Arial"/>
                <w:color w:val="000000"/>
                <w:sz w:val="18"/>
                <w:szCs w:val="18"/>
              </w:rPr>
              <w:t>25</w:t>
            </w:r>
            <w:r>
              <w:rPr>
                <w:rFonts w:cs="Arial"/>
                <w:color w:val="000000"/>
                <w:sz w:val="18"/>
                <w:szCs w:val="18"/>
              </w:rPr>
              <w:t>,</w:t>
            </w:r>
            <w:r w:rsidRPr="00383B24">
              <w:rPr>
                <w:rFonts w:cs="Arial"/>
                <w:color w:val="000000"/>
                <w:sz w:val="18"/>
                <w:szCs w:val="18"/>
              </w:rPr>
              <w:t>180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4BBF7F1" w14:textId="77777777" w:rsidR="009F0D26" w:rsidRPr="00383B24" w:rsidRDefault="009F0D26" w:rsidP="009F0D26">
            <w:pPr>
              <w:jc w:val="left"/>
              <w:rPr>
                <w:rFonts w:cs="Arial"/>
                <w:color w:val="000000"/>
                <w:sz w:val="18"/>
                <w:szCs w:val="18"/>
              </w:rPr>
            </w:pPr>
            <w:r w:rsidRPr="00383B24">
              <w:rPr>
                <w:rFonts w:cs="Arial"/>
                <w:color w:val="000000"/>
                <w:sz w:val="18"/>
                <w:szCs w:val="18"/>
              </w:rPr>
              <w:t>0.83</w:t>
            </w:r>
          </w:p>
        </w:tc>
        <w:tc>
          <w:tcPr>
            <w:tcW w:w="833" w:type="pct"/>
            <w:tcBorders>
              <w:top w:val="single" w:sz="6" w:space="0" w:color="C4EBFE" w:themeColor="text2" w:themeTint="33"/>
              <w:bottom w:val="single" w:sz="6" w:space="0" w:color="C4EBFE" w:themeColor="text2" w:themeTint="33"/>
            </w:tcBorders>
            <w:vAlign w:val="center"/>
          </w:tcPr>
          <w:p w14:paraId="2A23B012" w14:textId="77777777" w:rsidR="009F0D26" w:rsidRPr="00383B24" w:rsidRDefault="009F0D26" w:rsidP="009F0D26">
            <w:pPr>
              <w:jc w:val="left"/>
              <w:rPr>
                <w:rFonts w:cs="Arial"/>
                <w:color w:val="000000"/>
                <w:sz w:val="18"/>
                <w:szCs w:val="18"/>
              </w:rPr>
            </w:pPr>
            <w:r w:rsidRPr="00383B24">
              <w:rPr>
                <w:rFonts w:cs="Arial"/>
                <w:color w:val="000000"/>
                <w:sz w:val="18"/>
                <w:szCs w:val="18"/>
              </w:rPr>
              <w:t>5.5</w:t>
            </w:r>
          </w:p>
        </w:tc>
      </w:tr>
      <w:tr w:rsidR="009F0D26" w:rsidRPr="004320DB" w14:paraId="412A38D2"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78A49EC7" w14:textId="77777777" w:rsidR="009F0D26" w:rsidRPr="00383B24" w:rsidRDefault="009F0D26" w:rsidP="009F0D26">
            <w:pPr>
              <w:jc w:val="left"/>
              <w:rPr>
                <w:rFonts w:cs="Arial"/>
                <w:color w:val="000000"/>
                <w:sz w:val="18"/>
                <w:szCs w:val="18"/>
              </w:rPr>
            </w:pPr>
            <w:r w:rsidRPr="00383B24">
              <w:rPr>
                <w:rFonts w:cs="Arial"/>
                <w:color w:val="000000"/>
                <w:sz w:val="18"/>
                <w:szCs w:val="18"/>
              </w:rPr>
              <w:t>2</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E6C2144" w14:textId="77777777" w:rsidR="009F0D26" w:rsidRPr="00383B24" w:rsidRDefault="009F0D26" w:rsidP="009F0D26">
            <w:pPr>
              <w:jc w:val="left"/>
              <w:rPr>
                <w:rFonts w:cs="Arial"/>
                <w:color w:val="000000"/>
                <w:sz w:val="18"/>
                <w:szCs w:val="18"/>
              </w:rPr>
            </w:pPr>
            <w:r w:rsidRPr="00383B24">
              <w:rPr>
                <w:rFonts w:cs="Arial"/>
                <w:color w:val="000000"/>
                <w:sz w:val="18"/>
                <w:szCs w:val="18"/>
              </w:rPr>
              <w:t>4</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54519F9" w14:textId="77777777" w:rsidR="009F0D26" w:rsidRPr="00383B24" w:rsidRDefault="009F0D26" w:rsidP="009F0D26">
            <w:pPr>
              <w:jc w:val="left"/>
              <w:rPr>
                <w:rFonts w:cs="Arial"/>
                <w:color w:val="000000"/>
                <w:sz w:val="18"/>
                <w:szCs w:val="18"/>
              </w:rPr>
            </w:pPr>
            <w:r w:rsidRPr="00383B24">
              <w:rPr>
                <w:rFonts w:cs="Arial"/>
                <w:color w:val="000000"/>
                <w:sz w:val="18"/>
                <w:szCs w:val="18"/>
              </w:rPr>
              <w:t>51</w:t>
            </w:r>
          </w:p>
        </w:tc>
        <w:tc>
          <w:tcPr>
            <w:tcW w:w="833" w:type="pct"/>
            <w:tcBorders>
              <w:top w:val="single" w:sz="6" w:space="0" w:color="C4EBFE" w:themeColor="text2" w:themeTint="33"/>
              <w:bottom w:val="single" w:sz="6" w:space="0" w:color="C4EBFE" w:themeColor="text2" w:themeTint="33"/>
            </w:tcBorders>
            <w:vAlign w:val="center"/>
          </w:tcPr>
          <w:p w14:paraId="7702515A" w14:textId="77777777" w:rsidR="009F0D26" w:rsidRPr="00383B24" w:rsidRDefault="009F0D26" w:rsidP="009F0D26">
            <w:pPr>
              <w:jc w:val="left"/>
              <w:rPr>
                <w:rFonts w:cs="Arial"/>
                <w:color w:val="000000"/>
                <w:sz w:val="18"/>
                <w:szCs w:val="18"/>
              </w:rPr>
            </w:pPr>
            <w:r w:rsidRPr="00383B24">
              <w:rPr>
                <w:rFonts w:cs="Arial"/>
                <w:color w:val="000000"/>
                <w:sz w:val="18"/>
                <w:szCs w:val="18"/>
              </w:rPr>
              <w:t>24</w:t>
            </w:r>
            <w:r>
              <w:rPr>
                <w:rFonts w:cs="Arial"/>
                <w:color w:val="000000"/>
                <w:sz w:val="18"/>
                <w:szCs w:val="18"/>
              </w:rPr>
              <w:t>,</w:t>
            </w:r>
            <w:r w:rsidRPr="00383B24">
              <w:rPr>
                <w:rFonts w:cs="Arial"/>
                <w:color w:val="000000"/>
                <w:sz w:val="18"/>
                <w:szCs w:val="18"/>
              </w:rPr>
              <w:t>080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EF7D91D" w14:textId="77777777" w:rsidR="009F0D26" w:rsidRPr="00383B24" w:rsidRDefault="009F0D26" w:rsidP="009F0D26">
            <w:pPr>
              <w:jc w:val="left"/>
              <w:rPr>
                <w:rFonts w:cs="Arial"/>
                <w:color w:val="000000"/>
                <w:sz w:val="18"/>
                <w:szCs w:val="18"/>
              </w:rPr>
            </w:pPr>
            <w:r w:rsidRPr="00383B24">
              <w:rPr>
                <w:rFonts w:cs="Arial"/>
                <w:color w:val="000000"/>
                <w:sz w:val="18"/>
                <w:szCs w:val="18"/>
              </w:rPr>
              <w:t>0.83</w:t>
            </w:r>
          </w:p>
        </w:tc>
        <w:tc>
          <w:tcPr>
            <w:tcW w:w="833" w:type="pct"/>
            <w:tcBorders>
              <w:top w:val="single" w:sz="6" w:space="0" w:color="C4EBFE" w:themeColor="text2" w:themeTint="33"/>
              <w:bottom w:val="single" w:sz="6" w:space="0" w:color="C4EBFE" w:themeColor="text2" w:themeTint="33"/>
            </w:tcBorders>
            <w:vAlign w:val="center"/>
          </w:tcPr>
          <w:p w14:paraId="75510B44" w14:textId="77777777" w:rsidR="009F0D26" w:rsidRPr="00383B24" w:rsidRDefault="009F0D26" w:rsidP="009F0D26">
            <w:pPr>
              <w:jc w:val="left"/>
              <w:rPr>
                <w:rFonts w:cs="Arial"/>
                <w:color w:val="000000"/>
                <w:sz w:val="18"/>
                <w:szCs w:val="18"/>
              </w:rPr>
            </w:pPr>
            <w:r w:rsidRPr="00383B24">
              <w:rPr>
                <w:rFonts w:cs="Arial"/>
                <w:color w:val="000000"/>
                <w:sz w:val="18"/>
                <w:szCs w:val="18"/>
              </w:rPr>
              <w:t>5.5</w:t>
            </w:r>
          </w:p>
        </w:tc>
      </w:tr>
      <w:tr w:rsidR="009F0D26" w:rsidRPr="004320DB" w14:paraId="2DA19599"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0BD2B9B7" w14:textId="77777777" w:rsidR="009F0D26" w:rsidRPr="00383B24" w:rsidRDefault="009F0D26" w:rsidP="009F0D26">
            <w:pPr>
              <w:jc w:val="left"/>
              <w:rPr>
                <w:rFonts w:cs="Arial"/>
                <w:color w:val="000000"/>
                <w:sz w:val="18"/>
                <w:szCs w:val="18"/>
              </w:rPr>
            </w:pPr>
            <w:r w:rsidRPr="00383B24">
              <w:rPr>
                <w:rFonts w:cs="Arial"/>
                <w:color w:val="000000"/>
                <w:sz w:val="18"/>
                <w:szCs w:val="18"/>
              </w:rPr>
              <w:lastRenderedPageBreak/>
              <w:t>2</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E2B6AC3" w14:textId="77777777" w:rsidR="009F0D26" w:rsidRPr="00383B24" w:rsidRDefault="009F0D26" w:rsidP="009F0D26">
            <w:pPr>
              <w:jc w:val="left"/>
              <w:rPr>
                <w:rFonts w:cs="Arial"/>
                <w:color w:val="000000"/>
                <w:sz w:val="18"/>
                <w:szCs w:val="18"/>
              </w:rPr>
            </w:pPr>
            <w:r w:rsidRPr="00383B24">
              <w:rPr>
                <w:rFonts w:cs="Arial"/>
                <w:color w:val="000000"/>
                <w:sz w:val="18"/>
                <w:szCs w:val="18"/>
              </w:rPr>
              <w:t>5</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2AB870B" w14:textId="77777777" w:rsidR="009F0D26" w:rsidRPr="00383B24" w:rsidRDefault="009F0D26" w:rsidP="009F0D26">
            <w:pPr>
              <w:jc w:val="left"/>
              <w:rPr>
                <w:rFonts w:cs="Arial"/>
                <w:color w:val="000000"/>
                <w:sz w:val="18"/>
                <w:szCs w:val="18"/>
              </w:rPr>
            </w:pPr>
            <w:r w:rsidRPr="00383B24">
              <w:rPr>
                <w:rFonts w:cs="Arial"/>
                <w:color w:val="000000"/>
                <w:sz w:val="18"/>
                <w:szCs w:val="18"/>
              </w:rPr>
              <w:t>55</w:t>
            </w:r>
          </w:p>
        </w:tc>
        <w:tc>
          <w:tcPr>
            <w:tcW w:w="833" w:type="pct"/>
            <w:tcBorders>
              <w:top w:val="single" w:sz="6" w:space="0" w:color="C4EBFE" w:themeColor="text2" w:themeTint="33"/>
              <w:bottom w:val="single" w:sz="6" w:space="0" w:color="C4EBFE" w:themeColor="text2" w:themeTint="33"/>
            </w:tcBorders>
            <w:vAlign w:val="center"/>
          </w:tcPr>
          <w:p w14:paraId="1968806C" w14:textId="77777777" w:rsidR="009F0D26" w:rsidRPr="00383B24" w:rsidRDefault="009F0D26" w:rsidP="009F0D26">
            <w:pPr>
              <w:jc w:val="left"/>
              <w:rPr>
                <w:rFonts w:cs="Arial"/>
                <w:color w:val="000000"/>
                <w:sz w:val="18"/>
                <w:szCs w:val="18"/>
              </w:rPr>
            </w:pPr>
            <w:r w:rsidRPr="00383B24">
              <w:rPr>
                <w:rFonts w:cs="Arial"/>
                <w:color w:val="000000"/>
                <w:sz w:val="18"/>
                <w:szCs w:val="18"/>
              </w:rPr>
              <w:t>14</w:t>
            </w:r>
            <w:r>
              <w:rPr>
                <w:rFonts w:cs="Arial"/>
                <w:color w:val="000000"/>
                <w:sz w:val="18"/>
                <w:szCs w:val="18"/>
              </w:rPr>
              <w:t>,</w:t>
            </w:r>
            <w:r w:rsidRPr="00383B24">
              <w:rPr>
                <w:rFonts w:cs="Arial"/>
                <w:color w:val="000000"/>
                <w:sz w:val="18"/>
                <w:szCs w:val="18"/>
              </w:rPr>
              <w:t>420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9137764" w14:textId="77777777" w:rsidR="009F0D26" w:rsidRPr="00383B24" w:rsidRDefault="009F0D26" w:rsidP="009F0D26">
            <w:pPr>
              <w:jc w:val="left"/>
              <w:rPr>
                <w:rFonts w:cs="Arial"/>
                <w:color w:val="000000"/>
                <w:sz w:val="18"/>
                <w:szCs w:val="18"/>
              </w:rPr>
            </w:pPr>
            <w:r w:rsidRPr="00383B24">
              <w:rPr>
                <w:rFonts w:cs="Arial"/>
                <w:color w:val="000000"/>
                <w:sz w:val="18"/>
                <w:szCs w:val="18"/>
              </w:rPr>
              <w:t>0.83</w:t>
            </w:r>
          </w:p>
        </w:tc>
        <w:tc>
          <w:tcPr>
            <w:tcW w:w="833" w:type="pct"/>
            <w:tcBorders>
              <w:top w:val="single" w:sz="6" w:space="0" w:color="C4EBFE" w:themeColor="text2" w:themeTint="33"/>
              <w:bottom w:val="single" w:sz="6" w:space="0" w:color="C4EBFE" w:themeColor="text2" w:themeTint="33"/>
            </w:tcBorders>
            <w:vAlign w:val="center"/>
          </w:tcPr>
          <w:p w14:paraId="5AD80E18" w14:textId="77777777" w:rsidR="009F0D26" w:rsidRPr="00383B24" w:rsidRDefault="009F0D26" w:rsidP="009F0D26">
            <w:pPr>
              <w:jc w:val="left"/>
              <w:rPr>
                <w:rFonts w:cs="Arial"/>
                <w:color w:val="000000"/>
                <w:sz w:val="18"/>
                <w:szCs w:val="18"/>
              </w:rPr>
            </w:pPr>
            <w:r w:rsidRPr="00383B24">
              <w:rPr>
                <w:rFonts w:cs="Arial"/>
                <w:color w:val="000000"/>
                <w:sz w:val="18"/>
                <w:szCs w:val="18"/>
              </w:rPr>
              <w:t>5.5</w:t>
            </w:r>
          </w:p>
        </w:tc>
      </w:tr>
      <w:tr w:rsidR="009F0D26" w:rsidRPr="004320DB" w14:paraId="12C274A6"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2AF4D11F" w14:textId="77777777" w:rsidR="009F0D26" w:rsidRPr="00383B24" w:rsidRDefault="009F0D26" w:rsidP="009F0D26">
            <w:pPr>
              <w:jc w:val="left"/>
              <w:rPr>
                <w:rFonts w:cs="Arial"/>
                <w:color w:val="000000"/>
                <w:sz w:val="18"/>
                <w:szCs w:val="18"/>
              </w:rPr>
            </w:pPr>
            <w:r w:rsidRPr="00383B24">
              <w:rPr>
                <w:rFonts w:cs="Arial"/>
                <w:color w:val="000000"/>
                <w:sz w:val="18"/>
                <w:szCs w:val="18"/>
              </w:rPr>
              <w:t>3</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0D075121" w14:textId="77777777" w:rsidR="009F0D26" w:rsidRPr="00383B24" w:rsidRDefault="009F0D26" w:rsidP="009F0D26">
            <w:pPr>
              <w:jc w:val="left"/>
              <w:rPr>
                <w:rFonts w:cs="Arial"/>
                <w:color w:val="000000"/>
                <w:sz w:val="18"/>
                <w:szCs w:val="18"/>
              </w:rPr>
            </w:pPr>
            <w:r w:rsidRPr="00383B24">
              <w:rPr>
                <w:rFonts w:cs="Arial"/>
                <w:color w:val="000000"/>
                <w:sz w:val="18"/>
                <w:szCs w:val="18"/>
              </w:rPr>
              <w:t>1</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6CC021AC" w14:textId="77777777" w:rsidR="009F0D26" w:rsidRPr="00383B24" w:rsidRDefault="009F0D26" w:rsidP="009F0D26">
            <w:pPr>
              <w:jc w:val="left"/>
              <w:rPr>
                <w:rFonts w:cs="Arial"/>
                <w:color w:val="000000"/>
                <w:sz w:val="18"/>
                <w:szCs w:val="18"/>
              </w:rPr>
            </w:pPr>
            <w:r w:rsidRPr="00383B24">
              <w:rPr>
                <w:rFonts w:cs="Arial"/>
                <w:color w:val="000000"/>
                <w:sz w:val="18"/>
                <w:szCs w:val="18"/>
              </w:rPr>
              <w:t>40</w:t>
            </w:r>
          </w:p>
        </w:tc>
        <w:tc>
          <w:tcPr>
            <w:tcW w:w="833" w:type="pct"/>
            <w:tcBorders>
              <w:top w:val="single" w:sz="6" w:space="0" w:color="C4EBFE" w:themeColor="text2" w:themeTint="33"/>
              <w:bottom w:val="single" w:sz="6" w:space="0" w:color="C4EBFE" w:themeColor="text2" w:themeTint="33"/>
            </w:tcBorders>
            <w:vAlign w:val="center"/>
          </w:tcPr>
          <w:p w14:paraId="21D8B6A7" w14:textId="77777777" w:rsidR="009F0D26" w:rsidRPr="00383B24" w:rsidRDefault="009F0D26" w:rsidP="009F0D26">
            <w:pPr>
              <w:jc w:val="left"/>
              <w:rPr>
                <w:rFonts w:cs="Arial"/>
                <w:color w:val="000000"/>
                <w:sz w:val="18"/>
                <w:szCs w:val="18"/>
              </w:rPr>
            </w:pPr>
            <w:r w:rsidRPr="00383B24">
              <w:rPr>
                <w:rFonts w:cs="Arial"/>
                <w:color w:val="000000"/>
                <w:sz w:val="18"/>
                <w:szCs w:val="18"/>
              </w:rPr>
              <w:t>23</w:t>
            </w:r>
            <w:r>
              <w:rPr>
                <w:rFonts w:cs="Arial"/>
                <w:color w:val="000000"/>
                <w:sz w:val="18"/>
                <w:szCs w:val="18"/>
              </w:rPr>
              <w:t>,</w:t>
            </w:r>
            <w:r w:rsidRPr="00383B24">
              <w:rPr>
                <w:rFonts w:cs="Arial"/>
                <w:color w:val="000000"/>
                <w:sz w:val="18"/>
                <w:szCs w:val="18"/>
              </w:rPr>
              <w:t>920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1E3DF31" w14:textId="77777777" w:rsidR="009F0D26" w:rsidRPr="00383B24" w:rsidRDefault="009F0D26" w:rsidP="009F0D26">
            <w:pPr>
              <w:jc w:val="left"/>
              <w:rPr>
                <w:rFonts w:cs="Arial"/>
                <w:color w:val="000000"/>
                <w:sz w:val="18"/>
                <w:szCs w:val="18"/>
              </w:rPr>
            </w:pPr>
            <w:r w:rsidRPr="00383B24">
              <w:rPr>
                <w:rFonts w:cs="Arial"/>
                <w:color w:val="000000"/>
                <w:sz w:val="18"/>
                <w:szCs w:val="18"/>
              </w:rPr>
              <w:t>0.83</w:t>
            </w:r>
          </w:p>
        </w:tc>
        <w:tc>
          <w:tcPr>
            <w:tcW w:w="833" w:type="pct"/>
            <w:tcBorders>
              <w:top w:val="single" w:sz="6" w:space="0" w:color="C4EBFE" w:themeColor="text2" w:themeTint="33"/>
              <w:bottom w:val="single" w:sz="6" w:space="0" w:color="C4EBFE" w:themeColor="text2" w:themeTint="33"/>
            </w:tcBorders>
            <w:vAlign w:val="center"/>
          </w:tcPr>
          <w:p w14:paraId="6DF608F4" w14:textId="77777777" w:rsidR="009F0D26" w:rsidRPr="00383B24" w:rsidRDefault="009F0D26" w:rsidP="009F0D26">
            <w:pPr>
              <w:jc w:val="left"/>
              <w:rPr>
                <w:rFonts w:cs="Arial"/>
                <w:color w:val="000000"/>
                <w:sz w:val="18"/>
                <w:szCs w:val="18"/>
              </w:rPr>
            </w:pPr>
            <w:r w:rsidRPr="00383B24">
              <w:rPr>
                <w:rFonts w:cs="Arial"/>
                <w:color w:val="000000"/>
                <w:sz w:val="18"/>
                <w:szCs w:val="18"/>
              </w:rPr>
              <w:t>5.5</w:t>
            </w:r>
          </w:p>
        </w:tc>
      </w:tr>
      <w:tr w:rsidR="009F0D26" w:rsidRPr="004320DB" w14:paraId="7AD5AB95"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4901CF75" w14:textId="77777777" w:rsidR="009F0D26" w:rsidRPr="00383B24" w:rsidRDefault="009F0D26" w:rsidP="009F0D26">
            <w:pPr>
              <w:jc w:val="left"/>
              <w:rPr>
                <w:rFonts w:cs="Arial"/>
                <w:color w:val="000000"/>
                <w:sz w:val="18"/>
                <w:szCs w:val="18"/>
              </w:rPr>
            </w:pPr>
            <w:r w:rsidRPr="00383B24">
              <w:rPr>
                <w:rFonts w:cs="Arial"/>
                <w:color w:val="000000"/>
                <w:sz w:val="18"/>
                <w:szCs w:val="18"/>
              </w:rPr>
              <w:t>3</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65809C76" w14:textId="77777777" w:rsidR="009F0D26" w:rsidRPr="00383B24" w:rsidRDefault="009F0D26" w:rsidP="009F0D26">
            <w:pPr>
              <w:jc w:val="left"/>
              <w:rPr>
                <w:rFonts w:cs="Arial"/>
                <w:color w:val="000000"/>
                <w:sz w:val="18"/>
                <w:szCs w:val="18"/>
              </w:rPr>
            </w:pPr>
            <w:r w:rsidRPr="00383B24">
              <w:rPr>
                <w:rFonts w:cs="Arial"/>
                <w:color w:val="000000"/>
                <w:sz w:val="18"/>
                <w:szCs w:val="18"/>
              </w:rPr>
              <w:t>2</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1FF365C" w14:textId="77777777" w:rsidR="009F0D26" w:rsidRPr="00383B24" w:rsidRDefault="009F0D26" w:rsidP="009F0D26">
            <w:pPr>
              <w:jc w:val="left"/>
              <w:rPr>
                <w:rFonts w:cs="Arial"/>
                <w:color w:val="000000"/>
                <w:sz w:val="18"/>
                <w:szCs w:val="18"/>
              </w:rPr>
            </w:pPr>
            <w:r w:rsidRPr="00383B24">
              <w:rPr>
                <w:rFonts w:cs="Arial"/>
                <w:color w:val="000000"/>
                <w:sz w:val="18"/>
                <w:szCs w:val="18"/>
              </w:rPr>
              <w:t>42</w:t>
            </w:r>
          </w:p>
        </w:tc>
        <w:tc>
          <w:tcPr>
            <w:tcW w:w="833" w:type="pct"/>
            <w:tcBorders>
              <w:top w:val="single" w:sz="6" w:space="0" w:color="C4EBFE" w:themeColor="text2" w:themeTint="33"/>
              <w:bottom w:val="single" w:sz="6" w:space="0" w:color="C4EBFE" w:themeColor="text2" w:themeTint="33"/>
            </w:tcBorders>
            <w:vAlign w:val="center"/>
          </w:tcPr>
          <w:p w14:paraId="06D51296" w14:textId="77777777" w:rsidR="009F0D26" w:rsidRPr="00383B24" w:rsidRDefault="009F0D26" w:rsidP="009F0D26">
            <w:pPr>
              <w:jc w:val="left"/>
              <w:rPr>
                <w:rFonts w:cs="Arial"/>
                <w:color w:val="000000"/>
                <w:sz w:val="18"/>
                <w:szCs w:val="18"/>
              </w:rPr>
            </w:pPr>
            <w:r w:rsidRPr="00383B24">
              <w:rPr>
                <w:rFonts w:cs="Arial"/>
                <w:color w:val="000000"/>
                <w:sz w:val="18"/>
                <w:szCs w:val="18"/>
              </w:rPr>
              <w:t>25</w:t>
            </w:r>
            <w:r>
              <w:rPr>
                <w:rFonts w:cs="Arial"/>
                <w:color w:val="000000"/>
                <w:sz w:val="18"/>
                <w:szCs w:val="18"/>
              </w:rPr>
              <w:t>,</w:t>
            </w:r>
            <w:r w:rsidRPr="00383B24">
              <w:rPr>
                <w:rFonts w:cs="Arial"/>
                <w:color w:val="000000"/>
                <w:sz w:val="18"/>
                <w:szCs w:val="18"/>
              </w:rPr>
              <w:t>460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736A995" w14:textId="77777777" w:rsidR="009F0D26" w:rsidRPr="00383B24" w:rsidRDefault="009F0D26" w:rsidP="009F0D26">
            <w:pPr>
              <w:jc w:val="left"/>
              <w:rPr>
                <w:rFonts w:cs="Arial"/>
                <w:color w:val="000000"/>
                <w:sz w:val="18"/>
                <w:szCs w:val="18"/>
              </w:rPr>
            </w:pPr>
            <w:r w:rsidRPr="00383B24">
              <w:rPr>
                <w:rFonts w:cs="Arial"/>
                <w:color w:val="000000"/>
                <w:sz w:val="18"/>
                <w:szCs w:val="18"/>
              </w:rPr>
              <w:t>0.83</w:t>
            </w:r>
          </w:p>
        </w:tc>
        <w:tc>
          <w:tcPr>
            <w:tcW w:w="833" w:type="pct"/>
            <w:tcBorders>
              <w:top w:val="single" w:sz="6" w:space="0" w:color="C4EBFE" w:themeColor="text2" w:themeTint="33"/>
              <w:bottom w:val="single" w:sz="6" w:space="0" w:color="C4EBFE" w:themeColor="text2" w:themeTint="33"/>
            </w:tcBorders>
            <w:vAlign w:val="center"/>
          </w:tcPr>
          <w:p w14:paraId="47148F99" w14:textId="77777777" w:rsidR="009F0D26" w:rsidRPr="00383B24" w:rsidRDefault="009F0D26" w:rsidP="009F0D26">
            <w:pPr>
              <w:jc w:val="left"/>
              <w:rPr>
                <w:rFonts w:cs="Arial"/>
                <w:color w:val="000000"/>
                <w:sz w:val="18"/>
                <w:szCs w:val="18"/>
              </w:rPr>
            </w:pPr>
            <w:r w:rsidRPr="00383B24">
              <w:rPr>
                <w:rFonts w:cs="Arial"/>
                <w:color w:val="000000"/>
                <w:sz w:val="18"/>
                <w:szCs w:val="18"/>
              </w:rPr>
              <w:t>5.5</w:t>
            </w:r>
          </w:p>
        </w:tc>
      </w:tr>
      <w:tr w:rsidR="009F0D26" w:rsidRPr="004320DB" w14:paraId="5FCD3510"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72246C83" w14:textId="77777777" w:rsidR="009F0D26" w:rsidRPr="00383B24" w:rsidRDefault="009F0D26" w:rsidP="009F0D26">
            <w:pPr>
              <w:jc w:val="left"/>
              <w:rPr>
                <w:rFonts w:cs="Arial"/>
                <w:color w:val="000000"/>
                <w:sz w:val="18"/>
                <w:szCs w:val="18"/>
              </w:rPr>
            </w:pPr>
            <w:r w:rsidRPr="00383B24">
              <w:rPr>
                <w:rFonts w:cs="Arial"/>
                <w:color w:val="000000"/>
                <w:sz w:val="18"/>
                <w:szCs w:val="18"/>
              </w:rPr>
              <w:t>3</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A63C151" w14:textId="77777777" w:rsidR="009F0D26" w:rsidRPr="00383B24" w:rsidRDefault="009F0D26" w:rsidP="009F0D26">
            <w:pPr>
              <w:jc w:val="left"/>
              <w:rPr>
                <w:rFonts w:cs="Arial"/>
                <w:color w:val="000000"/>
                <w:sz w:val="18"/>
                <w:szCs w:val="18"/>
              </w:rPr>
            </w:pPr>
            <w:r w:rsidRPr="00383B24">
              <w:rPr>
                <w:rFonts w:cs="Arial"/>
                <w:color w:val="000000"/>
                <w:sz w:val="18"/>
                <w:szCs w:val="18"/>
              </w:rPr>
              <w:t>3</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FFC37A3" w14:textId="77777777" w:rsidR="009F0D26" w:rsidRPr="00383B24" w:rsidRDefault="009F0D26" w:rsidP="009F0D26">
            <w:pPr>
              <w:jc w:val="left"/>
              <w:rPr>
                <w:rFonts w:cs="Arial"/>
                <w:color w:val="000000"/>
                <w:sz w:val="18"/>
                <w:szCs w:val="18"/>
              </w:rPr>
            </w:pPr>
            <w:r w:rsidRPr="00383B24">
              <w:rPr>
                <w:rFonts w:cs="Arial"/>
                <w:color w:val="000000"/>
                <w:sz w:val="18"/>
                <w:szCs w:val="18"/>
              </w:rPr>
              <w:t>46</w:t>
            </w:r>
          </w:p>
        </w:tc>
        <w:tc>
          <w:tcPr>
            <w:tcW w:w="833" w:type="pct"/>
            <w:tcBorders>
              <w:top w:val="single" w:sz="6" w:space="0" w:color="C4EBFE" w:themeColor="text2" w:themeTint="33"/>
              <w:bottom w:val="single" w:sz="6" w:space="0" w:color="C4EBFE" w:themeColor="text2" w:themeTint="33"/>
            </w:tcBorders>
            <w:vAlign w:val="center"/>
          </w:tcPr>
          <w:p w14:paraId="69EF41C0" w14:textId="77777777" w:rsidR="009F0D26" w:rsidRPr="00383B24" w:rsidRDefault="009F0D26" w:rsidP="009F0D26">
            <w:pPr>
              <w:jc w:val="left"/>
              <w:rPr>
                <w:rFonts w:cs="Arial"/>
                <w:color w:val="000000"/>
                <w:sz w:val="18"/>
                <w:szCs w:val="18"/>
              </w:rPr>
            </w:pPr>
            <w:r w:rsidRPr="00383B24">
              <w:rPr>
                <w:rFonts w:cs="Arial"/>
                <w:color w:val="000000"/>
                <w:sz w:val="18"/>
                <w:szCs w:val="18"/>
              </w:rPr>
              <w:t>25</w:t>
            </w:r>
            <w:r>
              <w:rPr>
                <w:rFonts w:cs="Arial"/>
                <w:color w:val="000000"/>
                <w:sz w:val="18"/>
                <w:szCs w:val="18"/>
              </w:rPr>
              <w:t>,</w:t>
            </w:r>
            <w:r w:rsidRPr="00383B24">
              <w:rPr>
                <w:rFonts w:cs="Arial"/>
                <w:color w:val="000000"/>
                <w:sz w:val="18"/>
                <w:szCs w:val="18"/>
              </w:rPr>
              <w:t>180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ABA6547" w14:textId="77777777" w:rsidR="009F0D26" w:rsidRPr="00383B24" w:rsidRDefault="009F0D26" w:rsidP="009F0D26">
            <w:pPr>
              <w:jc w:val="left"/>
              <w:rPr>
                <w:rFonts w:cs="Arial"/>
                <w:color w:val="000000"/>
                <w:sz w:val="18"/>
                <w:szCs w:val="18"/>
              </w:rPr>
            </w:pPr>
            <w:r w:rsidRPr="00383B24">
              <w:rPr>
                <w:rFonts w:cs="Arial"/>
                <w:color w:val="000000"/>
                <w:sz w:val="18"/>
                <w:szCs w:val="18"/>
              </w:rPr>
              <w:t>0.83</w:t>
            </w:r>
          </w:p>
        </w:tc>
        <w:tc>
          <w:tcPr>
            <w:tcW w:w="833" w:type="pct"/>
            <w:tcBorders>
              <w:top w:val="single" w:sz="6" w:space="0" w:color="C4EBFE" w:themeColor="text2" w:themeTint="33"/>
              <w:bottom w:val="single" w:sz="6" w:space="0" w:color="C4EBFE" w:themeColor="text2" w:themeTint="33"/>
            </w:tcBorders>
            <w:vAlign w:val="center"/>
          </w:tcPr>
          <w:p w14:paraId="7BCC184D" w14:textId="77777777" w:rsidR="009F0D26" w:rsidRPr="00383B24" w:rsidRDefault="009F0D26" w:rsidP="009F0D26">
            <w:pPr>
              <w:jc w:val="left"/>
              <w:rPr>
                <w:rFonts w:cs="Arial"/>
                <w:color w:val="000000"/>
                <w:sz w:val="18"/>
                <w:szCs w:val="18"/>
              </w:rPr>
            </w:pPr>
            <w:r w:rsidRPr="00383B24">
              <w:rPr>
                <w:rFonts w:cs="Arial"/>
                <w:color w:val="000000"/>
                <w:sz w:val="18"/>
                <w:szCs w:val="18"/>
              </w:rPr>
              <w:t>5.5</w:t>
            </w:r>
          </w:p>
        </w:tc>
      </w:tr>
      <w:tr w:rsidR="009F0D26" w:rsidRPr="004320DB" w14:paraId="7A90E284"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5E7980A6" w14:textId="77777777" w:rsidR="009F0D26" w:rsidRPr="00383B24" w:rsidRDefault="009F0D26" w:rsidP="009F0D26">
            <w:pPr>
              <w:jc w:val="left"/>
              <w:rPr>
                <w:rFonts w:cs="Arial"/>
                <w:color w:val="000000"/>
                <w:sz w:val="18"/>
                <w:szCs w:val="18"/>
              </w:rPr>
            </w:pPr>
            <w:r w:rsidRPr="00383B24">
              <w:rPr>
                <w:rFonts w:cs="Arial"/>
                <w:color w:val="000000"/>
                <w:sz w:val="18"/>
                <w:szCs w:val="18"/>
              </w:rPr>
              <w:t>3</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6495856" w14:textId="77777777" w:rsidR="009F0D26" w:rsidRPr="00383B24" w:rsidRDefault="009F0D26" w:rsidP="009F0D26">
            <w:pPr>
              <w:jc w:val="left"/>
              <w:rPr>
                <w:rFonts w:cs="Arial"/>
                <w:color w:val="000000"/>
                <w:sz w:val="18"/>
                <w:szCs w:val="18"/>
              </w:rPr>
            </w:pPr>
            <w:r w:rsidRPr="00383B24">
              <w:rPr>
                <w:rFonts w:cs="Arial"/>
                <w:color w:val="000000"/>
                <w:sz w:val="18"/>
                <w:szCs w:val="18"/>
              </w:rPr>
              <w:t>4</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6CEDAFE" w14:textId="77777777" w:rsidR="009F0D26" w:rsidRPr="00383B24" w:rsidRDefault="009F0D26" w:rsidP="009F0D26">
            <w:pPr>
              <w:jc w:val="left"/>
              <w:rPr>
                <w:rFonts w:cs="Arial"/>
                <w:color w:val="000000"/>
                <w:sz w:val="18"/>
                <w:szCs w:val="18"/>
              </w:rPr>
            </w:pPr>
            <w:r w:rsidRPr="00383B24">
              <w:rPr>
                <w:rFonts w:cs="Arial"/>
                <w:color w:val="000000"/>
                <w:sz w:val="18"/>
                <w:szCs w:val="18"/>
              </w:rPr>
              <w:t>49</w:t>
            </w:r>
          </w:p>
        </w:tc>
        <w:tc>
          <w:tcPr>
            <w:tcW w:w="833" w:type="pct"/>
            <w:tcBorders>
              <w:top w:val="single" w:sz="6" w:space="0" w:color="C4EBFE" w:themeColor="text2" w:themeTint="33"/>
              <w:bottom w:val="single" w:sz="6" w:space="0" w:color="C4EBFE" w:themeColor="text2" w:themeTint="33"/>
            </w:tcBorders>
            <w:vAlign w:val="center"/>
          </w:tcPr>
          <w:p w14:paraId="78B436EF" w14:textId="77777777" w:rsidR="009F0D26" w:rsidRPr="00383B24" w:rsidRDefault="009F0D26" w:rsidP="009F0D26">
            <w:pPr>
              <w:jc w:val="left"/>
              <w:rPr>
                <w:rFonts w:cs="Arial"/>
                <w:color w:val="000000"/>
                <w:sz w:val="18"/>
                <w:szCs w:val="18"/>
              </w:rPr>
            </w:pPr>
            <w:r w:rsidRPr="00383B24">
              <w:rPr>
                <w:rFonts w:cs="Arial"/>
                <w:color w:val="000000"/>
                <w:sz w:val="18"/>
                <w:szCs w:val="18"/>
              </w:rPr>
              <w:t>24</w:t>
            </w:r>
            <w:r>
              <w:rPr>
                <w:rFonts w:cs="Arial"/>
                <w:color w:val="000000"/>
                <w:sz w:val="18"/>
                <w:szCs w:val="18"/>
              </w:rPr>
              <w:t>,</w:t>
            </w:r>
            <w:r w:rsidRPr="00383B24">
              <w:rPr>
                <w:rFonts w:cs="Arial"/>
                <w:color w:val="000000"/>
                <w:sz w:val="18"/>
                <w:szCs w:val="18"/>
              </w:rPr>
              <w:t>080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4AC67FC" w14:textId="77777777" w:rsidR="009F0D26" w:rsidRPr="00383B24" w:rsidRDefault="009F0D26" w:rsidP="009F0D26">
            <w:pPr>
              <w:jc w:val="left"/>
              <w:rPr>
                <w:rFonts w:cs="Arial"/>
                <w:color w:val="000000"/>
                <w:sz w:val="18"/>
                <w:szCs w:val="18"/>
              </w:rPr>
            </w:pPr>
            <w:r w:rsidRPr="00383B24">
              <w:rPr>
                <w:rFonts w:cs="Arial"/>
                <w:color w:val="000000"/>
                <w:sz w:val="18"/>
                <w:szCs w:val="18"/>
              </w:rPr>
              <w:t>0.83</w:t>
            </w:r>
          </w:p>
        </w:tc>
        <w:tc>
          <w:tcPr>
            <w:tcW w:w="833" w:type="pct"/>
            <w:tcBorders>
              <w:top w:val="single" w:sz="6" w:space="0" w:color="C4EBFE" w:themeColor="text2" w:themeTint="33"/>
              <w:bottom w:val="single" w:sz="6" w:space="0" w:color="C4EBFE" w:themeColor="text2" w:themeTint="33"/>
            </w:tcBorders>
            <w:vAlign w:val="center"/>
          </w:tcPr>
          <w:p w14:paraId="551DFD72" w14:textId="77777777" w:rsidR="009F0D26" w:rsidRPr="00383B24" w:rsidRDefault="009F0D26" w:rsidP="009F0D26">
            <w:pPr>
              <w:jc w:val="left"/>
              <w:rPr>
                <w:rFonts w:cs="Arial"/>
                <w:color w:val="000000"/>
                <w:sz w:val="18"/>
                <w:szCs w:val="18"/>
              </w:rPr>
            </w:pPr>
            <w:r w:rsidRPr="00383B24">
              <w:rPr>
                <w:rFonts w:cs="Arial"/>
                <w:color w:val="000000"/>
                <w:sz w:val="18"/>
                <w:szCs w:val="18"/>
              </w:rPr>
              <w:t>5.5</w:t>
            </w:r>
          </w:p>
        </w:tc>
      </w:tr>
      <w:tr w:rsidR="009F0D26" w:rsidRPr="004320DB" w14:paraId="061E3101"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234ED592" w14:textId="77777777" w:rsidR="009F0D26" w:rsidRPr="00383B24" w:rsidRDefault="009F0D26" w:rsidP="009F0D26">
            <w:pPr>
              <w:jc w:val="left"/>
              <w:rPr>
                <w:rFonts w:cs="Arial"/>
                <w:color w:val="000000"/>
                <w:sz w:val="18"/>
                <w:szCs w:val="18"/>
              </w:rPr>
            </w:pPr>
            <w:r w:rsidRPr="00383B24">
              <w:rPr>
                <w:rFonts w:cs="Arial"/>
                <w:color w:val="000000"/>
                <w:sz w:val="18"/>
                <w:szCs w:val="18"/>
              </w:rPr>
              <w:t>3</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2640002" w14:textId="77777777" w:rsidR="009F0D26" w:rsidRPr="00383B24" w:rsidRDefault="009F0D26" w:rsidP="009F0D26">
            <w:pPr>
              <w:jc w:val="left"/>
              <w:rPr>
                <w:rFonts w:cs="Arial"/>
                <w:color w:val="000000"/>
                <w:sz w:val="18"/>
                <w:szCs w:val="18"/>
              </w:rPr>
            </w:pPr>
            <w:r w:rsidRPr="00383B24">
              <w:rPr>
                <w:rFonts w:cs="Arial"/>
                <w:color w:val="000000"/>
                <w:sz w:val="18"/>
                <w:szCs w:val="18"/>
              </w:rPr>
              <w:t>5</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1610884" w14:textId="77777777" w:rsidR="009F0D26" w:rsidRPr="00383B24" w:rsidRDefault="009F0D26" w:rsidP="009F0D26">
            <w:pPr>
              <w:jc w:val="left"/>
              <w:rPr>
                <w:rFonts w:cs="Arial"/>
                <w:color w:val="000000"/>
                <w:sz w:val="18"/>
                <w:szCs w:val="18"/>
              </w:rPr>
            </w:pPr>
            <w:r w:rsidRPr="00383B24">
              <w:rPr>
                <w:rFonts w:cs="Arial"/>
                <w:color w:val="000000"/>
                <w:sz w:val="18"/>
                <w:szCs w:val="18"/>
              </w:rPr>
              <w:t>54</w:t>
            </w:r>
          </w:p>
        </w:tc>
        <w:tc>
          <w:tcPr>
            <w:tcW w:w="833" w:type="pct"/>
            <w:tcBorders>
              <w:top w:val="single" w:sz="6" w:space="0" w:color="C4EBFE" w:themeColor="text2" w:themeTint="33"/>
              <w:bottom w:val="single" w:sz="6" w:space="0" w:color="C4EBFE" w:themeColor="text2" w:themeTint="33"/>
            </w:tcBorders>
            <w:vAlign w:val="center"/>
          </w:tcPr>
          <w:p w14:paraId="3290AE35" w14:textId="77777777" w:rsidR="009F0D26" w:rsidRPr="00383B24" w:rsidRDefault="009F0D26" w:rsidP="009F0D26">
            <w:pPr>
              <w:jc w:val="left"/>
              <w:rPr>
                <w:rFonts w:cs="Arial"/>
                <w:color w:val="000000"/>
                <w:sz w:val="18"/>
                <w:szCs w:val="18"/>
              </w:rPr>
            </w:pPr>
            <w:r w:rsidRPr="00383B24">
              <w:rPr>
                <w:rFonts w:cs="Arial"/>
                <w:color w:val="000000"/>
                <w:sz w:val="18"/>
                <w:szCs w:val="18"/>
              </w:rPr>
              <w:t>14</w:t>
            </w:r>
            <w:r>
              <w:rPr>
                <w:rFonts w:cs="Arial"/>
                <w:color w:val="000000"/>
                <w:sz w:val="18"/>
                <w:szCs w:val="18"/>
              </w:rPr>
              <w:t>,</w:t>
            </w:r>
            <w:r w:rsidRPr="00383B24">
              <w:rPr>
                <w:rFonts w:cs="Arial"/>
                <w:color w:val="000000"/>
                <w:sz w:val="18"/>
                <w:szCs w:val="18"/>
              </w:rPr>
              <w:t>420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37803A3" w14:textId="77777777" w:rsidR="009F0D26" w:rsidRPr="00383B24" w:rsidRDefault="009F0D26" w:rsidP="009F0D26">
            <w:pPr>
              <w:jc w:val="left"/>
              <w:rPr>
                <w:rFonts w:cs="Arial"/>
                <w:color w:val="000000"/>
                <w:sz w:val="18"/>
                <w:szCs w:val="18"/>
              </w:rPr>
            </w:pPr>
            <w:r w:rsidRPr="00383B24">
              <w:rPr>
                <w:rFonts w:cs="Arial"/>
                <w:color w:val="000000"/>
                <w:sz w:val="18"/>
                <w:szCs w:val="18"/>
              </w:rPr>
              <w:t>0.83</w:t>
            </w:r>
          </w:p>
        </w:tc>
        <w:tc>
          <w:tcPr>
            <w:tcW w:w="833" w:type="pct"/>
            <w:tcBorders>
              <w:top w:val="single" w:sz="6" w:space="0" w:color="C4EBFE" w:themeColor="text2" w:themeTint="33"/>
              <w:bottom w:val="single" w:sz="6" w:space="0" w:color="C4EBFE" w:themeColor="text2" w:themeTint="33"/>
            </w:tcBorders>
            <w:vAlign w:val="center"/>
          </w:tcPr>
          <w:p w14:paraId="5E3082FE" w14:textId="77777777" w:rsidR="009F0D26" w:rsidRPr="00383B24" w:rsidRDefault="009F0D26" w:rsidP="009F0D26">
            <w:pPr>
              <w:jc w:val="left"/>
              <w:rPr>
                <w:rFonts w:cs="Arial"/>
                <w:color w:val="000000"/>
                <w:sz w:val="18"/>
                <w:szCs w:val="18"/>
              </w:rPr>
            </w:pPr>
            <w:r w:rsidRPr="00383B24">
              <w:rPr>
                <w:rFonts w:cs="Arial"/>
                <w:color w:val="000000"/>
                <w:sz w:val="18"/>
                <w:szCs w:val="18"/>
              </w:rPr>
              <w:t>5.5</w:t>
            </w:r>
          </w:p>
        </w:tc>
      </w:tr>
      <w:tr w:rsidR="009F0D26" w:rsidRPr="004320DB" w14:paraId="499C054D"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4F4AA7F6" w14:textId="77777777" w:rsidR="009F0D26" w:rsidRPr="00383B24" w:rsidRDefault="009F0D26" w:rsidP="009F0D26">
            <w:pPr>
              <w:jc w:val="left"/>
              <w:rPr>
                <w:rFonts w:cs="Arial"/>
                <w:color w:val="000000"/>
                <w:sz w:val="18"/>
                <w:szCs w:val="18"/>
              </w:rPr>
            </w:pPr>
            <w:r w:rsidRPr="00383B24">
              <w:rPr>
                <w:rFonts w:cs="Arial"/>
                <w:color w:val="000000"/>
                <w:sz w:val="18"/>
                <w:szCs w:val="18"/>
              </w:rPr>
              <w:t>4</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E1A75D5" w14:textId="77777777" w:rsidR="009F0D26" w:rsidRPr="00383B24" w:rsidRDefault="009F0D26" w:rsidP="009F0D26">
            <w:pPr>
              <w:jc w:val="left"/>
              <w:rPr>
                <w:rFonts w:cs="Arial"/>
                <w:color w:val="000000"/>
                <w:sz w:val="18"/>
                <w:szCs w:val="18"/>
              </w:rPr>
            </w:pPr>
            <w:r w:rsidRPr="00383B24">
              <w:rPr>
                <w:rFonts w:cs="Arial"/>
                <w:color w:val="000000"/>
                <w:sz w:val="18"/>
                <w:szCs w:val="18"/>
              </w:rPr>
              <w:t>1</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8277B0B" w14:textId="77777777" w:rsidR="009F0D26" w:rsidRPr="00383B24" w:rsidRDefault="009F0D26" w:rsidP="009F0D26">
            <w:pPr>
              <w:jc w:val="left"/>
              <w:rPr>
                <w:rFonts w:cs="Arial"/>
                <w:color w:val="000000"/>
                <w:sz w:val="18"/>
                <w:szCs w:val="18"/>
              </w:rPr>
            </w:pPr>
            <w:r w:rsidRPr="00383B24">
              <w:rPr>
                <w:rFonts w:cs="Arial"/>
                <w:color w:val="000000"/>
                <w:sz w:val="18"/>
                <w:szCs w:val="18"/>
              </w:rPr>
              <w:t>42</w:t>
            </w:r>
          </w:p>
        </w:tc>
        <w:tc>
          <w:tcPr>
            <w:tcW w:w="833" w:type="pct"/>
            <w:tcBorders>
              <w:top w:val="single" w:sz="6" w:space="0" w:color="C4EBFE" w:themeColor="text2" w:themeTint="33"/>
              <w:bottom w:val="single" w:sz="6" w:space="0" w:color="C4EBFE" w:themeColor="text2" w:themeTint="33"/>
            </w:tcBorders>
            <w:vAlign w:val="center"/>
          </w:tcPr>
          <w:p w14:paraId="7DA828D6" w14:textId="77777777" w:rsidR="009F0D26" w:rsidRPr="00383B24" w:rsidRDefault="009F0D26" w:rsidP="009F0D26">
            <w:pPr>
              <w:jc w:val="left"/>
              <w:rPr>
                <w:rFonts w:cs="Arial"/>
                <w:color w:val="000000"/>
                <w:sz w:val="18"/>
                <w:szCs w:val="18"/>
              </w:rPr>
            </w:pPr>
            <w:r w:rsidRPr="00383B24">
              <w:rPr>
                <w:rFonts w:cs="Arial"/>
                <w:color w:val="000000"/>
                <w:sz w:val="18"/>
                <w:szCs w:val="18"/>
              </w:rPr>
              <w:t>23</w:t>
            </w:r>
            <w:r>
              <w:rPr>
                <w:rFonts w:cs="Arial"/>
                <w:color w:val="000000"/>
                <w:sz w:val="18"/>
                <w:szCs w:val="18"/>
              </w:rPr>
              <w:t>,</w:t>
            </w:r>
            <w:r w:rsidRPr="00383B24">
              <w:rPr>
                <w:rFonts w:cs="Arial"/>
                <w:color w:val="000000"/>
                <w:sz w:val="18"/>
                <w:szCs w:val="18"/>
              </w:rPr>
              <w:t>920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733A3C3" w14:textId="77777777" w:rsidR="009F0D26" w:rsidRPr="00383B24" w:rsidRDefault="009F0D26" w:rsidP="009F0D26">
            <w:pPr>
              <w:jc w:val="left"/>
              <w:rPr>
                <w:rFonts w:cs="Arial"/>
                <w:color w:val="000000"/>
                <w:sz w:val="18"/>
                <w:szCs w:val="18"/>
              </w:rPr>
            </w:pPr>
            <w:r w:rsidRPr="00383B24">
              <w:rPr>
                <w:rFonts w:cs="Arial"/>
                <w:color w:val="000000"/>
                <w:sz w:val="18"/>
                <w:szCs w:val="18"/>
              </w:rPr>
              <w:t>0.83</w:t>
            </w:r>
          </w:p>
        </w:tc>
        <w:tc>
          <w:tcPr>
            <w:tcW w:w="833" w:type="pct"/>
            <w:tcBorders>
              <w:top w:val="single" w:sz="6" w:space="0" w:color="C4EBFE" w:themeColor="text2" w:themeTint="33"/>
              <w:bottom w:val="single" w:sz="6" w:space="0" w:color="C4EBFE" w:themeColor="text2" w:themeTint="33"/>
            </w:tcBorders>
            <w:vAlign w:val="center"/>
          </w:tcPr>
          <w:p w14:paraId="531E39CB" w14:textId="77777777" w:rsidR="009F0D26" w:rsidRPr="00383B24" w:rsidRDefault="009F0D26" w:rsidP="009F0D26">
            <w:pPr>
              <w:jc w:val="left"/>
              <w:rPr>
                <w:rFonts w:cs="Arial"/>
                <w:color w:val="000000"/>
                <w:sz w:val="18"/>
                <w:szCs w:val="18"/>
              </w:rPr>
            </w:pPr>
            <w:r w:rsidRPr="00383B24">
              <w:rPr>
                <w:rFonts w:cs="Arial"/>
                <w:color w:val="000000"/>
                <w:sz w:val="18"/>
                <w:szCs w:val="18"/>
              </w:rPr>
              <w:t>5.5</w:t>
            </w:r>
          </w:p>
        </w:tc>
      </w:tr>
      <w:tr w:rsidR="009F0D26" w:rsidRPr="004320DB" w14:paraId="3D6D8CBD"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01842BAD" w14:textId="77777777" w:rsidR="009F0D26" w:rsidRPr="00383B24" w:rsidRDefault="009F0D26" w:rsidP="009F0D26">
            <w:pPr>
              <w:jc w:val="left"/>
              <w:rPr>
                <w:rFonts w:cs="Arial"/>
                <w:color w:val="000000"/>
                <w:sz w:val="18"/>
                <w:szCs w:val="18"/>
              </w:rPr>
            </w:pPr>
            <w:r w:rsidRPr="00383B24">
              <w:rPr>
                <w:rFonts w:cs="Arial"/>
                <w:color w:val="000000"/>
                <w:sz w:val="18"/>
                <w:szCs w:val="18"/>
              </w:rPr>
              <w:t>4</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468C3103" w14:textId="77777777" w:rsidR="009F0D26" w:rsidRPr="00383B24" w:rsidRDefault="009F0D26" w:rsidP="009F0D26">
            <w:pPr>
              <w:jc w:val="left"/>
              <w:rPr>
                <w:rFonts w:cs="Arial"/>
                <w:color w:val="000000"/>
                <w:sz w:val="18"/>
                <w:szCs w:val="18"/>
              </w:rPr>
            </w:pPr>
            <w:r w:rsidRPr="00383B24">
              <w:rPr>
                <w:rFonts w:cs="Arial"/>
                <w:color w:val="000000"/>
                <w:sz w:val="18"/>
                <w:szCs w:val="18"/>
              </w:rPr>
              <w:t>2</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0B411D88" w14:textId="77777777" w:rsidR="009F0D26" w:rsidRPr="00383B24" w:rsidRDefault="009F0D26" w:rsidP="009F0D26">
            <w:pPr>
              <w:jc w:val="left"/>
              <w:rPr>
                <w:rFonts w:cs="Arial"/>
                <w:color w:val="000000"/>
                <w:sz w:val="18"/>
                <w:szCs w:val="18"/>
              </w:rPr>
            </w:pPr>
            <w:r w:rsidRPr="00383B24">
              <w:rPr>
                <w:rFonts w:cs="Arial"/>
                <w:color w:val="000000"/>
                <w:sz w:val="18"/>
                <w:szCs w:val="18"/>
              </w:rPr>
              <w:t>44</w:t>
            </w:r>
          </w:p>
        </w:tc>
        <w:tc>
          <w:tcPr>
            <w:tcW w:w="833" w:type="pct"/>
            <w:tcBorders>
              <w:top w:val="single" w:sz="6" w:space="0" w:color="C4EBFE" w:themeColor="text2" w:themeTint="33"/>
              <w:bottom w:val="single" w:sz="6" w:space="0" w:color="C4EBFE" w:themeColor="text2" w:themeTint="33"/>
            </w:tcBorders>
            <w:vAlign w:val="center"/>
          </w:tcPr>
          <w:p w14:paraId="5C169663" w14:textId="77777777" w:rsidR="009F0D26" w:rsidRPr="00383B24" w:rsidRDefault="009F0D26" w:rsidP="009F0D26">
            <w:pPr>
              <w:jc w:val="left"/>
              <w:rPr>
                <w:rFonts w:cs="Arial"/>
                <w:color w:val="000000"/>
                <w:sz w:val="18"/>
                <w:szCs w:val="18"/>
              </w:rPr>
            </w:pPr>
            <w:r w:rsidRPr="00383B24">
              <w:rPr>
                <w:rFonts w:cs="Arial"/>
                <w:color w:val="000000"/>
                <w:sz w:val="18"/>
                <w:szCs w:val="18"/>
              </w:rPr>
              <w:t>25</w:t>
            </w:r>
            <w:r>
              <w:rPr>
                <w:rFonts w:cs="Arial"/>
                <w:color w:val="000000"/>
                <w:sz w:val="18"/>
                <w:szCs w:val="18"/>
              </w:rPr>
              <w:t>,</w:t>
            </w:r>
            <w:r w:rsidRPr="00383B24">
              <w:rPr>
                <w:rFonts w:cs="Arial"/>
                <w:color w:val="000000"/>
                <w:sz w:val="18"/>
                <w:szCs w:val="18"/>
              </w:rPr>
              <w:t>460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699445B4" w14:textId="77777777" w:rsidR="009F0D26" w:rsidRPr="00383B24" w:rsidRDefault="009F0D26" w:rsidP="009F0D26">
            <w:pPr>
              <w:jc w:val="left"/>
              <w:rPr>
                <w:rFonts w:cs="Arial"/>
                <w:color w:val="000000"/>
                <w:sz w:val="18"/>
                <w:szCs w:val="18"/>
              </w:rPr>
            </w:pPr>
            <w:r w:rsidRPr="00383B24">
              <w:rPr>
                <w:rFonts w:cs="Arial"/>
                <w:color w:val="000000"/>
                <w:sz w:val="18"/>
                <w:szCs w:val="18"/>
              </w:rPr>
              <w:t>0.83</w:t>
            </w:r>
          </w:p>
        </w:tc>
        <w:tc>
          <w:tcPr>
            <w:tcW w:w="833" w:type="pct"/>
            <w:tcBorders>
              <w:top w:val="single" w:sz="6" w:space="0" w:color="C4EBFE" w:themeColor="text2" w:themeTint="33"/>
              <w:bottom w:val="single" w:sz="6" w:space="0" w:color="C4EBFE" w:themeColor="text2" w:themeTint="33"/>
            </w:tcBorders>
            <w:vAlign w:val="center"/>
          </w:tcPr>
          <w:p w14:paraId="78430040" w14:textId="77777777" w:rsidR="009F0D26" w:rsidRPr="00383B24" w:rsidRDefault="009F0D26" w:rsidP="009F0D26">
            <w:pPr>
              <w:jc w:val="left"/>
              <w:rPr>
                <w:rFonts w:cs="Arial"/>
                <w:color w:val="000000"/>
                <w:sz w:val="18"/>
                <w:szCs w:val="18"/>
              </w:rPr>
            </w:pPr>
            <w:r w:rsidRPr="00383B24">
              <w:rPr>
                <w:rFonts w:cs="Arial"/>
                <w:color w:val="000000"/>
                <w:sz w:val="18"/>
                <w:szCs w:val="18"/>
              </w:rPr>
              <w:t>5.5</w:t>
            </w:r>
          </w:p>
        </w:tc>
      </w:tr>
      <w:tr w:rsidR="009F0D26" w:rsidRPr="004320DB" w14:paraId="15E8CDEC"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2EBD014F" w14:textId="77777777" w:rsidR="009F0D26" w:rsidRPr="00383B24" w:rsidRDefault="009F0D26" w:rsidP="009F0D26">
            <w:pPr>
              <w:jc w:val="left"/>
              <w:rPr>
                <w:rFonts w:cs="Arial"/>
                <w:color w:val="000000"/>
                <w:sz w:val="18"/>
                <w:szCs w:val="18"/>
              </w:rPr>
            </w:pPr>
            <w:r w:rsidRPr="00383B24">
              <w:rPr>
                <w:rFonts w:cs="Arial"/>
                <w:color w:val="000000"/>
                <w:sz w:val="18"/>
                <w:szCs w:val="18"/>
              </w:rPr>
              <w:t>4</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3E7F497" w14:textId="77777777" w:rsidR="009F0D26" w:rsidRPr="00383B24" w:rsidRDefault="009F0D26" w:rsidP="009F0D26">
            <w:pPr>
              <w:jc w:val="left"/>
              <w:rPr>
                <w:rFonts w:cs="Arial"/>
                <w:color w:val="000000"/>
                <w:sz w:val="18"/>
                <w:szCs w:val="18"/>
              </w:rPr>
            </w:pPr>
            <w:r w:rsidRPr="00383B24">
              <w:rPr>
                <w:rFonts w:cs="Arial"/>
                <w:color w:val="000000"/>
                <w:sz w:val="18"/>
                <w:szCs w:val="18"/>
              </w:rPr>
              <w:t>3</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49F03E0" w14:textId="77777777" w:rsidR="009F0D26" w:rsidRPr="00383B24" w:rsidRDefault="009F0D26" w:rsidP="009F0D26">
            <w:pPr>
              <w:jc w:val="left"/>
              <w:rPr>
                <w:rFonts w:cs="Arial"/>
                <w:color w:val="000000"/>
                <w:sz w:val="18"/>
                <w:szCs w:val="18"/>
              </w:rPr>
            </w:pPr>
            <w:r w:rsidRPr="00383B24">
              <w:rPr>
                <w:rFonts w:cs="Arial"/>
                <w:color w:val="000000"/>
                <w:sz w:val="18"/>
                <w:szCs w:val="18"/>
              </w:rPr>
              <w:t>48</w:t>
            </w:r>
          </w:p>
        </w:tc>
        <w:tc>
          <w:tcPr>
            <w:tcW w:w="833" w:type="pct"/>
            <w:tcBorders>
              <w:top w:val="single" w:sz="6" w:space="0" w:color="C4EBFE" w:themeColor="text2" w:themeTint="33"/>
              <w:bottom w:val="single" w:sz="6" w:space="0" w:color="C4EBFE" w:themeColor="text2" w:themeTint="33"/>
            </w:tcBorders>
            <w:vAlign w:val="center"/>
          </w:tcPr>
          <w:p w14:paraId="336452A3" w14:textId="77777777" w:rsidR="009F0D26" w:rsidRPr="00383B24" w:rsidRDefault="009F0D26" w:rsidP="009F0D26">
            <w:pPr>
              <w:jc w:val="left"/>
              <w:rPr>
                <w:rFonts w:cs="Arial"/>
                <w:color w:val="000000"/>
                <w:sz w:val="18"/>
                <w:szCs w:val="18"/>
              </w:rPr>
            </w:pPr>
            <w:r w:rsidRPr="00383B24">
              <w:rPr>
                <w:rFonts w:cs="Arial"/>
                <w:color w:val="000000"/>
                <w:sz w:val="18"/>
                <w:szCs w:val="18"/>
              </w:rPr>
              <w:t>25</w:t>
            </w:r>
            <w:r>
              <w:rPr>
                <w:rFonts w:cs="Arial"/>
                <w:color w:val="000000"/>
                <w:sz w:val="18"/>
                <w:szCs w:val="18"/>
              </w:rPr>
              <w:t>,</w:t>
            </w:r>
            <w:r w:rsidRPr="00383B24">
              <w:rPr>
                <w:rFonts w:cs="Arial"/>
                <w:color w:val="000000"/>
                <w:sz w:val="18"/>
                <w:szCs w:val="18"/>
              </w:rPr>
              <w:t>180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AC2FBC7" w14:textId="77777777" w:rsidR="009F0D26" w:rsidRPr="00383B24" w:rsidRDefault="009F0D26" w:rsidP="009F0D26">
            <w:pPr>
              <w:jc w:val="left"/>
              <w:rPr>
                <w:rFonts w:cs="Arial"/>
                <w:color w:val="000000"/>
                <w:sz w:val="18"/>
                <w:szCs w:val="18"/>
              </w:rPr>
            </w:pPr>
            <w:r w:rsidRPr="00383B24">
              <w:rPr>
                <w:rFonts w:cs="Arial"/>
                <w:color w:val="000000"/>
                <w:sz w:val="18"/>
                <w:szCs w:val="18"/>
              </w:rPr>
              <w:t>0.83</w:t>
            </w:r>
          </w:p>
        </w:tc>
        <w:tc>
          <w:tcPr>
            <w:tcW w:w="833" w:type="pct"/>
            <w:tcBorders>
              <w:top w:val="single" w:sz="6" w:space="0" w:color="C4EBFE" w:themeColor="text2" w:themeTint="33"/>
              <w:bottom w:val="single" w:sz="6" w:space="0" w:color="C4EBFE" w:themeColor="text2" w:themeTint="33"/>
            </w:tcBorders>
            <w:vAlign w:val="center"/>
          </w:tcPr>
          <w:p w14:paraId="1541BC7D" w14:textId="77777777" w:rsidR="009F0D26" w:rsidRPr="00383B24" w:rsidRDefault="009F0D26" w:rsidP="009F0D26">
            <w:pPr>
              <w:jc w:val="left"/>
              <w:rPr>
                <w:rFonts w:cs="Arial"/>
                <w:color w:val="000000"/>
                <w:sz w:val="18"/>
                <w:szCs w:val="18"/>
              </w:rPr>
            </w:pPr>
            <w:r w:rsidRPr="00383B24">
              <w:rPr>
                <w:rFonts w:cs="Arial"/>
                <w:color w:val="000000"/>
                <w:sz w:val="18"/>
                <w:szCs w:val="18"/>
              </w:rPr>
              <w:t>5.5</w:t>
            </w:r>
          </w:p>
        </w:tc>
      </w:tr>
      <w:tr w:rsidR="009F0D26" w:rsidRPr="004320DB" w14:paraId="3DC1217F"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1F30874A" w14:textId="77777777" w:rsidR="009F0D26" w:rsidRPr="00383B24" w:rsidRDefault="009F0D26" w:rsidP="009F0D26">
            <w:pPr>
              <w:jc w:val="left"/>
              <w:rPr>
                <w:rFonts w:cs="Arial"/>
                <w:color w:val="000000"/>
                <w:sz w:val="18"/>
                <w:szCs w:val="18"/>
              </w:rPr>
            </w:pPr>
            <w:r w:rsidRPr="00383B24">
              <w:rPr>
                <w:rFonts w:cs="Arial"/>
                <w:color w:val="000000"/>
                <w:sz w:val="18"/>
                <w:szCs w:val="18"/>
              </w:rPr>
              <w:t>4</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3C2F056" w14:textId="77777777" w:rsidR="009F0D26" w:rsidRPr="00383B24" w:rsidRDefault="009F0D26" w:rsidP="009F0D26">
            <w:pPr>
              <w:jc w:val="left"/>
              <w:rPr>
                <w:rFonts w:cs="Arial"/>
                <w:color w:val="000000"/>
                <w:sz w:val="18"/>
                <w:szCs w:val="18"/>
              </w:rPr>
            </w:pPr>
            <w:r w:rsidRPr="00383B24">
              <w:rPr>
                <w:rFonts w:cs="Arial"/>
                <w:color w:val="000000"/>
                <w:sz w:val="18"/>
                <w:szCs w:val="18"/>
              </w:rPr>
              <w:t>4</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088ACD8A" w14:textId="77777777" w:rsidR="009F0D26" w:rsidRPr="00383B24" w:rsidRDefault="009F0D26" w:rsidP="009F0D26">
            <w:pPr>
              <w:jc w:val="left"/>
              <w:rPr>
                <w:rFonts w:cs="Arial"/>
                <w:color w:val="000000"/>
                <w:sz w:val="18"/>
                <w:szCs w:val="18"/>
              </w:rPr>
            </w:pPr>
            <w:r w:rsidRPr="00383B24">
              <w:rPr>
                <w:rFonts w:cs="Arial"/>
                <w:color w:val="000000"/>
                <w:sz w:val="18"/>
                <w:szCs w:val="18"/>
              </w:rPr>
              <w:t>51</w:t>
            </w:r>
          </w:p>
        </w:tc>
        <w:tc>
          <w:tcPr>
            <w:tcW w:w="833" w:type="pct"/>
            <w:tcBorders>
              <w:top w:val="single" w:sz="6" w:space="0" w:color="C4EBFE" w:themeColor="text2" w:themeTint="33"/>
              <w:bottom w:val="single" w:sz="6" w:space="0" w:color="C4EBFE" w:themeColor="text2" w:themeTint="33"/>
            </w:tcBorders>
            <w:vAlign w:val="center"/>
          </w:tcPr>
          <w:p w14:paraId="4FFBE6BF" w14:textId="77777777" w:rsidR="009F0D26" w:rsidRPr="00383B24" w:rsidRDefault="009F0D26" w:rsidP="009F0D26">
            <w:pPr>
              <w:jc w:val="left"/>
              <w:rPr>
                <w:rFonts w:cs="Arial"/>
                <w:color w:val="000000"/>
                <w:sz w:val="18"/>
                <w:szCs w:val="18"/>
              </w:rPr>
            </w:pPr>
            <w:r w:rsidRPr="00383B24">
              <w:rPr>
                <w:rFonts w:cs="Arial"/>
                <w:color w:val="000000"/>
                <w:sz w:val="18"/>
                <w:szCs w:val="18"/>
              </w:rPr>
              <w:t>24</w:t>
            </w:r>
            <w:r>
              <w:rPr>
                <w:rFonts w:cs="Arial"/>
                <w:color w:val="000000"/>
                <w:sz w:val="18"/>
                <w:szCs w:val="18"/>
              </w:rPr>
              <w:t>,</w:t>
            </w:r>
            <w:r w:rsidRPr="00383B24">
              <w:rPr>
                <w:rFonts w:cs="Arial"/>
                <w:color w:val="000000"/>
                <w:sz w:val="18"/>
                <w:szCs w:val="18"/>
              </w:rPr>
              <w:t>080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0DD00F65" w14:textId="77777777" w:rsidR="009F0D26" w:rsidRPr="00383B24" w:rsidRDefault="009F0D26" w:rsidP="009F0D26">
            <w:pPr>
              <w:jc w:val="left"/>
              <w:rPr>
                <w:rFonts w:cs="Arial"/>
                <w:color w:val="000000"/>
                <w:sz w:val="18"/>
                <w:szCs w:val="18"/>
              </w:rPr>
            </w:pPr>
            <w:r w:rsidRPr="00383B24">
              <w:rPr>
                <w:rFonts w:cs="Arial"/>
                <w:color w:val="000000"/>
                <w:sz w:val="18"/>
                <w:szCs w:val="18"/>
              </w:rPr>
              <w:t>0.83</w:t>
            </w:r>
          </w:p>
        </w:tc>
        <w:tc>
          <w:tcPr>
            <w:tcW w:w="833" w:type="pct"/>
            <w:tcBorders>
              <w:top w:val="single" w:sz="6" w:space="0" w:color="C4EBFE" w:themeColor="text2" w:themeTint="33"/>
              <w:bottom w:val="single" w:sz="6" w:space="0" w:color="C4EBFE" w:themeColor="text2" w:themeTint="33"/>
            </w:tcBorders>
            <w:vAlign w:val="center"/>
          </w:tcPr>
          <w:p w14:paraId="01EB5FA6" w14:textId="77777777" w:rsidR="009F0D26" w:rsidRPr="00383B24" w:rsidRDefault="009F0D26" w:rsidP="009F0D26">
            <w:pPr>
              <w:jc w:val="left"/>
              <w:rPr>
                <w:rFonts w:cs="Arial"/>
                <w:color w:val="000000"/>
                <w:sz w:val="18"/>
                <w:szCs w:val="18"/>
              </w:rPr>
            </w:pPr>
            <w:r w:rsidRPr="00383B24">
              <w:rPr>
                <w:rFonts w:cs="Arial"/>
                <w:color w:val="000000"/>
                <w:sz w:val="18"/>
                <w:szCs w:val="18"/>
              </w:rPr>
              <w:t>5.5</w:t>
            </w:r>
          </w:p>
        </w:tc>
      </w:tr>
      <w:tr w:rsidR="009F0D26" w:rsidRPr="004320DB" w14:paraId="2D32982B"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352ED5D6" w14:textId="77777777" w:rsidR="009F0D26" w:rsidRPr="00383B24" w:rsidRDefault="009F0D26" w:rsidP="009F0D26">
            <w:pPr>
              <w:jc w:val="left"/>
              <w:rPr>
                <w:rFonts w:cs="Arial"/>
                <w:color w:val="000000"/>
                <w:sz w:val="18"/>
                <w:szCs w:val="18"/>
              </w:rPr>
            </w:pPr>
            <w:r w:rsidRPr="00383B24">
              <w:rPr>
                <w:rFonts w:cs="Arial"/>
                <w:color w:val="000000"/>
                <w:sz w:val="18"/>
                <w:szCs w:val="18"/>
              </w:rPr>
              <w:t>4</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60CE5545" w14:textId="77777777" w:rsidR="009F0D26" w:rsidRPr="00383B24" w:rsidRDefault="009F0D26" w:rsidP="009F0D26">
            <w:pPr>
              <w:jc w:val="left"/>
              <w:rPr>
                <w:rFonts w:cs="Arial"/>
                <w:color w:val="000000"/>
                <w:sz w:val="18"/>
                <w:szCs w:val="18"/>
              </w:rPr>
            </w:pPr>
            <w:r w:rsidRPr="00383B24">
              <w:rPr>
                <w:rFonts w:cs="Arial"/>
                <w:color w:val="000000"/>
                <w:sz w:val="18"/>
                <w:szCs w:val="18"/>
              </w:rPr>
              <w:t>5</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66AA32CC" w14:textId="77777777" w:rsidR="009F0D26" w:rsidRPr="00383B24" w:rsidRDefault="009F0D26" w:rsidP="009F0D26">
            <w:pPr>
              <w:jc w:val="left"/>
              <w:rPr>
                <w:rFonts w:cs="Arial"/>
                <w:color w:val="000000"/>
                <w:sz w:val="18"/>
                <w:szCs w:val="18"/>
              </w:rPr>
            </w:pPr>
            <w:r w:rsidRPr="00383B24">
              <w:rPr>
                <w:rFonts w:cs="Arial"/>
                <w:color w:val="000000"/>
                <w:sz w:val="18"/>
                <w:szCs w:val="18"/>
              </w:rPr>
              <w:t>56</w:t>
            </w:r>
          </w:p>
        </w:tc>
        <w:tc>
          <w:tcPr>
            <w:tcW w:w="833" w:type="pct"/>
            <w:tcBorders>
              <w:top w:val="single" w:sz="6" w:space="0" w:color="C4EBFE" w:themeColor="text2" w:themeTint="33"/>
              <w:bottom w:val="single" w:sz="6" w:space="0" w:color="C4EBFE" w:themeColor="text2" w:themeTint="33"/>
            </w:tcBorders>
            <w:vAlign w:val="center"/>
          </w:tcPr>
          <w:p w14:paraId="2A6BAA2E" w14:textId="77777777" w:rsidR="009F0D26" w:rsidRPr="00383B24" w:rsidRDefault="009F0D26" w:rsidP="009F0D26">
            <w:pPr>
              <w:jc w:val="left"/>
              <w:rPr>
                <w:rFonts w:cs="Arial"/>
                <w:color w:val="000000"/>
                <w:sz w:val="18"/>
                <w:szCs w:val="18"/>
              </w:rPr>
            </w:pPr>
            <w:r w:rsidRPr="00383B24">
              <w:rPr>
                <w:rFonts w:cs="Arial"/>
                <w:color w:val="000000"/>
                <w:sz w:val="18"/>
                <w:szCs w:val="18"/>
              </w:rPr>
              <w:t>14</w:t>
            </w:r>
            <w:r>
              <w:rPr>
                <w:rFonts w:cs="Arial"/>
                <w:color w:val="000000"/>
                <w:sz w:val="18"/>
                <w:szCs w:val="18"/>
              </w:rPr>
              <w:t>,</w:t>
            </w:r>
            <w:r w:rsidRPr="00383B24">
              <w:rPr>
                <w:rFonts w:cs="Arial"/>
                <w:color w:val="000000"/>
                <w:sz w:val="18"/>
                <w:szCs w:val="18"/>
              </w:rPr>
              <w:t>420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F6C7A07" w14:textId="77777777" w:rsidR="009F0D26" w:rsidRPr="00383B24" w:rsidRDefault="009F0D26" w:rsidP="009F0D26">
            <w:pPr>
              <w:jc w:val="left"/>
              <w:rPr>
                <w:rFonts w:cs="Arial"/>
                <w:color w:val="000000"/>
                <w:sz w:val="18"/>
                <w:szCs w:val="18"/>
              </w:rPr>
            </w:pPr>
            <w:r w:rsidRPr="00383B24">
              <w:rPr>
                <w:rFonts w:cs="Arial"/>
                <w:color w:val="000000"/>
                <w:sz w:val="18"/>
                <w:szCs w:val="18"/>
              </w:rPr>
              <w:t>0.83</w:t>
            </w:r>
          </w:p>
        </w:tc>
        <w:tc>
          <w:tcPr>
            <w:tcW w:w="833" w:type="pct"/>
            <w:tcBorders>
              <w:top w:val="single" w:sz="6" w:space="0" w:color="C4EBFE" w:themeColor="text2" w:themeTint="33"/>
              <w:bottom w:val="single" w:sz="6" w:space="0" w:color="C4EBFE" w:themeColor="text2" w:themeTint="33"/>
            </w:tcBorders>
            <w:vAlign w:val="center"/>
          </w:tcPr>
          <w:p w14:paraId="7F925E24" w14:textId="77777777" w:rsidR="009F0D26" w:rsidRPr="00383B24" w:rsidRDefault="009F0D26" w:rsidP="009F0D26">
            <w:pPr>
              <w:jc w:val="left"/>
              <w:rPr>
                <w:rFonts w:cs="Arial"/>
                <w:color w:val="000000"/>
                <w:sz w:val="18"/>
                <w:szCs w:val="18"/>
              </w:rPr>
            </w:pPr>
            <w:r w:rsidRPr="00383B24">
              <w:rPr>
                <w:rFonts w:cs="Arial"/>
                <w:color w:val="000000"/>
                <w:sz w:val="18"/>
                <w:szCs w:val="18"/>
              </w:rPr>
              <w:t>5.5</w:t>
            </w:r>
          </w:p>
        </w:tc>
      </w:tr>
      <w:tr w:rsidR="009F0D26" w:rsidRPr="004320DB" w14:paraId="3DADC164"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090484AA" w14:textId="77777777" w:rsidR="009F0D26" w:rsidRPr="00383B24" w:rsidRDefault="009F0D26" w:rsidP="009F0D26">
            <w:pPr>
              <w:jc w:val="left"/>
              <w:rPr>
                <w:rFonts w:cs="Arial"/>
                <w:color w:val="000000"/>
                <w:sz w:val="18"/>
                <w:szCs w:val="18"/>
              </w:rPr>
            </w:pPr>
            <w:r w:rsidRPr="00383B24">
              <w:rPr>
                <w:rFonts w:cs="Arial"/>
                <w:color w:val="000000"/>
                <w:sz w:val="18"/>
                <w:szCs w:val="18"/>
              </w:rPr>
              <w:t>5</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0D621579" w14:textId="77777777" w:rsidR="009F0D26" w:rsidRPr="00383B24" w:rsidRDefault="009F0D26" w:rsidP="009F0D26">
            <w:pPr>
              <w:jc w:val="left"/>
              <w:rPr>
                <w:rFonts w:cs="Arial"/>
                <w:color w:val="000000"/>
                <w:sz w:val="18"/>
                <w:szCs w:val="18"/>
              </w:rPr>
            </w:pPr>
            <w:r w:rsidRPr="00383B24">
              <w:rPr>
                <w:rFonts w:cs="Arial"/>
                <w:color w:val="000000"/>
                <w:sz w:val="18"/>
                <w:szCs w:val="18"/>
              </w:rPr>
              <w:t>1</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06DE80C7" w14:textId="77777777" w:rsidR="009F0D26" w:rsidRPr="00383B24" w:rsidRDefault="009F0D26" w:rsidP="009F0D26">
            <w:pPr>
              <w:jc w:val="left"/>
              <w:rPr>
                <w:rFonts w:cs="Arial"/>
                <w:color w:val="000000"/>
                <w:sz w:val="18"/>
                <w:szCs w:val="18"/>
              </w:rPr>
            </w:pPr>
            <w:r w:rsidRPr="00383B24">
              <w:rPr>
                <w:rFonts w:cs="Arial"/>
                <w:color w:val="000000"/>
                <w:sz w:val="18"/>
                <w:szCs w:val="18"/>
              </w:rPr>
              <w:t>40</w:t>
            </w:r>
          </w:p>
        </w:tc>
        <w:tc>
          <w:tcPr>
            <w:tcW w:w="833" w:type="pct"/>
            <w:tcBorders>
              <w:top w:val="single" w:sz="6" w:space="0" w:color="C4EBFE" w:themeColor="text2" w:themeTint="33"/>
              <w:bottom w:val="single" w:sz="6" w:space="0" w:color="C4EBFE" w:themeColor="text2" w:themeTint="33"/>
            </w:tcBorders>
            <w:vAlign w:val="center"/>
          </w:tcPr>
          <w:p w14:paraId="20FF0027" w14:textId="77777777" w:rsidR="009F0D26" w:rsidRPr="00383B24" w:rsidRDefault="009F0D26" w:rsidP="009F0D26">
            <w:pPr>
              <w:jc w:val="left"/>
              <w:rPr>
                <w:rFonts w:cs="Arial"/>
                <w:color w:val="000000"/>
                <w:sz w:val="18"/>
                <w:szCs w:val="18"/>
              </w:rPr>
            </w:pPr>
            <w:r w:rsidRPr="00383B24">
              <w:rPr>
                <w:rFonts w:cs="Arial"/>
                <w:color w:val="000000"/>
                <w:sz w:val="18"/>
                <w:szCs w:val="18"/>
              </w:rPr>
              <w:t>23</w:t>
            </w:r>
            <w:r>
              <w:rPr>
                <w:rFonts w:cs="Arial"/>
                <w:color w:val="000000"/>
                <w:sz w:val="18"/>
                <w:szCs w:val="18"/>
              </w:rPr>
              <w:t>,</w:t>
            </w:r>
            <w:r w:rsidRPr="00383B24">
              <w:rPr>
                <w:rFonts w:cs="Arial"/>
                <w:color w:val="000000"/>
                <w:sz w:val="18"/>
                <w:szCs w:val="18"/>
              </w:rPr>
              <w:t>920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1B591EF" w14:textId="77777777" w:rsidR="009F0D26" w:rsidRPr="00383B24" w:rsidRDefault="009F0D26" w:rsidP="009F0D26">
            <w:pPr>
              <w:jc w:val="left"/>
              <w:rPr>
                <w:rFonts w:cs="Arial"/>
                <w:color w:val="000000"/>
                <w:sz w:val="18"/>
                <w:szCs w:val="18"/>
              </w:rPr>
            </w:pPr>
            <w:r w:rsidRPr="00383B24">
              <w:rPr>
                <w:rFonts w:cs="Arial"/>
                <w:color w:val="000000"/>
                <w:sz w:val="18"/>
                <w:szCs w:val="18"/>
              </w:rPr>
              <w:t>0.83</w:t>
            </w:r>
          </w:p>
        </w:tc>
        <w:tc>
          <w:tcPr>
            <w:tcW w:w="833" w:type="pct"/>
            <w:tcBorders>
              <w:top w:val="single" w:sz="6" w:space="0" w:color="C4EBFE" w:themeColor="text2" w:themeTint="33"/>
              <w:bottom w:val="single" w:sz="6" w:space="0" w:color="C4EBFE" w:themeColor="text2" w:themeTint="33"/>
            </w:tcBorders>
            <w:vAlign w:val="center"/>
          </w:tcPr>
          <w:p w14:paraId="5DAC7FC0" w14:textId="77777777" w:rsidR="009F0D26" w:rsidRPr="00383B24" w:rsidRDefault="009F0D26" w:rsidP="009F0D26">
            <w:pPr>
              <w:jc w:val="left"/>
              <w:rPr>
                <w:rFonts w:cs="Arial"/>
                <w:color w:val="000000"/>
                <w:sz w:val="18"/>
                <w:szCs w:val="18"/>
              </w:rPr>
            </w:pPr>
            <w:r w:rsidRPr="00383B24">
              <w:rPr>
                <w:rFonts w:cs="Arial"/>
                <w:color w:val="000000"/>
                <w:sz w:val="18"/>
                <w:szCs w:val="18"/>
              </w:rPr>
              <w:t>5.5</w:t>
            </w:r>
          </w:p>
        </w:tc>
      </w:tr>
      <w:tr w:rsidR="009F0D26" w:rsidRPr="004320DB" w14:paraId="51C2EE06"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4DE0EE99" w14:textId="77777777" w:rsidR="009F0D26" w:rsidRPr="00383B24" w:rsidRDefault="009F0D26" w:rsidP="009F0D26">
            <w:pPr>
              <w:jc w:val="left"/>
              <w:rPr>
                <w:rFonts w:cs="Arial"/>
                <w:color w:val="000000"/>
                <w:sz w:val="18"/>
                <w:szCs w:val="18"/>
              </w:rPr>
            </w:pPr>
            <w:r w:rsidRPr="00383B24">
              <w:rPr>
                <w:rFonts w:cs="Arial"/>
                <w:color w:val="000000"/>
                <w:sz w:val="18"/>
                <w:szCs w:val="18"/>
              </w:rPr>
              <w:t>5</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492E322E" w14:textId="77777777" w:rsidR="009F0D26" w:rsidRPr="00383B24" w:rsidRDefault="009F0D26" w:rsidP="009F0D26">
            <w:pPr>
              <w:jc w:val="left"/>
              <w:rPr>
                <w:rFonts w:cs="Arial"/>
                <w:color w:val="000000"/>
                <w:sz w:val="18"/>
                <w:szCs w:val="18"/>
              </w:rPr>
            </w:pPr>
            <w:r w:rsidRPr="00383B24">
              <w:rPr>
                <w:rFonts w:cs="Arial"/>
                <w:color w:val="000000"/>
                <w:sz w:val="18"/>
                <w:szCs w:val="18"/>
              </w:rPr>
              <w:t>2</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0C47FD4F" w14:textId="77777777" w:rsidR="009F0D26" w:rsidRPr="00383B24" w:rsidRDefault="009F0D26" w:rsidP="009F0D26">
            <w:pPr>
              <w:jc w:val="left"/>
              <w:rPr>
                <w:rFonts w:cs="Arial"/>
                <w:color w:val="000000"/>
                <w:sz w:val="18"/>
                <w:szCs w:val="18"/>
              </w:rPr>
            </w:pPr>
            <w:r w:rsidRPr="00383B24">
              <w:rPr>
                <w:rFonts w:cs="Arial"/>
                <w:color w:val="000000"/>
                <w:sz w:val="18"/>
                <w:szCs w:val="18"/>
              </w:rPr>
              <w:t>43</w:t>
            </w:r>
          </w:p>
        </w:tc>
        <w:tc>
          <w:tcPr>
            <w:tcW w:w="833" w:type="pct"/>
            <w:tcBorders>
              <w:top w:val="single" w:sz="6" w:space="0" w:color="C4EBFE" w:themeColor="text2" w:themeTint="33"/>
              <w:bottom w:val="single" w:sz="6" w:space="0" w:color="C4EBFE" w:themeColor="text2" w:themeTint="33"/>
            </w:tcBorders>
            <w:vAlign w:val="center"/>
          </w:tcPr>
          <w:p w14:paraId="40CD7712" w14:textId="77777777" w:rsidR="009F0D26" w:rsidRPr="00383B24" w:rsidRDefault="009F0D26" w:rsidP="009F0D26">
            <w:pPr>
              <w:jc w:val="left"/>
              <w:rPr>
                <w:rFonts w:cs="Arial"/>
                <w:color w:val="000000"/>
                <w:sz w:val="18"/>
                <w:szCs w:val="18"/>
              </w:rPr>
            </w:pPr>
            <w:r w:rsidRPr="00383B24">
              <w:rPr>
                <w:rFonts w:cs="Arial"/>
                <w:color w:val="000000"/>
                <w:sz w:val="18"/>
                <w:szCs w:val="18"/>
              </w:rPr>
              <w:t>25</w:t>
            </w:r>
            <w:r>
              <w:rPr>
                <w:rFonts w:cs="Arial"/>
                <w:color w:val="000000"/>
                <w:sz w:val="18"/>
                <w:szCs w:val="18"/>
              </w:rPr>
              <w:t>,</w:t>
            </w:r>
            <w:r w:rsidRPr="00383B24">
              <w:rPr>
                <w:rFonts w:cs="Arial"/>
                <w:color w:val="000000"/>
                <w:sz w:val="18"/>
                <w:szCs w:val="18"/>
              </w:rPr>
              <w:t>460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55DD04C" w14:textId="77777777" w:rsidR="009F0D26" w:rsidRPr="00383B24" w:rsidRDefault="009F0D26" w:rsidP="009F0D26">
            <w:pPr>
              <w:jc w:val="left"/>
              <w:rPr>
                <w:rFonts w:cs="Arial"/>
                <w:color w:val="000000"/>
                <w:sz w:val="18"/>
                <w:szCs w:val="18"/>
              </w:rPr>
            </w:pPr>
            <w:r w:rsidRPr="00383B24">
              <w:rPr>
                <w:rFonts w:cs="Arial"/>
                <w:color w:val="000000"/>
                <w:sz w:val="18"/>
                <w:szCs w:val="18"/>
              </w:rPr>
              <w:t>0.83</w:t>
            </w:r>
          </w:p>
        </w:tc>
        <w:tc>
          <w:tcPr>
            <w:tcW w:w="833" w:type="pct"/>
            <w:tcBorders>
              <w:top w:val="single" w:sz="6" w:space="0" w:color="C4EBFE" w:themeColor="text2" w:themeTint="33"/>
              <w:bottom w:val="single" w:sz="6" w:space="0" w:color="C4EBFE" w:themeColor="text2" w:themeTint="33"/>
            </w:tcBorders>
            <w:vAlign w:val="center"/>
          </w:tcPr>
          <w:p w14:paraId="1B0CB686" w14:textId="77777777" w:rsidR="009F0D26" w:rsidRPr="00383B24" w:rsidRDefault="009F0D26" w:rsidP="009F0D26">
            <w:pPr>
              <w:jc w:val="left"/>
              <w:rPr>
                <w:rFonts w:cs="Arial"/>
                <w:color w:val="000000"/>
                <w:sz w:val="18"/>
                <w:szCs w:val="18"/>
              </w:rPr>
            </w:pPr>
            <w:r w:rsidRPr="00383B24">
              <w:rPr>
                <w:rFonts w:cs="Arial"/>
                <w:color w:val="000000"/>
                <w:sz w:val="18"/>
                <w:szCs w:val="18"/>
              </w:rPr>
              <w:t>5.5</w:t>
            </w:r>
          </w:p>
        </w:tc>
      </w:tr>
      <w:tr w:rsidR="009F0D26" w:rsidRPr="004320DB" w14:paraId="796153C2"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3E3230A0" w14:textId="77777777" w:rsidR="009F0D26" w:rsidRPr="00383B24" w:rsidRDefault="009F0D26" w:rsidP="009F0D26">
            <w:pPr>
              <w:jc w:val="left"/>
              <w:rPr>
                <w:rFonts w:cs="Arial"/>
                <w:color w:val="000000"/>
                <w:sz w:val="18"/>
                <w:szCs w:val="18"/>
              </w:rPr>
            </w:pPr>
            <w:r w:rsidRPr="00383B24">
              <w:rPr>
                <w:rFonts w:cs="Arial"/>
                <w:color w:val="000000"/>
                <w:sz w:val="18"/>
                <w:szCs w:val="18"/>
              </w:rPr>
              <w:t>5</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68038CD" w14:textId="77777777" w:rsidR="009F0D26" w:rsidRPr="00383B24" w:rsidRDefault="009F0D26" w:rsidP="009F0D26">
            <w:pPr>
              <w:jc w:val="left"/>
              <w:rPr>
                <w:rFonts w:cs="Arial"/>
                <w:color w:val="000000"/>
                <w:sz w:val="18"/>
                <w:szCs w:val="18"/>
              </w:rPr>
            </w:pPr>
            <w:r w:rsidRPr="00383B24">
              <w:rPr>
                <w:rFonts w:cs="Arial"/>
                <w:color w:val="000000"/>
                <w:sz w:val="18"/>
                <w:szCs w:val="18"/>
              </w:rPr>
              <w:t>3</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00FDFAD" w14:textId="77777777" w:rsidR="009F0D26" w:rsidRPr="00383B24" w:rsidRDefault="009F0D26" w:rsidP="009F0D26">
            <w:pPr>
              <w:jc w:val="left"/>
              <w:rPr>
                <w:rFonts w:cs="Arial"/>
                <w:color w:val="000000"/>
                <w:sz w:val="18"/>
                <w:szCs w:val="18"/>
              </w:rPr>
            </w:pPr>
            <w:r w:rsidRPr="00383B24">
              <w:rPr>
                <w:rFonts w:cs="Arial"/>
                <w:color w:val="000000"/>
                <w:sz w:val="18"/>
                <w:szCs w:val="18"/>
              </w:rPr>
              <w:t>46</w:t>
            </w:r>
          </w:p>
        </w:tc>
        <w:tc>
          <w:tcPr>
            <w:tcW w:w="833" w:type="pct"/>
            <w:tcBorders>
              <w:top w:val="single" w:sz="6" w:space="0" w:color="C4EBFE" w:themeColor="text2" w:themeTint="33"/>
              <w:bottom w:val="single" w:sz="6" w:space="0" w:color="C4EBFE" w:themeColor="text2" w:themeTint="33"/>
            </w:tcBorders>
            <w:vAlign w:val="center"/>
          </w:tcPr>
          <w:p w14:paraId="1C04A31A" w14:textId="77777777" w:rsidR="009F0D26" w:rsidRPr="00383B24" w:rsidRDefault="009F0D26" w:rsidP="009F0D26">
            <w:pPr>
              <w:jc w:val="left"/>
              <w:rPr>
                <w:rFonts w:cs="Arial"/>
                <w:color w:val="000000"/>
                <w:sz w:val="18"/>
                <w:szCs w:val="18"/>
              </w:rPr>
            </w:pPr>
            <w:r w:rsidRPr="00383B24">
              <w:rPr>
                <w:rFonts w:cs="Arial"/>
                <w:color w:val="000000"/>
                <w:sz w:val="18"/>
                <w:szCs w:val="18"/>
              </w:rPr>
              <w:t>25</w:t>
            </w:r>
            <w:r>
              <w:rPr>
                <w:rFonts w:cs="Arial"/>
                <w:color w:val="000000"/>
                <w:sz w:val="18"/>
                <w:szCs w:val="18"/>
              </w:rPr>
              <w:t>,</w:t>
            </w:r>
            <w:r w:rsidRPr="00383B24">
              <w:rPr>
                <w:rFonts w:cs="Arial"/>
                <w:color w:val="000000"/>
                <w:sz w:val="18"/>
                <w:szCs w:val="18"/>
              </w:rPr>
              <w:t>180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8F1D936" w14:textId="77777777" w:rsidR="009F0D26" w:rsidRPr="00383B24" w:rsidRDefault="009F0D26" w:rsidP="009F0D26">
            <w:pPr>
              <w:jc w:val="left"/>
              <w:rPr>
                <w:rFonts w:cs="Arial"/>
                <w:color w:val="000000"/>
                <w:sz w:val="18"/>
                <w:szCs w:val="18"/>
              </w:rPr>
            </w:pPr>
            <w:r w:rsidRPr="00383B24">
              <w:rPr>
                <w:rFonts w:cs="Arial"/>
                <w:color w:val="000000"/>
                <w:sz w:val="18"/>
                <w:szCs w:val="18"/>
              </w:rPr>
              <w:t>0.83</w:t>
            </w:r>
          </w:p>
        </w:tc>
        <w:tc>
          <w:tcPr>
            <w:tcW w:w="833" w:type="pct"/>
            <w:tcBorders>
              <w:top w:val="single" w:sz="6" w:space="0" w:color="C4EBFE" w:themeColor="text2" w:themeTint="33"/>
              <w:bottom w:val="single" w:sz="6" w:space="0" w:color="C4EBFE" w:themeColor="text2" w:themeTint="33"/>
            </w:tcBorders>
            <w:vAlign w:val="center"/>
          </w:tcPr>
          <w:p w14:paraId="7126D25E" w14:textId="77777777" w:rsidR="009F0D26" w:rsidRPr="00383B24" w:rsidRDefault="009F0D26" w:rsidP="009F0D26">
            <w:pPr>
              <w:jc w:val="left"/>
              <w:rPr>
                <w:rFonts w:cs="Arial"/>
                <w:color w:val="000000"/>
                <w:sz w:val="18"/>
                <w:szCs w:val="18"/>
              </w:rPr>
            </w:pPr>
            <w:r w:rsidRPr="00383B24">
              <w:rPr>
                <w:rFonts w:cs="Arial"/>
                <w:color w:val="000000"/>
                <w:sz w:val="18"/>
                <w:szCs w:val="18"/>
              </w:rPr>
              <w:t>5.5</w:t>
            </w:r>
          </w:p>
        </w:tc>
      </w:tr>
      <w:tr w:rsidR="009F0D26" w:rsidRPr="004320DB" w14:paraId="73DA62C4"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25D7442C" w14:textId="77777777" w:rsidR="009F0D26" w:rsidRPr="00383B24" w:rsidRDefault="009F0D26" w:rsidP="009F0D26">
            <w:pPr>
              <w:jc w:val="left"/>
              <w:rPr>
                <w:rFonts w:cs="Arial"/>
                <w:color w:val="000000"/>
                <w:sz w:val="18"/>
                <w:szCs w:val="18"/>
              </w:rPr>
            </w:pPr>
            <w:r w:rsidRPr="00383B24">
              <w:rPr>
                <w:rFonts w:cs="Arial"/>
                <w:color w:val="000000"/>
                <w:sz w:val="18"/>
                <w:szCs w:val="18"/>
              </w:rPr>
              <w:t>5</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4E5F07DA" w14:textId="77777777" w:rsidR="009F0D26" w:rsidRPr="00383B24" w:rsidRDefault="009F0D26" w:rsidP="009F0D26">
            <w:pPr>
              <w:jc w:val="left"/>
              <w:rPr>
                <w:rFonts w:cs="Arial"/>
                <w:color w:val="000000"/>
                <w:sz w:val="18"/>
                <w:szCs w:val="18"/>
              </w:rPr>
            </w:pPr>
            <w:r w:rsidRPr="00383B24">
              <w:rPr>
                <w:rFonts w:cs="Arial"/>
                <w:color w:val="000000"/>
                <w:sz w:val="18"/>
                <w:szCs w:val="18"/>
              </w:rPr>
              <w:t>4</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EBD150E" w14:textId="77777777" w:rsidR="009F0D26" w:rsidRPr="00383B24" w:rsidRDefault="009F0D26" w:rsidP="009F0D26">
            <w:pPr>
              <w:jc w:val="left"/>
              <w:rPr>
                <w:rFonts w:cs="Arial"/>
                <w:color w:val="000000"/>
                <w:sz w:val="18"/>
                <w:szCs w:val="18"/>
              </w:rPr>
            </w:pPr>
            <w:r w:rsidRPr="00383B24">
              <w:rPr>
                <w:rFonts w:cs="Arial"/>
                <w:color w:val="000000"/>
                <w:sz w:val="18"/>
                <w:szCs w:val="18"/>
              </w:rPr>
              <w:t>47</w:t>
            </w:r>
          </w:p>
        </w:tc>
        <w:tc>
          <w:tcPr>
            <w:tcW w:w="833" w:type="pct"/>
            <w:tcBorders>
              <w:top w:val="single" w:sz="6" w:space="0" w:color="C4EBFE" w:themeColor="text2" w:themeTint="33"/>
              <w:bottom w:val="single" w:sz="6" w:space="0" w:color="C4EBFE" w:themeColor="text2" w:themeTint="33"/>
            </w:tcBorders>
            <w:vAlign w:val="center"/>
          </w:tcPr>
          <w:p w14:paraId="26DD9247" w14:textId="77777777" w:rsidR="009F0D26" w:rsidRPr="00383B24" w:rsidRDefault="009F0D26" w:rsidP="009F0D26">
            <w:pPr>
              <w:jc w:val="left"/>
              <w:rPr>
                <w:rFonts w:cs="Arial"/>
                <w:color w:val="000000"/>
                <w:sz w:val="18"/>
                <w:szCs w:val="18"/>
              </w:rPr>
            </w:pPr>
            <w:r w:rsidRPr="00383B24">
              <w:rPr>
                <w:rFonts w:cs="Arial"/>
                <w:color w:val="000000"/>
                <w:sz w:val="18"/>
                <w:szCs w:val="18"/>
              </w:rPr>
              <w:t>24</w:t>
            </w:r>
            <w:r>
              <w:rPr>
                <w:rFonts w:cs="Arial"/>
                <w:color w:val="000000"/>
                <w:sz w:val="18"/>
                <w:szCs w:val="18"/>
              </w:rPr>
              <w:t>,</w:t>
            </w:r>
            <w:r w:rsidRPr="00383B24">
              <w:rPr>
                <w:rFonts w:cs="Arial"/>
                <w:color w:val="000000"/>
                <w:sz w:val="18"/>
                <w:szCs w:val="18"/>
              </w:rPr>
              <w:t>080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D417F9E" w14:textId="77777777" w:rsidR="009F0D26" w:rsidRPr="00383B24" w:rsidRDefault="009F0D26" w:rsidP="009F0D26">
            <w:pPr>
              <w:jc w:val="left"/>
              <w:rPr>
                <w:rFonts w:cs="Arial"/>
                <w:color w:val="000000"/>
                <w:sz w:val="18"/>
                <w:szCs w:val="18"/>
              </w:rPr>
            </w:pPr>
            <w:r w:rsidRPr="00383B24">
              <w:rPr>
                <w:rFonts w:cs="Arial"/>
                <w:color w:val="000000"/>
                <w:sz w:val="18"/>
                <w:szCs w:val="18"/>
              </w:rPr>
              <w:t>0.83</w:t>
            </w:r>
          </w:p>
        </w:tc>
        <w:tc>
          <w:tcPr>
            <w:tcW w:w="833" w:type="pct"/>
            <w:tcBorders>
              <w:top w:val="single" w:sz="6" w:space="0" w:color="C4EBFE" w:themeColor="text2" w:themeTint="33"/>
              <w:bottom w:val="single" w:sz="6" w:space="0" w:color="C4EBFE" w:themeColor="text2" w:themeTint="33"/>
            </w:tcBorders>
            <w:vAlign w:val="center"/>
          </w:tcPr>
          <w:p w14:paraId="74C9915C" w14:textId="77777777" w:rsidR="009F0D26" w:rsidRPr="00383B24" w:rsidRDefault="009F0D26" w:rsidP="009F0D26">
            <w:pPr>
              <w:jc w:val="left"/>
              <w:rPr>
                <w:rFonts w:cs="Arial"/>
                <w:color w:val="000000"/>
                <w:sz w:val="18"/>
                <w:szCs w:val="18"/>
              </w:rPr>
            </w:pPr>
            <w:r w:rsidRPr="00383B24">
              <w:rPr>
                <w:rFonts w:cs="Arial"/>
                <w:color w:val="000000"/>
                <w:sz w:val="18"/>
                <w:szCs w:val="18"/>
              </w:rPr>
              <w:t>5.5</w:t>
            </w:r>
          </w:p>
        </w:tc>
      </w:tr>
      <w:tr w:rsidR="009F0D26" w:rsidRPr="004320DB" w14:paraId="2F137504"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1C0BEC38" w14:textId="77777777" w:rsidR="009F0D26" w:rsidRPr="00383B24" w:rsidRDefault="009F0D26" w:rsidP="009F0D26">
            <w:pPr>
              <w:jc w:val="left"/>
              <w:rPr>
                <w:rFonts w:cs="Arial"/>
                <w:color w:val="000000"/>
                <w:sz w:val="18"/>
                <w:szCs w:val="18"/>
              </w:rPr>
            </w:pPr>
            <w:r w:rsidRPr="00383B24">
              <w:rPr>
                <w:rFonts w:cs="Arial"/>
                <w:color w:val="000000"/>
                <w:sz w:val="18"/>
                <w:szCs w:val="18"/>
              </w:rPr>
              <w:t>5</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071F34B" w14:textId="77777777" w:rsidR="009F0D26" w:rsidRPr="00383B24" w:rsidRDefault="009F0D26" w:rsidP="009F0D26">
            <w:pPr>
              <w:jc w:val="left"/>
              <w:rPr>
                <w:rFonts w:cs="Arial"/>
                <w:color w:val="000000"/>
                <w:sz w:val="18"/>
                <w:szCs w:val="18"/>
              </w:rPr>
            </w:pPr>
            <w:r w:rsidRPr="00383B24">
              <w:rPr>
                <w:rFonts w:cs="Arial"/>
                <w:color w:val="000000"/>
                <w:sz w:val="18"/>
                <w:szCs w:val="18"/>
              </w:rPr>
              <w:t>5</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E8F3AA4" w14:textId="77777777" w:rsidR="009F0D26" w:rsidRPr="00383B24" w:rsidRDefault="009F0D26" w:rsidP="009F0D26">
            <w:pPr>
              <w:jc w:val="left"/>
              <w:rPr>
                <w:rFonts w:cs="Arial"/>
                <w:color w:val="000000"/>
                <w:sz w:val="18"/>
                <w:szCs w:val="18"/>
              </w:rPr>
            </w:pPr>
            <w:r w:rsidRPr="00383B24">
              <w:rPr>
                <w:rFonts w:cs="Arial"/>
                <w:color w:val="000000"/>
                <w:sz w:val="18"/>
                <w:szCs w:val="18"/>
              </w:rPr>
              <w:t>54</w:t>
            </w:r>
          </w:p>
        </w:tc>
        <w:tc>
          <w:tcPr>
            <w:tcW w:w="833" w:type="pct"/>
            <w:tcBorders>
              <w:top w:val="single" w:sz="6" w:space="0" w:color="C4EBFE" w:themeColor="text2" w:themeTint="33"/>
              <w:bottom w:val="single" w:sz="6" w:space="0" w:color="C4EBFE" w:themeColor="text2" w:themeTint="33"/>
            </w:tcBorders>
            <w:vAlign w:val="center"/>
          </w:tcPr>
          <w:p w14:paraId="57C9A0D6" w14:textId="77777777" w:rsidR="009F0D26" w:rsidRPr="00383B24" w:rsidRDefault="009F0D26" w:rsidP="009F0D26">
            <w:pPr>
              <w:jc w:val="left"/>
              <w:rPr>
                <w:rFonts w:cs="Arial"/>
                <w:color w:val="000000"/>
                <w:sz w:val="18"/>
                <w:szCs w:val="18"/>
              </w:rPr>
            </w:pPr>
            <w:r w:rsidRPr="00383B24">
              <w:rPr>
                <w:rFonts w:cs="Arial"/>
                <w:color w:val="000000"/>
                <w:sz w:val="18"/>
                <w:szCs w:val="18"/>
              </w:rPr>
              <w:t>14</w:t>
            </w:r>
            <w:r>
              <w:rPr>
                <w:rFonts w:cs="Arial"/>
                <w:color w:val="000000"/>
                <w:sz w:val="18"/>
                <w:szCs w:val="18"/>
              </w:rPr>
              <w:t>,</w:t>
            </w:r>
            <w:r w:rsidRPr="00383B24">
              <w:rPr>
                <w:rFonts w:cs="Arial"/>
                <w:color w:val="000000"/>
                <w:sz w:val="18"/>
                <w:szCs w:val="18"/>
              </w:rPr>
              <w:t>420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6D2C03F0" w14:textId="77777777" w:rsidR="009F0D26" w:rsidRPr="00383B24" w:rsidRDefault="009F0D26" w:rsidP="009F0D26">
            <w:pPr>
              <w:jc w:val="left"/>
              <w:rPr>
                <w:rFonts w:cs="Arial"/>
                <w:color w:val="000000"/>
                <w:sz w:val="18"/>
                <w:szCs w:val="18"/>
              </w:rPr>
            </w:pPr>
            <w:r w:rsidRPr="00383B24">
              <w:rPr>
                <w:rFonts w:cs="Arial"/>
                <w:color w:val="000000"/>
                <w:sz w:val="18"/>
                <w:szCs w:val="18"/>
              </w:rPr>
              <w:t>0.83</w:t>
            </w:r>
          </w:p>
        </w:tc>
        <w:tc>
          <w:tcPr>
            <w:tcW w:w="833" w:type="pct"/>
            <w:tcBorders>
              <w:top w:val="single" w:sz="6" w:space="0" w:color="C4EBFE" w:themeColor="text2" w:themeTint="33"/>
              <w:bottom w:val="single" w:sz="6" w:space="0" w:color="C4EBFE" w:themeColor="text2" w:themeTint="33"/>
            </w:tcBorders>
            <w:vAlign w:val="center"/>
          </w:tcPr>
          <w:p w14:paraId="4C9FF1FE" w14:textId="77777777" w:rsidR="009F0D26" w:rsidRPr="00383B24" w:rsidRDefault="009F0D26" w:rsidP="009F0D26">
            <w:pPr>
              <w:jc w:val="left"/>
              <w:rPr>
                <w:rFonts w:cs="Arial"/>
                <w:color w:val="000000"/>
                <w:sz w:val="18"/>
                <w:szCs w:val="18"/>
              </w:rPr>
            </w:pPr>
            <w:r w:rsidRPr="00383B24">
              <w:rPr>
                <w:rFonts w:cs="Arial"/>
                <w:color w:val="000000"/>
                <w:sz w:val="18"/>
                <w:szCs w:val="18"/>
              </w:rPr>
              <w:t>5.5</w:t>
            </w:r>
          </w:p>
        </w:tc>
      </w:tr>
      <w:tr w:rsidR="009F0D26" w:rsidRPr="004320DB" w14:paraId="3613FBF0"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187CE8D5" w14:textId="77777777" w:rsidR="009F0D26" w:rsidRPr="00383B24" w:rsidRDefault="009F0D26" w:rsidP="009F0D26">
            <w:pPr>
              <w:jc w:val="left"/>
              <w:rPr>
                <w:rFonts w:cs="Arial"/>
                <w:color w:val="000000"/>
                <w:sz w:val="18"/>
                <w:szCs w:val="18"/>
              </w:rPr>
            </w:pPr>
            <w:r w:rsidRPr="00383B24">
              <w:rPr>
                <w:rFonts w:cs="Arial"/>
                <w:color w:val="000000"/>
                <w:sz w:val="18"/>
                <w:szCs w:val="18"/>
              </w:rPr>
              <w:t>6</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0AFCE6B5" w14:textId="77777777" w:rsidR="009F0D26" w:rsidRPr="00383B24" w:rsidRDefault="009F0D26" w:rsidP="009F0D26">
            <w:pPr>
              <w:jc w:val="left"/>
              <w:rPr>
                <w:rFonts w:cs="Arial"/>
                <w:color w:val="000000"/>
                <w:sz w:val="18"/>
                <w:szCs w:val="18"/>
              </w:rPr>
            </w:pPr>
            <w:r w:rsidRPr="00383B24">
              <w:rPr>
                <w:rFonts w:cs="Arial"/>
                <w:color w:val="000000"/>
                <w:sz w:val="18"/>
                <w:szCs w:val="18"/>
              </w:rPr>
              <w:t>1</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32B717E" w14:textId="77777777" w:rsidR="009F0D26" w:rsidRPr="00383B24" w:rsidRDefault="009F0D26" w:rsidP="009F0D26">
            <w:pPr>
              <w:jc w:val="left"/>
              <w:rPr>
                <w:rFonts w:cs="Arial"/>
                <w:color w:val="000000"/>
                <w:sz w:val="18"/>
                <w:szCs w:val="18"/>
              </w:rPr>
            </w:pPr>
            <w:r w:rsidRPr="00383B24">
              <w:rPr>
                <w:rFonts w:cs="Arial"/>
                <w:color w:val="000000"/>
                <w:sz w:val="18"/>
                <w:szCs w:val="18"/>
              </w:rPr>
              <w:t>42</w:t>
            </w:r>
          </w:p>
        </w:tc>
        <w:tc>
          <w:tcPr>
            <w:tcW w:w="833" w:type="pct"/>
            <w:tcBorders>
              <w:top w:val="single" w:sz="6" w:space="0" w:color="C4EBFE" w:themeColor="text2" w:themeTint="33"/>
              <w:bottom w:val="single" w:sz="6" w:space="0" w:color="C4EBFE" w:themeColor="text2" w:themeTint="33"/>
            </w:tcBorders>
            <w:vAlign w:val="center"/>
          </w:tcPr>
          <w:p w14:paraId="54ADAA0A" w14:textId="77777777" w:rsidR="009F0D26" w:rsidRPr="00383B24" w:rsidRDefault="009F0D26" w:rsidP="009F0D26">
            <w:pPr>
              <w:jc w:val="left"/>
              <w:rPr>
                <w:rFonts w:cs="Arial"/>
                <w:color w:val="000000"/>
                <w:sz w:val="18"/>
                <w:szCs w:val="18"/>
              </w:rPr>
            </w:pPr>
            <w:r w:rsidRPr="00383B24">
              <w:rPr>
                <w:rFonts w:cs="Arial"/>
                <w:color w:val="000000"/>
                <w:sz w:val="18"/>
                <w:szCs w:val="18"/>
              </w:rPr>
              <w:t>23</w:t>
            </w:r>
            <w:r>
              <w:rPr>
                <w:rFonts w:cs="Arial"/>
                <w:color w:val="000000"/>
                <w:sz w:val="18"/>
                <w:szCs w:val="18"/>
              </w:rPr>
              <w:t>,</w:t>
            </w:r>
            <w:r w:rsidRPr="00383B24">
              <w:rPr>
                <w:rFonts w:cs="Arial"/>
                <w:color w:val="000000"/>
                <w:sz w:val="18"/>
                <w:szCs w:val="18"/>
              </w:rPr>
              <w:t>920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5613579" w14:textId="77777777" w:rsidR="009F0D26" w:rsidRPr="00383B24" w:rsidRDefault="009F0D26" w:rsidP="009F0D26">
            <w:pPr>
              <w:jc w:val="left"/>
              <w:rPr>
                <w:rFonts w:cs="Arial"/>
                <w:color w:val="000000"/>
                <w:sz w:val="18"/>
                <w:szCs w:val="18"/>
              </w:rPr>
            </w:pPr>
            <w:r w:rsidRPr="00383B24">
              <w:rPr>
                <w:rFonts w:cs="Arial"/>
                <w:color w:val="000000"/>
                <w:sz w:val="18"/>
                <w:szCs w:val="18"/>
              </w:rPr>
              <w:t>0.83</w:t>
            </w:r>
          </w:p>
        </w:tc>
        <w:tc>
          <w:tcPr>
            <w:tcW w:w="833" w:type="pct"/>
            <w:tcBorders>
              <w:top w:val="single" w:sz="6" w:space="0" w:color="C4EBFE" w:themeColor="text2" w:themeTint="33"/>
              <w:bottom w:val="single" w:sz="6" w:space="0" w:color="C4EBFE" w:themeColor="text2" w:themeTint="33"/>
            </w:tcBorders>
            <w:vAlign w:val="center"/>
          </w:tcPr>
          <w:p w14:paraId="1D4D35C1" w14:textId="77777777" w:rsidR="009F0D26" w:rsidRPr="00383B24" w:rsidRDefault="009F0D26" w:rsidP="009F0D26">
            <w:pPr>
              <w:jc w:val="left"/>
              <w:rPr>
                <w:rFonts w:cs="Arial"/>
                <w:color w:val="000000"/>
                <w:sz w:val="18"/>
                <w:szCs w:val="18"/>
              </w:rPr>
            </w:pPr>
            <w:r w:rsidRPr="00383B24">
              <w:rPr>
                <w:rFonts w:cs="Arial"/>
                <w:color w:val="000000"/>
                <w:sz w:val="18"/>
                <w:szCs w:val="18"/>
              </w:rPr>
              <w:t>5.5</w:t>
            </w:r>
          </w:p>
        </w:tc>
      </w:tr>
      <w:tr w:rsidR="009F0D26" w:rsidRPr="004320DB" w14:paraId="6BB9BFB9"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37B50353" w14:textId="77777777" w:rsidR="009F0D26" w:rsidRPr="00383B24" w:rsidRDefault="009F0D26" w:rsidP="009F0D26">
            <w:pPr>
              <w:jc w:val="left"/>
              <w:rPr>
                <w:rFonts w:cs="Arial"/>
                <w:color w:val="000000"/>
                <w:sz w:val="18"/>
                <w:szCs w:val="18"/>
              </w:rPr>
            </w:pPr>
            <w:r w:rsidRPr="00383B24">
              <w:rPr>
                <w:rFonts w:cs="Arial"/>
                <w:color w:val="000000"/>
                <w:sz w:val="18"/>
                <w:szCs w:val="18"/>
              </w:rPr>
              <w:t>6</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64D5886" w14:textId="77777777" w:rsidR="009F0D26" w:rsidRPr="00383B24" w:rsidRDefault="009F0D26" w:rsidP="009F0D26">
            <w:pPr>
              <w:jc w:val="left"/>
              <w:rPr>
                <w:rFonts w:cs="Arial"/>
                <w:color w:val="000000"/>
                <w:sz w:val="18"/>
                <w:szCs w:val="18"/>
              </w:rPr>
            </w:pPr>
            <w:r w:rsidRPr="00383B24">
              <w:rPr>
                <w:rFonts w:cs="Arial"/>
                <w:color w:val="000000"/>
                <w:sz w:val="18"/>
                <w:szCs w:val="18"/>
              </w:rPr>
              <w:t>2</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049F08F" w14:textId="77777777" w:rsidR="009F0D26" w:rsidRPr="00383B24" w:rsidRDefault="009F0D26" w:rsidP="009F0D26">
            <w:pPr>
              <w:jc w:val="left"/>
              <w:rPr>
                <w:rFonts w:cs="Arial"/>
                <w:color w:val="000000"/>
                <w:sz w:val="18"/>
                <w:szCs w:val="18"/>
              </w:rPr>
            </w:pPr>
            <w:r w:rsidRPr="00383B24">
              <w:rPr>
                <w:rFonts w:cs="Arial"/>
                <w:color w:val="000000"/>
                <w:sz w:val="18"/>
                <w:szCs w:val="18"/>
              </w:rPr>
              <w:t>45</w:t>
            </w:r>
          </w:p>
        </w:tc>
        <w:tc>
          <w:tcPr>
            <w:tcW w:w="833" w:type="pct"/>
            <w:tcBorders>
              <w:top w:val="single" w:sz="6" w:space="0" w:color="C4EBFE" w:themeColor="text2" w:themeTint="33"/>
              <w:bottom w:val="single" w:sz="6" w:space="0" w:color="C4EBFE" w:themeColor="text2" w:themeTint="33"/>
            </w:tcBorders>
            <w:vAlign w:val="center"/>
          </w:tcPr>
          <w:p w14:paraId="3F9E7CA9" w14:textId="77777777" w:rsidR="009F0D26" w:rsidRPr="00383B24" w:rsidRDefault="009F0D26" w:rsidP="009F0D26">
            <w:pPr>
              <w:jc w:val="left"/>
              <w:rPr>
                <w:rFonts w:cs="Arial"/>
                <w:color w:val="000000"/>
                <w:sz w:val="18"/>
                <w:szCs w:val="18"/>
              </w:rPr>
            </w:pPr>
            <w:r w:rsidRPr="00383B24">
              <w:rPr>
                <w:rFonts w:cs="Arial"/>
                <w:color w:val="000000"/>
                <w:sz w:val="18"/>
                <w:szCs w:val="18"/>
              </w:rPr>
              <w:t>25</w:t>
            </w:r>
            <w:r>
              <w:rPr>
                <w:rFonts w:cs="Arial"/>
                <w:color w:val="000000"/>
                <w:sz w:val="18"/>
                <w:szCs w:val="18"/>
              </w:rPr>
              <w:t>,</w:t>
            </w:r>
            <w:r w:rsidRPr="00383B24">
              <w:rPr>
                <w:rFonts w:cs="Arial"/>
                <w:color w:val="000000"/>
                <w:sz w:val="18"/>
                <w:szCs w:val="18"/>
              </w:rPr>
              <w:t>460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E2129A6" w14:textId="77777777" w:rsidR="009F0D26" w:rsidRPr="00383B24" w:rsidRDefault="009F0D26" w:rsidP="009F0D26">
            <w:pPr>
              <w:jc w:val="left"/>
              <w:rPr>
                <w:rFonts w:cs="Arial"/>
                <w:color w:val="000000"/>
                <w:sz w:val="18"/>
                <w:szCs w:val="18"/>
              </w:rPr>
            </w:pPr>
            <w:r w:rsidRPr="00383B24">
              <w:rPr>
                <w:rFonts w:cs="Arial"/>
                <w:color w:val="000000"/>
                <w:sz w:val="18"/>
                <w:szCs w:val="18"/>
              </w:rPr>
              <w:t>0.83</w:t>
            </w:r>
          </w:p>
        </w:tc>
        <w:tc>
          <w:tcPr>
            <w:tcW w:w="833" w:type="pct"/>
            <w:tcBorders>
              <w:top w:val="single" w:sz="6" w:space="0" w:color="C4EBFE" w:themeColor="text2" w:themeTint="33"/>
              <w:bottom w:val="single" w:sz="6" w:space="0" w:color="C4EBFE" w:themeColor="text2" w:themeTint="33"/>
            </w:tcBorders>
            <w:vAlign w:val="center"/>
          </w:tcPr>
          <w:p w14:paraId="19479F5F" w14:textId="77777777" w:rsidR="009F0D26" w:rsidRPr="00383B24" w:rsidRDefault="009F0D26" w:rsidP="009F0D26">
            <w:pPr>
              <w:jc w:val="left"/>
              <w:rPr>
                <w:rFonts w:cs="Arial"/>
                <w:color w:val="000000"/>
                <w:sz w:val="18"/>
                <w:szCs w:val="18"/>
              </w:rPr>
            </w:pPr>
            <w:r w:rsidRPr="00383B24">
              <w:rPr>
                <w:rFonts w:cs="Arial"/>
                <w:color w:val="000000"/>
                <w:sz w:val="18"/>
                <w:szCs w:val="18"/>
              </w:rPr>
              <w:t>5.5</w:t>
            </w:r>
          </w:p>
        </w:tc>
      </w:tr>
      <w:tr w:rsidR="009F0D26" w:rsidRPr="004320DB" w14:paraId="5A50C429"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4FFD0F99" w14:textId="77777777" w:rsidR="009F0D26" w:rsidRPr="00383B24" w:rsidRDefault="009F0D26" w:rsidP="009F0D26">
            <w:pPr>
              <w:jc w:val="left"/>
              <w:rPr>
                <w:rFonts w:cs="Arial"/>
                <w:color w:val="000000"/>
                <w:sz w:val="18"/>
                <w:szCs w:val="18"/>
              </w:rPr>
            </w:pPr>
            <w:r w:rsidRPr="00383B24">
              <w:rPr>
                <w:rFonts w:cs="Arial"/>
                <w:color w:val="000000"/>
                <w:sz w:val="18"/>
                <w:szCs w:val="18"/>
              </w:rPr>
              <w:t>6</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A4C2FEF" w14:textId="77777777" w:rsidR="009F0D26" w:rsidRPr="00383B24" w:rsidRDefault="009F0D26" w:rsidP="009F0D26">
            <w:pPr>
              <w:jc w:val="left"/>
              <w:rPr>
                <w:rFonts w:cs="Arial"/>
                <w:color w:val="000000"/>
                <w:sz w:val="18"/>
                <w:szCs w:val="18"/>
              </w:rPr>
            </w:pPr>
            <w:r w:rsidRPr="00383B24">
              <w:rPr>
                <w:rFonts w:cs="Arial"/>
                <w:color w:val="000000"/>
                <w:sz w:val="18"/>
                <w:szCs w:val="18"/>
              </w:rPr>
              <w:t>3</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7D7A504" w14:textId="77777777" w:rsidR="009F0D26" w:rsidRPr="00383B24" w:rsidRDefault="009F0D26" w:rsidP="009F0D26">
            <w:pPr>
              <w:jc w:val="left"/>
              <w:rPr>
                <w:rFonts w:cs="Arial"/>
                <w:color w:val="000000"/>
                <w:sz w:val="18"/>
                <w:szCs w:val="18"/>
              </w:rPr>
            </w:pPr>
            <w:r w:rsidRPr="00383B24">
              <w:rPr>
                <w:rFonts w:cs="Arial"/>
                <w:color w:val="000000"/>
                <w:sz w:val="18"/>
                <w:szCs w:val="18"/>
              </w:rPr>
              <w:t>48</w:t>
            </w:r>
          </w:p>
        </w:tc>
        <w:tc>
          <w:tcPr>
            <w:tcW w:w="833" w:type="pct"/>
            <w:tcBorders>
              <w:top w:val="single" w:sz="6" w:space="0" w:color="C4EBFE" w:themeColor="text2" w:themeTint="33"/>
              <w:bottom w:val="single" w:sz="6" w:space="0" w:color="C4EBFE" w:themeColor="text2" w:themeTint="33"/>
            </w:tcBorders>
            <w:vAlign w:val="center"/>
          </w:tcPr>
          <w:p w14:paraId="46E23EFA" w14:textId="77777777" w:rsidR="009F0D26" w:rsidRPr="00383B24" w:rsidRDefault="009F0D26" w:rsidP="009F0D26">
            <w:pPr>
              <w:jc w:val="left"/>
              <w:rPr>
                <w:rFonts w:cs="Arial"/>
                <w:color w:val="000000"/>
                <w:sz w:val="18"/>
                <w:szCs w:val="18"/>
              </w:rPr>
            </w:pPr>
            <w:r w:rsidRPr="00383B24">
              <w:rPr>
                <w:rFonts w:cs="Arial"/>
                <w:color w:val="000000"/>
                <w:sz w:val="18"/>
                <w:szCs w:val="18"/>
              </w:rPr>
              <w:t>25</w:t>
            </w:r>
            <w:r>
              <w:rPr>
                <w:rFonts w:cs="Arial"/>
                <w:color w:val="000000"/>
                <w:sz w:val="18"/>
                <w:szCs w:val="18"/>
              </w:rPr>
              <w:t>,</w:t>
            </w:r>
            <w:r w:rsidRPr="00383B24">
              <w:rPr>
                <w:rFonts w:cs="Arial"/>
                <w:color w:val="000000"/>
                <w:sz w:val="18"/>
                <w:szCs w:val="18"/>
              </w:rPr>
              <w:t>180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096E352" w14:textId="77777777" w:rsidR="009F0D26" w:rsidRPr="00383B24" w:rsidRDefault="009F0D26" w:rsidP="009F0D26">
            <w:pPr>
              <w:jc w:val="left"/>
              <w:rPr>
                <w:rFonts w:cs="Arial"/>
                <w:color w:val="000000"/>
                <w:sz w:val="18"/>
                <w:szCs w:val="18"/>
              </w:rPr>
            </w:pPr>
            <w:r w:rsidRPr="00383B24">
              <w:rPr>
                <w:rFonts w:cs="Arial"/>
                <w:color w:val="000000"/>
                <w:sz w:val="18"/>
                <w:szCs w:val="18"/>
              </w:rPr>
              <w:t>0.83</w:t>
            </w:r>
          </w:p>
        </w:tc>
        <w:tc>
          <w:tcPr>
            <w:tcW w:w="833" w:type="pct"/>
            <w:tcBorders>
              <w:top w:val="single" w:sz="6" w:space="0" w:color="C4EBFE" w:themeColor="text2" w:themeTint="33"/>
              <w:bottom w:val="single" w:sz="6" w:space="0" w:color="C4EBFE" w:themeColor="text2" w:themeTint="33"/>
            </w:tcBorders>
            <w:vAlign w:val="center"/>
          </w:tcPr>
          <w:p w14:paraId="679BAD35" w14:textId="77777777" w:rsidR="009F0D26" w:rsidRPr="00383B24" w:rsidRDefault="009F0D26" w:rsidP="009F0D26">
            <w:pPr>
              <w:jc w:val="left"/>
              <w:rPr>
                <w:rFonts w:cs="Arial"/>
                <w:color w:val="000000"/>
                <w:sz w:val="18"/>
                <w:szCs w:val="18"/>
              </w:rPr>
            </w:pPr>
            <w:r w:rsidRPr="00383B24">
              <w:rPr>
                <w:rFonts w:cs="Arial"/>
                <w:color w:val="000000"/>
                <w:sz w:val="18"/>
                <w:szCs w:val="18"/>
              </w:rPr>
              <w:t>5.5</w:t>
            </w:r>
          </w:p>
        </w:tc>
      </w:tr>
      <w:tr w:rsidR="009F0D26" w:rsidRPr="004320DB" w14:paraId="75AC905A"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67824709" w14:textId="77777777" w:rsidR="009F0D26" w:rsidRPr="00383B24" w:rsidRDefault="009F0D26" w:rsidP="009F0D26">
            <w:pPr>
              <w:jc w:val="left"/>
              <w:rPr>
                <w:rFonts w:cs="Arial"/>
                <w:color w:val="000000"/>
                <w:sz w:val="18"/>
                <w:szCs w:val="18"/>
              </w:rPr>
            </w:pPr>
            <w:r w:rsidRPr="00383B24">
              <w:rPr>
                <w:rFonts w:cs="Arial"/>
                <w:color w:val="000000"/>
                <w:sz w:val="18"/>
                <w:szCs w:val="18"/>
              </w:rPr>
              <w:t>6</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0BEC24ED" w14:textId="77777777" w:rsidR="009F0D26" w:rsidRPr="00383B24" w:rsidRDefault="009F0D26" w:rsidP="009F0D26">
            <w:pPr>
              <w:jc w:val="left"/>
              <w:rPr>
                <w:rFonts w:cs="Arial"/>
                <w:color w:val="000000"/>
                <w:sz w:val="18"/>
                <w:szCs w:val="18"/>
              </w:rPr>
            </w:pPr>
            <w:r w:rsidRPr="00383B24">
              <w:rPr>
                <w:rFonts w:cs="Arial"/>
                <w:color w:val="000000"/>
                <w:sz w:val="18"/>
                <w:szCs w:val="18"/>
              </w:rPr>
              <w:t>4</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D5146D9" w14:textId="77777777" w:rsidR="009F0D26" w:rsidRPr="00383B24" w:rsidRDefault="009F0D26" w:rsidP="009F0D26">
            <w:pPr>
              <w:jc w:val="left"/>
              <w:rPr>
                <w:rFonts w:cs="Arial"/>
                <w:color w:val="000000"/>
                <w:sz w:val="18"/>
                <w:szCs w:val="18"/>
              </w:rPr>
            </w:pPr>
            <w:r w:rsidRPr="00383B24">
              <w:rPr>
                <w:rFonts w:cs="Arial"/>
                <w:color w:val="000000"/>
                <w:sz w:val="18"/>
                <w:szCs w:val="18"/>
              </w:rPr>
              <w:t>49</w:t>
            </w:r>
          </w:p>
        </w:tc>
        <w:tc>
          <w:tcPr>
            <w:tcW w:w="833" w:type="pct"/>
            <w:tcBorders>
              <w:top w:val="single" w:sz="6" w:space="0" w:color="C4EBFE" w:themeColor="text2" w:themeTint="33"/>
              <w:bottom w:val="single" w:sz="6" w:space="0" w:color="C4EBFE" w:themeColor="text2" w:themeTint="33"/>
            </w:tcBorders>
            <w:vAlign w:val="center"/>
          </w:tcPr>
          <w:p w14:paraId="32180039" w14:textId="77777777" w:rsidR="009F0D26" w:rsidRPr="00383B24" w:rsidRDefault="009F0D26" w:rsidP="009F0D26">
            <w:pPr>
              <w:jc w:val="left"/>
              <w:rPr>
                <w:rFonts w:cs="Arial"/>
                <w:color w:val="000000"/>
                <w:sz w:val="18"/>
                <w:szCs w:val="18"/>
              </w:rPr>
            </w:pPr>
            <w:r w:rsidRPr="00383B24">
              <w:rPr>
                <w:rFonts w:cs="Arial"/>
                <w:color w:val="000000"/>
                <w:sz w:val="18"/>
                <w:szCs w:val="18"/>
              </w:rPr>
              <w:t>24</w:t>
            </w:r>
            <w:r>
              <w:rPr>
                <w:rFonts w:cs="Arial"/>
                <w:color w:val="000000"/>
                <w:sz w:val="18"/>
                <w:szCs w:val="18"/>
              </w:rPr>
              <w:t>,</w:t>
            </w:r>
            <w:r w:rsidRPr="00383B24">
              <w:rPr>
                <w:rFonts w:cs="Arial"/>
                <w:color w:val="000000"/>
                <w:sz w:val="18"/>
                <w:szCs w:val="18"/>
              </w:rPr>
              <w:t>080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DCD5B41" w14:textId="77777777" w:rsidR="009F0D26" w:rsidRPr="00383B24" w:rsidRDefault="009F0D26" w:rsidP="009F0D26">
            <w:pPr>
              <w:jc w:val="left"/>
              <w:rPr>
                <w:rFonts w:cs="Arial"/>
                <w:color w:val="000000"/>
                <w:sz w:val="18"/>
                <w:szCs w:val="18"/>
              </w:rPr>
            </w:pPr>
            <w:r w:rsidRPr="00383B24">
              <w:rPr>
                <w:rFonts w:cs="Arial"/>
                <w:color w:val="000000"/>
                <w:sz w:val="18"/>
                <w:szCs w:val="18"/>
              </w:rPr>
              <w:t>0.83</w:t>
            </w:r>
          </w:p>
        </w:tc>
        <w:tc>
          <w:tcPr>
            <w:tcW w:w="833" w:type="pct"/>
            <w:tcBorders>
              <w:top w:val="single" w:sz="6" w:space="0" w:color="C4EBFE" w:themeColor="text2" w:themeTint="33"/>
              <w:bottom w:val="single" w:sz="6" w:space="0" w:color="C4EBFE" w:themeColor="text2" w:themeTint="33"/>
            </w:tcBorders>
            <w:vAlign w:val="center"/>
          </w:tcPr>
          <w:p w14:paraId="2A32B092" w14:textId="77777777" w:rsidR="009F0D26" w:rsidRPr="00383B24" w:rsidRDefault="009F0D26" w:rsidP="009F0D26">
            <w:pPr>
              <w:jc w:val="left"/>
              <w:rPr>
                <w:rFonts w:cs="Arial"/>
                <w:color w:val="000000"/>
                <w:sz w:val="18"/>
                <w:szCs w:val="18"/>
              </w:rPr>
            </w:pPr>
            <w:r w:rsidRPr="00383B24">
              <w:rPr>
                <w:rFonts w:cs="Arial"/>
                <w:color w:val="000000"/>
                <w:sz w:val="18"/>
                <w:szCs w:val="18"/>
              </w:rPr>
              <w:t>5.5</w:t>
            </w:r>
          </w:p>
        </w:tc>
      </w:tr>
      <w:tr w:rsidR="009F0D26" w:rsidRPr="004320DB" w14:paraId="7E495973"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782AB930" w14:textId="77777777" w:rsidR="009F0D26" w:rsidRPr="00383B24" w:rsidRDefault="009F0D26" w:rsidP="009F0D26">
            <w:pPr>
              <w:jc w:val="left"/>
              <w:rPr>
                <w:rFonts w:cs="Arial"/>
                <w:color w:val="000000"/>
                <w:sz w:val="18"/>
                <w:szCs w:val="18"/>
              </w:rPr>
            </w:pPr>
            <w:r w:rsidRPr="00383B24">
              <w:rPr>
                <w:rFonts w:cs="Arial"/>
                <w:color w:val="000000"/>
                <w:sz w:val="18"/>
                <w:szCs w:val="18"/>
              </w:rPr>
              <w:t>6</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A0F673E" w14:textId="77777777" w:rsidR="009F0D26" w:rsidRPr="00383B24" w:rsidRDefault="009F0D26" w:rsidP="009F0D26">
            <w:pPr>
              <w:jc w:val="left"/>
              <w:rPr>
                <w:rFonts w:cs="Arial"/>
                <w:color w:val="000000"/>
                <w:sz w:val="18"/>
                <w:szCs w:val="18"/>
              </w:rPr>
            </w:pPr>
            <w:r w:rsidRPr="00383B24">
              <w:rPr>
                <w:rFonts w:cs="Arial"/>
                <w:color w:val="000000"/>
                <w:sz w:val="18"/>
                <w:szCs w:val="18"/>
              </w:rPr>
              <w:t>5</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BF8724A" w14:textId="77777777" w:rsidR="009F0D26" w:rsidRPr="00383B24" w:rsidRDefault="009F0D26" w:rsidP="009F0D26">
            <w:pPr>
              <w:jc w:val="left"/>
              <w:rPr>
                <w:rFonts w:cs="Arial"/>
                <w:color w:val="000000"/>
                <w:sz w:val="18"/>
                <w:szCs w:val="18"/>
              </w:rPr>
            </w:pPr>
            <w:r w:rsidRPr="00383B24">
              <w:rPr>
                <w:rFonts w:cs="Arial"/>
                <w:color w:val="000000"/>
                <w:sz w:val="18"/>
                <w:szCs w:val="18"/>
              </w:rPr>
              <w:t>75</w:t>
            </w:r>
          </w:p>
        </w:tc>
        <w:tc>
          <w:tcPr>
            <w:tcW w:w="833" w:type="pct"/>
            <w:tcBorders>
              <w:top w:val="single" w:sz="6" w:space="0" w:color="C4EBFE" w:themeColor="text2" w:themeTint="33"/>
              <w:bottom w:val="single" w:sz="6" w:space="0" w:color="C4EBFE" w:themeColor="text2" w:themeTint="33"/>
            </w:tcBorders>
            <w:vAlign w:val="center"/>
          </w:tcPr>
          <w:p w14:paraId="654566A2" w14:textId="77777777" w:rsidR="009F0D26" w:rsidRPr="00383B24" w:rsidRDefault="009F0D26" w:rsidP="009F0D26">
            <w:pPr>
              <w:jc w:val="left"/>
              <w:rPr>
                <w:rFonts w:cs="Arial"/>
                <w:color w:val="000000"/>
                <w:sz w:val="18"/>
                <w:szCs w:val="18"/>
              </w:rPr>
            </w:pPr>
            <w:r w:rsidRPr="00383B24">
              <w:rPr>
                <w:rFonts w:cs="Arial"/>
                <w:color w:val="000000"/>
                <w:sz w:val="18"/>
                <w:szCs w:val="18"/>
              </w:rPr>
              <w:t>14</w:t>
            </w:r>
            <w:r>
              <w:rPr>
                <w:rFonts w:cs="Arial"/>
                <w:color w:val="000000"/>
                <w:sz w:val="18"/>
                <w:szCs w:val="18"/>
              </w:rPr>
              <w:t>,</w:t>
            </w:r>
            <w:r w:rsidRPr="00383B24">
              <w:rPr>
                <w:rFonts w:cs="Arial"/>
                <w:color w:val="000000"/>
                <w:sz w:val="18"/>
                <w:szCs w:val="18"/>
              </w:rPr>
              <w:t>420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27F4851" w14:textId="77777777" w:rsidR="009F0D26" w:rsidRPr="00383B24" w:rsidRDefault="009F0D26" w:rsidP="009F0D26">
            <w:pPr>
              <w:jc w:val="left"/>
              <w:rPr>
                <w:rFonts w:cs="Arial"/>
                <w:color w:val="000000"/>
                <w:sz w:val="18"/>
                <w:szCs w:val="18"/>
              </w:rPr>
            </w:pPr>
            <w:r w:rsidRPr="00383B24">
              <w:rPr>
                <w:rFonts w:cs="Arial"/>
                <w:color w:val="000000"/>
                <w:sz w:val="18"/>
                <w:szCs w:val="18"/>
              </w:rPr>
              <w:t>0.83</w:t>
            </w:r>
          </w:p>
        </w:tc>
        <w:tc>
          <w:tcPr>
            <w:tcW w:w="833" w:type="pct"/>
            <w:tcBorders>
              <w:top w:val="single" w:sz="6" w:space="0" w:color="C4EBFE" w:themeColor="text2" w:themeTint="33"/>
              <w:bottom w:val="single" w:sz="6" w:space="0" w:color="C4EBFE" w:themeColor="text2" w:themeTint="33"/>
            </w:tcBorders>
            <w:vAlign w:val="center"/>
          </w:tcPr>
          <w:p w14:paraId="580621BE" w14:textId="77777777" w:rsidR="009F0D26" w:rsidRPr="00383B24" w:rsidRDefault="009F0D26" w:rsidP="009F0D26">
            <w:pPr>
              <w:jc w:val="left"/>
              <w:rPr>
                <w:rFonts w:cs="Arial"/>
                <w:color w:val="000000"/>
                <w:sz w:val="18"/>
                <w:szCs w:val="18"/>
              </w:rPr>
            </w:pPr>
            <w:r w:rsidRPr="00383B24">
              <w:rPr>
                <w:rFonts w:cs="Arial"/>
                <w:color w:val="000000"/>
                <w:sz w:val="18"/>
                <w:szCs w:val="18"/>
              </w:rPr>
              <w:t>5.5</w:t>
            </w:r>
          </w:p>
        </w:tc>
      </w:tr>
      <w:tr w:rsidR="009F0D26" w:rsidRPr="004320DB" w14:paraId="41BBE981"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5EF99267" w14:textId="77777777" w:rsidR="009F0D26" w:rsidRPr="00383B24" w:rsidRDefault="009F0D26" w:rsidP="009F0D26">
            <w:pPr>
              <w:jc w:val="left"/>
              <w:rPr>
                <w:rFonts w:cs="Arial"/>
                <w:color w:val="000000"/>
                <w:sz w:val="18"/>
                <w:szCs w:val="18"/>
              </w:rPr>
            </w:pPr>
            <w:r w:rsidRPr="00383B24">
              <w:rPr>
                <w:rFonts w:cs="Arial"/>
                <w:color w:val="000000"/>
                <w:sz w:val="18"/>
                <w:szCs w:val="18"/>
              </w:rPr>
              <w:t>7</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7725C8D" w14:textId="77777777" w:rsidR="009F0D26" w:rsidRPr="00383B24" w:rsidRDefault="009F0D26" w:rsidP="009F0D26">
            <w:pPr>
              <w:jc w:val="left"/>
              <w:rPr>
                <w:rFonts w:cs="Arial"/>
                <w:color w:val="000000"/>
                <w:sz w:val="18"/>
                <w:szCs w:val="18"/>
              </w:rPr>
            </w:pPr>
            <w:r w:rsidRPr="00383B24">
              <w:rPr>
                <w:rFonts w:cs="Arial"/>
                <w:color w:val="000000"/>
                <w:sz w:val="18"/>
                <w:szCs w:val="18"/>
              </w:rPr>
              <w:t>1</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69554C9C" w14:textId="77777777" w:rsidR="009F0D26" w:rsidRPr="00383B24" w:rsidRDefault="009F0D26" w:rsidP="009F0D26">
            <w:pPr>
              <w:jc w:val="left"/>
              <w:rPr>
                <w:rFonts w:cs="Arial"/>
                <w:color w:val="000000"/>
                <w:sz w:val="18"/>
                <w:szCs w:val="18"/>
              </w:rPr>
            </w:pPr>
            <w:r w:rsidRPr="00383B24">
              <w:rPr>
                <w:rFonts w:cs="Arial"/>
                <w:color w:val="000000"/>
                <w:sz w:val="18"/>
                <w:szCs w:val="18"/>
              </w:rPr>
              <w:t>40</w:t>
            </w:r>
          </w:p>
        </w:tc>
        <w:tc>
          <w:tcPr>
            <w:tcW w:w="833" w:type="pct"/>
            <w:tcBorders>
              <w:top w:val="single" w:sz="6" w:space="0" w:color="C4EBFE" w:themeColor="text2" w:themeTint="33"/>
              <w:bottom w:val="single" w:sz="6" w:space="0" w:color="C4EBFE" w:themeColor="text2" w:themeTint="33"/>
            </w:tcBorders>
            <w:vAlign w:val="center"/>
          </w:tcPr>
          <w:p w14:paraId="0868F024" w14:textId="77777777" w:rsidR="009F0D26" w:rsidRPr="00383B24" w:rsidRDefault="009F0D26" w:rsidP="009F0D26">
            <w:pPr>
              <w:jc w:val="left"/>
              <w:rPr>
                <w:rFonts w:cs="Arial"/>
                <w:color w:val="000000"/>
                <w:sz w:val="18"/>
                <w:szCs w:val="18"/>
              </w:rPr>
            </w:pPr>
            <w:r w:rsidRPr="00383B24">
              <w:rPr>
                <w:rFonts w:cs="Arial"/>
                <w:color w:val="000000"/>
                <w:sz w:val="18"/>
                <w:szCs w:val="18"/>
              </w:rPr>
              <w:t>23</w:t>
            </w:r>
            <w:r>
              <w:rPr>
                <w:rFonts w:cs="Arial"/>
                <w:color w:val="000000"/>
                <w:sz w:val="18"/>
                <w:szCs w:val="18"/>
              </w:rPr>
              <w:t>,</w:t>
            </w:r>
            <w:r w:rsidRPr="00383B24">
              <w:rPr>
                <w:rFonts w:cs="Arial"/>
                <w:color w:val="000000"/>
                <w:sz w:val="18"/>
                <w:szCs w:val="18"/>
              </w:rPr>
              <w:t>920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CD14508" w14:textId="77777777" w:rsidR="009F0D26" w:rsidRPr="00383B24" w:rsidRDefault="009F0D26" w:rsidP="009F0D26">
            <w:pPr>
              <w:jc w:val="left"/>
              <w:rPr>
                <w:rFonts w:cs="Arial"/>
                <w:color w:val="000000"/>
                <w:sz w:val="18"/>
                <w:szCs w:val="18"/>
              </w:rPr>
            </w:pPr>
            <w:r w:rsidRPr="00383B24">
              <w:rPr>
                <w:rFonts w:cs="Arial"/>
                <w:color w:val="000000"/>
                <w:sz w:val="18"/>
                <w:szCs w:val="18"/>
              </w:rPr>
              <w:t>0.83</w:t>
            </w:r>
          </w:p>
        </w:tc>
        <w:tc>
          <w:tcPr>
            <w:tcW w:w="833" w:type="pct"/>
            <w:tcBorders>
              <w:top w:val="single" w:sz="6" w:space="0" w:color="C4EBFE" w:themeColor="text2" w:themeTint="33"/>
              <w:bottom w:val="single" w:sz="6" w:space="0" w:color="C4EBFE" w:themeColor="text2" w:themeTint="33"/>
            </w:tcBorders>
            <w:vAlign w:val="center"/>
          </w:tcPr>
          <w:p w14:paraId="43522756" w14:textId="77777777" w:rsidR="009F0D26" w:rsidRPr="00383B24" w:rsidRDefault="009F0D26" w:rsidP="009F0D26">
            <w:pPr>
              <w:jc w:val="left"/>
              <w:rPr>
                <w:rFonts w:cs="Arial"/>
                <w:color w:val="000000"/>
                <w:sz w:val="18"/>
                <w:szCs w:val="18"/>
              </w:rPr>
            </w:pPr>
            <w:r w:rsidRPr="00383B24">
              <w:rPr>
                <w:rFonts w:cs="Arial"/>
                <w:color w:val="000000"/>
                <w:sz w:val="18"/>
                <w:szCs w:val="18"/>
              </w:rPr>
              <w:t>5.5</w:t>
            </w:r>
          </w:p>
        </w:tc>
      </w:tr>
      <w:tr w:rsidR="009F0D26" w:rsidRPr="004320DB" w14:paraId="263541C3"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60F9DCD8" w14:textId="77777777" w:rsidR="009F0D26" w:rsidRPr="00383B24" w:rsidRDefault="009F0D26" w:rsidP="009F0D26">
            <w:pPr>
              <w:jc w:val="left"/>
              <w:rPr>
                <w:rFonts w:cs="Arial"/>
                <w:color w:val="000000"/>
                <w:sz w:val="18"/>
                <w:szCs w:val="18"/>
              </w:rPr>
            </w:pPr>
            <w:r w:rsidRPr="00383B24">
              <w:rPr>
                <w:rFonts w:cs="Arial"/>
                <w:color w:val="000000"/>
                <w:sz w:val="18"/>
                <w:szCs w:val="18"/>
              </w:rPr>
              <w:t>7</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6C9A2248" w14:textId="77777777" w:rsidR="009F0D26" w:rsidRPr="00383B24" w:rsidRDefault="009F0D26" w:rsidP="009F0D26">
            <w:pPr>
              <w:jc w:val="left"/>
              <w:rPr>
                <w:rFonts w:cs="Arial"/>
                <w:color w:val="000000"/>
                <w:sz w:val="18"/>
                <w:szCs w:val="18"/>
              </w:rPr>
            </w:pPr>
            <w:r w:rsidRPr="00383B24">
              <w:rPr>
                <w:rFonts w:cs="Arial"/>
                <w:color w:val="000000"/>
                <w:sz w:val="18"/>
                <w:szCs w:val="18"/>
              </w:rPr>
              <w:t>2</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0221FDC" w14:textId="77777777" w:rsidR="009F0D26" w:rsidRPr="00383B24" w:rsidRDefault="009F0D26" w:rsidP="009F0D26">
            <w:pPr>
              <w:jc w:val="left"/>
              <w:rPr>
                <w:rFonts w:cs="Arial"/>
                <w:color w:val="000000"/>
                <w:sz w:val="18"/>
                <w:szCs w:val="18"/>
              </w:rPr>
            </w:pPr>
            <w:r w:rsidRPr="00383B24">
              <w:rPr>
                <w:rFonts w:cs="Arial"/>
                <w:color w:val="000000"/>
                <w:sz w:val="18"/>
                <w:szCs w:val="18"/>
              </w:rPr>
              <w:t>43</w:t>
            </w:r>
          </w:p>
        </w:tc>
        <w:tc>
          <w:tcPr>
            <w:tcW w:w="833" w:type="pct"/>
            <w:tcBorders>
              <w:top w:val="single" w:sz="6" w:space="0" w:color="C4EBFE" w:themeColor="text2" w:themeTint="33"/>
              <w:bottom w:val="single" w:sz="6" w:space="0" w:color="C4EBFE" w:themeColor="text2" w:themeTint="33"/>
            </w:tcBorders>
            <w:vAlign w:val="center"/>
          </w:tcPr>
          <w:p w14:paraId="682D36ED" w14:textId="77777777" w:rsidR="009F0D26" w:rsidRPr="00383B24" w:rsidRDefault="009F0D26" w:rsidP="009F0D26">
            <w:pPr>
              <w:jc w:val="left"/>
              <w:rPr>
                <w:rFonts w:cs="Arial"/>
                <w:color w:val="000000"/>
                <w:sz w:val="18"/>
                <w:szCs w:val="18"/>
              </w:rPr>
            </w:pPr>
            <w:r w:rsidRPr="00383B24">
              <w:rPr>
                <w:rFonts w:cs="Arial"/>
                <w:color w:val="000000"/>
                <w:sz w:val="18"/>
                <w:szCs w:val="18"/>
              </w:rPr>
              <w:t>25</w:t>
            </w:r>
            <w:r>
              <w:rPr>
                <w:rFonts w:cs="Arial"/>
                <w:color w:val="000000"/>
                <w:sz w:val="18"/>
                <w:szCs w:val="18"/>
              </w:rPr>
              <w:t>,</w:t>
            </w:r>
            <w:r w:rsidRPr="00383B24">
              <w:rPr>
                <w:rFonts w:cs="Arial"/>
                <w:color w:val="000000"/>
                <w:sz w:val="18"/>
                <w:szCs w:val="18"/>
              </w:rPr>
              <w:t>460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9A1139E" w14:textId="77777777" w:rsidR="009F0D26" w:rsidRPr="00383B24" w:rsidRDefault="009F0D26" w:rsidP="009F0D26">
            <w:pPr>
              <w:jc w:val="left"/>
              <w:rPr>
                <w:rFonts w:cs="Arial"/>
                <w:color w:val="000000"/>
                <w:sz w:val="18"/>
                <w:szCs w:val="18"/>
              </w:rPr>
            </w:pPr>
            <w:r w:rsidRPr="00383B24">
              <w:rPr>
                <w:rFonts w:cs="Arial"/>
                <w:color w:val="000000"/>
                <w:sz w:val="18"/>
                <w:szCs w:val="18"/>
              </w:rPr>
              <w:t>0.83</w:t>
            </w:r>
          </w:p>
        </w:tc>
        <w:tc>
          <w:tcPr>
            <w:tcW w:w="833" w:type="pct"/>
            <w:tcBorders>
              <w:top w:val="single" w:sz="6" w:space="0" w:color="C4EBFE" w:themeColor="text2" w:themeTint="33"/>
              <w:bottom w:val="single" w:sz="6" w:space="0" w:color="C4EBFE" w:themeColor="text2" w:themeTint="33"/>
            </w:tcBorders>
            <w:vAlign w:val="center"/>
          </w:tcPr>
          <w:p w14:paraId="237A4EFF" w14:textId="77777777" w:rsidR="009F0D26" w:rsidRPr="00383B24" w:rsidRDefault="009F0D26" w:rsidP="009F0D26">
            <w:pPr>
              <w:jc w:val="left"/>
              <w:rPr>
                <w:rFonts w:cs="Arial"/>
                <w:color w:val="000000"/>
                <w:sz w:val="18"/>
                <w:szCs w:val="18"/>
              </w:rPr>
            </w:pPr>
            <w:r w:rsidRPr="00383B24">
              <w:rPr>
                <w:rFonts w:cs="Arial"/>
                <w:color w:val="000000"/>
                <w:sz w:val="18"/>
                <w:szCs w:val="18"/>
              </w:rPr>
              <w:t>5.5</w:t>
            </w:r>
          </w:p>
        </w:tc>
      </w:tr>
      <w:tr w:rsidR="009F0D26" w:rsidRPr="004320DB" w14:paraId="11F03F19"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6428A75C" w14:textId="77777777" w:rsidR="009F0D26" w:rsidRPr="00383B24" w:rsidRDefault="009F0D26" w:rsidP="009F0D26">
            <w:pPr>
              <w:jc w:val="left"/>
              <w:rPr>
                <w:rFonts w:cs="Arial"/>
                <w:color w:val="000000"/>
                <w:sz w:val="18"/>
                <w:szCs w:val="18"/>
              </w:rPr>
            </w:pPr>
            <w:r w:rsidRPr="00383B24">
              <w:rPr>
                <w:rFonts w:cs="Arial"/>
                <w:color w:val="000000"/>
                <w:sz w:val="18"/>
                <w:szCs w:val="18"/>
              </w:rPr>
              <w:t>7</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06A9663E" w14:textId="77777777" w:rsidR="009F0D26" w:rsidRPr="00383B24" w:rsidRDefault="009F0D26" w:rsidP="009F0D26">
            <w:pPr>
              <w:jc w:val="left"/>
              <w:rPr>
                <w:rFonts w:cs="Arial"/>
                <w:color w:val="000000"/>
                <w:sz w:val="18"/>
                <w:szCs w:val="18"/>
              </w:rPr>
            </w:pPr>
            <w:r w:rsidRPr="00383B24">
              <w:rPr>
                <w:rFonts w:cs="Arial"/>
                <w:color w:val="000000"/>
                <w:sz w:val="18"/>
                <w:szCs w:val="18"/>
              </w:rPr>
              <w:t>3</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BC408A1" w14:textId="77777777" w:rsidR="009F0D26" w:rsidRPr="00383B24" w:rsidRDefault="009F0D26" w:rsidP="009F0D26">
            <w:pPr>
              <w:jc w:val="left"/>
              <w:rPr>
                <w:rFonts w:cs="Arial"/>
                <w:color w:val="000000"/>
                <w:sz w:val="18"/>
                <w:szCs w:val="18"/>
              </w:rPr>
            </w:pPr>
            <w:r w:rsidRPr="00383B24">
              <w:rPr>
                <w:rFonts w:cs="Arial"/>
                <w:color w:val="000000"/>
                <w:sz w:val="18"/>
                <w:szCs w:val="18"/>
              </w:rPr>
              <w:t>49</w:t>
            </w:r>
          </w:p>
        </w:tc>
        <w:tc>
          <w:tcPr>
            <w:tcW w:w="833" w:type="pct"/>
            <w:tcBorders>
              <w:top w:val="single" w:sz="6" w:space="0" w:color="C4EBFE" w:themeColor="text2" w:themeTint="33"/>
              <w:bottom w:val="single" w:sz="6" w:space="0" w:color="C4EBFE" w:themeColor="text2" w:themeTint="33"/>
            </w:tcBorders>
            <w:vAlign w:val="center"/>
          </w:tcPr>
          <w:p w14:paraId="1A8BD37E" w14:textId="77777777" w:rsidR="009F0D26" w:rsidRPr="00383B24" w:rsidRDefault="009F0D26" w:rsidP="009F0D26">
            <w:pPr>
              <w:jc w:val="left"/>
              <w:rPr>
                <w:rFonts w:cs="Arial"/>
                <w:color w:val="000000"/>
                <w:sz w:val="18"/>
                <w:szCs w:val="18"/>
              </w:rPr>
            </w:pPr>
            <w:r w:rsidRPr="00383B24">
              <w:rPr>
                <w:rFonts w:cs="Arial"/>
                <w:color w:val="000000"/>
                <w:sz w:val="18"/>
                <w:szCs w:val="18"/>
              </w:rPr>
              <w:t>25</w:t>
            </w:r>
            <w:r>
              <w:rPr>
                <w:rFonts w:cs="Arial"/>
                <w:color w:val="000000"/>
                <w:sz w:val="18"/>
                <w:szCs w:val="18"/>
              </w:rPr>
              <w:t>,</w:t>
            </w:r>
            <w:r w:rsidRPr="00383B24">
              <w:rPr>
                <w:rFonts w:cs="Arial"/>
                <w:color w:val="000000"/>
                <w:sz w:val="18"/>
                <w:szCs w:val="18"/>
              </w:rPr>
              <w:t>180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013D5BCC" w14:textId="77777777" w:rsidR="009F0D26" w:rsidRPr="00383B24" w:rsidRDefault="009F0D26" w:rsidP="009F0D26">
            <w:pPr>
              <w:jc w:val="left"/>
              <w:rPr>
                <w:rFonts w:cs="Arial"/>
                <w:color w:val="000000"/>
                <w:sz w:val="18"/>
                <w:szCs w:val="18"/>
              </w:rPr>
            </w:pPr>
            <w:r w:rsidRPr="00383B24">
              <w:rPr>
                <w:rFonts w:cs="Arial"/>
                <w:color w:val="000000"/>
                <w:sz w:val="18"/>
                <w:szCs w:val="18"/>
              </w:rPr>
              <w:t>0.83</w:t>
            </w:r>
          </w:p>
        </w:tc>
        <w:tc>
          <w:tcPr>
            <w:tcW w:w="833" w:type="pct"/>
            <w:tcBorders>
              <w:top w:val="single" w:sz="6" w:space="0" w:color="C4EBFE" w:themeColor="text2" w:themeTint="33"/>
              <w:bottom w:val="single" w:sz="6" w:space="0" w:color="C4EBFE" w:themeColor="text2" w:themeTint="33"/>
            </w:tcBorders>
            <w:vAlign w:val="center"/>
          </w:tcPr>
          <w:p w14:paraId="29F75E7A" w14:textId="77777777" w:rsidR="009F0D26" w:rsidRPr="00383B24" w:rsidRDefault="009F0D26" w:rsidP="009F0D26">
            <w:pPr>
              <w:jc w:val="left"/>
              <w:rPr>
                <w:rFonts w:cs="Arial"/>
                <w:color w:val="000000"/>
                <w:sz w:val="18"/>
                <w:szCs w:val="18"/>
              </w:rPr>
            </w:pPr>
            <w:r w:rsidRPr="00383B24">
              <w:rPr>
                <w:rFonts w:cs="Arial"/>
                <w:color w:val="000000"/>
                <w:sz w:val="18"/>
                <w:szCs w:val="18"/>
              </w:rPr>
              <w:t>5.5</w:t>
            </w:r>
          </w:p>
        </w:tc>
      </w:tr>
      <w:tr w:rsidR="009F0D26" w:rsidRPr="004320DB" w14:paraId="6DA88FE9"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48B159B7" w14:textId="77777777" w:rsidR="009F0D26" w:rsidRPr="00383B24" w:rsidRDefault="009F0D26" w:rsidP="009F0D26">
            <w:pPr>
              <w:jc w:val="left"/>
              <w:rPr>
                <w:rFonts w:cs="Arial"/>
                <w:color w:val="000000"/>
                <w:sz w:val="18"/>
                <w:szCs w:val="18"/>
              </w:rPr>
            </w:pPr>
            <w:r w:rsidRPr="00383B24">
              <w:rPr>
                <w:rFonts w:cs="Arial"/>
                <w:color w:val="000000"/>
                <w:sz w:val="18"/>
                <w:szCs w:val="18"/>
              </w:rPr>
              <w:t>7</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6CBA971" w14:textId="77777777" w:rsidR="009F0D26" w:rsidRPr="00383B24" w:rsidRDefault="009F0D26" w:rsidP="009F0D26">
            <w:pPr>
              <w:jc w:val="left"/>
              <w:rPr>
                <w:rFonts w:cs="Arial"/>
                <w:color w:val="000000"/>
                <w:sz w:val="18"/>
                <w:szCs w:val="18"/>
              </w:rPr>
            </w:pPr>
            <w:r w:rsidRPr="00383B24">
              <w:rPr>
                <w:rFonts w:cs="Arial"/>
                <w:color w:val="000000"/>
                <w:sz w:val="18"/>
                <w:szCs w:val="18"/>
              </w:rPr>
              <w:t>4</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E30420B" w14:textId="77777777" w:rsidR="009F0D26" w:rsidRPr="00383B24" w:rsidRDefault="009F0D26" w:rsidP="009F0D26">
            <w:pPr>
              <w:jc w:val="left"/>
              <w:rPr>
                <w:rFonts w:cs="Arial"/>
                <w:color w:val="000000"/>
                <w:sz w:val="18"/>
                <w:szCs w:val="18"/>
              </w:rPr>
            </w:pPr>
            <w:r w:rsidRPr="00383B24">
              <w:rPr>
                <w:rFonts w:cs="Arial"/>
                <w:color w:val="000000"/>
                <w:sz w:val="18"/>
                <w:szCs w:val="18"/>
              </w:rPr>
              <w:t>51</w:t>
            </w:r>
          </w:p>
        </w:tc>
        <w:tc>
          <w:tcPr>
            <w:tcW w:w="833" w:type="pct"/>
            <w:tcBorders>
              <w:top w:val="single" w:sz="6" w:space="0" w:color="C4EBFE" w:themeColor="text2" w:themeTint="33"/>
              <w:bottom w:val="single" w:sz="6" w:space="0" w:color="C4EBFE" w:themeColor="text2" w:themeTint="33"/>
            </w:tcBorders>
            <w:vAlign w:val="center"/>
          </w:tcPr>
          <w:p w14:paraId="7C6292B5" w14:textId="77777777" w:rsidR="009F0D26" w:rsidRPr="00383B24" w:rsidRDefault="009F0D26" w:rsidP="009F0D26">
            <w:pPr>
              <w:jc w:val="left"/>
              <w:rPr>
                <w:rFonts w:cs="Arial"/>
                <w:color w:val="000000"/>
                <w:sz w:val="18"/>
                <w:szCs w:val="18"/>
              </w:rPr>
            </w:pPr>
            <w:r w:rsidRPr="00383B24">
              <w:rPr>
                <w:rFonts w:cs="Arial"/>
                <w:color w:val="000000"/>
                <w:sz w:val="18"/>
                <w:szCs w:val="18"/>
              </w:rPr>
              <w:t>24</w:t>
            </w:r>
            <w:r>
              <w:rPr>
                <w:rFonts w:cs="Arial"/>
                <w:color w:val="000000"/>
                <w:sz w:val="18"/>
                <w:szCs w:val="18"/>
              </w:rPr>
              <w:t>,</w:t>
            </w:r>
            <w:r w:rsidRPr="00383B24">
              <w:rPr>
                <w:rFonts w:cs="Arial"/>
                <w:color w:val="000000"/>
                <w:sz w:val="18"/>
                <w:szCs w:val="18"/>
              </w:rPr>
              <w:t>080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6CA32D7A" w14:textId="77777777" w:rsidR="009F0D26" w:rsidRPr="00383B24" w:rsidRDefault="009F0D26" w:rsidP="009F0D26">
            <w:pPr>
              <w:jc w:val="left"/>
              <w:rPr>
                <w:rFonts w:cs="Arial"/>
                <w:color w:val="000000"/>
                <w:sz w:val="18"/>
                <w:szCs w:val="18"/>
              </w:rPr>
            </w:pPr>
            <w:r w:rsidRPr="00383B24">
              <w:rPr>
                <w:rFonts w:cs="Arial"/>
                <w:color w:val="000000"/>
                <w:sz w:val="18"/>
                <w:szCs w:val="18"/>
              </w:rPr>
              <w:t>0.83</w:t>
            </w:r>
          </w:p>
        </w:tc>
        <w:tc>
          <w:tcPr>
            <w:tcW w:w="833" w:type="pct"/>
            <w:tcBorders>
              <w:top w:val="single" w:sz="6" w:space="0" w:color="C4EBFE" w:themeColor="text2" w:themeTint="33"/>
              <w:bottom w:val="single" w:sz="6" w:space="0" w:color="C4EBFE" w:themeColor="text2" w:themeTint="33"/>
            </w:tcBorders>
            <w:vAlign w:val="center"/>
          </w:tcPr>
          <w:p w14:paraId="4B1487BF" w14:textId="77777777" w:rsidR="009F0D26" w:rsidRPr="00383B24" w:rsidRDefault="009F0D26" w:rsidP="009F0D26">
            <w:pPr>
              <w:jc w:val="left"/>
              <w:rPr>
                <w:rFonts w:cs="Arial"/>
                <w:color w:val="000000"/>
                <w:sz w:val="18"/>
                <w:szCs w:val="18"/>
              </w:rPr>
            </w:pPr>
            <w:r w:rsidRPr="00383B24">
              <w:rPr>
                <w:rFonts w:cs="Arial"/>
                <w:color w:val="000000"/>
                <w:sz w:val="18"/>
                <w:szCs w:val="18"/>
              </w:rPr>
              <w:t>5.5</w:t>
            </w:r>
          </w:p>
        </w:tc>
      </w:tr>
      <w:tr w:rsidR="009F0D26" w:rsidRPr="004320DB" w14:paraId="158E8939"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76A5E290" w14:textId="77777777" w:rsidR="009F0D26" w:rsidRPr="00383B24" w:rsidRDefault="009F0D26" w:rsidP="009F0D26">
            <w:pPr>
              <w:jc w:val="left"/>
              <w:rPr>
                <w:rFonts w:cs="Arial"/>
                <w:color w:val="000000"/>
                <w:sz w:val="18"/>
                <w:szCs w:val="18"/>
              </w:rPr>
            </w:pPr>
            <w:r w:rsidRPr="00383B24">
              <w:rPr>
                <w:rFonts w:cs="Arial"/>
                <w:color w:val="000000"/>
                <w:sz w:val="18"/>
                <w:szCs w:val="18"/>
              </w:rPr>
              <w:t>7</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4F1B781" w14:textId="77777777" w:rsidR="009F0D26" w:rsidRPr="00383B24" w:rsidRDefault="009F0D26" w:rsidP="009F0D26">
            <w:pPr>
              <w:jc w:val="left"/>
              <w:rPr>
                <w:rFonts w:cs="Arial"/>
                <w:color w:val="000000"/>
                <w:sz w:val="18"/>
                <w:szCs w:val="18"/>
              </w:rPr>
            </w:pPr>
            <w:r w:rsidRPr="00383B24">
              <w:rPr>
                <w:rFonts w:cs="Arial"/>
                <w:color w:val="000000"/>
                <w:sz w:val="18"/>
                <w:szCs w:val="18"/>
              </w:rPr>
              <w:t>5</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819C02E" w14:textId="77777777" w:rsidR="009F0D26" w:rsidRPr="00383B24" w:rsidRDefault="009F0D26" w:rsidP="009F0D26">
            <w:pPr>
              <w:jc w:val="left"/>
              <w:rPr>
                <w:rFonts w:cs="Arial"/>
                <w:color w:val="000000"/>
                <w:sz w:val="18"/>
                <w:szCs w:val="18"/>
              </w:rPr>
            </w:pPr>
            <w:r w:rsidRPr="00383B24">
              <w:rPr>
                <w:rFonts w:cs="Arial"/>
                <w:color w:val="000000"/>
                <w:sz w:val="18"/>
                <w:szCs w:val="18"/>
              </w:rPr>
              <w:t>54</w:t>
            </w:r>
          </w:p>
        </w:tc>
        <w:tc>
          <w:tcPr>
            <w:tcW w:w="833" w:type="pct"/>
            <w:tcBorders>
              <w:top w:val="single" w:sz="6" w:space="0" w:color="C4EBFE" w:themeColor="text2" w:themeTint="33"/>
              <w:bottom w:val="single" w:sz="6" w:space="0" w:color="C4EBFE" w:themeColor="text2" w:themeTint="33"/>
            </w:tcBorders>
            <w:vAlign w:val="center"/>
          </w:tcPr>
          <w:p w14:paraId="6EEE8943" w14:textId="77777777" w:rsidR="009F0D26" w:rsidRPr="00383B24" w:rsidRDefault="009F0D26" w:rsidP="009F0D26">
            <w:pPr>
              <w:jc w:val="left"/>
              <w:rPr>
                <w:rFonts w:cs="Arial"/>
                <w:color w:val="000000"/>
                <w:sz w:val="18"/>
                <w:szCs w:val="18"/>
              </w:rPr>
            </w:pPr>
            <w:r w:rsidRPr="00383B24">
              <w:rPr>
                <w:rFonts w:cs="Arial"/>
                <w:color w:val="000000"/>
                <w:sz w:val="18"/>
                <w:szCs w:val="18"/>
              </w:rPr>
              <w:t>14</w:t>
            </w:r>
            <w:r>
              <w:rPr>
                <w:rFonts w:cs="Arial"/>
                <w:color w:val="000000"/>
                <w:sz w:val="18"/>
                <w:szCs w:val="18"/>
              </w:rPr>
              <w:t>,</w:t>
            </w:r>
            <w:r w:rsidRPr="00383B24">
              <w:rPr>
                <w:rFonts w:cs="Arial"/>
                <w:color w:val="000000"/>
                <w:sz w:val="18"/>
                <w:szCs w:val="18"/>
              </w:rPr>
              <w:t>420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014C666" w14:textId="77777777" w:rsidR="009F0D26" w:rsidRPr="00383B24" w:rsidRDefault="009F0D26" w:rsidP="009F0D26">
            <w:pPr>
              <w:jc w:val="left"/>
              <w:rPr>
                <w:rFonts w:cs="Arial"/>
                <w:color w:val="000000"/>
                <w:sz w:val="18"/>
                <w:szCs w:val="18"/>
              </w:rPr>
            </w:pPr>
            <w:r w:rsidRPr="00383B24">
              <w:rPr>
                <w:rFonts w:cs="Arial"/>
                <w:color w:val="000000"/>
                <w:sz w:val="18"/>
                <w:szCs w:val="18"/>
              </w:rPr>
              <w:t>0.83</w:t>
            </w:r>
          </w:p>
        </w:tc>
        <w:tc>
          <w:tcPr>
            <w:tcW w:w="833" w:type="pct"/>
            <w:tcBorders>
              <w:top w:val="single" w:sz="6" w:space="0" w:color="C4EBFE" w:themeColor="text2" w:themeTint="33"/>
              <w:bottom w:val="single" w:sz="6" w:space="0" w:color="C4EBFE" w:themeColor="text2" w:themeTint="33"/>
            </w:tcBorders>
            <w:vAlign w:val="center"/>
          </w:tcPr>
          <w:p w14:paraId="480C2905" w14:textId="77777777" w:rsidR="009F0D26" w:rsidRPr="00383B24" w:rsidRDefault="009F0D26" w:rsidP="009F0D26">
            <w:pPr>
              <w:jc w:val="left"/>
              <w:rPr>
                <w:rFonts w:cs="Arial"/>
                <w:color w:val="000000"/>
                <w:sz w:val="18"/>
                <w:szCs w:val="18"/>
              </w:rPr>
            </w:pPr>
            <w:r w:rsidRPr="00383B24">
              <w:rPr>
                <w:rFonts w:cs="Arial"/>
                <w:color w:val="000000"/>
                <w:sz w:val="18"/>
                <w:szCs w:val="18"/>
              </w:rPr>
              <w:t>5.5</w:t>
            </w:r>
          </w:p>
        </w:tc>
      </w:tr>
      <w:tr w:rsidR="009F0D26" w:rsidRPr="004320DB" w14:paraId="2EA4F78C"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18331279" w14:textId="77777777" w:rsidR="009F0D26" w:rsidRPr="00383B24" w:rsidRDefault="009F0D26" w:rsidP="009F0D26">
            <w:pPr>
              <w:jc w:val="left"/>
              <w:rPr>
                <w:rFonts w:cs="Arial"/>
                <w:color w:val="000000"/>
                <w:sz w:val="18"/>
                <w:szCs w:val="18"/>
              </w:rPr>
            </w:pPr>
            <w:r w:rsidRPr="00383B24">
              <w:rPr>
                <w:rFonts w:cs="Arial"/>
                <w:color w:val="000000"/>
                <w:sz w:val="18"/>
                <w:szCs w:val="18"/>
              </w:rPr>
              <w:t>8</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A58595C" w14:textId="77777777" w:rsidR="009F0D26" w:rsidRPr="00383B24" w:rsidRDefault="009F0D26" w:rsidP="009F0D26">
            <w:pPr>
              <w:jc w:val="left"/>
              <w:rPr>
                <w:rFonts w:cs="Arial"/>
                <w:color w:val="000000"/>
                <w:sz w:val="18"/>
                <w:szCs w:val="18"/>
              </w:rPr>
            </w:pPr>
            <w:r w:rsidRPr="00383B24">
              <w:rPr>
                <w:rFonts w:cs="Arial"/>
                <w:color w:val="000000"/>
                <w:sz w:val="18"/>
                <w:szCs w:val="18"/>
              </w:rPr>
              <w:t>1</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A692179" w14:textId="77777777" w:rsidR="009F0D26" w:rsidRPr="00383B24" w:rsidRDefault="009F0D26" w:rsidP="009F0D26">
            <w:pPr>
              <w:jc w:val="left"/>
              <w:rPr>
                <w:rFonts w:cs="Arial"/>
                <w:color w:val="000000"/>
                <w:sz w:val="18"/>
                <w:szCs w:val="18"/>
              </w:rPr>
            </w:pPr>
            <w:r w:rsidRPr="00383B24">
              <w:rPr>
                <w:rFonts w:cs="Arial"/>
                <w:color w:val="000000"/>
                <w:sz w:val="18"/>
                <w:szCs w:val="18"/>
              </w:rPr>
              <w:t>42</w:t>
            </w:r>
          </w:p>
        </w:tc>
        <w:tc>
          <w:tcPr>
            <w:tcW w:w="833" w:type="pct"/>
            <w:tcBorders>
              <w:top w:val="single" w:sz="6" w:space="0" w:color="C4EBFE" w:themeColor="text2" w:themeTint="33"/>
              <w:bottom w:val="single" w:sz="6" w:space="0" w:color="C4EBFE" w:themeColor="text2" w:themeTint="33"/>
            </w:tcBorders>
            <w:vAlign w:val="center"/>
          </w:tcPr>
          <w:p w14:paraId="1E35ECF6" w14:textId="77777777" w:rsidR="009F0D26" w:rsidRPr="00383B24" w:rsidRDefault="009F0D26" w:rsidP="009F0D26">
            <w:pPr>
              <w:jc w:val="left"/>
              <w:rPr>
                <w:rFonts w:cs="Arial"/>
                <w:color w:val="000000"/>
                <w:sz w:val="18"/>
                <w:szCs w:val="18"/>
              </w:rPr>
            </w:pPr>
            <w:r w:rsidRPr="00383B24">
              <w:rPr>
                <w:rFonts w:cs="Arial"/>
                <w:color w:val="000000"/>
                <w:sz w:val="18"/>
                <w:szCs w:val="18"/>
              </w:rPr>
              <w:t>23</w:t>
            </w:r>
            <w:r>
              <w:rPr>
                <w:rFonts w:cs="Arial"/>
                <w:color w:val="000000"/>
                <w:sz w:val="18"/>
                <w:szCs w:val="18"/>
              </w:rPr>
              <w:t>,</w:t>
            </w:r>
            <w:r w:rsidRPr="00383B24">
              <w:rPr>
                <w:rFonts w:cs="Arial"/>
                <w:color w:val="000000"/>
                <w:sz w:val="18"/>
                <w:szCs w:val="18"/>
              </w:rPr>
              <w:t>920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5D05038" w14:textId="77777777" w:rsidR="009F0D26" w:rsidRPr="00383B24" w:rsidRDefault="009F0D26" w:rsidP="009F0D26">
            <w:pPr>
              <w:jc w:val="left"/>
              <w:rPr>
                <w:rFonts w:cs="Arial"/>
                <w:color w:val="000000"/>
                <w:sz w:val="18"/>
                <w:szCs w:val="18"/>
              </w:rPr>
            </w:pPr>
            <w:r w:rsidRPr="00383B24">
              <w:rPr>
                <w:rFonts w:cs="Arial"/>
                <w:color w:val="000000"/>
                <w:sz w:val="18"/>
                <w:szCs w:val="18"/>
              </w:rPr>
              <w:t>0.83</w:t>
            </w:r>
          </w:p>
        </w:tc>
        <w:tc>
          <w:tcPr>
            <w:tcW w:w="833" w:type="pct"/>
            <w:tcBorders>
              <w:top w:val="single" w:sz="6" w:space="0" w:color="C4EBFE" w:themeColor="text2" w:themeTint="33"/>
              <w:bottom w:val="single" w:sz="6" w:space="0" w:color="C4EBFE" w:themeColor="text2" w:themeTint="33"/>
            </w:tcBorders>
            <w:vAlign w:val="center"/>
          </w:tcPr>
          <w:p w14:paraId="73A22651" w14:textId="77777777" w:rsidR="009F0D26" w:rsidRPr="00383B24" w:rsidRDefault="009F0D26" w:rsidP="009F0D26">
            <w:pPr>
              <w:jc w:val="left"/>
              <w:rPr>
                <w:rFonts w:cs="Arial"/>
                <w:color w:val="000000"/>
                <w:sz w:val="18"/>
                <w:szCs w:val="18"/>
              </w:rPr>
            </w:pPr>
            <w:r w:rsidRPr="00383B24">
              <w:rPr>
                <w:rFonts w:cs="Arial"/>
                <w:color w:val="000000"/>
                <w:sz w:val="18"/>
                <w:szCs w:val="18"/>
              </w:rPr>
              <w:t>5.5</w:t>
            </w:r>
          </w:p>
        </w:tc>
      </w:tr>
      <w:tr w:rsidR="009F0D26" w:rsidRPr="004320DB" w14:paraId="4D888BD9"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09B99519" w14:textId="77777777" w:rsidR="009F0D26" w:rsidRPr="00383B24" w:rsidRDefault="009F0D26" w:rsidP="009F0D26">
            <w:pPr>
              <w:jc w:val="left"/>
              <w:rPr>
                <w:rFonts w:cs="Arial"/>
                <w:color w:val="000000"/>
                <w:sz w:val="18"/>
                <w:szCs w:val="18"/>
              </w:rPr>
            </w:pPr>
            <w:r w:rsidRPr="00383B24">
              <w:rPr>
                <w:rFonts w:cs="Arial"/>
                <w:color w:val="000000"/>
                <w:sz w:val="18"/>
                <w:szCs w:val="18"/>
              </w:rPr>
              <w:t>8</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F998E64" w14:textId="77777777" w:rsidR="009F0D26" w:rsidRPr="00383B24" w:rsidRDefault="009F0D26" w:rsidP="009F0D26">
            <w:pPr>
              <w:jc w:val="left"/>
              <w:rPr>
                <w:rFonts w:cs="Arial"/>
                <w:color w:val="000000"/>
                <w:sz w:val="18"/>
                <w:szCs w:val="18"/>
              </w:rPr>
            </w:pPr>
            <w:r w:rsidRPr="00383B24">
              <w:rPr>
                <w:rFonts w:cs="Arial"/>
                <w:color w:val="000000"/>
                <w:sz w:val="18"/>
                <w:szCs w:val="18"/>
              </w:rPr>
              <w:t>2</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0F84F8C" w14:textId="77777777" w:rsidR="009F0D26" w:rsidRPr="00383B24" w:rsidRDefault="009F0D26" w:rsidP="009F0D26">
            <w:pPr>
              <w:jc w:val="left"/>
              <w:rPr>
                <w:rFonts w:cs="Arial"/>
                <w:color w:val="000000"/>
                <w:sz w:val="18"/>
                <w:szCs w:val="18"/>
              </w:rPr>
            </w:pPr>
            <w:r w:rsidRPr="00383B24">
              <w:rPr>
                <w:rFonts w:cs="Arial"/>
                <w:color w:val="000000"/>
                <w:sz w:val="18"/>
                <w:szCs w:val="18"/>
              </w:rPr>
              <w:t>45</w:t>
            </w:r>
          </w:p>
        </w:tc>
        <w:tc>
          <w:tcPr>
            <w:tcW w:w="833" w:type="pct"/>
            <w:tcBorders>
              <w:top w:val="single" w:sz="6" w:space="0" w:color="C4EBFE" w:themeColor="text2" w:themeTint="33"/>
              <w:bottom w:val="single" w:sz="6" w:space="0" w:color="C4EBFE" w:themeColor="text2" w:themeTint="33"/>
            </w:tcBorders>
            <w:vAlign w:val="center"/>
          </w:tcPr>
          <w:p w14:paraId="411070B2" w14:textId="77777777" w:rsidR="009F0D26" w:rsidRPr="00383B24" w:rsidRDefault="009F0D26" w:rsidP="009F0D26">
            <w:pPr>
              <w:jc w:val="left"/>
              <w:rPr>
                <w:rFonts w:cs="Arial"/>
                <w:color w:val="000000"/>
                <w:sz w:val="18"/>
                <w:szCs w:val="18"/>
              </w:rPr>
            </w:pPr>
            <w:r w:rsidRPr="00383B24">
              <w:rPr>
                <w:rFonts w:cs="Arial"/>
                <w:color w:val="000000"/>
                <w:sz w:val="18"/>
                <w:szCs w:val="18"/>
              </w:rPr>
              <w:t>25</w:t>
            </w:r>
            <w:r>
              <w:rPr>
                <w:rFonts w:cs="Arial"/>
                <w:color w:val="000000"/>
                <w:sz w:val="18"/>
                <w:szCs w:val="18"/>
              </w:rPr>
              <w:t>,</w:t>
            </w:r>
            <w:r w:rsidRPr="00383B24">
              <w:rPr>
                <w:rFonts w:cs="Arial"/>
                <w:color w:val="000000"/>
                <w:sz w:val="18"/>
                <w:szCs w:val="18"/>
              </w:rPr>
              <w:t>460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EC03767" w14:textId="77777777" w:rsidR="009F0D26" w:rsidRPr="00383B24" w:rsidRDefault="009F0D26" w:rsidP="009F0D26">
            <w:pPr>
              <w:jc w:val="left"/>
              <w:rPr>
                <w:rFonts w:cs="Arial"/>
                <w:color w:val="000000"/>
                <w:sz w:val="18"/>
                <w:szCs w:val="18"/>
              </w:rPr>
            </w:pPr>
            <w:r w:rsidRPr="00383B24">
              <w:rPr>
                <w:rFonts w:cs="Arial"/>
                <w:color w:val="000000"/>
                <w:sz w:val="18"/>
                <w:szCs w:val="18"/>
              </w:rPr>
              <w:t>0.83</w:t>
            </w:r>
          </w:p>
        </w:tc>
        <w:tc>
          <w:tcPr>
            <w:tcW w:w="833" w:type="pct"/>
            <w:tcBorders>
              <w:top w:val="single" w:sz="6" w:space="0" w:color="C4EBFE" w:themeColor="text2" w:themeTint="33"/>
              <w:bottom w:val="single" w:sz="6" w:space="0" w:color="C4EBFE" w:themeColor="text2" w:themeTint="33"/>
            </w:tcBorders>
            <w:vAlign w:val="center"/>
          </w:tcPr>
          <w:p w14:paraId="1F1A42FC" w14:textId="77777777" w:rsidR="009F0D26" w:rsidRPr="00383B24" w:rsidRDefault="009F0D26" w:rsidP="009F0D26">
            <w:pPr>
              <w:jc w:val="left"/>
              <w:rPr>
                <w:rFonts w:cs="Arial"/>
                <w:color w:val="000000"/>
                <w:sz w:val="18"/>
                <w:szCs w:val="18"/>
              </w:rPr>
            </w:pPr>
            <w:r w:rsidRPr="00383B24">
              <w:rPr>
                <w:rFonts w:cs="Arial"/>
                <w:color w:val="000000"/>
                <w:sz w:val="18"/>
                <w:szCs w:val="18"/>
              </w:rPr>
              <w:t>5.5</w:t>
            </w:r>
          </w:p>
        </w:tc>
      </w:tr>
      <w:tr w:rsidR="009F0D26" w:rsidRPr="004320DB" w14:paraId="30348943"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0A69D68E" w14:textId="77777777" w:rsidR="009F0D26" w:rsidRPr="00383B24" w:rsidRDefault="009F0D26" w:rsidP="009F0D26">
            <w:pPr>
              <w:jc w:val="left"/>
              <w:rPr>
                <w:rFonts w:cs="Arial"/>
                <w:color w:val="000000"/>
                <w:sz w:val="18"/>
                <w:szCs w:val="18"/>
              </w:rPr>
            </w:pPr>
            <w:r w:rsidRPr="00383B24">
              <w:rPr>
                <w:rFonts w:cs="Arial"/>
                <w:color w:val="000000"/>
                <w:sz w:val="18"/>
                <w:szCs w:val="18"/>
              </w:rPr>
              <w:t>8</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958CD72" w14:textId="77777777" w:rsidR="009F0D26" w:rsidRPr="00383B24" w:rsidRDefault="009F0D26" w:rsidP="009F0D26">
            <w:pPr>
              <w:jc w:val="left"/>
              <w:rPr>
                <w:rFonts w:cs="Arial"/>
                <w:color w:val="000000"/>
                <w:sz w:val="18"/>
                <w:szCs w:val="18"/>
              </w:rPr>
            </w:pPr>
            <w:r w:rsidRPr="00383B24">
              <w:rPr>
                <w:rFonts w:cs="Arial"/>
                <w:color w:val="000000"/>
                <w:sz w:val="18"/>
                <w:szCs w:val="18"/>
              </w:rPr>
              <w:t>3</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ECE494E" w14:textId="77777777" w:rsidR="009F0D26" w:rsidRPr="00383B24" w:rsidRDefault="009F0D26" w:rsidP="009F0D26">
            <w:pPr>
              <w:jc w:val="left"/>
              <w:rPr>
                <w:rFonts w:cs="Arial"/>
                <w:color w:val="000000"/>
                <w:sz w:val="18"/>
                <w:szCs w:val="18"/>
              </w:rPr>
            </w:pPr>
            <w:r w:rsidRPr="00383B24">
              <w:rPr>
                <w:rFonts w:cs="Arial"/>
                <w:color w:val="000000"/>
                <w:sz w:val="18"/>
                <w:szCs w:val="18"/>
              </w:rPr>
              <w:t>51</w:t>
            </w:r>
          </w:p>
        </w:tc>
        <w:tc>
          <w:tcPr>
            <w:tcW w:w="833" w:type="pct"/>
            <w:tcBorders>
              <w:top w:val="single" w:sz="6" w:space="0" w:color="C4EBFE" w:themeColor="text2" w:themeTint="33"/>
              <w:bottom w:val="single" w:sz="6" w:space="0" w:color="C4EBFE" w:themeColor="text2" w:themeTint="33"/>
            </w:tcBorders>
            <w:vAlign w:val="center"/>
          </w:tcPr>
          <w:p w14:paraId="4ADF2CB2" w14:textId="77777777" w:rsidR="009F0D26" w:rsidRPr="00383B24" w:rsidRDefault="009F0D26" w:rsidP="009F0D26">
            <w:pPr>
              <w:jc w:val="left"/>
              <w:rPr>
                <w:rFonts w:cs="Arial"/>
                <w:color w:val="000000"/>
                <w:sz w:val="18"/>
                <w:szCs w:val="18"/>
              </w:rPr>
            </w:pPr>
            <w:r w:rsidRPr="00383B24">
              <w:rPr>
                <w:rFonts w:cs="Arial"/>
                <w:color w:val="000000"/>
                <w:sz w:val="18"/>
                <w:szCs w:val="18"/>
              </w:rPr>
              <w:t>25</w:t>
            </w:r>
            <w:r>
              <w:rPr>
                <w:rFonts w:cs="Arial"/>
                <w:color w:val="000000"/>
                <w:sz w:val="18"/>
                <w:szCs w:val="18"/>
              </w:rPr>
              <w:t>,</w:t>
            </w:r>
            <w:r w:rsidRPr="00383B24">
              <w:rPr>
                <w:rFonts w:cs="Arial"/>
                <w:color w:val="000000"/>
                <w:sz w:val="18"/>
                <w:szCs w:val="18"/>
              </w:rPr>
              <w:t>180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6EC29023" w14:textId="77777777" w:rsidR="009F0D26" w:rsidRPr="00383B24" w:rsidRDefault="009F0D26" w:rsidP="009F0D26">
            <w:pPr>
              <w:jc w:val="left"/>
              <w:rPr>
                <w:rFonts w:cs="Arial"/>
                <w:color w:val="000000"/>
                <w:sz w:val="18"/>
                <w:szCs w:val="18"/>
              </w:rPr>
            </w:pPr>
            <w:r w:rsidRPr="00383B24">
              <w:rPr>
                <w:rFonts w:cs="Arial"/>
                <w:color w:val="000000"/>
                <w:sz w:val="18"/>
                <w:szCs w:val="18"/>
              </w:rPr>
              <w:t>0.83</w:t>
            </w:r>
          </w:p>
        </w:tc>
        <w:tc>
          <w:tcPr>
            <w:tcW w:w="833" w:type="pct"/>
            <w:tcBorders>
              <w:top w:val="single" w:sz="6" w:space="0" w:color="C4EBFE" w:themeColor="text2" w:themeTint="33"/>
              <w:bottom w:val="single" w:sz="6" w:space="0" w:color="C4EBFE" w:themeColor="text2" w:themeTint="33"/>
            </w:tcBorders>
            <w:vAlign w:val="center"/>
          </w:tcPr>
          <w:p w14:paraId="39208900" w14:textId="77777777" w:rsidR="009F0D26" w:rsidRPr="00383B24" w:rsidRDefault="009F0D26" w:rsidP="009F0D26">
            <w:pPr>
              <w:jc w:val="left"/>
              <w:rPr>
                <w:rFonts w:cs="Arial"/>
                <w:color w:val="000000"/>
                <w:sz w:val="18"/>
                <w:szCs w:val="18"/>
              </w:rPr>
            </w:pPr>
            <w:r w:rsidRPr="00383B24">
              <w:rPr>
                <w:rFonts w:cs="Arial"/>
                <w:color w:val="000000"/>
                <w:sz w:val="18"/>
                <w:szCs w:val="18"/>
              </w:rPr>
              <w:t>5.5</w:t>
            </w:r>
          </w:p>
        </w:tc>
      </w:tr>
      <w:tr w:rsidR="009F0D26" w:rsidRPr="004320DB" w14:paraId="74230430"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6A829505" w14:textId="77777777" w:rsidR="009F0D26" w:rsidRPr="00383B24" w:rsidRDefault="009F0D26" w:rsidP="009F0D26">
            <w:pPr>
              <w:jc w:val="left"/>
              <w:rPr>
                <w:rFonts w:cs="Arial"/>
                <w:color w:val="000000"/>
                <w:sz w:val="18"/>
                <w:szCs w:val="18"/>
              </w:rPr>
            </w:pPr>
            <w:r w:rsidRPr="00383B24">
              <w:rPr>
                <w:rFonts w:cs="Arial"/>
                <w:color w:val="000000"/>
                <w:sz w:val="18"/>
                <w:szCs w:val="18"/>
              </w:rPr>
              <w:t>8</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E9BDE2C" w14:textId="77777777" w:rsidR="009F0D26" w:rsidRPr="00383B24" w:rsidRDefault="009F0D26" w:rsidP="009F0D26">
            <w:pPr>
              <w:jc w:val="left"/>
              <w:rPr>
                <w:rFonts w:cs="Arial"/>
                <w:color w:val="000000"/>
                <w:sz w:val="18"/>
                <w:szCs w:val="18"/>
              </w:rPr>
            </w:pPr>
            <w:r w:rsidRPr="00383B24">
              <w:rPr>
                <w:rFonts w:cs="Arial"/>
                <w:color w:val="000000"/>
                <w:sz w:val="18"/>
                <w:szCs w:val="18"/>
              </w:rPr>
              <w:t>4</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CA71367" w14:textId="77777777" w:rsidR="009F0D26" w:rsidRPr="00383B24" w:rsidRDefault="009F0D26" w:rsidP="009F0D26">
            <w:pPr>
              <w:jc w:val="left"/>
              <w:rPr>
                <w:rFonts w:cs="Arial"/>
                <w:color w:val="000000"/>
                <w:sz w:val="18"/>
                <w:szCs w:val="18"/>
              </w:rPr>
            </w:pPr>
            <w:r w:rsidRPr="00383B24">
              <w:rPr>
                <w:rFonts w:cs="Arial"/>
                <w:color w:val="000000"/>
                <w:sz w:val="18"/>
                <w:szCs w:val="18"/>
              </w:rPr>
              <w:t>53</w:t>
            </w:r>
          </w:p>
        </w:tc>
        <w:tc>
          <w:tcPr>
            <w:tcW w:w="833" w:type="pct"/>
            <w:tcBorders>
              <w:top w:val="single" w:sz="6" w:space="0" w:color="C4EBFE" w:themeColor="text2" w:themeTint="33"/>
              <w:bottom w:val="single" w:sz="6" w:space="0" w:color="C4EBFE" w:themeColor="text2" w:themeTint="33"/>
            </w:tcBorders>
            <w:vAlign w:val="center"/>
          </w:tcPr>
          <w:p w14:paraId="20A032F5" w14:textId="77777777" w:rsidR="009F0D26" w:rsidRPr="00383B24" w:rsidRDefault="009F0D26" w:rsidP="009F0D26">
            <w:pPr>
              <w:jc w:val="left"/>
              <w:rPr>
                <w:rFonts w:cs="Arial"/>
                <w:color w:val="000000"/>
                <w:sz w:val="18"/>
                <w:szCs w:val="18"/>
              </w:rPr>
            </w:pPr>
            <w:r w:rsidRPr="00383B24">
              <w:rPr>
                <w:rFonts w:cs="Arial"/>
                <w:color w:val="000000"/>
                <w:sz w:val="18"/>
                <w:szCs w:val="18"/>
              </w:rPr>
              <w:t>24</w:t>
            </w:r>
            <w:r>
              <w:rPr>
                <w:rFonts w:cs="Arial"/>
                <w:color w:val="000000"/>
                <w:sz w:val="18"/>
                <w:szCs w:val="18"/>
              </w:rPr>
              <w:t>,</w:t>
            </w:r>
            <w:r w:rsidRPr="00383B24">
              <w:rPr>
                <w:rFonts w:cs="Arial"/>
                <w:color w:val="000000"/>
                <w:sz w:val="18"/>
                <w:szCs w:val="18"/>
              </w:rPr>
              <w:t>080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CCFA0FE" w14:textId="77777777" w:rsidR="009F0D26" w:rsidRPr="00383B24" w:rsidRDefault="009F0D26" w:rsidP="009F0D26">
            <w:pPr>
              <w:jc w:val="left"/>
              <w:rPr>
                <w:rFonts w:cs="Arial"/>
                <w:color w:val="000000"/>
                <w:sz w:val="18"/>
                <w:szCs w:val="18"/>
              </w:rPr>
            </w:pPr>
            <w:r w:rsidRPr="00383B24">
              <w:rPr>
                <w:rFonts w:cs="Arial"/>
                <w:color w:val="000000"/>
                <w:sz w:val="18"/>
                <w:szCs w:val="18"/>
              </w:rPr>
              <w:t>0.83</w:t>
            </w:r>
          </w:p>
        </w:tc>
        <w:tc>
          <w:tcPr>
            <w:tcW w:w="833" w:type="pct"/>
            <w:tcBorders>
              <w:top w:val="single" w:sz="6" w:space="0" w:color="C4EBFE" w:themeColor="text2" w:themeTint="33"/>
              <w:bottom w:val="single" w:sz="6" w:space="0" w:color="C4EBFE" w:themeColor="text2" w:themeTint="33"/>
            </w:tcBorders>
            <w:vAlign w:val="center"/>
          </w:tcPr>
          <w:p w14:paraId="04600EC3" w14:textId="77777777" w:rsidR="009F0D26" w:rsidRPr="00383B24" w:rsidRDefault="009F0D26" w:rsidP="009F0D26">
            <w:pPr>
              <w:jc w:val="left"/>
              <w:rPr>
                <w:rFonts w:cs="Arial"/>
                <w:color w:val="000000"/>
                <w:sz w:val="18"/>
                <w:szCs w:val="18"/>
              </w:rPr>
            </w:pPr>
            <w:r w:rsidRPr="00383B24">
              <w:rPr>
                <w:rFonts w:cs="Arial"/>
                <w:color w:val="000000"/>
                <w:sz w:val="18"/>
                <w:szCs w:val="18"/>
              </w:rPr>
              <w:t>5.5</w:t>
            </w:r>
          </w:p>
        </w:tc>
      </w:tr>
      <w:tr w:rsidR="009F0D26" w:rsidRPr="004320DB" w14:paraId="6528147F"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7E648BDC" w14:textId="77777777" w:rsidR="009F0D26" w:rsidRPr="00383B24" w:rsidRDefault="009F0D26" w:rsidP="009F0D26">
            <w:pPr>
              <w:jc w:val="left"/>
              <w:rPr>
                <w:rFonts w:cs="Arial"/>
                <w:color w:val="000000"/>
                <w:sz w:val="18"/>
                <w:szCs w:val="18"/>
              </w:rPr>
            </w:pPr>
            <w:r w:rsidRPr="00383B24">
              <w:rPr>
                <w:rFonts w:cs="Arial"/>
                <w:color w:val="000000"/>
                <w:sz w:val="18"/>
                <w:szCs w:val="18"/>
              </w:rPr>
              <w:t>8</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25682CF" w14:textId="77777777" w:rsidR="009F0D26" w:rsidRPr="00383B24" w:rsidRDefault="009F0D26" w:rsidP="009F0D26">
            <w:pPr>
              <w:jc w:val="left"/>
              <w:rPr>
                <w:rFonts w:cs="Arial"/>
                <w:color w:val="000000"/>
                <w:sz w:val="18"/>
                <w:szCs w:val="18"/>
              </w:rPr>
            </w:pPr>
            <w:r w:rsidRPr="00383B24">
              <w:rPr>
                <w:rFonts w:cs="Arial"/>
                <w:color w:val="000000"/>
                <w:sz w:val="18"/>
                <w:szCs w:val="18"/>
              </w:rPr>
              <w:t>5</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BE54432" w14:textId="77777777" w:rsidR="009F0D26" w:rsidRPr="00383B24" w:rsidRDefault="009F0D26" w:rsidP="009F0D26">
            <w:pPr>
              <w:jc w:val="left"/>
              <w:rPr>
                <w:rFonts w:cs="Arial"/>
                <w:color w:val="000000"/>
                <w:sz w:val="18"/>
                <w:szCs w:val="18"/>
              </w:rPr>
            </w:pPr>
            <w:r w:rsidRPr="00383B24">
              <w:rPr>
                <w:rFonts w:cs="Arial"/>
                <w:color w:val="000000"/>
                <w:sz w:val="18"/>
                <w:szCs w:val="18"/>
              </w:rPr>
              <w:t>56</w:t>
            </w:r>
          </w:p>
        </w:tc>
        <w:tc>
          <w:tcPr>
            <w:tcW w:w="833" w:type="pct"/>
            <w:tcBorders>
              <w:top w:val="single" w:sz="6" w:space="0" w:color="C4EBFE" w:themeColor="text2" w:themeTint="33"/>
              <w:bottom w:val="single" w:sz="6" w:space="0" w:color="C4EBFE" w:themeColor="text2" w:themeTint="33"/>
            </w:tcBorders>
            <w:vAlign w:val="center"/>
          </w:tcPr>
          <w:p w14:paraId="25761BE4" w14:textId="77777777" w:rsidR="009F0D26" w:rsidRPr="00383B24" w:rsidRDefault="009F0D26" w:rsidP="009F0D26">
            <w:pPr>
              <w:jc w:val="left"/>
              <w:rPr>
                <w:rFonts w:cs="Arial"/>
                <w:color w:val="000000"/>
                <w:sz w:val="18"/>
                <w:szCs w:val="18"/>
              </w:rPr>
            </w:pPr>
            <w:r w:rsidRPr="00383B24">
              <w:rPr>
                <w:rFonts w:cs="Arial"/>
                <w:color w:val="000000"/>
                <w:sz w:val="18"/>
                <w:szCs w:val="18"/>
              </w:rPr>
              <w:t>14</w:t>
            </w:r>
            <w:r>
              <w:rPr>
                <w:rFonts w:cs="Arial"/>
                <w:color w:val="000000"/>
                <w:sz w:val="18"/>
                <w:szCs w:val="18"/>
              </w:rPr>
              <w:t>,</w:t>
            </w:r>
            <w:r w:rsidRPr="00383B24">
              <w:rPr>
                <w:rFonts w:cs="Arial"/>
                <w:color w:val="000000"/>
                <w:sz w:val="18"/>
                <w:szCs w:val="18"/>
              </w:rPr>
              <w:t>420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F18B8B1" w14:textId="77777777" w:rsidR="009F0D26" w:rsidRPr="00383B24" w:rsidRDefault="009F0D26" w:rsidP="009F0D26">
            <w:pPr>
              <w:jc w:val="left"/>
              <w:rPr>
                <w:rFonts w:cs="Arial"/>
                <w:color w:val="000000"/>
                <w:sz w:val="18"/>
                <w:szCs w:val="18"/>
              </w:rPr>
            </w:pPr>
            <w:r w:rsidRPr="00383B24">
              <w:rPr>
                <w:rFonts w:cs="Arial"/>
                <w:color w:val="000000"/>
                <w:sz w:val="18"/>
                <w:szCs w:val="18"/>
              </w:rPr>
              <w:t>0.83</w:t>
            </w:r>
          </w:p>
        </w:tc>
        <w:tc>
          <w:tcPr>
            <w:tcW w:w="833" w:type="pct"/>
            <w:tcBorders>
              <w:top w:val="single" w:sz="6" w:space="0" w:color="C4EBFE" w:themeColor="text2" w:themeTint="33"/>
              <w:bottom w:val="single" w:sz="6" w:space="0" w:color="C4EBFE" w:themeColor="text2" w:themeTint="33"/>
            </w:tcBorders>
            <w:vAlign w:val="center"/>
          </w:tcPr>
          <w:p w14:paraId="3272475A" w14:textId="77777777" w:rsidR="009F0D26" w:rsidRPr="00383B24" w:rsidRDefault="009F0D26" w:rsidP="009F0D26">
            <w:pPr>
              <w:jc w:val="left"/>
              <w:rPr>
                <w:rFonts w:cs="Arial"/>
                <w:color w:val="000000"/>
                <w:sz w:val="18"/>
                <w:szCs w:val="18"/>
              </w:rPr>
            </w:pPr>
            <w:r w:rsidRPr="00383B24">
              <w:rPr>
                <w:rFonts w:cs="Arial"/>
                <w:color w:val="000000"/>
                <w:sz w:val="18"/>
                <w:szCs w:val="18"/>
              </w:rPr>
              <w:t>5.5</w:t>
            </w:r>
          </w:p>
        </w:tc>
      </w:tr>
      <w:tr w:rsidR="009F0D26" w:rsidRPr="004320DB" w14:paraId="27B315EB"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4DA72CF2" w14:textId="77777777" w:rsidR="009F0D26" w:rsidRPr="00383B24" w:rsidRDefault="009F0D26" w:rsidP="009F0D26">
            <w:pPr>
              <w:jc w:val="left"/>
              <w:rPr>
                <w:rFonts w:cs="Arial"/>
                <w:color w:val="000000"/>
                <w:sz w:val="18"/>
                <w:szCs w:val="18"/>
              </w:rPr>
            </w:pPr>
            <w:r w:rsidRPr="00383B24">
              <w:rPr>
                <w:rFonts w:cs="Arial"/>
                <w:color w:val="000000"/>
                <w:sz w:val="18"/>
                <w:szCs w:val="18"/>
              </w:rPr>
              <w:t>9</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1740D78" w14:textId="77777777" w:rsidR="009F0D26" w:rsidRPr="00383B24" w:rsidRDefault="009F0D26" w:rsidP="009F0D26">
            <w:pPr>
              <w:jc w:val="left"/>
              <w:rPr>
                <w:rFonts w:cs="Arial"/>
                <w:color w:val="000000"/>
                <w:sz w:val="18"/>
                <w:szCs w:val="18"/>
              </w:rPr>
            </w:pPr>
            <w:r w:rsidRPr="00383B24">
              <w:rPr>
                <w:rFonts w:cs="Arial"/>
                <w:color w:val="000000"/>
                <w:sz w:val="18"/>
                <w:szCs w:val="18"/>
              </w:rPr>
              <w:t>1</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C3567FE" w14:textId="77777777" w:rsidR="009F0D26" w:rsidRPr="00383B24" w:rsidRDefault="009F0D26" w:rsidP="009F0D26">
            <w:pPr>
              <w:jc w:val="left"/>
              <w:rPr>
                <w:rFonts w:cs="Arial"/>
                <w:color w:val="000000"/>
                <w:sz w:val="18"/>
                <w:szCs w:val="18"/>
              </w:rPr>
            </w:pPr>
            <w:r w:rsidRPr="00383B24">
              <w:rPr>
                <w:rFonts w:cs="Arial"/>
                <w:color w:val="000000"/>
                <w:sz w:val="18"/>
                <w:szCs w:val="18"/>
              </w:rPr>
              <w:t>28</w:t>
            </w:r>
          </w:p>
        </w:tc>
        <w:tc>
          <w:tcPr>
            <w:tcW w:w="833" w:type="pct"/>
            <w:tcBorders>
              <w:top w:val="single" w:sz="6" w:space="0" w:color="C4EBFE" w:themeColor="text2" w:themeTint="33"/>
              <w:bottom w:val="single" w:sz="6" w:space="0" w:color="C4EBFE" w:themeColor="text2" w:themeTint="33"/>
            </w:tcBorders>
            <w:vAlign w:val="center"/>
          </w:tcPr>
          <w:p w14:paraId="27E36C58" w14:textId="77777777" w:rsidR="009F0D26" w:rsidRPr="00383B24" w:rsidRDefault="009F0D26" w:rsidP="009F0D26">
            <w:pPr>
              <w:jc w:val="left"/>
              <w:rPr>
                <w:rFonts w:cs="Arial"/>
                <w:color w:val="000000"/>
                <w:sz w:val="18"/>
                <w:szCs w:val="18"/>
              </w:rPr>
            </w:pPr>
            <w:r w:rsidRPr="00383B24">
              <w:rPr>
                <w:rFonts w:cs="Arial"/>
                <w:color w:val="000000"/>
                <w:sz w:val="18"/>
                <w:szCs w:val="18"/>
              </w:rPr>
              <w:t>11</w:t>
            </w:r>
            <w:r>
              <w:rPr>
                <w:rFonts w:cs="Arial"/>
                <w:color w:val="000000"/>
                <w:sz w:val="18"/>
                <w:szCs w:val="18"/>
              </w:rPr>
              <w:t>,</w:t>
            </w:r>
            <w:r w:rsidRPr="00383B24">
              <w:rPr>
                <w:rFonts w:cs="Arial"/>
                <w:color w:val="000000"/>
                <w:sz w:val="18"/>
                <w:szCs w:val="18"/>
              </w:rPr>
              <w:t>500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AC02331"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1812E39F"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5133B900"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1C5C92F8" w14:textId="77777777" w:rsidR="009F0D26" w:rsidRPr="00383B24" w:rsidRDefault="009F0D26" w:rsidP="009F0D26">
            <w:pPr>
              <w:jc w:val="left"/>
              <w:rPr>
                <w:rFonts w:cs="Arial"/>
                <w:color w:val="000000"/>
                <w:sz w:val="18"/>
                <w:szCs w:val="18"/>
              </w:rPr>
            </w:pPr>
            <w:r w:rsidRPr="00383B24">
              <w:rPr>
                <w:rFonts w:cs="Arial"/>
                <w:color w:val="000000"/>
                <w:sz w:val="18"/>
                <w:szCs w:val="18"/>
              </w:rPr>
              <w:t>9</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67EE938" w14:textId="77777777" w:rsidR="009F0D26" w:rsidRPr="00383B24" w:rsidRDefault="009F0D26" w:rsidP="009F0D26">
            <w:pPr>
              <w:jc w:val="left"/>
              <w:rPr>
                <w:rFonts w:cs="Arial"/>
                <w:color w:val="000000"/>
                <w:sz w:val="18"/>
                <w:szCs w:val="18"/>
              </w:rPr>
            </w:pPr>
            <w:r w:rsidRPr="00383B24">
              <w:rPr>
                <w:rFonts w:cs="Arial"/>
                <w:color w:val="000000"/>
                <w:sz w:val="18"/>
                <w:szCs w:val="18"/>
              </w:rPr>
              <w:t>2</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6DC5DADD" w14:textId="77777777" w:rsidR="009F0D26" w:rsidRPr="00383B24" w:rsidRDefault="009F0D26" w:rsidP="009F0D26">
            <w:pPr>
              <w:jc w:val="left"/>
              <w:rPr>
                <w:rFonts w:cs="Arial"/>
                <w:color w:val="000000"/>
                <w:sz w:val="18"/>
                <w:szCs w:val="18"/>
              </w:rPr>
            </w:pPr>
            <w:r w:rsidRPr="00383B24">
              <w:rPr>
                <w:rFonts w:cs="Arial"/>
                <w:color w:val="000000"/>
                <w:sz w:val="18"/>
                <w:szCs w:val="18"/>
              </w:rPr>
              <w:t>32</w:t>
            </w:r>
          </w:p>
        </w:tc>
        <w:tc>
          <w:tcPr>
            <w:tcW w:w="833" w:type="pct"/>
            <w:tcBorders>
              <w:top w:val="single" w:sz="6" w:space="0" w:color="C4EBFE" w:themeColor="text2" w:themeTint="33"/>
              <w:bottom w:val="single" w:sz="6" w:space="0" w:color="C4EBFE" w:themeColor="text2" w:themeTint="33"/>
            </w:tcBorders>
            <w:vAlign w:val="center"/>
          </w:tcPr>
          <w:p w14:paraId="5A6A421A" w14:textId="77777777" w:rsidR="009F0D26" w:rsidRPr="00383B24" w:rsidRDefault="009F0D26" w:rsidP="009F0D26">
            <w:pPr>
              <w:jc w:val="left"/>
              <w:rPr>
                <w:rFonts w:cs="Arial"/>
                <w:color w:val="000000"/>
                <w:sz w:val="18"/>
                <w:szCs w:val="18"/>
              </w:rPr>
            </w:pPr>
            <w:r w:rsidRPr="00383B24">
              <w:rPr>
                <w:rFonts w:cs="Arial"/>
                <w:color w:val="000000"/>
                <w:sz w:val="18"/>
                <w:szCs w:val="18"/>
              </w:rPr>
              <w:t>12</w:t>
            </w:r>
            <w:r>
              <w:rPr>
                <w:rFonts w:cs="Arial"/>
                <w:color w:val="000000"/>
                <w:sz w:val="18"/>
                <w:szCs w:val="18"/>
              </w:rPr>
              <w:t>,</w:t>
            </w:r>
            <w:r w:rsidRPr="00383B24">
              <w:rPr>
                <w:rFonts w:cs="Arial"/>
                <w:color w:val="000000"/>
                <w:sz w:val="18"/>
                <w:szCs w:val="18"/>
              </w:rPr>
              <w:t>500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976B5FD"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1A307CE2"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3F360067"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484D191B" w14:textId="77777777" w:rsidR="009F0D26" w:rsidRPr="00383B24" w:rsidRDefault="009F0D26" w:rsidP="009F0D26">
            <w:pPr>
              <w:jc w:val="left"/>
              <w:rPr>
                <w:rFonts w:cs="Arial"/>
                <w:color w:val="000000"/>
                <w:sz w:val="18"/>
                <w:szCs w:val="18"/>
              </w:rPr>
            </w:pPr>
            <w:r w:rsidRPr="00383B24">
              <w:rPr>
                <w:rFonts w:cs="Arial"/>
                <w:color w:val="000000"/>
                <w:sz w:val="18"/>
                <w:szCs w:val="18"/>
              </w:rPr>
              <w:t>9</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0C8EE0F" w14:textId="77777777" w:rsidR="009F0D26" w:rsidRPr="00383B24" w:rsidRDefault="009F0D26" w:rsidP="009F0D26">
            <w:pPr>
              <w:jc w:val="left"/>
              <w:rPr>
                <w:rFonts w:cs="Arial"/>
                <w:color w:val="000000"/>
                <w:sz w:val="18"/>
                <w:szCs w:val="18"/>
              </w:rPr>
            </w:pPr>
            <w:r w:rsidRPr="00383B24">
              <w:rPr>
                <w:rFonts w:cs="Arial"/>
                <w:color w:val="000000"/>
                <w:sz w:val="18"/>
                <w:szCs w:val="18"/>
              </w:rPr>
              <w:t>3</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476199B4" w14:textId="77777777" w:rsidR="009F0D26" w:rsidRPr="00383B24" w:rsidRDefault="009F0D26" w:rsidP="009F0D26">
            <w:pPr>
              <w:jc w:val="left"/>
              <w:rPr>
                <w:rFonts w:cs="Arial"/>
                <w:color w:val="000000"/>
                <w:sz w:val="18"/>
                <w:szCs w:val="18"/>
              </w:rPr>
            </w:pPr>
            <w:r w:rsidRPr="00383B24">
              <w:rPr>
                <w:rFonts w:cs="Arial"/>
                <w:color w:val="000000"/>
                <w:sz w:val="18"/>
                <w:szCs w:val="18"/>
              </w:rPr>
              <w:t>37</w:t>
            </w:r>
          </w:p>
        </w:tc>
        <w:tc>
          <w:tcPr>
            <w:tcW w:w="833" w:type="pct"/>
            <w:tcBorders>
              <w:top w:val="single" w:sz="6" w:space="0" w:color="C4EBFE" w:themeColor="text2" w:themeTint="33"/>
              <w:bottom w:val="single" w:sz="6" w:space="0" w:color="C4EBFE" w:themeColor="text2" w:themeTint="33"/>
            </w:tcBorders>
            <w:vAlign w:val="center"/>
          </w:tcPr>
          <w:p w14:paraId="06526995" w14:textId="77777777" w:rsidR="009F0D26" w:rsidRPr="00383B24" w:rsidRDefault="009F0D26" w:rsidP="009F0D26">
            <w:pPr>
              <w:jc w:val="left"/>
              <w:rPr>
                <w:rFonts w:cs="Arial"/>
                <w:color w:val="000000"/>
                <w:sz w:val="18"/>
                <w:szCs w:val="18"/>
              </w:rPr>
            </w:pPr>
            <w:r w:rsidRPr="00383B24">
              <w:rPr>
                <w:rFonts w:cs="Arial"/>
                <w:color w:val="000000"/>
                <w:sz w:val="18"/>
                <w:szCs w:val="18"/>
              </w:rPr>
              <w:t>13</w:t>
            </w:r>
            <w:r>
              <w:rPr>
                <w:rFonts w:cs="Arial"/>
                <w:color w:val="000000"/>
                <w:sz w:val="18"/>
                <w:szCs w:val="18"/>
              </w:rPr>
              <w:t>,</w:t>
            </w:r>
            <w:r w:rsidRPr="00383B24">
              <w:rPr>
                <w:rFonts w:cs="Arial"/>
                <w:color w:val="000000"/>
                <w:sz w:val="18"/>
                <w:szCs w:val="18"/>
              </w:rPr>
              <w:t>350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2A92EC8"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4F74643B"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7F044E25"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15BA4883" w14:textId="77777777" w:rsidR="009F0D26" w:rsidRPr="00383B24" w:rsidRDefault="009F0D26" w:rsidP="009F0D26">
            <w:pPr>
              <w:jc w:val="left"/>
              <w:rPr>
                <w:rFonts w:cs="Arial"/>
                <w:color w:val="000000"/>
                <w:sz w:val="18"/>
                <w:szCs w:val="18"/>
              </w:rPr>
            </w:pPr>
            <w:r w:rsidRPr="00383B24">
              <w:rPr>
                <w:rFonts w:cs="Arial"/>
                <w:color w:val="000000"/>
                <w:sz w:val="18"/>
                <w:szCs w:val="18"/>
              </w:rPr>
              <w:t>9</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67C7BF2" w14:textId="77777777" w:rsidR="009F0D26" w:rsidRPr="00383B24" w:rsidRDefault="009F0D26" w:rsidP="009F0D26">
            <w:pPr>
              <w:jc w:val="left"/>
              <w:rPr>
                <w:rFonts w:cs="Arial"/>
                <w:color w:val="000000"/>
                <w:sz w:val="18"/>
                <w:szCs w:val="18"/>
              </w:rPr>
            </w:pPr>
            <w:r w:rsidRPr="00383B24">
              <w:rPr>
                <w:rFonts w:cs="Arial"/>
                <w:color w:val="000000"/>
                <w:sz w:val="18"/>
                <w:szCs w:val="18"/>
              </w:rPr>
              <w:t>4</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0ABA8CA" w14:textId="77777777" w:rsidR="009F0D26" w:rsidRPr="00383B24" w:rsidRDefault="009F0D26" w:rsidP="009F0D26">
            <w:pPr>
              <w:jc w:val="left"/>
              <w:rPr>
                <w:rFonts w:cs="Arial"/>
                <w:color w:val="000000"/>
                <w:sz w:val="18"/>
                <w:szCs w:val="18"/>
              </w:rPr>
            </w:pPr>
            <w:r w:rsidRPr="00383B24">
              <w:rPr>
                <w:rFonts w:cs="Arial"/>
                <w:color w:val="000000"/>
                <w:sz w:val="18"/>
                <w:szCs w:val="18"/>
              </w:rPr>
              <w:t>38</w:t>
            </w:r>
          </w:p>
        </w:tc>
        <w:tc>
          <w:tcPr>
            <w:tcW w:w="833" w:type="pct"/>
            <w:tcBorders>
              <w:top w:val="single" w:sz="6" w:space="0" w:color="C4EBFE" w:themeColor="text2" w:themeTint="33"/>
              <w:bottom w:val="single" w:sz="6" w:space="0" w:color="C4EBFE" w:themeColor="text2" w:themeTint="33"/>
            </w:tcBorders>
            <w:vAlign w:val="center"/>
          </w:tcPr>
          <w:p w14:paraId="247717DD" w14:textId="77777777" w:rsidR="009F0D26" w:rsidRPr="00383B24" w:rsidRDefault="009F0D26" w:rsidP="009F0D26">
            <w:pPr>
              <w:jc w:val="left"/>
              <w:rPr>
                <w:rFonts w:cs="Arial"/>
                <w:color w:val="000000"/>
                <w:sz w:val="18"/>
                <w:szCs w:val="18"/>
              </w:rPr>
            </w:pPr>
            <w:r w:rsidRPr="00383B24">
              <w:rPr>
                <w:rFonts w:cs="Arial"/>
                <w:color w:val="000000"/>
                <w:sz w:val="18"/>
                <w:szCs w:val="18"/>
              </w:rPr>
              <w:t>12</w:t>
            </w:r>
            <w:r>
              <w:rPr>
                <w:rFonts w:cs="Arial"/>
                <w:color w:val="000000"/>
                <w:sz w:val="18"/>
                <w:szCs w:val="18"/>
              </w:rPr>
              <w:t>,</w:t>
            </w:r>
            <w:r w:rsidRPr="00383B24">
              <w:rPr>
                <w:rFonts w:cs="Arial"/>
                <w:color w:val="000000"/>
                <w:sz w:val="18"/>
                <w:szCs w:val="18"/>
              </w:rPr>
              <w:t>200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07DB41E5"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017BA20C"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1DFB758D"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6336CC97" w14:textId="77777777" w:rsidR="009F0D26" w:rsidRPr="00383B24" w:rsidRDefault="009F0D26" w:rsidP="009F0D26">
            <w:pPr>
              <w:jc w:val="left"/>
              <w:rPr>
                <w:rFonts w:cs="Arial"/>
                <w:color w:val="000000"/>
                <w:sz w:val="18"/>
                <w:szCs w:val="18"/>
              </w:rPr>
            </w:pPr>
            <w:r w:rsidRPr="00383B24">
              <w:rPr>
                <w:rFonts w:cs="Arial"/>
                <w:color w:val="000000"/>
                <w:sz w:val="18"/>
                <w:szCs w:val="18"/>
              </w:rPr>
              <w:t>9</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4853987E" w14:textId="77777777" w:rsidR="009F0D26" w:rsidRPr="00383B24" w:rsidRDefault="009F0D26" w:rsidP="009F0D26">
            <w:pPr>
              <w:jc w:val="left"/>
              <w:rPr>
                <w:rFonts w:cs="Arial"/>
                <w:color w:val="000000"/>
                <w:sz w:val="18"/>
                <w:szCs w:val="18"/>
              </w:rPr>
            </w:pPr>
            <w:r w:rsidRPr="00383B24">
              <w:rPr>
                <w:rFonts w:cs="Arial"/>
                <w:color w:val="000000"/>
                <w:sz w:val="18"/>
                <w:szCs w:val="18"/>
              </w:rPr>
              <w:t>5</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4A0DF93B" w14:textId="77777777" w:rsidR="009F0D26" w:rsidRPr="00383B24" w:rsidRDefault="009F0D26" w:rsidP="009F0D26">
            <w:pPr>
              <w:jc w:val="left"/>
              <w:rPr>
                <w:rFonts w:cs="Arial"/>
                <w:color w:val="000000"/>
                <w:sz w:val="18"/>
                <w:szCs w:val="18"/>
              </w:rPr>
            </w:pPr>
            <w:r w:rsidRPr="00383B24">
              <w:rPr>
                <w:rFonts w:cs="Arial"/>
                <w:color w:val="000000"/>
                <w:sz w:val="18"/>
                <w:szCs w:val="18"/>
              </w:rPr>
              <w:t>51</w:t>
            </w:r>
          </w:p>
        </w:tc>
        <w:tc>
          <w:tcPr>
            <w:tcW w:w="833" w:type="pct"/>
            <w:tcBorders>
              <w:top w:val="single" w:sz="6" w:space="0" w:color="C4EBFE" w:themeColor="text2" w:themeTint="33"/>
              <w:bottom w:val="single" w:sz="6" w:space="0" w:color="C4EBFE" w:themeColor="text2" w:themeTint="33"/>
            </w:tcBorders>
            <w:vAlign w:val="center"/>
          </w:tcPr>
          <w:p w14:paraId="151F3603" w14:textId="77777777" w:rsidR="009F0D26" w:rsidRPr="00383B24" w:rsidRDefault="009F0D26" w:rsidP="009F0D26">
            <w:pPr>
              <w:jc w:val="left"/>
              <w:rPr>
                <w:rFonts w:cs="Arial"/>
                <w:color w:val="000000"/>
                <w:sz w:val="18"/>
                <w:szCs w:val="18"/>
              </w:rPr>
            </w:pPr>
            <w:r w:rsidRPr="00383B24">
              <w:rPr>
                <w:rFonts w:cs="Arial"/>
                <w:color w:val="000000"/>
                <w:sz w:val="18"/>
                <w:szCs w:val="18"/>
              </w:rPr>
              <w:t>8</w:t>
            </w:r>
            <w:r>
              <w:rPr>
                <w:rFonts w:cs="Arial"/>
                <w:color w:val="000000"/>
                <w:sz w:val="18"/>
                <w:szCs w:val="18"/>
              </w:rPr>
              <w:t>,</w:t>
            </w:r>
            <w:r w:rsidRPr="00383B24">
              <w:rPr>
                <w:rFonts w:cs="Arial"/>
                <w:color w:val="000000"/>
                <w:sz w:val="18"/>
                <w:szCs w:val="18"/>
              </w:rPr>
              <w:t>900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6967C1F1"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4C8824E0"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06B9C30B"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52D96356" w14:textId="77777777" w:rsidR="009F0D26" w:rsidRPr="00383B24" w:rsidRDefault="009F0D26" w:rsidP="009F0D26">
            <w:pPr>
              <w:jc w:val="left"/>
              <w:rPr>
                <w:rFonts w:cs="Arial"/>
                <w:color w:val="000000"/>
                <w:sz w:val="18"/>
                <w:szCs w:val="18"/>
              </w:rPr>
            </w:pPr>
            <w:r w:rsidRPr="00383B24">
              <w:rPr>
                <w:rFonts w:cs="Arial"/>
                <w:color w:val="000000"/>
                <w:sz w:val="18"/>
                <w:szCs w:val="18"/>
              </w:rPr>
              <w:t>10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8C4AE29" w14:textId="77777777" w:rsidR="009F0D26" w:rsidRPr="00383B24" w:rsidRDefault="009F0D26" w:rsidP="009F0D26">
            <w:pPr>
              <w:jc w:val="left"/>
              <w:rPr>
                <w:rFonts w:cs="Arial"/>
                <w:color w:val="000000"/>
                <w:sz w:val="18"/>
                <w:szCs w:val="18"/>
              </w:rPr>
            </w:pPr>
            <w:r w:rsidRPr="00383B24">
              <w:rPr>
                <w:rFonts w:cs="Arial"/>
                <w:color w:val="000000"/>
                <w:sz w:val="18"/>
                <w:szCs w:val="18"/>
              </w:rPr>
              <w:t>1</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C5A4585" w14:textId="77777777" w:rsidR="009F0D26" w:rsidRPr="00383B24" w:rsidRDefault="009F0D26" w:rsidP="009F0D26">
            <w:pPr>
              <w:jc w:val="left"/>
              <w:rPr>
                <w:rFonts w:cs="Arial"/>
                <w:color w:val="000000"/>
                <w:sz w:val="18"/>
                <w:szCs w:val="18"/>
              </w:rPr>
            </w:pPr>
            <w:r w:rsidRPr="00383B24">
              <w:rPr>
                <w:rFonts w:cs="Arial"/>
                <w:color w:val="000000"/>
                <w:sz w:val="18"/>
                <w:szCs w:val="18"/>
              </w:rPr>
              <w:t>28</w:t>
            </w:r>
          </w:p>
        </w:tc>
        <w:tc>
          <w:tcPr>
            <w:tcW w:w="833" w:type="pct"/>
            <w:tcBorders>
              <w:top w:val="single" w:sz="6" w:space="0" w:color="C4EBFE" w:themeColor="text2" w:themeTint="33"/>
              <w:bottom w:val="single" w:sz="6" w:space="0" w:color="C4EBFE" w:themeColor="text2" w:themeTint="33"/>
            </w:tcBorders>
            <w:vAlign w:val="center"/>
          </w:tcPr>
          <w:p w14:paraId="1E29C514" w14:textId="77777777" w:rsidR="009F0D26" w:rsidRPr="00383B24" w:rsidRDefault="009F0D26" w:rsidP="009F0D26">
            <w:pPr>
              <w:jc w:val="left"/>
              <w:rPr>
                <w:rFonts w:cs="Arial"/>
                <w:color w:val="000000"/>
                <w:sz w:val="18"/>
                <w:szCs w:val="18"/>
              </w:rPr>
            </w:pPr>
            <w:r w:rsidRPr="00383B24">
              <w:rPr>
                <w:rFonts w:cs="Arial"/>
                <w:color w:val="000000"/>
                <w:sz w:val="18"/>
                <w:szCs w:val="18"/>
              </w:rPr>
              <w:t>11</w:t>
            </w:r>
            <w:r>
              <w:rPr>
                <w:rFonts w:cs="Arial"/>
                <w:color w:val="000000"/>
                <w:sz w:val="18"/>
                <w:szCs w:val="18"/>
              </w:rPr>
              <w:t>,</w:t>
            </w:r>
            <w:r w:rsidRPr="00383B24">
              <w:rPr>
                <w:rFonts w:cs="Arial"/>
                <w:color w:val="000000"/>
                <w:sz w:val="18"/>
                <w:szCs w:val="18"/>
              </w:rPr>
              <w:t>500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437A47DD"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4523BA95"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647FE0B0"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1F7C3977" w14:textId="77777777" w:rsidR="009F0D26" w:rsidRPr="00383B24" w:rsidRDefault="009F0D26" w:rsidP="009F0D26">
            <w:pPr>
              <w:jc w:val="left"/>
              <w:rPr>
                <w:rFonts w:cs="Arial"/>
                <w:color w:val="000000"/>
                <w:sz w:val="18"/>
                <w:szCs w:val="18"/>
              </w:rPr>
            </w:pPr>
            <w:r w:rsidRPr="00383B24">
              <w:rPr>
                <w:rFonts w:cs="Arial"/>
                <w:color w:val="000000"/>
                <w:sz w:val="18"/>
                <w:szCs w:val="18"/>
              </w:rPr>
              <w:t>10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BB5541B" w14:textId="77777777" w:rsidR="009F0D26" w:rsidRPr="00383B24" w:rsidRDefault="009F0D26" w:rsidP="009F0D26">
            <w:pPr>
              <w:jc w:val="left"/>
              <w:rPr>
                <w:rFonts w:cs="Arial"/>
                <w:color w:val="000000"/>
                <w:sz w:val="18"/>
                <w:szCs w:val="18"/>
              </w:rPr>
            </w:pPr>
            <w:r w:rsidRPr="00383B24">
              <w:rPr>
                <w:rFonts w:cs="Arial"/>
                <w:color w:val="000000"/>
                <w:sz w:val="18"/>
                <w:szCs w:val="18"/>
              </w:rPr>
              <w:t>2</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66893C1" w14:textId="77777777" w:rsidR="009F0D26" w:rsidRPr="00383B24" w:rsidRDefault="009F0D26" w:rsidP="009F0D26">
            <w:pPr>
              <w:jc w:val="left"/>
              <w:rPr>
                <w:rFonts w:cs="Arial"/>
                <w:color w:val="000000"/>
                <w:sz w:val="18"/>
                <w:szCs w:val="18"/>
              </w:rPr>
            </w:pPr>
            <w:r w:rsidRPr="00383B24">
              <w:rPr>
                <w:rFonts w:cs="Arial"/>
                <w:color w:val="000000"/>
                <w:sz w:val="18"/>
                <w:szCs w:val="18"/>
              </w:rPr>
              <w:t>32</w:t>
            </w:r>
          </w:p>
        </w:tc>
        <w:tc>
          <w:tcPr>
            <w:tcW w:w="833" w:type="pct"/>
            <w:tcBorders>
              <w:top w:val="single" w:sz="6" w:space="0" w:color="C4EBFE" w:themeColor="text2" w:themeTint="33"/>
              <w:bottom w:val="single" w:sz="6" w:space="0" w:color="C4EBFE" w:themeColor="text2" w:themeTint="33"/>
            </w:tcBorders>
            <w:vAlign w:val="center"/>
          </w:tcPr>
          <w:p w14:paraId="24F94E5F" w14:textId="77777777" w:rsidR="009F0D26" w:rsidRPr="00383B24" w:rsidRDefault="009F0D26" w:rsidP="009F0D26">
            <w:pPr>
              <w:jc w:val="left"/>
              <w:rPr>
                <w:rFonts w:cs="Arial"/>
                <w:color w:val="000000"/>
                <w:sz w:val="18"/>
                <w:szCs w:val="18"/>
              </w:rPr>
            </w:pPr>
            <w:r w:rsidRPr="00383B24">
              <w:rPr>
                <w:rFonts w:cs="Arial"/>
                <w:color w:val="000000"/>
                <w:sz w:val="18"/>
                <w:szCs w:val="18"/>
              </w:rPr>
              <w:t>12</w:t>
            </w:r>
            <w:r>
              <w:rPr>
                <w:rFonts w:cs="Arial"/>
                <w:color w:val="000000"/>
                <w:sz w:val="18"/>
                <w:szCs w:val="18"/>
              </w:rPr>
              <w:t>,</w:t>
            </w:r>
            <w:r w:rsidRPr="00383B24">
              <w:rPr>
                <w:rFonts w:cs="Arial"/>
                <w:color w:val="000000"/>
                <w:sz w:val="18"/>
                <w:szCs w:val="18"/>
              </w:rPr>
              <w:t>500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0B4064B6"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4064578F"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18B33422"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18DBB4AE" w14:textId="77777777" w:rsidR="009F0D26" w:rsidRPr="00383B24" w:rsidRDefault="009F0D26" w:rsidP="009F0D26">
            <w:pPr>
              <w:jc w:val="left"/>
              <w:rPr>
                <w:rFonts w:cs="Arial"/>
                <w:color w:val="000000"/>
                <w:sz w:val="18"/>
                <w:szCs w:val="18"/>
              </w:rPr>
            </w:pPr>
            <w:r w:rsidRPr="00383B24">
              <w:rPr>
                <w:rFonts w:cs="Arial"/>
                <w:color w:val="000000"/>
                <w:sz w:val="18"/>
                <w:szCs w:val="18"/>
              </w:rPr>
              <w:t>10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FAF2A8A" w14:textId="77777777" w:rsidR="009F0D26" w:rsidRPr="00383B24" w:rsidRDefault="009F0D26" w:rsidP="009F0D26">
            <w:pPr>
              <w:jc w:val="left"/>
              <w:rPr>
                <w:rFonts w:cs="Arial"/>
                <w:color w:val="000000"/>
                <w:sz w:val="18"/>
                <w:szCs w:val="18"/>
              </w:rPr>
            </w:pPr>
            <w:r w:rsidRPr="00383B24">
              <w:rPr>
                <w:rFonts w:cs="Arial"/>
                <w:color w:val="000000"/>
                <w:sz w:val="18"/>
                <w:szCs w:val="18"/>
              </w:rPr>
              <w:t>3</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DFFB3DE" w14:textId="77777777" w:rsidR="009F0D26" w:rsidRPr="00383B24" w:rsidRDefault="009F0D26" w:rsidP="009F0D26">
            <w:pPr>
              <w:jc w:val="left"/>
              <w:rPr>
                <w:rFonts w:cs="Arial"/>
                <w:color w:val="000000"/>
                <w:sz w:val="18"/>
                <w:szCs w:val="18"/>
              </w:rPr>
            </w:pPr>
            <w:r w:rsidRPr="00383B24">
              <w:rPr>
                <w:rFonts w:cs="Arial"/>
                <w:color w:val="000000"/>
                <w:sz w:val="18"/>
                <w:szCs w:val="18"/>
              </w:rPr>
              <w:t>36</w:t>
            </w:r>
          </w:p>
        </w:tc>
        <w:tc>
          <w:tcPr>
            <w:tcW w:w="833" w:type="pct"/>
            <w:tcBorders>
              <w:top w:val="single" w:sz="6" w:space="0" w:color="C4EBFE" w:themeColor="text2" w:themeTint="33"/>
              <w:bottom w:val="single" w:sz="6" w:space="0" w:color="C4EBFE" w:themeColor="text2" w:themeTint="33"/>
            </w:tcBorders>
            <w:vAlign w:val="center"/>
          </w:tcPr>
          <w:p w14:paraId="15A42D48" w14:textId="77777777" w:rsidR="009F0D26" w:rsidRPr="00383B24" w:rsidRDefault="009F0D26" w:rsidP="009F0D26">
            <w:pPr>
              <w:jc w:val="left"/>
              <w:rPr>
                <w:rFonts w:cs="Arial"/>
                <w:color w:val="000000"/>
                <w:sz w:val="18"/>
                <w:szCs w:val="18"/>
              </w:rPr>
            </w:pPr>
            <w:r w:rsidRPr="00383B24">
              <w:rPr>
                <w:rFonts w:cs="Arial"/>
                <w:color w:val="000000"/>
                <w:sz w:val="18"/>
                <w:szCs w:val="18"/>
              </w:rPr>
              <w:t>13</w:t>
            </w:r>
            <w:r>
              <w:rPr>
                <w:rFonts w:cs="Arial"/>
                <w:color w:val="000000"/>
                <w:sz w:val="18"/>
                <w:szCs w:val="18"/>
              </w:rPr>
              <w:t>,</w:t>
            </w:r>
            <w:r w:rsidRPr="00383B24">
              <w:rPr>
                <w:rFonts w:cs="Arial"/>
                <w:color w:val="000000"/>
                <w:sz w:val="18"/>
                <w:szCs w:val="18"/>
              </w:rPr>
              <w:t>350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669F0A2"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394149A6"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16A07ABF"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2DE3B320" w14:textId="77777777" w:rsidR="009F0D26" w:rsidRPr="00383B24" w:rsidRDefault="009F0D26" w:rsidP="009F0D26">
            <w:pPr>
              <w:jc w:val="left"/>
              <w:rPr>
                <w:rFonts w:cs="Arial"/>
                <w:color w:val="000000"/>
                <w:sz w:val="18"/>
                <w:szCs w:val="18"/>
              </w:rPr>
            </w:pPr>
            <w:r w:rsidRPr="00383B24">
              <w:rPr>
                <w:rFonts w:cs="Arial"/>
                <w:color w:val="000000"/>
                <w:sz w:val="18"/>
                <w:szCs w:val="18"/>
              </w:rPr>
              <w:t>10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35BA400" w14:textId="77777777" w:rsidR="009F0D26" w:rsidRPr="00383B24" w:rsidRDefault="009F0D26" w:rsidP="009F0D26">
            <w:pPr>
              <w:jc w:val="left"/>
              <w:rPr>
                <w:rFonts w:cs="Arial"/>
                <w:color w:val="000000"/>
                <w:sz w:val="18"/>
                <w:szCs w:val="18"/>
              </w:rPr>
            </w:pPr>
            <w:r w:rsidRPr="00383B24">
              <w:rPr>
                <w:rFonts w:cs="Arial"/>
                <w:color w:val="000000"/>
                <w:sz w:val="18"/>
                <w:szCs w:val="18"/>
              </w:rPr>
              <w:t>4</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DAF5184" w14:textId="77777777" w:rsidR="009F0D26" w:rsidRPr="00383B24" w:rsidRDefault="009F0D26" w:rsidP="009F0D26">
            <w:pPr>
              <w:jc w:val="left"/>
              <w:rPr>
                <w:rFonts w:cs="Arial"/>
                <w:color w:val="000000"/>
                <w:sz w:val="18"/>
                <w:szCs w:val="18"/>
              </w:rPr>
            </w:pPr>
            <w:r w:rsidRPr="00383B24">
              <w:rPr>
                <w:rFonts w:cs="Arial"/>
                <w:color w:val="000000"/>
                <w:sz w:val="18"/>
                <w:szCs w:val="18"/>
              </w:rPr>
              <w:t>40</w:t>
            </w:r>
          </w:p>
        </w:tc>
        <w:tc>
          <w:tcPr>
            <w:tcW w:w="833" w:type="pct"/>
            <w:tcBorders>
              <w:top w:val="single" w:sz="6" w:space="0" w:color="C4EBFE" w:themeColor="text2" w:themeTint="33"/>
              <w:bottom w:val="single" w:sz="6" w:space="0" w:color="C4EBFE" w:themeColor="text2" w:themeTint="33"/>
            </w:tcBorders>
            <w:vAlign w:val="center"/>
          </w:tcPr>
          <w:p w14:paraId="09D713AB" w14:textId="77777777" w:rsidR="009F0D26" w:rsidRPr="00383B24" w:rsidRDefault="009F0D26" w:rsidP="009F0D26">
            <w:pPr>
              <w:jc w:val="left"/>
              <w:rPr>
                <w:rFonts w:cs="Arial"/>
                <w:color w:val="000000"/>
                <w:sz w:val="18"/>
                <w:szCs w:val="18"/>
              </w:rPr>
            </w:pPr>
            <w:r w:rsidRPr="00383B24">
              <w:rPr>
                <w:rFonts w:cs="Arial"/>
                <w:color w:val="000000"/>
                <w:sz w:val="18"/>
                <w:szCs w:val="18"/>
              </w:rPr>
              <w:t>12</w:t>
            </w:r>
            <w:r>
              <w:rPr>
                <w:rFonts w:cs="Arial"/>
                <w:color w:val="000000"/>
                <w:sz w:val="18"/>
                <w:szCs w:val="18"/>
              </w:rPr>
              <w:t>,</w:t>
            </w:r>
            <w:r w:rsidRPr="00383B24">
              <w:rPr>
                <w:rFonts w:cs="Arial"/>
                <w:color w:val="000000"/>
                <w:sz w:val="18"/>
                <w:szCs w:val="18"/>
              </w:rPr>
              <w:t>200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B1A2B04"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55F0EC27"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6274A692"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2591BE6A" w14:textId="77777777" w:rsidR="009F0D26" w:rsidRPr="00383B24" w:rsidRDefault="009F0D26" w:rsidP="009F0D26">
            <w:pPr>
              <w:jc w:val="left"/>
              <w:rPr>
                <w:rFonts w:cs="Arial"/>
                <w:color w:val="000000"/>
                <w:sz w:val="18"/>
                <w:szCs w:val="18"/>
              </w:rPr>
            </w:pPr>
            <w:r w:rsidRPr="00383B24">
              <w:rPr>
                <w:rFonts w:cs="Arial"/>
                <w:color w:val="000000"/>
                <w:sz w:val="18"/>
                <w:szCs w:val="18"/>
              </w:rPr>
              <w:t>10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6342B7DB" w14:textId="77777777" w:rsidR="009F0D26" w:rsidRPr="00383B24" w:rsidRDefault="009F0D26" w:rsidP="009F0D26">
            <w:pPr>
              <w:jc w:val="left"/>
              <w:rPr>
                <w:rFonts w:cs="Arial"/>
                <w:color w:val="000000"/>
                <w:sz w:val="18"/>
                <w:szCs w:val="18"/>
              </w:rPr>
            </w:pPr>
            <w:r w:rsidRPr="00383B24">
              <w:rPr>
                <w:rFonts w:cs="Arial"/>
                <w:color w:val="000000"/>
                <w:sz w:val="18"/>
                <w:szCs w:val="18"/>
              </w:rPr>
              <w:t>5</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194341D" w14:textId="77777777" w:rsidR="009F0D26" w:rsidRPr="00383B24" w:rsidRDefault="009F0D26" w:rsidP="009F0D26">
            <w:pPr>
              <w:jc w:val="left"/>
              <w:rPr>
                <w:rFonts w:cs="Arial"/>
                <w:color w:val="000000"/>
                <w:sz w:val="18"/>
                <w:szCs w:val="18"/>
              </w:rPr>
            </w:pPr>
            <w:r w:rsidRPr="00383B24">
              <w:rPr>
                <w:rFonts w:cs="Arial"/>
                <w:color w:val="000000"/>
                <w:sz w:val="18"/>
                <w:szCs w:val="18"/>
              </w:rPr>
              <w:t>51</w:t>
            </w:r>
          </w:p>
        </w:tc>
        <w:tc>
          <w:tcPr>
            <w:tcW w:w="833" w:type="pct"/>
            <w:tcBorders>
              <w:top w:val="single" w:sz="6" w:space="0" w:color="C4EBFE" w:themeColor="text2" w:themeTint="33"/>
              <w:bottom w:val="single" w:sz="6" w:space="0" w:color="C4EBFE" w:themeColor="text2" w:themeTint="33"/>
            </w:tcBorders>
            <w:vAlign w:val="center"/>
          </w:tcPr>
          <w:p w14:paraId="7D9FF10E" w14:textId="77777777" w:rsidR="009F0D26" w:rsidRPr="00383B24" w:rsidRDefault="009F0D26" w:rsidP="009F0D26">
            <w:pPr>
              <w:jc w:val="left"/>
              <w:rPr>
                <w:rFonts w:cs="Arial"/>
                <w:color w:val="000000"/>
                <w:sz w:val="18"/>
                <w:szCs w:val="18"/>
              </w:rPr>
            </w:pPr>
            <w:r w:rsidRPr="00383B24">
              <w:rPr>
                <w:rFonts w:cs="Arial"/>
                <w:color w:val="000000"/>
                <w:sz w:val="18"/>
                <w:szCs w:val="18"/>
              </w:rPr>
              <w:t>8</w:t>
            </w:r>
            <w:r>
              <w:rPr>
                <w:rFonts w:cs="Arial"/>
                <w:color w:val="000000"/>
                <w:sz w:val="18"/>
                <w:szCs w:val="18"/>
              </w:rPr>
              <w:t>,</w:t>
            </w:r>
            <w:r w:rsidRPr="00383B24">
              <w:rPr>
                <w:rFonts w:cs="Arial"/>
                <w:color w:val="000000"/>
                <w:sz w:val="18"/>
                <w:szCs w:val="18"/>
              </w:rPr>
              <w:t>900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BEFB2F3"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35B100B3"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4AB62013"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30271D2F" w14:textId="77777777" w:rsidR="009F0D26" w:rsidRPr="00383B24" w:rsidRDefault="009F0D26" w:rsidP="009F0D26">
            <w:pPr>
              <w:jc w:val="left"/>
              <w:rPr>
                <w:rFonts w:cs="Arial"/>
                <w:color w:val="000000"/>
                <w:sz w:val="18"/>
                <w:szCs w:val="18"/>
              </w:rPr>
            </w:pPr>
            <w:r w:rsidRPr="00383B24">
              <w:rPr>
                <w:rFonts w:cs="Arial"/>
                <w:color w:val="000000"/>
                <w:sz w:val="18"/>
                <w:szCs w:val="18"/>
              </w:rPr>
              <w:t>11</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67976E5C" w14:textId="77777777" w:rsidR="009F0D26" w:rsidRPr="00383B24" w:rsidRDefault="009F0D26" w:rsidP="009F0D26">
            <w:pPr>
              <w:jc w:val="left"/>
              <w:rPr>
                <w:rFonts w:cs="Arial"/>
                <w:color w:val="000000"/>
                <w:sz w:val="18"/>
                <w:szCs w:val="18"/>
              </w:rPr>
            </w:pPr>
            <w:r w:rsidRPr="00383B24">
              <w:rPr>
                <w:rFonts w:cs="Arial"/>
                <w:color w:val="000000"/>
                <w:sz w:val="18"/>
                <w:szCs w:val="18"/>
              </w:rPr>
              <w:t>1</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771BAE8" w14:textId="77777777" w:rsidR="009F0D26" w:rsidRPr="00383B24" w:rsidRDefault="009F0D26" w:rsidP="009F0D26">
            <w:pPr>
              <w:jc w:val="left"/>
              <w:rPr>
                <w:rFonts w:cs="Arial"/>
                <w:color w:val="000000"/>
                <w:sz w:val="18"/>
                <w:szCs w:val="18"/>
              </w:rPr>
            </w:pPr>
            <w:r w:rsidRPr="00383B24">
              <w:rPr>
                <w:rFonts w:cs="Arial"/>
                <w:color w:val="000000"/>
                <w:sz w:val="18"/>
                <w:szCs w:val="18"/>
              </w:rPr>
              <w:t>23</w:t>
            </w:r>
          </w:p>
        </w:tc>
        <w:tc>
          <w:tcPr>
            <w:tcW w:w="833" w:type="pct"/>
            <w:tcBorders>
              <w:top w:val="single" w:sz="6" w:space="0" w:color="C4EBFE" w:themeColor="text2" w:themeTint="33"/>
              <w:bottom w:val="single" w:sz="6" w:space="0" w:color="C4EBFE" w:themeColor="text2" w:themeTint="33"/>
            </w:tcBorders>
            <w:vAlign w:val="center"/>
          </w:tcPr>
          <w:p w14:paraId="211C16F2" w14:textId="77777777" w:rsidR="009F0D26" w:rsidRPr="00383B24" w:rsidRDefault="009F0D26" w:rsidP="009F0D26">
            <w:pPr>
              <w:jc w:val="left"/>
              <w:rPr>
                <w:rFonts w:cs="Arial"/>
                <w:color w:val="000000"/>
                <w:sz w:val="18"/>
                <w:szCs w:val="18"/>
              </w:rPr>
            </w:pPr>
            <w:r w:rsidRPr="00383B24">
              <w:rPr>
                <w:rFonts w:cs="Arial"/>
                <w:color w:val="000000"/>
                <w:sz w:val="18"/>
                <w:szCs w:val="18"/>
              </w:rPr>
              <w:t>9</w:t>
            </w:r>
            <w:r>
              <w:rPr>
                <w:rFonts w:cs="Arial"/>
                <w:color w:val="000000"/>
                <w:sz w:val="18"/>
                <w:szCs w:val="18"/>
              </w:rPr>
              <w:t>,</w:t>
            </w:r>
            <w:r w:rsidRPr="00383B24">
              <w:rPr>
                <w:rFonts w:cs="Arial"/>
                <w:color w:val="000000"/>
                <w:sz w:val="18"/>
                <w:szCs w:val="18"/>
              </w:rPr>
              <w:t>000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4DA91263"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6A333CF3"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7AE3A27C"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47F96506" w14:textId="77777777" w:rsidR="009F0D26" w:rsidRPr="00383B24" w:rsidRDefault="009F0D26" w:rsidP="009F0D26">
            <w:pPr>
              <w:jc w:val="left"/>
              <w:rPr>
                <w:rFonts w:cs="Arial"/>
                <w:color w:val="000000"/>
                <w:sz w:val="18"/>
                <w:szCs w:val="18"/>
              </w:rPr>
            </w:pPr>
            <w:r w:rsidRPr="00383B24">
              <w:rPr>
                <w:rFonts w:cs="Arial"/>
                <w:color w:val="000000"/>
                <w:sz w:val="18"/>
                <w:szCs w:val="18"/>
              </w:rPr>
              <w:t>11</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45A57524" w14:textId="77777777" w:rsidR="009F0D26" w:rsidRPr="00383B24" w:rsidRDefault="009F0D26" w:rsidP="009F0D26">
            <w:pPr>
              <w:jc w:val="left"/>
              <w:rPr>
                <w:rFonts w:cs="Arial"/>
                <w:color w:val="000000"/>
                <w:sz w:val="18"/>
                <w:szCs w:val="18"/>
              </w:rPr>
            </w:pPr>
            <w:r w:rsidRPr="00383B24">
              <w:rPr>
                <w:rFonts w:cs="Arial"/>
                <w:color w:val="000000"/>
                <w:sz w:val="18"/>
                <w:szCs w:val="18"/>
              </w:rPr>
              <w:t>2</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78BB75F" w14:textId="77777777" w:rsidR="009F0D26" w:rsidRPr="00383B24" w:rsidRDefault="009F0D26" w:rsidP="009F0D26">
            <w:pPr>
              <w:jc w:val="left"/>
              <w:rPr>
                <w:rFonts w:cs="Arial"/>
                <w:color w:val="000000"/>
                <w:sz w:val="18"/>
                <w:szCs w:val="18"/>
              </w:rPr>
            </w:pPr>
            <w:r w:rsidRPr="00383B24">
              <w:rPr>
                <w:rFonts w:cs="Arial"/>
                <w:color w:val="000000"/>
                <w:sz w:val="18"/>
                <w:szCs w:val="18"/>
              </w:rPr>
              <w:t>28</w:t>
            </w:r>
          </w:p>
        </w:tc>
        <w:tc>
          <w:tcPr>
            <w:tcW w:w="833" w:type="pct"/>
            <w:tcBorders>
              <w:top w:val="single" w:sz="6" w:space="0" w:color="C4EBFE" w:themeColor="text2" w:themeTint="33"/>
              <w:bottom w:val="single" w:sz="6" w:space="0" w:color="C4EBFE" w:themeColor="text2" w:themeTint="33"/>
            </w:tcBorders>
            <w:vAlign w:val="center"/>
          </w:tcPr>
          <w:p w14:paraId="4606BAC9" w14:textId="77777777" w:rsidR="009F0D26" w:rsidRPr="00383B24" w:rsidRDefault="009F0D26" w:rsidP="009F0D26">
            <w:pPr>
              <w:jc w:val="left"/>
              <w:rPr>
                <w:rFonts w:cs="Arial"/>
                <w:color w:val="000000"/>
                <w:sz w:val="18"/>
                <w:szCs w:val="18"/>
              </w:rPr>
            </w:pPr>
            <w:r w:rsidRPr="00383B24">
              <w:rPr>
                <w:rFonts w:cs="Arial"/>
                <w:color w:val="000000"/>
                <w:sz w:val="18"/>
                <w:szCs w:val="18"/>
              </w:rPr>
              <w:t>9</w:t>
            </w:r>
            <w:r>
              <w:rPr>
                <w:rFonts w:cs="Arial"/>
                <w:color w:val="000000"/>
                <w:sz w:val="18"/>
                <w:szCs w:val="18"/>
              </w:rPr>
              <w:t>,</w:t>
            </w:r>
            <w:r w:rsidRPr="00383B24">
              <w:rPr>
                <w:rFonts w:cs="Arial"/>
                <w:color w:val="000000"/>
                <w:sz w:val="18"/>
                <w:szCs w:val="18"/>
              </w:rPr>
              <w:t>500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0B3893DA"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148CDC14"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10EF050A"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09DD6A3C" w14:textId="77777777" w:rsidR="009F0D26" w:rsidRPr="00383B24" w:rsidRDefault="009F0D26" w:rsidP="009F0D26">
            <w:pPr>
              <w:jc w:val="left"/>
              <w:rPr>
                <w:rFonts w:cs="Arial"/>
                <w:color w:val="000000"/>
                <w:sz w:val="18"/>
                <w:szCs w:val="18"/>
              </w:rPr>
            </w:pPr>
            <w:r w:rsidRPr="00383B24">
              <w:rPr>
                <w:rFonts w:cs="Arial"/>
                <w:color w:val="000000"/>
                <w:sz w:val="18"/>
                <w:szCs w:val="18"/>
              </w:rPr>
              <w:t>11</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0E412497" w14:textId="77777777" w:rsidR="009F0D26" w:rsidRPr="00383B24" w:rsidRDefault="009F0D26" w:rsidP="009F0D26">
            <w:pPr>
              <w:jc w:val="left"/>
              <w:rPr>
                <w:rFonts w:cs="Arial"/>
                <w:color w:val="000000"/>
                <w:sz w:val="18"/>
                <w:szCs w:val="18"/>
              </w:rPr>
            </w:pPr>
            <w:r w:rsidRPr="00383B24">
              <w:rPr>
                <w:rFonts w:cs="Arial"/>
                <w:color w:val="000000"/>
                <w:sz w:val="18"/>
                <w:szCs w:val="18"/>
              </w:rPr>
              <w:t>3</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4256F72" w14:textId="77777777" w:rsidR="009F0D26" w:rsidRPr="00383B24" w:rsidRDefault="009F0D26" w:rsidP="009F0D26">
            <w:pPr>
              <w:jc w:val="left"/>
              <w:rPr>
                <w:rFonts w:cs="Arial"/>
                <w:color w:val="000000"/>
                <w:sz w:val="18"/>
                <w:szCs w:val="18"/>
              </w:rPr>
            </w:pPr>
            <w:r w:rsidRPr="00383B24">
              <w:rPr>
                <w:rFonts w:cs="Arial"/>
                <w:color w:val="000000"/>
                <w:sz w:val="18"/>
                <w:szCs w:val="18"/>
              </w:rPr>
              <w:t>32</w:t>
            </w:r>
          </w:p>
        </w:tc>
        <w:tc>
          <w:tcPr>
            <w:tcW w:w="833" w:type="pct"/>
            <w:tcBorders>
              <w:top w:val="single" w:sz="6" w:space="0" w:color="C4EBFE" w:themeColor="text2" w:themeTint="33"/>
              <w:bottom w:val="single" w:sz="6" w:space="0" w:color="C4EBFE" w:themeColor="text2" w:themeTint="33"/>
            </w:tcBorders>
            <w:vAlign w:val="center"/>
          </w:tcPr>
          <w:p w14:paraId="5B316A43" w14:textId="77777777" w:rsidR="009F0D26" w:rsidRPr="00383B24" w:rsidRDefault="009F0D26" w:rsidP="009F0D26">
            <w:pPr>
              <w:jc w:val="left"/>
              <w:rPr>
                <w:rFonts w:cs="Arial"/>
                <w:color w:val="000000"/>
                <w:sz w:val="18"/>
                <w:szCs w:val="18"/>
              </w:rPr>
            </w:pPr>
            <w:r w:rsidRPr="00383B24">
              <w:rPr>
                <w:rFonts w:cs="Arial"/>
                <w:color w:val="000000"/>
                <w:sz w:val="18"/>
                <w:szCs w:val="18"/>
              </w:rPr>
              <w:t>10</w:t>
            </w:r>
            <w:r>
              <w:rPr>
                <w:rFonts w:cs="Arial"/>
                <w:color w:val="000000"/>
                <w:sz w:val="18"/>
                <w:szCs w:val="18"/>
              </w:rPr>
              <w:t>,</w:t>
            </w:r>
            <w:r w:rsidRPr="00383B24">
              <w:rPr>
                <w:rFonts w:cs="Arial"/>
                <w:color w:val="000000"/>
                <w:sz w:val="18"/>
                <w:szCs w:val="18"/>
              </w:rPr>
              <w:t>000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1C6844E"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07CE5066"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3C4AA041"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3CA11C03" w14:textId="77777777" w:rsidR="009F0D26" w:rsidRPr="00383B24" w:rsidRDefault="009F0D26" w:rsidP="009F0D26">
            <w:pPr>
              <w:jc w:val="left"/>
              <w:rPr>
                <w:rFonts w:cs="Arial"/>
                <w:color w:val="000000"/>
                <w:sz w:val="18"/>
                <w:szCs w:val="18"/>
              </w:rPr>
            </w:pPr>
            <w:r w:rsidRPr="00383B24">
              <w:rPr>
                <w:rFonts w:cs="Arial"/>
                <w:color w:val="000000"/>
                <w:sz w:val="18"/>
                <w:szCs w:val="18"/>
              </w:rPr>
              <w:t>11</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0BBC6E98" w14:textId="77777777" w:rsidR="009F0D26" w:rsidRPr="00383B24" w:rsidRDefault="009F0D26" w:rsidP="009F0D26">
            <w:pPr>
              <w:jc w:val="left"/>
              <w:rPr>
                <w:rFonts w:cs="Arial"/>
                <w:color w:val="000000"/>
                <w:sz w:val="18"/>
                <w:szCs w:val="18"/>
              </w:rPr>
            </w:pPr>
            <w:r w:rsidRPr="00383B24">
              <w:rPr>
                <w:rFonts w:cs="Arial"/>
                <w:color w:val="000000"/>
                <w:sz w:val="18"/>
                <w:szCs w:val="18"/>
              </w:rPr>
              <w:t>4</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6EB65FB" w14:textId="77777777" w:rsidR="009F0D26" w:rsidRPr="00383B24" w:rsidRDefault="009F0D26" w:rsidP="009F0D26">
            <w:pPr>
              <w:jc w:val="left"/>
              <w:rPr>
                <w:rFonts w:cs="Arial"/>
                <w:color w:val="000000"/>
                <w:sz w:val="18"/>
                <w:szCs w:val="18"/>
              </w:rPr>
            </w:pPr>
            <w:r w:rsidRPr="00383B24">
              <w:rPr>
                <w:rFonts w:cs="Arial"/>
                <w:color w:val="000000"/>
                <w:sz w:val="18"/>
                <w:szCs w:val="18"/>
              </w:rPr>
              <w:t>37</w:t>
            </w:r>
          </w:p>
        </w:tc>
        <w:tc>
          <w:tcPr>
            <w:tcW w:w="833" w:type="pct"/>
            <w:tcBorders>
              <w:top w:val="single" w:sz="6" w:space="0" w:color="C4EBFE" w:themeColor="text2" w:themeTint="33"/>
              <w:bottom w:val="single" w:sz="6" w:space="0" w:color="C4EBFE" w:themeColor="text2" w:themeTint="33"/>
            </w:tcBorders>
            <w:vAlign w:val="center"/>
          </w:tcPr>
          <w:p w14:paraId="1FB420D5" w14:textId="77777777" w:rsidR="009F0D26" w:rsidRPr="00383B24" w:rsidRDefault="009F0D26" w:rsidP="009F0D26">
            <w:pPr>
              <w:jc w:val="left"/>
              <w:rPr>
                <w:rFonts w:cs="Arial"/>
                <w:color w:val="000000"/>
                <w:sz w:val="18"/>
                <w:szCs w:val="18"/>
              </w:rPr>
            </w:pPr>
            <w:r w:rsidRPr="00383B24">
              <w:rPr>
                <w:rFonts w:cs="Arial"/>
                <w:color w:val="000000"/>
                <w:sz w:val="18"/>
                <w:szCs w:val="18"/>
              </w:rPr>
              <w:t>9</w:t>
            </w:r>
            <w:r>
              <w:rPr>
                <w:rFonts w:cs="Arial"/>
                <w:color w:val="000000"/>
                <w:sz w:val="18"/>
                <w:szCs w:val="18"/>
              </w:rPr>
              <w:t>,</w:t>
            </w:r>
            <w:r w:rsidRPr="00383B24">
              <w:rPr>
                <w:rFonts w:cs="Arial"/>
                <w:color w:val="000000"/>
                <w:sz w:val="18"/>
                <w:szCs w:val="18"/>
              </w:rPr>
              <w:t>250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C5C4C44"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5BE6B214"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39D406B5"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15F2A22D" w14:textId="77777777" w:rsidR="009F0D26" w:rsidRPr="00383B24" w:rsidRDefault="009F0D26" w:rsidP="009F0D26">
            <w:pPr>
              <w:jc w:val="left"/>
              <w:rPr>
                <w:rFonts w:cs="Arial"/>
                <w:color w:val="000000"/>
                <w:sz w:val="18"/>
                <w:szCs w:val="18"/>
              </w:rPr>
            </w:pPr>
            <w:r w:rsidRPr="00383B24">
              <w:rPr>
                <w:rFonts w:cs="Arial"/>
                <w:color w:val="000000"/>
                <w:sz w:val="18"/>
                <w:szCs w:val="18"/>
              </w:rPr>
              <w:t>11</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844538B" w14:textId="77777777" w:rsidR="009F0D26" w:rsidRPr="00383B24" w:rsidRDefault="009F0D26" w:rsidP="009F0D26">
            <w:pPr>
              <w:jc w:val="left"/>
              <w:rPr>
                <w:rFonts w:cs="Arial"/>
                <w:color w:val="000000"/>
                <w:sz w:val="18"/>
                <w:szCs w:val="18"/>
              </w:rPr>
            </w:pPr>
            <w:r w:rsidRPr="00383B24">
              <w:rPr>
                <w:rFonts w:cs="Arial"/>
                <w:color w:val="000000"/>
                <w:sz w:val="18"/>
                <w:szCs w:val="18"/>
              </w:rPr>
              <w:t>5</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045C202" w14:textId="77777777" w:rsidR="009F0D26" w:rsidRPr="00383B24" w:rsidRDefault="009F0D26" w:rsidP="009F0D26">
            <w:pPr>
              <w:jc w:val="left"/>
              <w:rPr>
                <w:rFonts w:cs="Arial"/>
                <w:color w:val="000000"/>
                <w:sz w:val="18"/>
                <w:szCs w:val="18"/>
              </w:rPr>
            </w:pPr>
            <w:r w:rsidRPr="00383B24">
              <w:rPr>
                <w:rFonts w:cs="Arial"/>
                <w:color w:val="000000"/>
                <w:sz w:val="18"/>
                <w:szCs w:val="18"/>
              </w:rPr>
              <w:t>50</w:t>
            </w:r>
          </w:p>
        </w:tc>
        <w:tc>
          <w:tcPr>
            <w:tcW w:w="833" w:type="pct"/>
            <w:tcBorders>
              <w:top w:val="single" w:sz="6" w:space="0" w:color="C4EBFE" w:themeColor="text2" w:themeTint="33"/>
              <w:bottom w:val="single" w:sz="6" w:space="0" w:color="C4EBFE" w:themeColor="text2" w:themeTint="33"/>
            </w:tcBorders>
            <w:vAlign w:val="center"/>
          </w:tcPr>
          <w:p w14:paraId="5F307747" w14:textId="77777777" w:rsidR="009F0D26" w:rsidRPr="00383B24" w:rsidRDefault="009F0D26" w:rsidP="009F0D26">
            <w:pPr>
              <w:jc w:val="left"/>
              <w:rPr>
                <w:rFonts w:cs="Arial"/>
                <w:color w:val="000000"/>
                <w:sz w:val="18"/>
                <w:szCs w:val="18"/>
              </w:rPr>
            </w:pPr>
            <w:r w:rsidRPr="00383B24">
              <w:rPr>
                <w:rFonts w:cs="Arial"/>
                <w:color w:val="000000"/>
                <w:sz w:val="18"/>
                <w:szCs w:val="18"/>
              </w:rPr>
              <w:t>6</w:t>
            </w:r>
            <w:r>
              <w:rPr>
                <w:rFonts w:cs="Arial"/>
                <w:color w:val="000000"/>
                <w:sz w:val="18"/>
                <w:szCs w:val="18"/>
              </w:rPr>
              <w:t>,</w:t>
            </w:r>
            <w:r w:rsidRPr="00383B24">
              <w:rPr>
                <w:rFonts w:cs="Arial"/>
                <w:color w:val="000000"/>
                <w:sz w:val="18"/>
                <w:szCs w:val="18"/>
              </w:rPr>
              <w:t>500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615CD39B"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412EC1F7"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2D9236ED"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16122FC3" w14:textId="77777777" w:rsidR="009F0D26" w:rsidRPr="00383B24" w:rsidRDefault="009F0D26" w:rsidP="009F0D26">
            <w:pPr>
              <w:jc w:val="left"/>
              <w:rPr>
                <w:rFonts w:cs="Arial"/>
                <w:color w:val="000000"/>
                <w:sz w:val="18"/>
                <w:szCs w:val="18"/>
              </w:rPr>
            </w:pPr>
            <w:r w:rsidRPr="00383B24">
              <w:rPr>
                <w:rFonts w:cs="Arial"/>
                <w:color w:val="000000"/>
                <w:sz w:val="18"/>
                <w:szCs w:val="18"/>
              </w:rPr>
              <w:t>12</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2BF15CB" w14:textId="77777777" w:rsidR="009F0D26" w:rsidRPr="00383B24" w:rsidRDefault="009F0D26" w:rsidP="009F0D26">
            <w:pPr>
              <w:jc w:val="left"/>
              <w:rPr>
                <w:rFonts w:cs="Arial"/>
                <w:color w:val="000000"/>
                <w:sz w:val="18"/>
                <w:szCs w:val="18"/>
              </w:rPr>
            </w:pPr>
            <w:r w:rsidRPr="00383B24">
              <w:rPr>
                <w:rFonts w:cs="Arial"/>
                <w:color w:val="000000"/>
                <w:sz w:val="18"/>
                <w:szCs w:val="18"/>
              </w:rPr>
              <w:t>1</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07B3F14E" w14:textId="77777777" w:rsidR="009F0D26" w:rsidRPr="00383B24" w:rsidRDefault="009F0D26" w:rsidP="009F0D26">
            <w:pPr>
              <w:jc w:val="left"/>
              <w:rPr>
                <w:rFonts w:cs="Arial"/>
                <w:color w:val="000000"/>
                <w:sz w:val="18"/>
                <w:szCs w:val="18"/>
              </w:rPr>
            </w:pPr>
            <w:r w:rsidRPr="00383B24">
              <w:rPr>
                <w:rFonts w:cs="Arial"/>
                <w:color w:val="000000"/>
                <w:sz w:val="18"/>
                <w:szCs w:val="18"/>
              </w:rPr>
              <w:t>23</w:t>
            </w:r>
          </w:p>
        </w:tc>
        <w:tc>
          <w:tcPr>
            <w:tcW w:w="833" w:type="pct"/>
            <w:tcBorders>
              <w:top w:val="single" w:sz="6" w:space="0" w:color="C4EBFE" w:themeColor="text2" w:themeTint="33"/>
              <w:bottom w:val="single" w:sz="6" w:space="0" w:color="C4EBFE" w:themeColor="text2" w:themeTint="33"/>
            </w:tcBorders>
            <w:vAlign w:val="center"/>
          </w:tcPr>
          <w:p w14:paraId="1D3CE7AC" w14:textId="77777777" w:rsidR="009F0D26" w:rsidRPr="00383B24" w:rsidRDefault="009F0D26" w:rsidP="009F0D26">
            <w:pPr>
              <w:jc w:val="left"/>
              <w:rPr>
                <w:rFonts w:cs="Arial"/>
                <w:color w:val="000000"/>
                <w:sz w:val="18"/>
                <w:szCs w:val="18"/>
              </w:rPr>
            </w:pPr>
            <w:r w:rsidRPr="00383B24">
              <w:rPr>
                <w:rFonts w:cs="Arial"/>
                <w:color w:val="000000"/>
                <w:sz w:val="18"/>
                <w:szCs w:val="18"/>
              </w:rPr>
              <w:t>9</w:t>
            </w:r>
            <w:r>
              <w:rPr>
                <w:rFonts w:cs="Arial"/>
                <w:color w:val="000000"/>
                <w:sz w:val="18"/>
                <w:szCs w:val="18"/>
              </w:rPr>
              <w:t>,</w:t>
            </w:r>
            <w:r w:rsidRPr="00383B24">
              <w:rPr>
                <w:rFonts w:cs="Arial"/>
                <w:color w:val="000000"/>
                <w:sz w:val="18"/>
                <w:szCs w:val="18"/>
              </w:rPr>
              <w:t>000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44907D03"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7618B986"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266895B6"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5D51F5A4" w14:textId="77777777" w:rsidR="009F0D26" w:rsidRPr="00383B24" w:rsidRDefault="009F0D26" w:rsidP="009F0D26">
            <w:pPr>
              <w:jc w:val="left"/>
              <w:rPr>
                <w:rFonts w:cs="Arial"/>
                <w:color w:val="000000"/>
                <w:sz w:val="18"/>
                <w:szCs w:val="18"/>
              </w:rPr>
            </w:pPr>
            <w:r w:rsidRPr="00383B24">
              <w:rPr>
                <w:rFonts w:cs="Arial"/>
                <w:color w:val="000000"/>
                <w:sz w:val="18"/>
                <w:szCs w:val="18"/>
              </w:rPr>
              <w:t>12</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C4982B9" w14:textId="77777777" w:rsidR="009F0D26" w:rsidRPr="00383B24" w:rsidRDefault="009F0D26" w:rsidP="009F0D26">
            <w:pPr>
              <w:jc w:val="left"/>
              <w:rPr>
                <w:rFonts w:cs="Arial"/>
                <w:color w:val="000000"/>
                <w:sz w:val="18"/>
                <w:szCs w:val="18"/>
              </w:rPr>
            </w:pPr>
            <w:r w:rsidRPr="00383B24">
              <w:rPr>
                <w:rFonts w:cs="Arial"/>
                <w:color w:val="000000"/>
                <w:sz w:val="18"/>
                <w:szCs w:val="18"/>
              </w:rPr>
              <w:t>2</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B28CD80" w14:textId="77777777" w:rsidR="009F0D26" w:rsidRPr="00383B24" w:rsidRDefault="009F0D26" w:rsidP="009F0D26">
            <w:pPr>
              <w:jc w:val="left"/>
              <w:rPr>
                <w:rFonts w:cs="Arial"/>
                <w:color w:val="000000"/>
                <w:sz w:val="18"/>
                <w:szCs w:val="18"/>
              </w:rPr>
            </w:pPr>
            <w:r w:rsidRPr="00383B24">
              <w:rPr>
                <w:rFonts w:cs="Arial"/>
                <w:color w:val="000000"/>
                <w:sz w:val="18"/>
                <w:szCs w:val="18"/>
              </w:rPr>
              <w:t>27</w:t>
            </w:r>
          </w:p>
        </w:tc>
        <w:tc>
          <w:tcPr>
            <w:tcW w:w="833" w:type="pct"/>
            <w:tcBorders>
              <w:top w:val="single" w:sz="6" w:space="0" w:color="C4EBFE" w:themeColor="text2" w:themeTint="33"/>
              <w:bottom w:val="single" w:sz="6" w:space="0" w:color="C4EBFE" w:themeColor="text2" w:themeTint="33"/>
            </w:tcBorders>
            <w:vAlign w:val="center"/>
          </w:tcPr>
          <w:p w14:paraId="07605642" w14:textId="77777777" w:rsidR="009F0D26" w:rsidRPr="00383B24" w:rsidRDefault="009F0D26" w:rsidP="009F0D26">
            <w:pPr>
              <w:jc w:val="left"/>
              <w:rPr>
                <w:rFonts w:cs="Arial"/>
                <w:color w:val="000000"/>
                <w:sz w:val="18"/>
                <w:szCs w:val="18"/>
              </w:rPr>
            </w:pPr>
            <w:r w:rsidRPr="00383B24">
              <w:rPr>
                <w:rFonts w:cs="Arial"/>
                <w:color w:val="000000"/>
                <w:sz w:val="18"/>
                <w:szCs w:val="18"/>
              </w:rPr>
              <w:t>9</w:t>
            </w:r>
            <w:r>
              <w:rPr>
                <w:rFonts w:cs="Arial"/>
                <w:color w:val="000000"/>
                <w:sz w:val="18"/>
                <w:szCs w:val="18"/>
              </w:rPr>
              <w:t>,</w:t>
            </w:r>
            <w:r w:rsidRPr="00383B24">
              <w:rPr>
                <w:rFonts w:cs="Arial"/>
                <w:color w:val="000000"/>
                <w:sz w:val="18"/>
                <w:szCs w:val="18"/>
              </w:rPr>
              <w:t>500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5D9E2A5"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62D87E0D"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74E9A264"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15442A8E" w14:textId="77777777" w:rsidR="009F0D26" w:rsidRPr="00383B24" w:rsidRDefault="009F0D26" w:rsidP="009F0D26">
            <w:pPr>
              <w:jc w:val="left"/>
              <w:rPr>
                <w:rFonts w:cs="Arial"/>
                <w:color w:val="000000"/>
                <w:sz w:val="18"/>
                <w:szCs w:val="18"/>
              </w:rPr>
            </w:pPr>
            <w:r w:rsidRPr="00383B24">
              <w:rPr>
                <w:rFonts w:cs="Arial"/>
                <w:color w:val="000000"/>
                <w:sz w:val="18"/>
                <w:szCs w:val="18"/>
              </w:rPr>
              <w:t>12</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3214F57" w14:textId="77777777" w:rsidR="009F0D26" w:rsidRPr="00383B24" w:rsidRDefault="009F0D26" w:rsidP="009F0D26">
            <w:pPr>
              <w:jc w:val="left"/>
              <w:rPr>
                <w:rFonts w:cs="Arial"/>
                <w:color w:val="000000"/>
                <w:sz w:val="18"/>
                <w:szCs w:val="18"/>
              </w:rPr>
            </w:pPr>
            <w:r w:rsidRPr="00383B24">
              <w:rPr>
                <w:rFonts w:cs="Arial"/>
                <w:color w:val="000000"/>
                <w:sz w:val="18"/>
                <w:szCs w:val="18"/>
              </w:rPr>
              <w:t>3</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FEDC0ED" w14:textId="77777777" w:rsidR="009F0D26" w:rsidRPr="00383B24" w:rsidRDefault="009F0D26" w:rsidP="009F0D26">
            <w:pPr>
              <w:jc w:val="left"/>
              <w:rPr>
                <w:rFonts w:cs="Arial"/>
                <w:color w:val="000000"/>
                <w:sz w:val="18"/>
                <w:szCs w:val="18"/>
              </w:rPr>
            </w:pPr>
            <w:r w:rsidRPr="00383B24">
              <w:rPr>
                <w:rFonts w:cs="Arial"/>
                <w:color w:val="000000"/>
                <w:sz w:val="18"/>
                <w:szCs w:val="18"/>
              </w:rPr>
              <w:t>31</w:t>
            </w:r>
          </w:p>
        </w:tc>
        <w:tc>
          <w:tcPr>
            <w:tcW w:w="833" w:type="pct"/>
            <w:tcBorders>
              <w:top w:val="single" w:sz="6" w:space="0" w:color="C4EBFE" w:themeColor="text2" w:themeTint="33"/>
              <w:bottom w:val="single" w:sz="6" w:space="0" w:color="C4EBFE" w:themeColor="text2" w:themeTint="33"/>
            </w:tcBorders>
            <w:vAlign w:val="center"/>
          </w:tcPr>
          <w:p w14:paraId="3F0F3BE9" w14:textId="77777777" w:rsidR="009F0D26" w:rsidRPr="00383B24" w:rsidRDefault="009F0D26" w:rsidP="009F0D26">
            <w:pPr>
              <w:jc w:val="left"/>
              <w:rPr>
                <w:rFonts w:cs="Arial"/>
                <w:color w:val="000000"/>
                <w:sz w:val="18"/>
                <w:szCs w:val="18"/>
              </w:rPr>
            </w:pPr>
            <w:r w:rsidRPr="00383B24">
              <w:rPr>
                <w:rFonts w:cs="Arial"/>
                <w:color w:val="000000"/>
                <w:sz w:val="18"/>
                <w:szCs w:val="18"/>
              </w:rPr>
              <w:t>10</w:t>
            </w:r>
            <w:r>
              <w:rPr>
                <w:rFonts w:cs="Arial"/>
                <w:color w:val="000000"/>
                <w:sz w:val="18"/>
                <w:szCs w:val="18"/>
              </w:rPr>
              <w:t>,</w:t>
            </w:r>
            <w:r w:rsidRPr="00383B24">
              <w:rPr>
                <w:rFonts w:cs="Arial"/>
                <w:color w:val="000000"/>
                <w:sz w:val="18"/>
                <w:szCs w:val="18"/>
              </w:rPr>
              <w:t>000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467A1E21"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55E2B293"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7262B7A2"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4207D33C" w14:textId="77777777" w:rsidR="009F0D26" w:rsidRPr="00383B24" w:rsidRDefault="009F0D26" w:rsidP="009F0D26">
            <w:pPr>
              <w:jc w:val="left"/>
              <w:rPr>
                <w:rFonts w:cs="Arial"/>
                <w:color w:val="000000"/>
                <w:sz w:val="18"/>
                <w:szCs w:val="18"/>
              </w:rPr>
            </w:pPr>
            <w:r w:rsidRPr="00383B24">
              <w:rPr>
                <w:rFonts w:cs="Arial"/>
                <w:color w:val="000000"/>
                <w:sz w:val="18"/>
                <w:szCs w:val="18"/>
              </w:rPr>
              <w:t>12</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413F76D8" w14:textId="77777777" w:rsidR="009F0D26" w:rsidRPr="00383B24" w:rsidRDefault="009F0D26" w:rsidP="009F0D26">
            <w:pPr>
              <w:jc w:val="left"/>
              <w:rPr>
                <w:rFonts w:cs="Arial"/>
                <w:color w:val="000000"/>
                <w:sz w:val="18"/>
                <w:szCs w:val="18"/>
              </w:rPr>
            </w:pPr>
            <w:r w:rsidRPr="00383B24">
              <w:rPr>
                <w:rFonts w:cs="Arial"/>
                <w:color w:val="000000"/>
                <w:sz w:val="18"/>
                <w:szCs w:val="18"/>
              </w:rPr>
              <w:t>4</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ABF1256" w14:textId="77777777" w:rsidR="009F0D26" w:rsidRPr="00383B24" w:rsidRDefault="009F0D26" w:rsidP="009F0D26">
            <w:pPr>
              <w:jc w:val="left"/>
              <w:rPr>
                <w:rFonts w:cs="Arial"/>
                <w:color w:val="000000"/>
                <w:sz w:val="18"/>
                <w:szCs w:val="18"/>
              </w:rPr>
            </w:pPr>
            <w:r w:rsidRPr="00383B24">
              <w:rPr>
                <w:rFonts w:cs="Arial"/>
                <w:color w:val="000000"/>
                <w:sz w:val="18"/>
                <w:szCs w:val="18"/>
              </w:rPr>
              <w:t>36</w:t>
            </w:r>
          </w:p>
        </w:tc>
        <w:tc>
          <w:tcPr>
            <w:tcW w:w="833" w:type="pct"/>
            <w:tcBorders>
              <w:top w:val="single" w:sz="6" w:space="0" w:color="C4EBFE" w:themeColor="text2" w:themeTint="33"/>
              <w:bottom w:val="single" w:sz="6" w:space="0" w:color="C4EBFE" w:themeColor="text2" w:themeTint="33"/>
            </w:tcBorders>
            <w:vAlign w:val="center"/>
          </w:tcPr>
          <w:p w14:paraId="4F2F4D3A" w14:textId="77777777" w:rsidR="009F0D26" w:rsidRPr="00383B24" w:rsidRDefault="009F0D26" w:rsidP="009F0D26">
            <w:pPr>
              <w:jc w:val="left"/>
              <w:rPr>
                <w:rFonts w:cs="Arial"/>
                <w:color w:val="000000"/>
                <w:sz w:val="18"/>
                <w:szCs w:val="18"/>
              </w:rPr>
            </w:pPr>
            <w:r w:rsidRPr="00383B24">
              <w:rPr>
                <w:rFonts w:cs="Arial"/>
                <w:color w:val="000000"/>
                <w:sz w:val="18"/>
                <w:szCs w:val="18"/>
              </w:rPr>
              <w:t>9</w:t>
            </w:r>
            <w:r>
              <w:rPr>
                <w:rFonts w:cs="Arial"/>
                <w:color w:val="000000"/>
                <w:sz w:val="18"/>
                <w:szCs w:val="18"/>
              </w:rPr>
              <w:t>,</w:t>
            </w:r>
            <w:r w:rsidRPr="00383B24">
              <w:rPr>
                <w:rFonts w:cs="Arial"/>
                <w:color w:val="000000"/>
                <w:sz w:val="18"/>
                <w:szCs w:val="18"/>
              </w:rPr>
              <w:t>250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64B277B2"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2DA6C866"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45D126DC"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502BC619" w14:textId="77777777" w:rsidR="009F0D26" w:rsidRPr="00383B24" w:rsidRDefault="009F0D26" w:rsidP="009F0D26">
            <w:pPr>
              <w:jc w:val="left"/>
              <w:rPr>
                <w:rFonts w:cs="Arial"/>
                <w:color w:val="000000"/>
                <w:sz w:val="18"/>
                <w:szCs w:val="18"/>
              </w:rPr>
            </w:pPr>
            <w:r w:rsidRPr="00383B24">
              <w:rPr>
                <w:rFonts w:cs="Arial"/>
                <w:color w:val="000000"/>
                <w:sz w:val="18"/>
                <w:szCs w:val="18"/>
              </w:rPr>
              <w:t>12</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A5B9DDA" w14:textId="77777777" w:rsidR="009F0D26" w:rsidRPr="00383B24" w:rsidRDefault="009F0D26" w:rsidP="009F0D26">
            <w:pPr>
              <w:jc w:val="left"/>
              <w:rPr>
                <w:rFonts w:cs="Arial"/>
                <w:color w:val="000000"/>
                <w:sz w:val="18"/>
                <w:szCs w:val="18"/>
              </w:rPr>
            </w:pPr>
            <w:r w:rsidRPr="00383B24">
              <w:rPr>
                <w:rFonts w:cs="Arial"/>
                <w:color w:val="000000"/>
                <w:sz w:val="18"/>
                <w:szCs w:val="18"/>
              </w:rPr>
              <w:t>5</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67C375D5" w14:textId="77777777" w:rsidR="009F0D26" w:rsidRPr="00383B24" w:rsidRDefault="009F0D26" w:rsidP="009F0D26">
            <w:pPr>
              <w:jc w:val="left"/>
              <w:rPr>
                <w:rFonts w:cs="Arial"/>
                <w:color w:val="000000"/>
                <w:sz w:val="18"/>
                <w:szCs w:val="18"/>
              </w:rPr>
            </w:pPr>
            <w:r w:rsidRPr="00383B24">
              <w:rPr>
                <w:rFonts w:cs="Arial"/>
                <w:color w:val="000000"/>
                <w:sz w:val="18"/>
                <w:szCs w:val="18"/>
              </w:rPr>
              <w:t>49</w:t>
            </w:r>
          </w:p>
        </w:tc>
        <w:tc>
          <w:tcPr>
            <w:tcW w:w="833" w:type="pct"/>
            <w:tcBorders>
              <w:top w:val="single" w:sz="6" w:space="0" w:color="C4EBFE" w:themeColor="text2" w:themeTint="33"/>
              <w:bottom w:val="single" w:sz="6" w:space="0" w:color="C4EBFE" w:themeColor="text2" w:themeTint="33"/>
            </w:tcBorders>
            <w:vAlign w:val="center"/>
          </w:tcPr>
          <w:p w14:paraId="508C4AB7" w14:textId="77777777" w:rsidR="009F0D26" w:rsidRPr="00383B24" w:rsidRDefault="009F0D26" w:rsidP="009F0D26">
            <w:pPr>
              <w:jc w:val="left"/>
              <w:rPr>
                <w:rFonts w:cs="Arial"/>
                <w:color w:val="000000"/>
                <w:sz w:val="18"/>
                <w:szCs w:val="18"/>
              </w:rPr>
            </w:pPr>
            <w:r w:rsidRPr="00383B24">
              <w:rPr>
                <w:rFonts w:cs="Arial"/>
                <w:color w:val="000000"/>
                <w:sz w:val="18"/>
                <w:szCs w:val="18"/>
              </w:rPr>
              <w:t>6</w:t>
            </w:r>
            <w:r>
              <w:rPr>
                <w:rFonts w:cs="Arial"/>
                <w:color w:val="000000"/>
                <w:sz w:val="18"/>
                <w:szCs w:val="18"/>
              </w:rPr>
              <w:t>,</w:t>
            </w:r>
            <w:r w:rsidRPr="00383B24">
              <w:rPr>
                <w:rFonts w:cs="Arial"/>
                <w:color w:val="000000"/>
                <w:sz w:val="18"/>
                <w:szCs w:val="18"/>
              </w:rPr>
              <w:t>500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11B1C42"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7817D847"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761EFC0B"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03CCA48F" w14:textId="77777777" w:rsidR="009F0D26" w:rsidRPr="00383B24" w:rsidRDefault="009F0D26" w:rsidP="009F0D26">
            <w:pPr>
              <w:jc w:val="left"/>
              <w:rPr>
                <w:rFonts w:cs="Arial"/>
                <w:color w:val="000000"/>
                <w:sz w:val="18"/>
                <w:szCs w:val="18"/>
              </w:rPr>
            </w:pPr>
            <w:r w:rsidRPr="00383B24">
              <w:rPr>
                <w:rFonts w:cs="Arial"/>
                <w:color w:val="000000"/>
                <w:sz w:val="18"/>
                <w:szCs w:val="18"/>
              </w:rPr>
              <w:t>13</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CD1C53C" w14:textId="77777777" w:rsidR="009F0D26" w:rsidRPr="00383B24" w:rsidRDefault="009F0D26" w:rsidP="009F0D26">
            <w:pPr>
              <w:jc w:val="left"/>
              <w:rPr>
                <w:rFonts w:cs="Arial"/>
                <w:color w:val="000000"/>
                <w:sz w:val="18"/>
                <w:szCs w:val="18"/>
              </w:rPr>
            </w:pPr>
            <w:r w:rsidRPr="00383B24">
              <w:rPr>
                <w:rFonts w:cs="Arial"/>
                <w:color w:val="000000"/>
                <w:sz w:val="18"/>
                <w:szCs w:val="18"/>
              </w:rPr>
              <w:t>1</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6886CFB" w14:textId="77777777" w:rsidR="009F0D26" w:rsidRPr="00383B24" w:rsidRDefault="009F0D26" w:rsidP="009F0D26">
            <w:pPr>
              <w:jc w:val="left"/>
              <w:rPr>
                <w:rFonts w:cs="Arial"/>
                <w:color w:val="000000"/>
                <w:sz w:val="18"/>
                <w:szCs w:val="18"/>
              </w:rPr>
            </w:pPr>
            <w:r w:rsidRPr="00383B24">
              <w:rPr>
                <w:rFonts w:cs="Arial"/>
                <w:color w:val="000000"/>
                <w:sz w:val="18"/>
                <w:szCs w:val="18"/>
              </w:rPr>
              <w:t>22</w:t>
            </w:r>
          </w:p>
        </w:tc>
        <w:tc>
          <w:tcPr>
            <w:tcW w:w="833" w:type="pct"/>
            <w:tcBorders>
              <w:top w:val="single" w:sz="6" w:space="0" w:color="C4EBFE" w:themeColor="text2" w:themeTint="33"/>
              <w:bottom w:val="single" w:sz="6" w:space="0" w:color="C4EBFE" w:themeColor="text2" w:themeTint="33"/>
            </w:tcBorders>
            <w:vAlign w:val="center"/>
          </w:tcPr>
          <w:p w14:paraId="6AC9BF62" w14:textId="77777777" w:rsidR="009F0D26" w:rsidRPr="00383B24" w:rsidRDefault="009F0D26" w:rsidP="009F0D26">
            <w:pPr>
              <w:jc w:val="left"/>
              <w:rPr>
                <w:rFonts w:cs="Arial"/>
                <w:color w:val="000000"/>
                <w:sz w:val="18"/>
                <w:szCs w:val="18"/>
              </w:rPr>
            </w:pPr>
            <w:r w:rsidRPr="00383B24">
              <w:rPr>
                <w:rFonts w:cs="Arial"/>
                <w:color w:val="000000"/>
                <w:sz w:val="18"/>
                <w:szCs w:val="18"/>
              </w:rPr>
              <w:t>8</w:t>
            </w:r>
            <w:r>
              <w:rPr>
                <w:rFonts w:cs="Arial"/>
                <w:color w:val="000000"/>
                <w:sz w:val="18"/>
                <w:szCs w:val="18"/>
              </w:rPr>
              <w:t>,</w:t>
            </w:r>
            <w:r w:rsidRPr="00383B24">
              <w:rPr>
                <w:rFonts w:cs="Arial"/>
                <w:color w:val="000000"/>
                <w:sz w:val="18"/>
                <w:szCs w:val="18"/>
              </w:rPr>
              <w:t>000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8C00983"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5A39CA9E"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58BDB0D5"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1DB81A60" w14:textId="77777777" w:rsidR="009F0D26" w:rsidRPr="00383B24" w:rsidRDefault="009F0D26" w:rsidP="009F0D26">
            <w:pPr>
              <w:jc w:val="left"/>
              <w:rPr>
                <w:rFonts w:cs="Arial"/>
                <w:color w:val="000000"/>
                <w:sz w:val="18"/>
                <w:szCs w:val="18"/>
              </w:rPr>
            </w:pPr>
            <w:r w:rsidRPr="00383B24">
              <w:rPr>
                <w:rFonts w:cs="Arial"/>
                <w:color w:val="000000"/>
                <w:sz w:val="18"/>
                <w:szCs w:val="18"/>
              </w:rPr>
              <w:t>13</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AD88966" w14:textId="77777777" w:rsidR="009F0D26" w:rsidRPr="00383B24" w:rsidRDefault="009F0D26" w:rsidP="009F0D26">
            <w:pPr>
              <w:jc w:val="left"/>
              <w:rPr>
                <w:rFonts w:cs="Arial"/>
                <w:color w:val="000000"/>
                <w:sz w:val="18"/>
                <w:szCs w:val="18"/>
              </w:rPr>
            </w:pPr>
            <w:r w:rsidRPr="00383B24">
              <w:rPr>
                <w:rFonts w:cs="Arial"/>
                <w:color w:val="000000"/>
                <w:sz w:val="18"/>
                <w:szCs w:val="18"/>
              </w:rPr>
              <w:t>2</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01BF48F" w14:textId="77777777" w:rsidR="009F0D26" w:rsidRPr="00383B24" w:rsidRDefault="009F0D26" w:rsidP="009F0D26">
            <w:pPr>
              <w:jc w:val="left"/>
              <w:rPr>
                <w:rFonts w:cs="Arial"/>
                <w:color w:val="000000"/>
                <w:sz w:val="18"/>
                <w:szCs w:val="18"/>
              </w:rPr>
            </w:pPr>
            <w:r w:rsidRPr="00383B24">
              <w:rPr>
                <w:rFonts w:cs="Arial"/>
                <w:color w:val="000000"/>
                <w:sz w:val="18"/>
                <w:szCs w:val="18"/>
              </w:rPr>
              <w:t>26</w:t>
            </w:r>
          </w:p>
        </w:tc>
        <w:tc>
          <w:tcPr>
            <w:tcW w:w="833" w:type="pct"/>
            <w:tcBorders>
              <w:top w:val="single" w:sz="6" w:space="0" w:color="C4EBFE" w:themeColor="text2" w:themeTint="33"/>
              <w:bottom w:val="single" w:sz="6" w:space="0" w:color="C4EBFE" w:themeColor="text2" w:themeTint="33"/>
            </w:tcBorders>
            <w:vAlign w:val="center"/>
          </w:tcPr>
          <w:p w14:paraId="6B81D801" w14:textId="77777777" w:rsidR="009F0D26" w:rsidRPr="00383B24" w:rsidRDefault="009F0D26" w:rsidP="009F0D26">
            <w:pPr>
              <w:jc w:val="left"/>
              <w:rPr>
                <w:rFonts w:cs="Arial"/>
                <w:color w:val="000000"/>
                <w:sz w:val="18"/>
                <w:szCs w:val="18"/>
              </w:rPr>
            </w:pPr>
            <w:r w:rsidRPr="00383B24">
              <w:rPr>
                <w:rFonts w:cs="Arial"/>
                <w:color w:val="000000"/>
                <w:sz w:val="18"/>
                <w:szCs w:val="18"/>
              </w:rPr>
              <w:t>8</w:t>
            </w:r>
            <w:r>
              <w:rPr>
                <w:rFonts w:cs="Arial"/>
                <w:color w:val="000000"/>
                <w:sz w:val="18"/>
                <w:szCs w:val="18"/>
              </w:rPr>
              <w:t>,</w:t>
            </w:r>
            <w:r w:rsidRPr="00383B24">
              <w:rPr>
                <w:rFonts w:cs="Arial"/>
                <w:color w:val="000000"/>
                <w:sz w:val="18"/>
                <w:szCs w:val="18"/>
              </w:rPr>
              <w:t>750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6F489832"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4F039D7D"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35BF9484"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0035AEDA" w14:textId="77777777" w:rsidR="009F0D26" w:rsidRPr="00383B24" w:rsidRDefault="009F0D26" w:rsidP="009F0D26">
            <w:pPr>
              <w:jc w:val="left"/>
              <w:rPr>
                <w:rFonts w:cs="Arial"/>
                <w:color w:val="000000"/>
                <w:sz w:val="18"/>
                <w:szCs w:val="18"/>
              </w:rPr>
            </w:pPr>
            <w:r w:rsidRPr="00383B24">
              <w:rPr>
                <w:rFonts w:cs="Arial"/>
                <w:color w:val="000000"/>
                <w:sz w:val="18"/>
                <w:szCs w:val="18"/>
              </w:rPr>
              <w:t>13</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681A203" w14:textId="77777777" w:rsidR="009F0D26" w:rsidRPr="00383B24" w:rsidRDefault="009F0D26" w:rsidP="009F0D26">
            <w:pPr>
              <w:jc w:val="left"/>
              <w:rPr>
                <w:rFonts w:cs="Arial"/>
                <w:color w:val="000000"/>
                <w:sz w:val="18"/>
                <w:szCs w:val="18"/>
              </w:rPr>
            </w:pPr>
            <w:r w:rsidRPr="00383B24">
              <w:rPr>
                <w:rFonts w:cs="Arial"/>
                <w:color w:val="000000"/>
                <w:sz w:val="18"/>
                <w:szCs w:val="18"/>
              </w:rPr>
              <w:t>3</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6310523" w14:textId="77777777" w:rsidR="009F0D26" w:rsidRPr="00383B24" w:rsidRDefault="009F0D26" w:rsidP="009F0D26">
            <w:pPr>
              <w:jc w:val="left"/>
              <w:rPr>
                <w:rFonts w:cs="Arial"/>
                <w:color w:val="000000"/>
                <w:sz w:val="18"/>
                <w:szCs w:val="18"/>
              </w:rPr>
            </w:pPr>
            <w:r w:rsidRPr="00383B24">
              <w:rPr>
                <w:rFonts w:cs="Arial"/>
                <w:color w:val="000000"/>
                <w:sz w:val="18"/>
                <w:szCs w:val="18"/>
              </w:rPr>
              <w:t>29</w:t>
            </w:r>
          </w:p>
        </w:tc>
        <w:tc>
          <w:tcPr>
            <w:tcW w:w="833" w:type="pct"/>
            <w:tcBorders>
              <w:top w:val="single" w:sz="6" w:space="0" w:color="C4EBFE" w:themeColor="text2" w:themeTint="33"/>
              <w:bottom w:val="single" w:sz="6" w:space="0" w:color="C4EBFE" w:themeColor="text2" w:themeTint="33"/>
            </w:tcBorders>
            <w:vAlign w:val="center"/>
          </w:tcPr>
          <w:p w14:paraId="319EF2D9" w14:textId="77777777" w:rsidR="009F0D26" w:rsidRPr="00383B24" w:rsidRDefault="009F0D26" w:rsidP="009F0D26">
            <w:pPr>
              <w:jc w:val="left"/>
              <w:rPr>
                <w:rFonts w:cs="Arial"/>
                <w:color w:val="000000"/>
                <w:sz w:val="18"/>
                <w:szCs w:val="18"/>
              </w:rPr>
            </w:pPr>
            <w:r w:rsidRPr="00383B24">
              <w:rPr>
                <w:rFonts w:cs="Arial"/>
                <w:color w:val="000000"/>
                <w:sz w:val="18"/>
                <w:szCs w:val="18"/>
              </w:rPr>
              <w:t>9</w:t>
            </w:r>
            <w:r>
              <w:rPr>
                <w:rFonts w:cs="Arial"/>
                <w:color w:val="000000"/>
                <w:sz w:val="18"/>
                <w:szCs w:val="18"/>
              </w:rPr>
              <w:t>,</w:t>
            </w:r>
            <w:r w:rsidRPr="00383B24">
              <w:rPr>
                <w:rFonts w:cs="Arial"/>
                <w:color w:val="000000"/>
                <w:sz w:val="18"/>
                <w:szCs w:val="18"/>
              </w:rPr>
              <w:t>000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9D72E39"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0F150DD0"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39B1FCD7"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11B16F63" w14:textId="77777777" w:rsidR="009F0D26" w:rsidRPr="00383B24" w:rsidRDefault="009F0D26" w:rsidP="009F0D26">
            <w:pPr>
              <w:jc w:val="left"/>
              <w:rPr>
                <w:rFonts w:cs="Arial"/>
                <w:color w:val="000000"/>
                <w:sz w:val="18"/>
                <w:szCs w:val="18"/>
              </w:rPr>
            </w:pPr>
            <w:r w:rsidRPr="00383B24">
              <w:rPr>
                <w:rFonts w:cs="Arial"/>
                <w:color w:val="000000"/>
                <w:sz w:val="18"/>
                <w:szCs w:val="18"/>
              </w:rPr>
              <w:t>13</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F0ADDDD" w14:textId="77777777" w:rsidR="009F0D26" w:rsidRPr="00383B24" w:rsidRDefault="009F0D26" w:rsidP="009F0D26">
            <w:pPr>
              <w:jc w:val="left"/>
              <w:rPr>
                <w:rFonts w:cs="Arial"/>
                <w:color w:val="000000"/>
                <w:sz w:val="18"/>
                <w:szCs w:val="18"/>
              </w:rPr>
            </w:pPr>
            <w:r w:rsidRPr="00383B24">
              <w:rPr>
                <w:rFonts w:cs="Arial"/>
                <w:color w:val="000000"/>
                <w:sz w:val="18"/>
                <w:szCs w:val="18"/>
              </w:rPr>
              <w:t>4</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EEE4A44" w14:textId="77777777" w:rsidR="009F0D26" w:rsidRPr="00383B24" w:rsidRDefault="009F0D26" w:rsidP="009F0D26">
            <w:pPr>
              <w:jc w:val="left"/>
              <w:rPr>
                <w:rFonts w:cs="Arial"/>
                <w:color w:val="000000"/>
                <w:sz w:val="18"/>
                <w:szCs w:val="18"/>
              </w:rPr>
            </w:pPr>
            <w:r w:rsidRPr="00383B24">
              <w:rPr>
                <w:rFonts w:cs="Arial"/>
                <w:color w:val="000000"/>
                <w:sz w:val="18"/>
                <w:szCs w:val="18"/>
              </w:rPr>
              <w:t>34</w:t>
            </w:r>
          </w:p>
        </w:tc>
        <w:tc>
          <w:tcPr>
            <w:tcW w:w="833" w:type="pct"/>
            <w:tcBorders>
              <w:top w:val="single" w:sz="6" w:space="0" w:color="C4EBFE" w:themeColor="text2" w:themeTint="33"/>
              <w:bottom w:val="single" w:sz="6" w:space="0" w:color="C4EBFE" w:themeColor="text2" w:themeTint="33"/>
            </w:tcBorders>
            <w:vAlign w:val="center"/>
          </w:tcPr>
          <w:p w14:paraId="56A3EA85" w14:textId="77777777" w:rsidR="009F0D26" w:rsidRPr="00383B24" w:rsidRDefault="009F0D26" w:rsidP="009F0D26">
            <w:pPr>
              <w:jc w:val="left"/>
              <w:rPr>
                <w:rFonts w:cs="Arial"/>
                <w:color w:val="000000"/>
                <w:sz w:val="18"/>
                <w:szCs w:val="18"/>
              </w:rPr>
            </w:pPr>
            <w:r w:rsidRPr="00383B24">
              <w:rPr>
                <w:rFonts w:cs="Arial"/>
                <w:color w:val="000000"/>
                <w:sz w:val="18"/>
                <w:szCs w:val="18"/>
              </w:rPr>
              <w:t>8</w:t>
            </w:r>
            <w:r>
              <w:rPr>
                <w:rFonts w:cs="Arial"/>
                <w:color w:val="000000"/>
                <w:sz w:val="18"/>
                <w:szCs w:val="18"/>
              </w:rPr>
              <w:t>,</w:t>
            </w:r>
            <w:r w:rsidRPr="00383B24">
              <w:rPr>
                <w:rFonts w:cs="Arial"/>
                <w:color w:val="000000"/>
                <w:sz w:val="18"/>
                <w:szCs w:val="18"/>
              </w:rPr>
              <w:t>250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6968C5A8"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7373B9F6"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0426719F"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7C3DA249" w14:textId="77777777" w:rsidR="009F0D26" w:rsidRPr="00383B24" w:rsidRDefault="009F0D26" w:rsidP="009F0D26">
            <w:pPr>
              <w:jc w:val="left"/>
              <w:rPr>
                <w:rFonts w:cs="Arial"/>
                <w:color w:val="000000"/>
                <w:sz w:val="18"/>
                <w:szCs w:val="18"/>
              </w:rPr>
            </w:pPr>
            <w:r w:rsidRPr="00383B24">
              <w:rPr>
                <w:rFonts w:cs="Arial"/>
                <w:color w:val="000000"/>
                <w:sz w:val="18"/>
                <w:szCs w:val="18"/>
              </w:rPr>
              <w:t>13</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6387D715" w14:textId="77777777" w:rsidR="009F0D26" w:rsidRPr="00383B24" w:rsidRDefault="009F0D26" w:rsidP="009F0D26">
            <w:pPr>
              <w:jc w:val="left"/>
              <w:rPr>
                <w:rFonts w:cs="Arial"/>
                <w:color w:val="000000"/>
                <w:sz w:val="18"/>
                <w:szCs w:val="18"/>
              </w:rPr>
            </w:pPr>
            <w:r w:rsidRPr="00383B24">
              <w:rPr>
                <w:rFonts w:cs="Arial"/>
                <w:color w:val="000000"/>
                <w:sz w:val="18"/>
                <w:szCs w:val="18"/>
              </w:rPr>
              <w:t>5</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6D53378A" w14:textId="77777777" w:rsidR="009F0D26" w:rsidRPr="00383B24" w:rsidRDefault="009F0D26" w:rsidP="009F0D26">
            <w:pPr>
              <w:jc w:val="left"/>
              <w:rPr>
                <w:rFonts w:cs="Arial"/>
                <w:color w:val="000000"/>
                <w:sz w:val="18"/>
                <w:szCs w:val="18"/>
              </w:rPr>
            </w:pPr>
            <w:r w:rsidRPr="00383B24">
              <w:rPr>
                <w:rFonts w:cs="Arial"/>
                <w:color w:val="000000"/>
                <w:sz w:val="18"/>
                <w:szCs w:val="18"/>
              </w:rPr>
              <w:t>47</w:t>
            </w:r>
          </w:p>
        </w:tc>
        <w:tc>
          <w:tcPr>
            <w:tcW w:w="833" w:type="pct"/>
            <w:tcBorders>
              <w:top w:val="single" w:sz="6" w:space="0" w:color="C4EBFE" w:themeColor="text2" w:themeTint="33"/>
              <w:bottom w:val="single" w:sz="6" w:space="0" w:color="C4EBFE" w:themeColor="text2" w:themeTint="33"/>
            </w:tcBorders>
            <w:vAlign w:val="center"/>
          </w:tcPr>
          <w:p w14:paraId="2C868D17" w14:textId="77777777" w:rsidR="009F0D26" w:rsidRPr="00383B24" w:rsidRDefault="009F0D26" w:rsidP="009F0D26">
            <w:pPr>
              <w:jc w:val="left"/>
              <w:rPr>
                <w:rFonts w:cs="Arial"/>
                <w:color w:val="000000"/>
                <w:sz w:val="18"/>
                <w:szCs w:val="18"/>
              </w:rPr>
            </w:pPr>
            <w:r w:rsidRPr="00383B24">
              <w:rPr>
                <w:rFonts w:cs="Arial"/>
                <w:color w:val="000000"/>
                <w:sz w:val="18"/>
                <w:szCs w:val="18"/>
              </w:rPr>
              <w:t>5</w:t>
            </w:r>
            <w:r>
              <w:rPr>
                <w:rFonts w:cs="Arial"/>
                <w:color w:val="000000"/>
                <w:sz w:val="18"/>
                <w:szCs w:val="18"/>
              </w:rPr>
              <w:t>,</w:t>
            </w:r>
            <w:r w:rsidRPr="00383B24">
              <w:rPr>
                <w:rFonts w:cs="Arial"/>
                <w:color w:val="000000"/>
                <w:sz w:val="18"/>
                <w:szCs w:val="18"/>
              </w:rPr>
              <w:t>750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40DF6AD2"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5611CE5C"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04C4E6C0"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51E19E34" w14:textId="77777777" w:rsidR="009F0D26" w:rsidRPr="00383B24" w:rsidRDefault="009F0D26" w:rsidP="009F0D26">
            <w:pPr>
              <w:jc w:val="left"/>
              <w:rPr>
                <w:rFonts w:cs="Arial"/>
                <w:color w:val="000000"/>
                <w:sz w:val="18"/>
                <w:szCs w:val="18"/>
              </w:rPr>
            </w:pPr>
            <w:r w:rsidRPr="00383B24">
              <w:rPr>
                <w:rFonts w:cs="Arial"/>
                <w:color w:val="000000"/>
                <w:sz w:val="18"/>
                <w:szCs w:val="18"/>
              </w:rPr>
              <w:t>14</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77F08A1" w14:textId="77777777" w:rsidR="009F0D26" w:rsidRPr="00383B24" w:rsidRDefault="009F0D26" w:rsidP="009F0D26">
            <w:pPr>
              <w:jc w:val="left"/>
              <w:rPr>
                <w:rFonts w:cs="Arial"/>
                <w:color w:val="000000"/>
                <w:sz w:val="18"/>
                <w:szCs w:val="18"/>
              </w:rPr>
            </w:pPr>
            <w:r w:rsidRPr="00383B24">
              <w:rPr>
                <w:rFonts w:cs="Arial"/>
                <w:color w:val="000000"/>
                <w:sz w:val="18"/>
                <w:szCs w:val="18"/>
              </w:rPr>
              <w:t>1</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F7AFD3A" w14:textId="77777777" w:rsidR="009F0D26" w:rsidRPr="00383B24" w:rsidRDefault="009F0D26" w:rsidP="009F0D26">
            <w:pPr>
              <w:jc w:val="left"/>
              <w:rPr>
                <w:rFonts w:cs="Arial"/>
                <w:color w:val="000000"/>
                <w:sz w:val="18"/>
                <w:szCs w:val="18"/>
              </w:rPr>
            </w:pPr>
            <w:r w:rsidRPr="00383B24">
              <w:rPr>
                <w:rFonts w:cs="Arial"/>
                <w:color w:val="000000"/>
                <w:sz w:val="18"/>
                <w:szCs w:val="18"/>
              </w:rPr>
              <w:t>21</w:t>
            </w:r>
          </w:p>
        </w:tc>
        <w:tc>
          <w:tcPr>
            <w:tcW w:w="833" w:type="pct"/>
            <w:tcBorders>
              <w:top w:val="single" w:sz="6" w:space="0" w:color="C4EBFE" w:themeColor="text2" w:themeTint="33"/>
              <w:bottom w:val="single" w:sz="6" w:space="0" w:color="C4EBFE" w:themeColor="text2" w:themeTint="33"/>
            </w:tcBorders>
            <w:vAlign w:val="center"/>
          </w:tcPr>
          <w:p w14:paraId="6C5173C2" w14:textId="77777777" w:rsidR="009F0D26" w:rsidRPr="00383B24" w:rsidRDefault="009F0D26" w:rsidP="009F0D26">
            <w:pPr>
              <w:jc w:val="left"/>
              <w:rPr>
                <w:rFonts w:cs="Arial"/>
                <w:color w:val="000000"/>
                <w:sz w:val="18"/>
                <w:szCs w:val="18"/>
              </w:rPr>
            </w:pPr>
            <w:r w:rsidRPr="00383B24">
              <w:rPr>
                <w:rFonts w:cs="Arial"/>
                <w:color w:val="000000"/>
                <w:sz w:val="18"/>
                <w:szCs w:val="18"/>
              </w:rPr>
              <w:t>5</w:t>
            </w:r>
            <w:r>
              <w:rPr>
                <w:rFonts w:cs="Arial"/>
                <w:color w:val="000000"/>
                <w:sz w:val="18"/>
                <w:szCs w:val="18"/>
              </w:rPr>
              <w:t>,</w:t>
            </w:r>
            <w:r w:rsidRPr="00383B24">
              <w:rPr>
                <w:rFonts w:cs="Arial"/>
                <w:color w:val="000000"/>
                <w:sz w:val="18"/>
                <w:szCs w:val="18"/>
              </w:rPr>
              <w:t>000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0BD2C394"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2FA5C009"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2E034E64"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10D50030" w14:textId="77777777" w:rsidR="009F0D26" w:rsidRPr="00383B24" w:rsidRDefault="009F0D26" w:rsidP="009F0D26">
            <w:pPr>
              <w:jc w:val="left"/>
              <w:rPr>
                <w:rFonts w:cs="Arial"/>
                <w:color w:val="000000"/>
                <w:sz w:val="18"/>
                <w:szCs w:val="18"/>
              </w:rPr>
            </w:pPr>
            <w:r w:rsidRPr="00383B24">
              <w:rPr>
                <w:rFonts w:cs="Arial"/>
                <w:color w:val="000000"/>
                <w:sz w:val="18"/>
                <w:szCs w:val="18"/>
              </w:rPr>
              <w:lastRenderedPageBreak/>
              <w:t>14</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674D9E6" w14:textId="77777777" w:rsidR="009F0D26" w:rsidRPr="00383B24" w:rsidRDefault="009F0D26" w:rsidP="009F0D26">
            <w:pPr>
              <w:jc w:val="left"/>
              <w:rPr>
                <w:rFonts w:cs="Arial"/>
                <w:color w:val="000000"/>
                <w:sz w:val="18"/>
                <w:szCs w:val="18"/>
              </w:rPr>
            </w:pPr>
            <w:r w:rsidRPr="00383B24">
              <w:rPr>
                <w:rFonts w:cs="Arial"/>
                <w:color w:val="000000"/>
                <w:sz w:val="18"/>
                <w:szCs w:val="18"/>
              </w:rPr>
              <w:t>2</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BD829B0" w14:textId="77777777" w:rsidR="009F0D26" w:rsidRPr="00383B24" w:rsidRDefault="009F0D26" w:rsidP="009F0D26">
            <w:pPr>
              <w:jc w:val="left"/>
              <w:rPr>
                <w:rFonts w:cs="Arial"/>
                <w:color w:val="000000"/>
                <w:sz w:val="18"/>
                <w:szCs w:val="18"/>
              </w:rPr>
            </w:pPr>
            <w:r w:rsidRPr="00383B24">
              <w:rPr>
                <w:rFonts w:cs="Arial"/>
                <w:color w:val="000000"/>
                <w:sz w:val="18"/>
                <w:szCs w:val="18"/>
              </w:rPr>
              <w:t>25</w:t>
            </w:r>
          </w:p>
        </w:tc>
        <w:tc>
          <w:tcPr>
            <w:tcW w:w="833" w:type="pct"/>
            <w:tcBorders>
              <w:top w:val="single" w:sz="6" w:space="0" w:color="C4EBFE" w:themeColor="text2" w:themeTint="33"/>
              <w:bottom w:val="single" w:sz="6" w:space="0" w:color="C4EBFE" w:themeColor="text2" w:themeTint="33"/>
            </w:tcBorders>
            <w:vAlign w:val="center"/>
          </w:tcPr>
          <w:p w14:paraId="0EC43CAD" w14:textId="77777777" w:rsidR="009F0D26" w:rsidRPr="00383B24" w:rsidRDefault="009F0D26" w:rsidP="009F0D26">
            <w:pPr>
              <w:jc w:val="left"/>
              <w:rPr>
                <w:rFonts w:cs="Arial"/>
                <w:color w:val="000000"/>
                <w:sz w:val="18"/>
                <w:szCs w:val="18"/>
              </w:rPr>
            </w:pPr>
            <w:r w:rsidRPr="00383B24">
              <w:rPr>
                <w:rFonts w:cs="Arial"/>
                <w:color w:val="000000"/>
                <w:sz w:val="18"/>
                <w:szCs w:val="18"/>
              </w:rPr>
              <w:t>5</w:t>
            </w:r>
            <w:r>
              <w:rPr>
                <w:rFonts w:cs="Arial"/>
                <w:color w:val="000000"/>
                <w:sz w:val="18"/>
                <w:szCs w:val="18"/>
              </w:rPr>
              <w:t>,</w:t>
            </w:r>
            <w:r w:rsidRPr="00383B24">
              <w:rPr>
                <w:rFonts w:cs="Arial"/>
                <w:color w:val="000000"/>
                <w:sz w:val="18"/>
                <w:szCs w:val="18"/>
              </w:rPr>
              <w:t>500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958765E"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71C1AC7E"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2F8F4937"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4FE32C77" w14:textId="77777777" w:rsidR="009F0D26" w:rsidRPr="00383B24" w:rsidRDefault="009F0D26" w:rsidP="009F0D26">
            <w:pPr>
              <w:jc w:val="left"/>
              <w:rPr>
                <w:rFonts w:cs="Arial"/>
                <w:color w:val="000000"/>
                <w:sz w:val="18"/>
                <w:szCs w:val="18"/>
              </w:rPr>
            </w:pPr>
            <w:r w:rsidRPr="00383B24">
              <w:rPr>
                <w:rFonts w:cs="Arial"/>
                <w:color w:val="000000"/>
                <w:sz w:val="18"/>
                <w:szCs w:val="18"/>
              </w:rPr>
              <w:t>14</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92DBEC6" w14:textId="77777777" w:rsidR="009F0D26" w:rsidRPr="00383B24" w:rsidRDefault="009F0D26" w:rsidP="009F0D26">
            <w:pPr>
              <w:jc w:val="left"/>
              <w:rPr>
                <w:rFonts w:cs="Arial"/>
                <w:color w:val="000000"/>
                <w:sz w:val="18"/>
                <w:szCs w:val="18"/>
              </w:rPr>
            </w:pPr>
            <w:r w:rsidRPr="00383B24">
              <w:rPr>
                <w:rFonts w:cs="Arial"/>
                <w:color w:val="000000"/>
                <w:sz w:val="18"/>
                <w:szCs w:val="18"/>
              </w:rPr>
              <w:t>3</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4AFCA133" w14:textId="77777777" w:rsidR="009F0D26" w:rsidRPr="00383B24" w:rsidRDefault="009F0D26" w:rsidP="009F0D26">
            <w:pPr>
              <w:jc w:val="left"/>
              <w:rPr>
                <w:rFonts w:cs="Arial"/>
                <w:color w:val="000000"/>
                <w:sz w:val="18"/>
                <w:szCs w:val="18"/>
              </w:rPr>
            </w:pPr>
            <w:r w:rsidRPr="00383B24">
              <w:rPr>
                <w:rFonts w:cs="Arial"/>
                <w:color w:val="000000"/>
                <w:sz w:val="18"/>
                <w:szCs w:val="18"/>
              </w:rPr>
              <w:t>29</w:t>
            </w:r>
          </w:p>
        </w:tc>
        <w:tc>
          <w:tcPr>
            <w:tcW w:w="833" w:type="pct"/>
            <w:tcBorders>
              <w:top w:val="single" w:sz="6" w:space="0" w:color="C4EBFE" w:themeColor="text2" w:themeTint="33"/>
              <w:bottom w:val="single" w:sz="6" w:space="0" w:color="C4EBFE" w:themeColor="text2" w:themeTint="33"/>
            </w:tcBorders>
            <w:vAlign w:val="center"/>
          </w:tcPr>
          <w:p w14:paraId="58C0F140" w14:textId="77777777" w:rsidR="009F0D26" w:rsidRPr="00383B24" w:rsidRDefault="009F0D26" w:rsidP="009F0D26">
            <w:pPr>
              <w:jc w:val="left"/>
              <w:rPr>
                <w:rFonts w:cs="Arial"/>
                <w:color w:val="000000"/>
                <w:sz w:val="18"/>
                <w:szCs w:val="18"/>
              </w:rPr>
            </w:pPr>
            <w:r w:rsidRPr="00383B24">
              <w:rPr>
                <w:rFonts w:cs="Arial"/>
                <w:color w:val="000000"/>
                <w:sz w:val="18"/>
                <w:szCs w:val="18"/>
              </w:rPr>
              <w:t>6</w:t>
            </w:r>
            <w:r>
              <w:rPr>
                <w:rFonts w:cs="Arial"/>
                <w:color w:val="000000"/>
                <w:sz w:val="18"/>
                <w:szCs w:val="18"/>
              </w:rPr>
              <w:t>,</w:t>
            </w:r>
            <w:r w:rsidRPr="00383B24">
              <w:rPr>
                <w:rFonts w:cs="Arial"/>
                <w:color w:val="000000"/>
                <w:sz w:val="18"/>
                <w:szCs w:val="18"/>
              </w:rPr>
              <w:t>000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CF40847"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38EE7871"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4E400868"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26F8855E" w14:textId="77777777" w:rsidR="009F0D26" w:rsidRPr="00383B24" w:rsidRDefault="009F0D26" w:rsidP="009F0D26">
            <w:pPr>
              <w:jc w:val="left"/>
              <w:rPr>
                <w:rFonts w:cs="Arial"/>
                <w:color w:val="000000"/>
                <w:sz w:val="18"/>
                <w:szCs w:val="18"/>
              </w:rPr>
            </w:pPr>
            <w:r w:rsidRPr="00383B24">
              <w:rPr>
                <w:rFonts w:cs="Arial"/>
                <w:color w:val="000000"/>
                <w:sz w:val="18"/>
                <w:szCs w:val="18"/>
              </w:rPr>
              <w:t>14</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7213E71" w14:textId="77777777" w:rsidR="009F0D26" w:rsidRPr="00383B24" w:rsidRDefault="009F0D26" w:rsidP="009F0D26">
            <w:pPr>
              <w:jc w:val="left"/>
              <w:rPr>
                <w:rFonts w:cs="Arial"/>
                <w:color w:val="000000"/>
                <w:sz w:val="18"/>
                <w:szCs w:val="18"/>
              </w:rPr>
            </w:pPr>
            <w:r w:rsidRPr="00383B24">
              <w:rPr>
                <w:rFonts w:cs="Arial"/>
                <w:color w:val="000000"/>
                <w:sz w:val="18"/>
                <w:szCs w:val="18"/>
              </w:rPr>
              <w:t>4</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41653FFB" w14:textId="77777777" w:rsidR="009F0D26" w:rsidRPr="00383B24" w:rsidRDefault="009F0D26" w:rsidP="009F0D26">
            <w:pPr>
              <w:jc w:val="left"/>
              <w:rPr>
                <w:rFonts w:cs="Arial"/>
                <w:color w:val="000000"/>
                <w:sz w:val="18"/>
                <w:szCs w:val="18"/>
              </w:rPr>
            </w:pPr>
            <w:r w:rsidRPr="00383B24">
              <w:rPr>
                <w:rFonts w:cs="Arial"/>
                <w:color w:val="000000"/>
                <w:sz w:val="18"/>
                <w:szCs w:val="18"/>
              </w:rPr>
              <w:t>34</w:t>
            </w:r>
          </w:p>
        </w:tc>
        <w:tc>
          <w:tcPr>
            <w:tcW w:w="833" w:type="pct"/>
            <w:tcBorders>
              <w:top w:val="single" w:sz="6" w:space="0" w:color="C4EBFE" w:themeColor="text2" w:themeTint="33"/>
              <w:bottom w:val="single" w:sz="6" w:space="0" w:color="C4EBFE" w:themeColor="text2" w:themeTint="33"/>
            </w:tcBorders>
            <w:vAlign w:val="center"/>
          </w:tcPr>
          <w:p w14:paraId="64544C3C" w14:textId="77777777" w:rsidR="009F0D26" w:rsidRPr="00383B24" w:rsidRDefault="009F0D26" w:rsidP="009F0D26">
            <w:pPr>
              <w:jc w:val="left"/>
              <w:rPr>
                <w:rFonts w:cs="Arial"/>
                <w:color w:val="000000"/>
                <w:sz w:val="18"/>
                <w:szCs w:val="18"/>
              </w:rPr>
            </w:pPr>
            <w:r w:rsidRPr="00383B24">
              <w:rPr>
                <w:rFonts w:cs="Arial"/>
                <w:color w:val="000000"/>
                <w:sz w:val="18"/>
                <w:szCs w:val="18"/>
              </w:rPr>
              <w:t>5</w:t>
            </w:r>
            <w:r>
              <w:rPr>
                <w:rFonts w:cs="Arial"/>
                <w:color w:val="000000"/>
                <w:sz w:val="18"/>
                <w:szCs w:val="18"/>
              </w:rPr>
              <w:t>,</w:t>
            </w:r>
            <w:r w:rsidRPr="00383B24">
              <w:rPr>
                <w:rFonts w:cs="Arial"/>
                <w:color w:val="000000"/>
                <w:sz w:val="18"/>
                <w:szCs w:val="18"/>
              </w:rPr>
              <w:t>500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0FD81A7"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68638DB3"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2557F02B"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098F6BB4" w14:textId="77777777" w:rsidR="009F0D26" w:rsidRPr="00383B24" w:rsidRDefault="009F0D26" w:rsidP="009F0D26">
            <w:pPr>
              <w:jc w:val="left"/>
              <w:rPr>
                <w:rFonts w:cs="Arial"/>
                <w:color w:val="000000"/>
                <w:sz w:val="18"/>
                <w:szCs w:val="18"/>
              </w:rPr>
            </w:pPr>
            <w:r w:rsidRPr="00383B24">
              <w:rPr>
                <w:rFonts w:cs="Arial"/>
                <w:color w:val="000000"/>
                <w:sz w:val="18"/>
                <w:szCs w:val="18"/>
              </w:rPr>
              <w:t>14</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E239DC6" w14:textId="77777777" w:rsidR="009F0D26" w:rsidRPr="00383B24" w:rsidRDefault="009F0D26" w:rsidP="009F0D26">
            <w:pPr>
              <w:jc w:val="left"/>
              <w:rPr>
                <w:rFonts w:cs="Arial"/>
                <w:color w:val="000000"/>
                <w:sz w:val="18"/>
                <w:szCs w:val="18"/>
              </w:rPr>
            </w:pPr>
            <w:r w:rsidRPr="00383B24">
              <w:rPr>
                <w:rFonts w:cs="Arial"/>
                <w:color w:val="000000"/>
                <w:sz w:val="18"/>
                <w:szCs w:val="18"/>
              </w:rPr>
              <w:t>5</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768966A" w14:textId="77777777" w:rsidR="009F0D26" w:rsidRPr="00383B24" w:rsidRDefault="009F0D26" w:rsidP="009F0D26">
            <w:pPr>
              <w:jc w:val="left"/>
              <w:rPr>
                <w:rFonts w:cs="Arial"/>
                <w:color w:val="000000"/>
                <w:sz w:val="18"/>
                <w:szCs w:val="18"/>
              </w:rPr>
            </w:pPr>
            <w:r w:rsidRPr="00383B24">
              <w:rPr>
                <w:rFonts w:cs="Arial"/>
                <w:color w:val="000000"/>
                <w:sz w:val="18"/>
                <w:szCs w:val="18"/>
              </w:rPr>
              <w:t>48</w:t>
            </w:r>
          </w:p>
        </w:tc>
        <w:tc>
          <w:tcPr>
            <w:tcW w:w="833" w:type="pct"/>
            <w:tcBorders>
              <w:top w:val="single" w:sz="6" w:space="0" w:color="C4EBFE" w:themeColor="text2" w:themeTint="33"/>
              <w:bottom w:val="single" w:sz="6" w:space="0" w:color="C4EBFE" w:themeColor="text2" w:themeTint="33"/>
            </w:tcBorders>
            <w:vAlign w:val="center"/>
          </w:tcPr>
          <w:p w14:paraId="225F200D" w14:textId="77777777" w:rsidR="009F0D26" w:rsidRPr="00383B24" w:rsidRDefault="009F0D26" w:rsidP="009F0D26">
            <w:pPr>
              <w:jc w:val="left"/>
              <w:rPr>
                <w:rFonts w:cs="Arial"/>
                <w:color w:val="000000"/>
                <w:sz w:val="18"/>
                <w:szCs w:val="18"/>
              </w:rPr>
            </w:pPr>
            <w:r w:rsidRPr="00383B24">
              <w:rPr>
                <w:rFonts w:cs="Arial"/>
                <w:color w:val="000000"/>
                <w:sz w:val="18"/>
                <w:szCs w:val="18"/>
              </w:rPr>
              <w:t>4</w:t>
            </w:r>
            <w:r>
              <w:rPr>
                <w:rFonts w:cs="Arial"/>
                <w:color w:val="000000"/>
                <w:sz w:val="18"/>
                <w:szCs w:val="18"/>
              </w:rPr>
              <w:t>,</w:t>
            </w:r>
            <w:r w:rsidRPr="00383B24">
              <w:rPr>
                <w:rFonts w:cs="Arial"/>
                <w:color w:val="000000"/>
                <w:sz w:val="18"/>
                <w:szCs w:val="18"/>
              </w:rPr>
              <w:t>000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65D4766"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3388E222"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5E85AB2F"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39A575D7" w14:textId="77777777" w:rsidR="009F0D26" w:rsidRPr="00383B24" w:rsidRDefault="009F0D26" w:rsidP="009F0D26">
            <w:pPr>
              <w:jc w:val="left"/>
              <w:rPr>
                <w:rFonts w:cs="Arial"/>
                <w:color w:val="000000"/>
                <w:sz w:val="18"/>
                <w:szCs w:val="18"/>
              </w:rPr>
            </w:pPr>
            <w:r w:rsidRPr="00383B24">
              <w:rPr>
                <w:rFonts w:cs="Arial"/>
                <w:color w:val="000000"/>
                <w:sz w:val="18"/>
                <w:szCs w:val="18"/>
              </w:rPr>
              <w:t>15</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BA6993E" w14:textId="77777777" w:rsidR="009F0D26" w:rsidRPr="00383B24" w:rsidRDefault="009F0D26" w:rsidP="009F0D26">
            <w:pPr>
              <w:jc w:val="left"/>
              <w:rPr>
                <w:rFonts w:cs="Arial"/>
                <w:color w:val="000000"/>
                <w:sz w:val="18"/>
                <w:szCs w:val="18"/>
              </w:rPr>
            </w:pPr>
            <w:r w:rsidRPr="00383B24">
              <w:rPr>
                <w:rFonts w:cs="Arial"/>
                <w:color w:val="000000"/>
                <w:sz w:val="18"/>
                <w:szCs w:val="18"/>
              </w:rPr>
              <w:t>1</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615194B9" w14:textId="77777777" w:rsidR="009F0D26" w:rsidRPr="00383B24" w:rsidRDefault="009F0D26" w:rsidP="009F0D26">
            <w:pPr>
              <w:jc w:val="left"/>
              <w:rPr>
                <w:rFonts w:cs="Arial"/>
                <w:color w:val="000000"/>
                <w:sz w:val="18"/>
                <w:szCs w:val="18"/>
              </w:rPr>
            </w:pPr>
            <w:r w:rsidRPr="00383B24">
              <w:rPr>
                <w:rFonts w:cs="Arial"/>
                <w:color w:val="000000"/>
                <w:sz w:val="18"/>
                <w:szCs w:val="18"/>
              </w:rPr>
              <w:t>21</w:t>
            </w:r>
          </w:p>
        </w:tc>
        <w:tc>
          <w:tcPr>
            <w:tcW w:w="833" w:type="pct"/>
            <w:tcBorders>
              <w:top w:val="single" w:sz="6" w:space="0" w:color="C4EBFE" w:themeColor="text2" w:themeTint="33"/>
              <w:bottom w:val="single" w:sz="6" w:space="0" w:color="C4EBFE" w:themeColor="text2" w:themeTint="33"/>
            </w:tcBorders>
            <w:vAlign w:val="center"/>
          </w:tcPr>
          <w:p w14:paraId="11C355B3" w14:textId="77777777" w:rsidR="009F0D26" w:rsidRPr="00383B24" w:rsidRDefault="009F0D26" w:rsidP="009F0D26">
            <w:pPr>
              <w:jc w:val="left"/>
              <w:rPr>
                <w:rFonts w:cs="Arial"/>
                <w:color w:val="000000"/>
                <w:sz w:val="18"/>
                <w:szCs w:val="18"/>
              </w:rPr>
            </w:pPr>
            <w:r w:rsidRPr="00383B24">
              <w:rPr>
                <w:rFonts w:cs="Arial"/>
                <w:color w:val="000000"/>
                <w:sz w:val="18"/>
                <w:szCs w:val="18"/>
              </w:rPr>
              <w:t>5</w:t>
            </w:r>
            <w:r>
              <w:rPr>
                <w:rFonts w:cs="Arial"/>
                <w:color w:val="000000"/>
                <w:sz w:val="18"/>
                <w:szCs w:val="18"/>
              </w:rPr>
              <w:t>,</w:t>
            </w:r>
            <w:r w:rsidRPr="00383B24">
              <w:rPr>
                <w:rFonts w:cs="Arial"/>
                <w:color w:val="000000"/>
                <w:sz w:val="18"/>
                <w:szCs w:val="18"/>
              </w:rPr>
              <w:t>000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0DBB7B5D"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6C784F43"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090FA11C"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49050F01" w14:textId="77777777" w:rsidR="009F0D26" w:rsidRPr="00383B24" w:rsidRDefault="009F0D26" w:rsidP="009F0D26">
            <w:pPr>
              <w:jc w:val="left"/>
              <w:rPr>
                <w:rFonts w:cs="Arial"/>
                <w:color w:val="000000"/>
                <w:sz w:val="18"/>
                <w:szCs w:val="18"/>
              </w:rPr>
            </w:pPr>
            <w:r w:rsidRPr="00383B24">
              <w:rPr>
                <w:rFonts w:cs="Arial"/>
                <w:color w:val="000000"/>
                <w:sz w:val="18"/>
                <w:szCs w:val="18"/>
              </w:rPr>
              <w:t>15</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621D668A" w14:textId="77777777" w:rsidR="009F0D26" w:rsidRPr="00383B24" w:rsidRDefault="009F0D26" w:rsidP="009F0D26">
            <w:pPr>
              <w:jc w:val="left"/>
              <w:rPr>
                <w:rFonts w:cs="Arial"/>
                <w:color w:val="000000"/>
                <w:sz w:val="18"/>
                <w:szCs w:val="18"/>
              </w:rPr>
            </w:pPr>
            <w:r w:rsidRPr="00383B24">
              <w:rPr>
                <w:rFonts w:cs="Arial"/>
                <w:color w:val="000000"/>
                <w:sz w:val="18"/>
                <w:szCs w:val="18"/>
              </w:rPr>
              <w:t>2</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CF3996C" w14:textId="77777777" w:rsidR="009F0D26" w:rsidRPr="00383B24" w:rsidRDefault="009F0D26" w:rsidP="009F0D26">
            <w:pPr>
              <w:jc w:val="left"/>
              <w:rPr>
                <w:rFonts w:cs="Arial"/>
                <w:color w:val="000000"/>
                <w:sz w:val="18"/>
                <w:szCs w:val="18"/>
              </w:rPr>
            </w:pPr>
            <w:r w:rsidRPr="00383B24">
              <w:rPr>
                <w:rFonts w:cs="Arial"/>
                <w:color w:val="000000"/>
                <w:sz w:val="18"/>
                <w:szCs w:val="18"/>
              </w:rPr>
              <w:t>25</w:t>
            </w:r>
          </w:p>
        </w:tc>
        <w:tc>
          <w:tcPr>
            <w:tcW w:w="833" w:type="pct"/>
            <w:tcBorders>
              <w:top w:val="single" w:sz="6" w:space="0" w:color="C4EBFE" w:themeColor="text2" w:themeTint="33"/>
              <w:bottom w:val="single" w:sz="6" w:space="0" w:color="C4EBFE" w:themeColor="text2" w:themeTint="33"/>
            </w:tcBorders>
            <w:vAlign w:val="center"/>
          </w:tcPr>
          <w:p w14:paraId="48517D2E" w14:textId="77777777" w:rsidR="009F0D26" w:rsidRPr="00383B24" w:rsidRDefault="009F0D26" w:rsidP="009F0D26">
            <w:pPr>
              <w:jc w:val="left"/>
              <w:rPr>
                <w:rFonts w:cs="Arial"/>
                <w:color w:val="000000"/>
                <w:sz w:val="18"/>
                <w:szCs w:val="18"/>
              </w:rPr>
            </w:pPr>
            <w:r w:rsidRPr="00383B24">
              <w:rPr>
                <w:rFonts w:cs="Arial"/>
                <w:color w:val="000000"/>
                <w:sz w:val="18"/>
                <w:szCs w:val="18"/>
              </w:rPr>
              <w:t>5</w:t>
            </w:r>
            <w:r>
              <w:rPr>
                <w:rFonts w:cs="Arial"/>
                <w:color w:val="000000"/>
                <w:sz w:val="18"/>
                <w:szCs w:val="18"/>
              </w:rPr>
              <w:t>,</w:t>
            </w:r>
            <w:r w:rsidRPr="00383B24">
              <w:rPr>
                <w:rFonts w:cs="Arial"/>
                <w:color w:val="000000"/>
                <w:sz w:val="18"/>
                <w:szCs w:val="18"/>
              </w:rPr>
              <w:t>500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93C2958"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140B1ACB"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4C82E1C7"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37A46DF6" w14:textId="77777777" w:rsidR="009F0D26" w:rsidRPr="00383B24" w:rsidRDefault="009F0D26" w:rsidP="009F0D26">
            <w:pPr>
              <w:jc w:val="left"/>
              <w:rPr>
                <w:rFonts w:cs="Arial"/>
                <w:color w:val="000000"/>
                <w:sz w:val="18"/>
                <w:szCs w:val="18"/>
              </w:rPr>
            </w:pPr>
            <w:r w:rsidRPr="00383B24">
              <w:rPr>
                <w:rFonts w:cs="Arial"/>
                <w:color w:val="000000"/>
                <w:sz w:val="18"/>
                <w:szCs w:val="18"/>
              </w:rPr>
              <w:t>15</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A1B5873" w14:textId="77777777" w:rsidR="009F0D26" w:rsidRPr="00383B24" w:rsidRDefault="009F0D26" w:rsidP="009F0D26">
            <w:pPr>
              <w:jc w:val="left"/>
              <w:rPr>
                <w:rFonts w:cs="Arial"/>
                <w:color w:val="000000"/>
                <w:sz w:val="18"/>
                <w:szCs w:val="18"/>
              </w:rPr>
            </w:pPr>
            <w:r w:rsidRPr="00383B24">
              <w:rPr>
                <w:rFonts w:cs="Arial"/>
                <w:color w:val="000000"/>
                <w:sz w:val="18"/>
                <w:szCs w:val="18"/>
              </w:rPr>
              <w:t>3</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461D04B3" w14:textId="77777777" w:rsidR="009F0D26" w:rsidRPr="00383B24" w:rsidRDefault="009F0D26" w:rsidP="009F0D26">
            <w:pPr>
              <w:jc w:val="left"/>
              <w:rPr>
                <w:rFonts w:cs="Arial"/>
                <w:color w:val="000000"/>
                <w:sz w:val="18"/>
                <w:szCs w:val="18"/>
              </w:rPr>
            </w:pPr>
            <w:r w:rsidRPr="00383B24">
              <w:rPr>
                <w:rFonts w:cs="Arial"/>
                <w:color w:val="000000"/>
                <w:sz w:val="18"/>
                <w:szCs w:val="18"/>
              </w:rPr>
              <w:t>29</w:t>
            </w:r>
          </w:p>
        </w:tc>
        <w:tc>
          <w:tcPr>
            <w:tcW w:w="833" w:type="pct"/>
            <w:tcBorders>
              <w:top w:val="single" w:sz="6" w:space="0" w:color="C4EBFE" w:themeColor="text2" w:themeTint="33"/>
              <w:bottom w:val="single" w:sz="6" w:space="0" w:color="C4EBFE" w:themeColor="text2" w:themeTint="33"/>
            </w:tcBorders>
            <w:vAlign w:val="center"/>
          </w:tcPr>
          <w:p w14:paraId="624A2775" w14:textId="77777777" w:rsidR="009F0D26" w:rsidRPr="00383B24" w:rsidRDefault="009F0D26" w:rsidP="009F0D26">
            <w:pPr>
              <w:jc w:val="left"/>
              <w:rPr>
                <w:rFonts w:cs="Arial"/>
                <w:color w:val="000000"/>
                <w:sz w:val="18"/>
                <w:szCs w:val="18"/>
              </w:rPr>
            </w:pPr>
            <w:r w:rsidRPr="00383B24">
              <w:rPr>
                <w:rFonts w:cs="Arial"/>
                <w:color w:val="000000"/>
                <w:sz w:val="18"/>
                <w:szCs w:val="18"/>
              </w:rPr>
              <w:t>6</w:t>
            </w:r>
            <w:r>
              <w:rPr>
                <w:rFonts w:cs="Arial"/>
                <w:color w:val="000000"/>
                <w:sz w:val="18"/>
                <w:szCs w:val="18"/>
              </w:rPr>
              <w:t>,</w:t>
            </w:r>
            <w:r w:rsidRPr="00383B24">
              <w:rPr>
                <w:rFonts w:cs="Arial"/>
                <w:color w:val="000000"/>
                <w:sz w:val="18"/>
                <w:szCs w:val="18"/>
              </w:rPr>
              <w:t>000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1D8AAF0"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0022A790"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0666469F"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541C7E6A" w14:textId="77777777" w:rsidR="009F0D26" w:rsidRPr="00383B24" w:rsidRDefault="009F0D26" w:rsidP="009F0D26">
            <w:pPr>
              <w:jc w:val="left"/>
              <w:rPr>
                <w:rFonts w:cs="Arial"/>
                <w:color w:val="000000"/>
                <w:sz w:val="18"/>
                <w:szCs w:val="18"/>
              </w:rPr>
            </w:pPr>
            <w:r w:rsidRPr="00383B24">
              <w:rPr>
                <w:rFonts w:cs="Arial"/>
                <w:color w:val="000000"/>
                <w:sz w:val="18"/>
                <w:szCs w:val="18"/>
              </w:rPr>
              <w:t>15</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642A78AE" w14:textId="77777777" w:rsidR="009F0D26" w:rsidRPr="00383B24" w:rsidRDefault="009F0D26" w:rsidP="009F0D26">
            <w:pPr>
              <w:jc w:val="left"/>
              <w:rPr>
                <w:rFonts w:cs="Arial"/>
                <w:color w:val="000000"/>
                <w:sz w:val="18"/>
                <w:szCs w:val="18"/>
              </w:rPr>
            </w:pPr>
            <w:r w:rsidRPr="00383B24">
              <w:rPr>
                <w:rFonts w:cs="Arial"/>
                <w:color w:val="000000"/>
                <w:sz w:val="18"/>
                <w:szCs w:val="18"/>
              </w:rPr>
              <w:t>4</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4C6492B0" w14:textId="77777777" w:rsidR="009F0D26" w:rsidRPr="00383B24" w:rsidRDefault="009F0D26" w:rsidP="009F0D26">
            <w:pPr>
              <w:jc w:val="left"/>
              <w:rPr>
                <w:rFonts w:cs="Arial"/>
                <w:color w:val="000000"/>
                <w:sz w:val="18"/>
                <w:szCs w:val="18"/>
              </w:rPr>
            </w:pPr>
            <w:r w:rsidRPr="00383B24">
              <w:rPr>
                <w:rFonts w:cs="Arial"/>
                <w:color w:val="000000"/>
                <w:sz w:val="18"/>
                <w:szCs w:val="18"/>
              </w:rPr>
              <w:t>34</w:t>
            </w:r>
          </w:p>
        </w:tc>
        <w:tc>
          <w:tcPr>
            <w:tcW w:w="833" w:type="pct"/>
            <w:tcBorders>
              <w:top w:val="single" w:sz="6" w:space="0" w:color="C4EBFE" w:themeColor="text2" w:themeTint="33"/>
              <w:bottom w:val="single" w:sz="6" w:space="0" w:color="C4EBFE" w:themeColor="text2" w:themeTint="33"/>
            </w:tcBorders>
            <w:vAlign w:val="center"/>
          </w:tcPr>
          <w:p w14:paraId="495C3DDB" w14:textId="77777777" w:rsidR="009F0D26" w:rsidRPr="00383B24" w:rsidRDefault="009F0D26" w:rsidP="009F0D26">
            <w:pPr>
              <w:jc w:val="left"/>
              <w:rPr>
                <w:rFonts w:cs="Arial"/>
                <w:color w:val="000000"/>
                <w:sz w:val="18"/>
                <w:szCs w:val="18"/>
              </w:rPr>
            </w:pPr>
            <w:r w:rsidRPr="00383B24">
              <w:rPr>
                <w:rFonts w:cs="Arial"/>
                <w:color w:val="000000"/>
                <w:sz w:val="18"/>
                <w:szCs w:val="18"/>
              </w:rPr>
              <w:t>5</w:t>
            </w:r>
            <w:r>
              <w:rPr>
                <w:rFonts w:cs="Arial"/>
                <w:color w:val="000000"/>
                <w:sz w:val="18"/>
                <w:szCs w:val="18"/>
              </w:rPr>
              <w:t>,</w:t>
            </w:r>
            <w:r w:rsidRPr="00383B24">
              <w:rPr>
                <w:rFonts w:cs="Arial"/>
                <w:color w:val="000000"/>
                <w:sz w:val="18"/>
                <w:szCs w:val="18"/>
              </w:rPr>
              <w:t>500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2BDE52E"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7A0E01C1"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7F54AA79"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1CAFFED5" w14:textId="77777777" w:rsidR="009F0D26" w:rsidRPr="00383B24" w:rsidRDefault="009F0D26" w:rsidP="009F0D26">
            <w:pPr>
              <w:jc w:val="left"/>
              <w:rPr>
                <w:rFonts w:cs="Arial"/>
                <w:color w:val="000000"/>
                <w:sz w:val="18"/>
                <w:szCs w:val="18"/>
              </w:rPr>
            </w:pPr>
            <w:r w:rsidRPr="00383B24">
              <w:rPr>
                <w:rFonts w:cs="Arial"/>
                <w:color w:val="000000"/>
                <w:sz w:val="18"/>
                <w:szCs w:val="18"/>
              </w:rPr>
              <w:t>15</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6CFE648" w14:textId="77777777" w:rsidR="009F0D26" w:rsidRPr="00383B24" w:rsidRDefault="009F0D26" w:rsidP="009F0D26">
            <w:pPr>
              <w:jc w:val="left"/>
              <w:rPr>
                <w:rFonts w:cs="Arial"/>
                <w:color w:val="000000"/>
                <w:sz w:val="18"/>
                <w:szCs w:val="18"/>
              </w:rPr>
            </w:pPr>
            <w:r w:rsidRPr="00383B24">
              <w:rPr>
                <w:rFonts w:cs="Arial"/>
                <w:color w:val="000000"/>
                <w:sz w:val="18"/>
                <w:szCs w:val="18"/>
              </w:rPr>
              <w:t>5</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0C214C7" w14:textId="77777777" w:rsidR="009F0D26" w:rsidRPr="00383B24" w:rsidRDefault="009F0D26" w:rsidP="009F0D26">
            <w:pPr>
              <w:jc w:val="left"/>
              <w:rPr>
                <w:rFonts w:cs="Arial"/>
                <w:color w:val="000000"/>
                <w:sz w:val="18"/>
                <w:szCs w:val="18"/>
              </w:rPr>
            </w:pPr>
            <w:r w:rsidRPr="00383B24">
              <w:rPr>
                <w:rFonts w:cs="Arial"/>
                <w:color w:val="000000"/>
                <w:sz w:val="18"/>
                <w:szCs w:val="18"/>
              </w:rPr>
              <w:t>46</w:t>
            </w:r>
          </w:p>
        </w:tc>
        <w:tc>
          <w:tcPr>
            <w:tcW w:w="833" w:type="pct"/>
            <w:tcBorders>
              <w:top w:val="single" w:sz="6" w:space="0" w:color="C4EBFE" w:themeColor="text2" w:themeTint="33"/>
              <w:bottom w:val="single" w:sz="6" w:space="0" w:color="C4EBFE" w:themeColor="text2" w:themeTint="33"/>
            </w:tcBorders>
            <w:vAlign w:val="center"/>
          </w:tcPr>
          <w:p w14:paraId="00A3C7C0" w14:textId="77777777" w:rsidR="009F0D26" w:rsidRPr="00383B24" w:rsidRDefault="009F0D26" w:rsidP="009F0D26">
            <w:pPr>
              <w:jc w:val="left"/>
              <w:rPr>
                <w:rFonts w:cs="Arial"/>
                <w:color w:val="000000"/>
                <w:sz w:val="18"/>
                <w:szCs w:val="18"/>
              </w:rPr>
            </w:pPr>
            <w:r w:rsidRPr="00383B24">
              <w:rPr>
                <w:rFonts w:cs="Arial"/>
                <w:color w:val="000000"/>
                <w:sz w:val="18"/>
                <w:szCs w:val="18"/>
              </w:rPr>
              <w:t>4</w:t>
            </w:r>
            <w:r>
              <w:rPr>
                <w:rFonts w:cs="Arial"/>
                <w:color w:val="000000"/>
                <w:sz w:val="18"/>
                <w:szCs w:val="18"/>
              </w:rPr>
              <w:t>,</w:t>
            </w:r>
            <w:r w:rsidRPr="00383B24">
              <w:rPr>
                <w:rFonts w:cs="Arial"/>
                <w:color w:val="000000"/>
                <w:sz w:val="18"/>
                <w:szCs w:val="18"/>
              </w:rPr>
              <w:t>000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632BFBB"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03F23E82"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029ED0FF"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6E1CD0B7" w14:textId="77777777" w:rsidR="009F0D26" w:rsidRPr="00383B24" w:rsidRDefault="009F0D26" w:rsidP="009F0D26">
            <w:pPr>
              <w:jc w:val="left"/>
              <w:rPr>
                <w:rFonts w:cs="Arial"/>
                <w:color w:val="000000"/>
                <w:sz w:val="18"/>
                <w:szCs w:val="18"/>
              </w:rPr>
            </w:pPr>
            <w:r w:rsidRPr="00383B24">
              <w:rPr>
                <w:rFonts w:cs="Arial"/>
                <w:color w:val="000000"/>
                <w:sz w:val="18"/>
                <w:szCs w:val="18"/>
              </w:rPr>
              <w:t>16</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627FDC2A" w14:textId="77777777" w:rsidR="009F0D26" w:rsidRPr="00383B24" w:rsidRDefault="009F0D26" w:rsidP="009F0D26">
            <w:pPr>
              <w:jc w:val="left"/>
              <w:rPr>
                <w:rFonts w:cs="Arial"/>
                <w:color w:val="000000"/>
                <w:sz w:val="18"/>
                <w:szCs w:val="18"/>
              </w:rPr>
            </w:pPr>
            <w:r w:rsidRPr="00383B24">
              <w:rPr>
                <w:rFonts w:cs="Arial"/>
                <w:color w:val="000000"/>
                <w:sz w:val="18"/>
                <w:szCs w:val="18"/>
              </w:rPr>
              <w:t>1</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E2E0F72" w14:textId="77777777" w:rsidR="009F0D26" w:rsidRPr="00383B24" w:rsidRDefault="009F0D26" w:rsidP="009F0D26">
            <w:pPr>
              <w:jc w:val="left"/>
              <w:rPr>
                <w:rFonts w:cs="Arial"/>
                <w:color w:val="000000"/>
                <w:sz w:val="18"/>
                <w:szCs w:val="18"/>
              </w:rPr>
            </w:pPr>
            <w:r w:rsidRPr="00383B24">
              <w:rPr>
                <w:rFonts w:cs="Arial"/>
                <w:color w:val="000000"/>
                <w:sz w:val="18"/>
                <w:szCs w:val="18"/>
              </w:rPr>
              <w:t>20</w:t>
            </w:r>
          </w:p>
        </w:tc>
        <w:tc>
          <w:tcPr>
            <w:tcW w:w="833" w:type="pct"/>
            <w:tcBorders>
              <w:top w:val="single" w:sz="6" w:space="0" w:color="C4EBFE" w:themeColor="text2" w:themeTint="33"/>
              <w:bottom w:val="single" w:sz="6" w:space="0" w:color="C4EBFE" w:themeColor="text2" w:themeTint="33"/>
            </w:tcBorders>
            <w:vAlign w:val="center"/>
          </w:tcPr>
          <w:p w14:paraId="2813809A" w14:textId="77777777" w:rsidR="009F0D26" w:rsidRPr="00383B24" w:rsidRDefault="009F0D26" w:rsidP="009F0D26">
            <w:pPr>
              <w:jc w:val="left"/>
              <w:rPr>
                <w:rFonts w:cs="Arial"/>
                <w:color w:val="000000"/>
                <w:sz w:val="18"/>
                <w:szCs w:val="18"/>
              </w:rPr>
            </w:pPr>
            <w:r w:rsidRPr="00383B24">
              <w:rPr>
                <w:rFonts w:cs="Arial"/>
                <w:color w:val="000000"/>
                <w:sz w:val="18"/>
                <w:szCs w:val="18"/>
              </w:rPr>
              <w:t>4</w:t>
            </w:r>
            <w:r>
              <w:rPr>
                <w:rFonts w:cs="Arial"/>
                <w:color w:val="000000"/>
                <w:sz w:val="18"/>
                <w:szCs w:val="18"/>
              </w:rPr>
              <w:t>,</w:t>
            </w:r>
            <w:r w:rsidRPr="00383B24">
              <w:rPr>
                <w:rFonts w:cs="Arial"/>
                <w:color w:val="000000"/>
                <w:sz w:val="18"/>
                <w:szCs w:val="18"/>
              </w:rPr>
              <w:t>750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0F3954E9"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257B34A1"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77934022"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21C46536" w14:textId="77777777" w:rsidR="009F0D26" w:rsidRPr="00383B24" w:rsidRDefault="009F0D26" w:rsidP="009F0D26">
            <w:pPr>
              <w:jc w:val="left"/>
              <w:rPr>
                <w:rFonts w:cs="Arial"/>
                <w:color w:val="000000"/>
                <w:sz w:val="18"/>
                <w:szCs w:val="18"/>
              </w:rPr>
            </w:pPr>
            <w:r w:rsidRPr="00383B24">
              <w:rPr>
                <w:rFonts w:cs="Arial"/>
                <w:color w:val="000000"/>
                <w:sz w:val="18"/>
                <w:szCs w:val="18"/>
              </w:rPr>
              <w:t>16</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066B804C" w14:textId="77777777" w:rsidR="009F0D26" w:rsidRPr="00383B24" w:rsidRDefault="009F0D26" w:rsidP="009F0D26">
            <w:pPr>
              <w:jc w:val="left"/>
              <w:rPr>
                <w:rFonts w:cs="Arial"/>
                <w:color w:val="000000"/>
                <w:sz w:val="18"/>
                <w:szCs w:val="18"/>
              </w:rPr>
            </w:pPr>
            <w:r w:rsidRPr="00383B24">
              <w:rPr>
                <w:rFonts w:cs="Arial"/>
                <w:color w:val="000000"/>
                <w:sz w:val="18"/>
                <w:szCs w:val="18"/>
              </w:rPr>
              <w:t>2</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65258626" w14:textId="77777777" w:rsidR="009F0D26" w:rsidRPr="00383B24" w:rsidRDefault="009F0D26" w:rsidP="009F0D26">
            <w:pPr>
              <w:jc w:val="left"/>
              <w:rPr>
                <w:rFonts w:cs="Arial"/>
                <w:color w:val="000000"/>
                <w:sz w:val="18"/>
                <w:szCs w:val="18"/>
              </w:rPr>
            </w:pPr>
            <w:r w:rsidRPr="00383B24">
              <w:rPr>
                <w:rFonts w:cs="Arial"/>
                <w:color w:val="000000"/>
                <w:sz w:val="18"/>
                <w:szCs w:val="18"/>
              </w:rPr>
              <w:t>24</w:t>
            </w:r>
          </w:p>
        </w:tc>
        <w:tc>
          <w:tcPr>
            <w:tcW w:w="833" w:type="pct"/>
            <w:tcBorders>
              <w:top w:val="single" w:sz="6" w:space="0" w:color="C4EBFE" w:themeColor="text2" w:themeTint="33"/>
              <w:bottom w:val="single" w:sz="6" w:space="0" w:color="C4EBFE" w:themeColor="text2" w:themeTint="33"/>
            </w:tcBorders>
            <w:vAlign w:val="center"/>
          </w:tcPr>
          <w:p w14:paraId="6B9855E4" w14:textId="77777777" w:rsidR="009F0D26" w:rsidRPr="00383B24" w:rsidRDefault="009F0D26" w:rsidP="009F0D26">
            <w:pPr>
              <w:jc w:val="left"/>
              <w:rPr>
                <w:rFonts w:cs="Arial"/>
                <w:color w:val="000000"/>
                <w:sz w:val="18"/>
                <w:szCs w:val="18"/>
              </w:rPr>
            </w:pPr>
            <w:r w:rsidRPr="00383B24">
              <w:rPr>
                <w:rFonts w:cs="Arial"/>
                <w:color w:val="000000"/>
                <w:sz w:val="18"/>
                <w:szCs w:val="18"/>
              </w:rPr>
              <w:t>5</w:t>
            </w:r>
            <w:r>
              <w:rPr>
                <w:rFonts w:cs="Arial"/>
                <w:color w:val="000000"/>
                <w:sz w:val="18"/>
                <w:szCs w:val="18"/>
              </w:rPr>
              <w:t>,</w:t>
            </w:r>
            <w:r w:rsidRPr="00383B24">
              <w:rPr>
                <w:rFonts w:cs="Arial"/>
                <w:color w:val="000000"/>
                <w:sz w:val="18"/>
                <w:szCs w:val="18"/>
              </w:rPr>
              <w:t>000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4E23EFDB"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53B59147"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4523CA9B"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67105568" w14:textId="77777777" w:rsidR="009F0D26" w:rsidRPr="00383B24" w:rsidRDefault="009F0D26" w:rsidP="009F0D26">
            <w:pPr>
              <w:jc w:val="left"/>
              <w:rPr>
                <w:rFonts w:cs="Arial"/>
                <w:color w:val="000000"/>
                <w:sz w:val="18"/>
                <w:szCs w:val="18"/>
              </w:rPr>
            </w:pPr>
            <w:r w:rsidRPr="00383B24">
              <w:rPr>
                <w:rFonts w:cs="Arial"/>
                <w:color w:val="000000"/>
                <w:sz w:val="18"/>
                <w:szCs w:val="18"/>
              </w:rPr>
              <w:t>16</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8A956C3" w14:textId="77777777" w:rsidR="009F0D26" w:rsidRPr="00383B24" w:rsidRDefault="009F0D26" w:rsidP="009F0D26">
            <w:pPr>
              <w:jc w:val="left"/>
              <w:rPr>
                <w:rFonts w:cs="Arial"/>
                <w:color w:val="000000"/>
                <w:sz w:val="18"/>
                <w:szCs w:val="18"/>
              </w:rPr>
            </w:pPr>
            <w:r w:rsidRPr="00383B24">
              <w:rPr>
                <w:rFonts w:cs="Arial"/>
                <w:color w:val="000000"/>
                <w:sz w:val="18"/>
                <w:szCs w:val="18"/>
              </w:rPr>
              <w:t>3</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3726AD5" w14:textId="77777777" w:rsidR="009F0D26" w:rsidRPr="00383B24" w:rsidRDefault="009F0D26" w:rsidP="009F0D26">
            <w:pPr>
              <w:jc w:val="left"/>
              <w:rPr>
                <w:rFonts w:cs="Arial"/>
                <w:color w:val="000000"/>
                <w:sz w:val="18"/>
                <w:szCs w:val="18"/>
              </w:rPr>
            </w:pPr>
            <w:r w:rsidRPr="00383B24">
              <w:rPr>
                <w:rFonts w:cs="Arial"/>
                <w:color w:val="000000"/>
                <w:sz w:val="18"/>
                <w:szCs w:val="18"/>
              </w:rPr>
              <w:t>28</w:t>
            </w:r>
          </w:p>
        </w:tc>
        <w:tc>
          <w:tcPr>
            <w:tcW w:w="833" w:type="pct"/>
            <w:tcBorders>
              <w:top w:val="single" w:sz="6" w:space="0" w:color="C4EBFE" w:themeColor="text2" w:themeTint="33"/>
              <w:bottom w:val="single" w:sz="6" w:space="0" w:color="C4EBFE" w:themeColor="text2" w:themeTint="33"/>
            </w:tcBorders>
            <w:vAlign w:val="center"/>
          </w:tcPr>
          <w:p w14:paraId="277927C0" w14:textId="77777777" w:rsidR="009F0D26" w:rsidRPr="00383B24" w:rsidRDefault="009F0D26" w:rsidP="009F0D26">
            <w:pPr>
              <w:jc w:val="left"/>
              <w:rPr>
                <w:rFonts w:cs="Arial"/>
                <w:color w:val="000000"/>
                <w:sz w:val="18"/>
                <w:szCs w:val="18"/>
              </w:rPr>
            </w:pPr>
            <w:r w:rsidRPr="00383B24">
              <w:rPr>
                <w:rFonts w:cs="Arial"/>
                <w:color w:val="000000"/>
                <w:sz w:val="18"/>
                <w:szCs w:val="18"/>
              </w:rPr>
              <w:t>5</w:t>
            </w:r>
            <w:r>
              <w:rPr>
                <w:rFonts w:cs="Arial"/>
                <w:color w:val="000000"/>
                <w:sz w:val="18"/>
                <w:szCs w:val="18"/>
              </w:rPr>
              <w:t>,</w:t>
            </w:r>
            <w:r w:rsidRPr="00383B24">
              <w:rPr>
                <w:rFonts w:cs="Arial"/>
                <w:color w:val="000000"/>
                <w:sz w:val="18"/>
                <w:szCs w:val="18"/>
              </w:rPr>
              <w:t>500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6DF6B754"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2CE415C4"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780D4F39"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09208450" w14:textId="77777777" w:rsidR="009F0D26" w:rsidRPr="00383B24" w:rsidRDefault="009F0D26" w:rsidP="009F0D26">
            <w:pPr>
              <w:jc w:val="left"/>
              <w:rPr>
                <w:rFonts w:cs="Arial"/>
                <w:color w:val="000000"/>
                <w:sz w:val="18"/>
                <w:szCs w:val="18"/>
              </w:rPr>
            </w:pPr>
            <w:r w:rsidRPr="00383B24">
              <w:rPr>
                <w:rFonts w:cs="Arial"/>
                <w:color w:val="000000"/>
                <w:sz w:val="18"/>
                <w:szCs w:val="18"/>
              </w:rPr>
              <w:t>16</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F80A909" w14:textId="77777777" w:rsidR="009F0D26" w:rsidRPr="00383B24" w:rsidRDefault="009F0D26" w:rsidP="009F0D26">
            <w:pPr>
              <w:jc w:val="left"/>
              <w:rPr>
                <w:rFonts w:cs="Arial"/>
                <w:color w:val="000000"/>
                <w:sz w:val="18"/>
                <w:szCs w:val="18"/>
              </w:rPr>
            </w:pPr>
            <w:r w:rsidRPr="00383B24">
              <w:rPr>
                <w:rFonts w:cs="Arial"/>
                <w:color w:val="000000"/>
                <w:sz w:val="18"/>
                <w:szCs w:val="18"/>
              </w:rPr>
              <w:t>4</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45E18C0C" w14:textId="77777777" w:rsidR="009F0D26" w:rsidRPr="00383B24" w:rsidRDefault="009F0D26" w:rsidP="009F0D26">
            <w:pPr>
              <w:jc w:val="left"/>
              <w:rPr>
                <w:rFonts w:cs="Arial"/>
                <w:color w:val="000000"/>
                <w:sz w:val="18"/>
                <w:szCs w:val="18"/>
              </w:rPr>
            </w:pPr>
            <w:r w:rsidRPr="00383B24">
              <w:rPr>
                <w:rFonts w:cs="Arial"/>
                <w:color w:val="000000"/>
                <w:sz w:val="18"/>
                <w:szCs w:val="18"/>
              </w:rPr>
              <w:t>33</w:t>
            </w:r>
          </w:p>
        </w:tc>
        <w:tc>
          <w:tcPr>
            <w:tcW w:w="833" w:type="pct"/>
            <w:tcBorders>
              <w:top w:val="single" w:sz="6" w:space="0" w:color="C4EBFE" w:themeColor="text2" w:themeTint="33"/>
              <w:bottom w:val="single" w:sz="6" w:space="0" w:color="C4EBFE" w:themeColor="text2" w:themeTint="33"/>
            </w:tcBorders>
            <w:vAlign w:val="center"/>
          </w:tcPr>
          <w:p w14:paraId="78C670A9" w14:textId="77777777" w:rsidR="009F0D26" w:rsidRPr="00383B24" w:rsidRDefault="009F0D26" w:rsidP="009F0D26">
            <w:pPr>
              <w:jc w:val="left"/>
              <w:rPr>
                <w:rFonts w:cs="Arial"/>
                <w:color w:val="000000"/>
                <w:sz w:val="18"/>
                <w:szCs w:val="18"/>
              </w:rPr>
            </w:pPr>
            <w:r w:rsidRPr="00383B24">
              <w:rPr>
                <w:rFonts w:cs="Arial"/>
                <w:color w:val="000000"/>
                <w:sz w:val="18"/>
                <w:szCs w:val="18"/>
              </w:rPr>
              <w:t>5</w:t>
            </w:r>
            <w:r>
              <w:rPr>
                <w:rFonts w:cs="Arial"/>
                <w:color w:val="000000"/>
                <w:sz w:val="18"/>
                <w:szCs w:val="18"/>
              </w:rPr>
              <w:t>,</w:t>
            </w:r>
            <w:r w:rsidRPr="00383B24">
              <w:rPr>
                <w:rFonts w:cs="Arial"/>
                <w:color w:val="000000"/>
                <w:sz w:val="18"/>
                <w:szCs w:val="18"/>
              </w:rPr>
              <w:t>000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6FDD0E75"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0E80A381"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1DD9F20E"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31A522DD" w14:textId="77777777" w:rsidR="009F0D26" w:rsidRPr="00383B24" w:rsidRDefault="009F0D26" w:rsidP="009F0D26">
            <w:pPr>
              <w:jc w:val="left"/>
              <w:rPr>
                <w:rFonts w:cs="Arial"/>
                <w:color w:val="000000"/>
                <w:sz w:val="18"/>
                <w:szCs w:val="18"/>
              </w:rPr>
            </w:pPr>
            <w:r w:rsidRPr="00383B24">
              <w:rPr>
                <w:rFonts w:cs="Arial"/>
                <w:color w:val="000000"/>
                <w:sz w:val="18"/>
                <w:szCs w:val="18"/>
              </w:rPr>
              <w:t>16</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7373428" w14:textId="77777777" w:rsidR="009F0D26" w:rsidRPr="00383B24" w:rsidRDefault="009F0D26" w:rsidP="009F0D26">
            <w:pPr>
              <w:jc w:val="left"/>
              <w:rPr>
                <w:rFonts w:cs="Arial"/>
                <w:color w:val="000000"/>
                <w:sz w:val="18"/>
                <w:szCs w:val="18"/>
              </w:rPr>
            </w:pPr>
            <w:r w:rsidRPr="00383B24">
              <w:rPr>
                <w:rFonts w:cs="Arial"/>
                <w:color w:val="000000"/>
                <w:sz w:val="18"/>
                <w:szCs w:val="18"/>
              </w:rPr>
              <w:t>5</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0BD89B08" w14:textId="77777777" w:rsidR="009F0D26" w:rsidRPr="00383B24" w:rsidRDefault="009F0D26" w:rsidP="009F0D26">
            <w:pPr>
              <w:jc w:val="left"/>
              <w:rPr>
                <w:rFonts w:cs="Arial"/>
                <w:color w:val="000000"/>
                <w:sz w:val="18"/>
                <w:szCs w:val="18"/>
              </w:rPr>
            </w:pPr>
            <w:r w:rsidRPr="00383B24">
              <w:rPr>
                <w:rFonts w:cs="Arial"/>
                <w:color w:val="000000"/>
                <w:sz w:val="18"/>
                <w:szCs w:val="18"/>
              </w:rPr>
              <w:t>45</w:t>
            </w:r>
          </w:p>
        </w:tc>
        <w:tc>
          <w:tcPr>
            <w:tcW w:w="833" w:type="pct"/>
            <w:tcBorders>
              <w:top w:val="single" w:sz="6" w:space="0" w:color="C4EBFE" w:themeColor="text2" w:themeTint="33"/>
              <w:bottom w:val="single" w:sz="6" w:space="0" w:color="C4EBFE" w:themeColor="text2" w:themeTint="33"/>
            </w:tcBorders>
            <w:vAlign w:val="center"/>
          </w:tcPr>
          <w:p w14:paraId="0FC033BD" w14:textId="77777777" w:rsidR="009F0D26" w:rsidRPr="00383B24" w:rsidRDefault="009F0D26" w:rsidP="009F0D26">
            <w:pPr>
              <w:jc w:val="left"/>
              <w:rPr>
                <w:rFonts w:cs="Arial"/>
                <w:color w:val="000000"/>
                <w:sz w:val="18"/>
                <w:szCs w:val="18"/>
              </w:rPr>
            </w:pPr>
            <w:r w:rsidRPr="00383B24">
              <w:rPr>
                <w:rFonts w:cs="Arial"/>
                <w:color w:val="000000"/>
                <w:sz w:val="18"/>
                <w:szCs w:val="18"/>
              </w:rPr>
              <w:t>3</w:t>
            </w:r>
            <w:r>
              <w:rPr>
                <w:rFonts w:cs="Arial"/>
                <w:color w:val="000000"/>
                <w:sz w:val="18"/>
                <w:szCs w:val="18"/>
              </w:rPr>
              <w:t>,</w:t>
            </w:r>
            <w:r w:rsidRPr="00383B24">
              <w:rPr>
                <w:rFonts w:cs="Arial"/>
                <w:color w:val="000000"/>
                <w:sz w:val="18"/>
                <w:szCs w:val="18"/>
              </w:rPr>
              <w:t>500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B8D851E"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5F38B739"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26EB8FE6"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4D27CF96" w14:textId="77777777" w:rsidR="009F0D26" w:rsidRPr="00383B24" w:rsidRDefault="009F0D26" w:rsidP="009F0D26">
            <w:pPr>
              <w:jc w:val="left"/>
              <w:rPr>
                <w:rFonts w:cs="Arial"/>
                <w:color w:val="000000"/>
                <w:sz w:val="18"/>
                <w:szCs w:val="18"/>
              </w:rPr>
            </w:pPr>
            <w:r w:rsidRPr="00383B24">
              <w:rPr>
                <w:rFonts w:cs="Arial"/>
                <w:color w:val="000000"/>
                <w:sz w:val="18"/>
                <w:szCs w:val="18"/>
              </w:rPr>
              <w:t>17</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0B5398CB" w14:textId="77777777" w:rsidR="009F0D26" w:rsidRPr="00383B24" w:rsidRDefault="009F0D26" w:rsidP="009F0D26">
            <w:pPr>
              <w:jc w:val="left"/>
              <w:rPr>
                <w:rFonts w:cs="Arial"/>
                <w:color w:val="000000"/>
                <w:sz w:val="18"/>
                <w:szCs w:val="18"/>
              </w:rPr>
            </w:pPr>
            <w:r w:rsidRPr="00383B24">
              <w:rPr>
                <w:rFonts w:cs="Arial"/>
                <w:color w:val="000000"/>
                <w:sz w:val="18"/>
                <w:szCs w:val="18"/>
              </w:rPr>
              <w:t>1</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1195B6C" w14:textId="77777777" w:rsidR="009F0D26" w:rsidRPr="00383B24" w:rsidRDefault="009F0D26" w:rsidP="009F0D26">
            <w:pPr>
              <w:jc w:val="left"/>
              <w:rPr>
                <w:rFonts w:cs="Arial"/>
                <w:color w:val="000000"/>
                <w:sz w:val="18"/>
                <w:szCs w:val="18"/>
              </w:rPr>
            </w:pPr>
            <w:r w:rsidRPr="00383B24">
              <w:rPr>
                <w:rFonts w:cs="Arial"/>
                <w:color w:val="000000"/>
                <w:sz w:val="18"/>
                <w:szCs w:val="18"/>
              </w:rPr>
              <w:t>18</w:t>
            </w:r>
          </w:p>
        </w:tc>
        <w:tc>
          <w:tcPr>
            <w:tcW w:w="833" w:type="pct"/>
            <w:tcBorders>
              <w:top w:val="single" w:sz="6" w:space="0" w:color="C4EBFE" w:themeColor="text2" w:themeTint="33"/>
              <w:bottom w:val="single" w:sz="6" w:space="0" w:color="C4EBFE" w:themeColor="text2" w:themeTint="33"/>
            </w:tcBorders>
            <w:vAlign w:val="center"/>
          </w:tcPr>
          <w:p w14:paraId="64D4F022" w14:textId="77777777" w:rsidR="009F0D26" w:rsidRPr="00383B24" w:rsidRDefault="009F0D26" w:rsidP="009F0D26">
            <w:pPr>
              <w:jc w:val="left"/>
              <w:rPr>
                <w:rFonts w:cs="Arial"/>
                <w:color w:val="000000"/>
                <w:sz w:val="18"/>
                <w:szCs w:val="18"/>
              </w:rPr>
            </w:pPr>
            <w:r w:rsidRPr="00383B24">
              <w:rPr>
                <w:rFonts w:cs="Arial"/>
                <w:color w:val="000000"/>
                <w:sz w:val="18"/>
                <w:szCs w:val="18"/>
              </w:rPr>
              <w:t>4</w:t>
            </w:r>
            <w:r>
              <w:rPr>
                <w:rFonts w:cs="Arial"/>
                <w:color w:val="000000"/>
                <w:sz w:val="18"/>
                <w:szCs w:val="18"/>
              </w:rPr>
              <w:t>,</w:t>
            </w:r>
            <w:r w:rsidRPr="00383B24">
              <w:rPr>
                <w:rFonts w:cs="Arial"/>
                <w:color w:val="000000"/>
                <w:sz w:val="18"/>
                <w:szCs w:val="18"/>
              </w:rPr>
              <w:t>750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80D4781" w14:textId="77777777" w:rsidR="009F0D26" w:rsidRPr="00383B24" w:rsidRDefault="009F0D26" w:rsidP="009F0D26">
            <w:pPr>
              <w:jc w:val="left"/>
              <w:rPr>
                <w:rFonts w:cs="Arial"/>
                <w:color w:val="000000"/>
                <w:sz w:val="18"/>
                <w:szCs w:val="18"/>
              </w:rPr>
            </w:pPr>
            <w:r w:rsidRPr="00383B24">
              <w:rPr>
                <w:rFonts w:cs="Arial"/>
                <w:color w:val="000000"/>
                <w:sz w:val="18"/>
                <w:szCs w:val="18"/>
              </w:rPr>
              <w:t>0.55</w:t>
            </w:r>
          </w:p>
        </w:tc>
        <w:tc>
          <w:tcPr>
            <w:tcW w:w="833" w:type="pct"/>
            <w:tcBorders>
              <w:top w:val="single" w:sz="6" w:space="0" w:color="C4EBFE" w:themeColor="text2" w:themeTint="33"/>
              <w:bottom w:val="single" w:sz="6" w:space="0" w:color="C4EBFE" w:themeColor="text2" w:themeTint="33"/>
            </w:tcBorders>
            <w:vAlign w:val="center"/>
          </w:tcPr>
          <w:p w14:paraId="107D0312" w14:textId="77777777" w:rsidR="009F0D26" w:rsidRPr="00383B24" w:rsidRDefault="009F0D26" w:rsidP="009F0D26">
            <w:pPr>
              <w:jc w:val="left"/>
              <w:rPr>
                <w:rFonts w:cs="Arial"/>
                <w:color w:val="000000"/>
                <w:sz w:val="18"/>
                <w:szCs w:val="18"/>
              </w:rPr>
            </w:pPr>
            <w:r w:rsidRPr="00383B24">
              <w:rPr>
                <w:rFonts w:cs="Arial"/>
                <w:color w:val="000000"/>
                <w:sz w:val="18"/>
                <w:szCs w:val="18"/>
              </w:rPr>
              <w:t>1.73</w:t>
            </w:r>
          </w:p>
        </w:tc>
      </w:tr>
      <w:tr w:rsidR="009F0D26" w:rsidRPr="004320DB" w14:paraId="4043E35B"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35FC3389" w14:textId="77777777" w:rsidR="009F0D26" w:rsidRPr="00383B24" w:rsidRDefault="009F0D26" w:rsidP="009F0D26">
            <w:pPr>
              <w:jc w:val="left"/>
              <w:rPr>
                <w:rFonts w:cs="Arial"/>
                <w:color w:val="000000"/>
                <w:sz w:val="18"/>
                <w:szCs w:val="18"/>
              </w:rPr>
            </w:pPr>
            <w:r w:rsidRPr="00383B24">
              <w:rPr>
                <w:rFonts w:cs="Arial"/>
                <w:color w:val="000000"/>
                <w:sz w:val="18"/>
                <w:szCs w:val="18"/>
              </w:rPr>
              <w:t>17</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751E577" w14:textId="77777777" w:rsidR="009F0D26" w:rsidRPr="00383B24" w:rsidRDefault="009F0D26" w:rsidP="009F0D26">
            <w:pPr>
              <w:jc w:val="left"/>
              <w:rPr>
                <w:rFonts w:cs="Arial"/>
                <w:color w:val="000000"/>
                <w:sz w:val="18"/>
                <w:szCs w:val="18"/>
              </w:rPr>
            </w:pPr>
            <w:r w:rsidRPr="00383B24">
              <w:rPr>
                <w:rFonts w:cs="Arial"/>
                <w:color w:val="000000"/>
                <w:sz w:val="18"/>
                <w:szCs w:val="18"/>
              </w:rPr>
              <w:t>2</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0BDCBFC7" w14:textId="77777777" w:rsidR="009F0D26" w:rsidRPr="00383B24" w:rsidRDefault="009F0D26" w:rsidP="009F0D26">
            <w:pPr>
              <w:jc w:val="left"/>
              <w:rPr>
                <w:rFonts w:cs="Arial"/>
                <w:color w:val="000000"/>
                <w:sz w:val="18"/>
                <w:szCs w:val="18"/>
              </w:rPr>
            </w:pPr>
            <w:r w:rsidRPr="00383B24">
              <w:rPr>
                <w:rFonts w:cs="Arial"/>
                <w:color w:val="000000"/>
                <w:sz w:val="18"/>
                <w:szCs w:val="18"/>
              </w:rPr>
              <w:t>22</w:t>
            </w:r>
          </w:p>
        </w:tc>
        <w:tc>
          <w:tcPr>
            <w:tcW w:w="833" w:type="pct"/>
            <w:tcBorders>
              <w:top w:val="single" w:sz="6" w:space="0" w:color="C4EBFE" w:themeColor="text2" w:themeTint="33"/>
              <w:bottom w:val="single" w:sz="6" w:space="0" w:color="C4EBFE" w:themeColor="text2" w:themeTint="33"/>
            </w:tcBorders>
            <w:vAlign w:val="center"/>
          </w:tcPr>
          <w:p w14:paraId="2EB5FBF4" w14:textId="77777777" w:rsidR="009F0D26" w:rsidRPr="00383B24" w:rsidRDefault="009F0D26" w:rsidP="009F0D26">
            <w:pPr>
              <w:jc w:val="left"/>
              <w:rPr>
                <w:rFonts w:cs="Arial"/>
                <w:color w:val="000000"/>
                <w:sz w:val="18"/>
                <w:szCs w:val="18"/>
              </w:rPr>
            </w:pPr>
            <w:r w:rsidRPr="00383B24">
              <w:rPr>
                <w:rFonts w:cs="Arial"/>
                <w:color w:val="000000"/>
                <w:sz w:val="18"/>
                <w:szCs w:val="18"/>
              </w:rPr>
              <w:t>5</w:t>
            </w:r>
            <w:r>
              <w:rPr>
                <w:rFonts w:cs="Arial"/>
                <w:color w:val="000000"/>
                <w:sz w:val="18"/>
                <w:szCs w:val="18"/>
              </w:rPr>
              <w:t>,</w:t>
            </w:r>
            <w:r w:rsidRPr="00383B24">
              <w:rPr>
                <w:rFonts w:cs="Arial"/>
                <w:color w:val="000000"/>
                <w:sz w:val="18"/>
                <w:szCs w:val="18"/>
              </w:rPr>
              <w:t>250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68F7E22" w14:textId="77777777" w:rsidR="009F0D26" w:rsidRPr="00383B24" w:rsidRDefault="009F0D26" w:rsidP="009F0D26">
            <w:pPr>
              <w:jc w:val="left"/>
              <w:rPr>
                <w:rFonts w:cs="Arial"/>
                <w:color w:val="000000"/>
                <w:sz w:val="18"/>
                <w:szCs w:val="18"/>
              </w:rPr>
            </w:pPr>
            <w:r w:rsidRPr="00383B24">
              <w:rPr>
                <w:rFonts w:cs="Arial"/>
                <w:color w:val="000000"/>
                <w:sz w:val="18"/>
                <w:szCs w:val="18"/>
              </w:rPr>
              <w:t>0.55</w:t>
            </w:r>
          </w:p>
        </w:tc>
        <w:tc>
          <w:tcPr>
            <w:tcW w:w="833" w:type="pct"/>
            <w:tcBorders>
              <w:top w:val="single" w:sz="6" w:space="0" w:color="C4EBFE" w:themeColor="text2" w:themeTint="33"/>
              <w:bottom w:val="single" w:sz="6" w:space="0" w:color="C4EBFE" w:themeColor="text2" w:themeTint="33"/>
            </w:tcBorders>
            <w:vAlign w:val="center"/>
          </w:tcPr>
          <w:p w14:paraId="19E6A490" w14:textId="77777777" w:rsidR="009F0D26" w:rsidRPr="00383B24" w:rsidRDefault="009F0D26" w:rsidP="009F0D26">
            <w:pPr>
              <w:jc w:val="left"/>
              <w:rPr>
                <w:rFonts w:cs="Arial"/>
                <w:color w:val="000000"/>
                <w:sz w:val="18"/>
                <w:szCs w:val="18"/>
              </w:rPr>
            </w:pPr>
            <w:r w:rsidRPr="00383B24">
              <w:rPr>
                <w:rFonts w:cs="Arial"/>
                <w:color w:val="000000"/>
                <w:sz w:val="18"/>
                <w:szCs w:val="18"/>
              </w:rPr>
              <w:t>1.73</w:t>
            </w:r>
          </w:p>
        </w:tc>
      </w:tr>
      <w:tr w:rsidR="009F0D26" w:rsidRPr="004320DB" w14:paraId="6C83C45B"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0775F8FF" w14:textId="77777777" w:rsidR="009F0D26" w:rsidRPr="00383B24" w:rsidRDefault="009F0D26" w:rsidP="009F0D26">
            <w:pPr>
              <w:jc w:val="left"/>
              <w:rPr>
                <w:rFonts w:cs="Arial"/>
                <w:color w:val="000000"/>
                <w:sz w:val="18"/>
                <w:szCs w:val="18"/>
              </w:rPr>
            </w:pPr>
            <w:r w:rsidRPr="00383B24">
              <w:rPr>
                <w:rFonts w:cs="Arial"/>
                <w:color w:val="000000"/>
                <w:sz w:val="18"/>
                <w:szCs w:val="18"/>
              </w:rPr>
              <w:t>17</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3DE076E" w14:textId="77777777" w:rsidR="009F0D26" w:rsidRPr="00383B24" w:rsidRDefault="009F0D26" w:rsidP="009F0D26">
            <w:pPr>
              <w:jc w:val="left"/>
              <w:rPr>
                <w:rFonts w:cs="Arial"/>
                <w:color w:val="000000"/>
                <w:sz w:val="18"/>
                <w:szCs w:val="18"/>
              </w:rPr>
            </w:pPr>
            <w:r w:rsidRPr="00383B24">
              <w:rPr>
                <w:rFonts w:cs="Arial"/>
                <w:color w:val="000000"/>
                <w:sz w:val="18"/>
                <w:szCs w:val="18"/>
              </w:rPr>
              <w:t>3</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07CFFB07" w14:textId="77777777" w:rsidR="009F0D26" w:rsidRPr="00383B24" w:rsidRDefault="009F0D26" w:rsidP="009F0D26">
            <w:pPr>
              <w:jc w:val="left"/>
              <w:rPr>
                <w:rFonts w:cs="Arial"/>
                <w:color w:val="000000"/>
                <w:sz w:val="18"/>
                <w:szCs w:val="18"/>
              </w:rPr>
            </w:pPr>
            <w:r w:rsidRPr="00383B24">
              <w:rPr>
                <w:rFonts w:cs="Arial"/>
                <w:color w:val="000000"/>
                <w:sz w:val="18"/>
                <w:szCs w:val="18"/>
              </w:rPr>
              <w:t>26</w:t>
            </w:r>
          </w:p>
        </w:tc>
        <w:tc>
          <w:tcPr>
            <w:tcW w:w="833" w:type="pct"/>
            <w:tcBorders>
              <w:top w:val="single" w:sz="6" w:space="0" w:color="C4EBFE" w:themeColor="text2" w:themeTint="33"/>
              <w:bottom w:val="single" w:sz="6" w:space="0" w:color="C4EBFE" w:themeColor="text2" w:themeTint="33"/>
            </w:tcBorders>
            <w:vAlign w:val="center"/>
          </w:tcPr>
          <w:p w14:paraId="50DDFCE1" w14:textId="77777777" w:rsidR="009F0D26" w:rsidRPr="00383B24" w:rsidRDefault="009F0D26" w:rsidP="009F0D26">
            <w:pPr>
              <w:jc w:val="left"/>
              <w:rPr>
                <w:rFonts w:cs="Arial"/>
                <w:color w:val="000000"/>
                <w:sz w:val="18"/>
                <w:szCs w:val="18"/>
              </w:rPr>
            </w:pPr>
            <w:r w:rsidRPr="00383B24">
              <w:rPr>
                <w:rFonts w:cs="Arial"/>
                <w:color w:val="000000"/>
                <w:sz w:val="18"/>
                <w:szCs w:val="18"/>
              </w:rPr>
              <w:t>5</w:t>
            </w:r>
            <w:r>
              <w:rPr>
                <w:rFonts w:cs="Arial"/>
                <w:color w:val="000000"/>
                <w:sz w:val="18"/>
                <w:szCs w:val="18"/>
              </w:rPr>
              <w:t>,</w:t>
            </w:r>
            <w:r w:rsidRPr="00383B24">
              <w:rPr>
                <w:rFonts w:cs="Arial"/>
                <w:color w:val="000000"/>
                <w:sz w:val="18"/>
                <w:szCs w:val="18"/>
              </w:rPr>
              <w:t>750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6F3B2C8F" w14:textId="77777777" w:rsidR="009F0D26" w:rsidRPr="00383B24" w:rsidRDefault="009F0D26" w:rsidP="009F0D26">
            <w:pPr>
              <w:jc w:val="left"/>
              <w:rPr>
                <w:rFonts w:cs="Arial"/>
                <w:color w:val="000000"/>
                <w:sz w:val="18"/>
                <w:szCs w:val="18"/>
              </w:rPr>
            </w:pPr>
            <w:r w:rsidRPr="00383B24">
              <w:rPr>
                <w:rFonts w:cs="Arial"/>
                <w:color w:val="000000"/>
                <w:sz w:val="18"/>
                <w:szCs w:val="18"/>
              </w:rPr>
              <w:t>0.55</w:t>
            </w:r>
          </w:p>
        </w:tc>
        <w:tc>
          <w:tcPr>
            <w:tcW w:w="833" w:type="pct"/>
            <w:tcBorders>
              <w:top w:val="single" w:sz="6" w:space="0" w:color="C4EBFE" w:themeColor="text2" w:themeTint="33"/>
              <w:bottom w:val="single" w:sz="6" w:space="0" w:color="C4EBFE" w:themeColor="text2" w:themeTint="33"/>
            </w:tcBorders>
            <w:vAlign w:val="center"/>
          </w:tcPr>
          <w:p w14:paraId="4C296E92" w14:textId="77777777" w:rsidR="009F0D26" w:rsidRPr="00383B24" w:rsidRDefault="009F0D26" w:rsidP="009F0D26">
            <w:pPr>
              <w:jc w:val="left"/>
              <w:rPr>
                <w:rFonts w:cs="Arial"/>
                <w:color w:val="000000"/>
                <w:sz w:val="18"/>
                <w:szCs w:val="18"/>
              </w:rPr>
            </w:pPr>
            <w:r w:rsidRPr="00383B24">
              <w:rPr>
                <w:rFonts w:cs="Arial"/>
                <w:color w:val="000000"/>
                <w:sz w:val="18"/>
                <w:szCs w:val="18"/>
              </w:rPr>
              <w:t>1.73</w:t>
            </w:r>
          </w:p>
        </w:tc>
      </w:tr>
      <w:tr w:rsidR="009F0D26" w:rsidRPr="004320DB" w14:paraId="2A8B44C2"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1610D7CA" w14:textId="77777777" w:rsidR="009F0D26" w:rsidRPr="00383B24" w:rsidRDefault="009F0D26" w:rsidP="009F0D26">
            <w:pPr>
              <w:jc w:val="left"/>
              <w:rPr>
                <w:rFonts w:cs="Arial"/>
                <w:color w:val="000000"/>
                <w:sz w:val="18"/>
                <w:szCs w:val="18"/>
              </w:rPr>
            </w:pPr>
            <w:r w:rsidRPr="00383B24">
              <w:rPr>
                <w:rFonts w:cs="Arial"/>
                <w:color w:val="000000"/>
                <w:sz w:val="18"/>
                <w:szCs w:val="18"/>
              </w:rPr>
              <w:t>17</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F331642" w14:textId="77777777" w:rsidR="009F0D26" w:rsidRPr="00383B24" w:rsidRDefault="009F0D26" w:rsidP="009F0D26">
            <w:pPr>
              <w:jc w:val="left"/>
              <w:rPr>
                <w:rFonts w:cs="Arial"/>
                <w:color w:val="000000"/>
                <w:sz w:val="18"/>
                <w:szCs w:val="18"/>
              </w:rPr>
            </w:pPr>
            <w:r w:rsidRPr="00383B24">
              <w:rPr>
                <w:rFonts w:cs="Arial"/>
                <w:color w:val="000000"/>
                <w:sz w:val="18"/>
                <w:szCs w:val="18"/>
              </w:rPr>
              <w:t>4</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05E9AC76" w14:textId="77777777" w:rsidR="009F0D26" w:rsidRPr="00383B24" w:rsidRDefault="009F0D26" w:rsidP="009F0D26">
            <w:pPr>
              <w:jc w:val="left"/>
              <w:rPr>
                <w:rFonts w:cs="Arial"/>
                <w:color w:val="000000"/>
                <w:sz w:val="18"/>
                <w:szCs w:val="18"/>
              </w:rPr>
            </w:pPr>
            <w:r w:rsidRPr="00383B24">
              <w:rPr>
                <w:rFonts w:cs="Arial"/>
                <w:color w:val="000000"/>
                <w:sz w:val="18"/>
                <w:szCs w:val="18"/>
              </w:rPr>
              <w:t>30</w:t>
            </w:r>
          </w:p>
        </w:tc>
        <w:tc>
          <w:tcPr>
            <w:tcW w:w="833" w:type="pct"/>
            <w:tcBorders>
              <w:top w:val="single" w:sz="6" w:space="0" w:color="C4EBFE" w:themeColor="text2" w:themeTint="33"/>
              <w:bottom w:val="single" w:sz="6" w:space="0" w:color="C4EBFE" w:themeColor="text2" w:themeTint="33"/>
            </w:tcBorders>
            <w:vAlign w:val="center"/>
          </w:tcPr>
          <w:p w14:paraId="7089CD1B" w14:textId="77777777" w:rsidR="009F0D26" w:rsidRPr="00383B24" w:rsidRDefault="009F0D26" w:rsidP="009F0D26">
            <w:pPr>
              <w:jc w:val="left"/>
              <w:rPr>
                <w:rFonts w:cs="Arial"/>
                <w:color w:val="000000"/>
                <w:sz w:val="18"/>
                <w:szCs w:val="18"/>
              </w:rPr>
            </w:pPr>
            <w:r w:rsidRPr="00383B24">
              <w:rPr>
                <w:rFonts w:cs="Arial"/>
                <w:color w:val="000000"/>
                <w:sz w:val="18"/>
                <w:szCs w:val="18"/>
              </w:rPr>
              <w:t>5</w:t>
            </w:r>
            <w:r>
              <w:rPr>
                <w:rFonts w:cs="Arial"/>
                <w:color w:val="000000"/>
                <w:sz w:val="18"/>
                <w:szCs w:val="18"/>
              </w:rPr>
              <w:t>,</w:t>
            </w:r>
            <w:r w:rsidRPr="00383B24">
              <w:rPr>
                <w:rFonts w:cs="Arial"/>
                <w:color w:val="000000"/>
                <w:sz w:val="18"/>
                <w:szCs w:val="18"/>
              </w:rPr>
              <w:t>000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18E8562" w14:textId="77777777" w:rsidR="009F0D26" w:rsidRPr="00383B24" w:rsidRDefault="009F0D26" w:rsidP="009F0D26">
            <w:pPr>
              <w:jc w:val="left"/>
              <w:rPr>
                <w:rFonts w:cs="Arial"/>
                <w:color w:val="000000"/>
                <w:sz w:val="18"/>
                <w:szCs w:val="18"/>
              </w:rPr>
            </w:pPr>
            <w:r w:rsidRPr="00383B24">
              <w:rPr>
                <w:rFonts w:cs="Arial"/>
                <w:color w:val="000000"/>
                <w:sz w:val="18"/>
                <w:szCs w:val="18"/>
              </w:rPr>
              <w:t>0.55</w:t>
            </w:r>
          </w:p>
        </w:tc>
        <w:tc>
          <w:tcPr>
            <w:tcW w:w="833" w:type="pct"/>
            <w:tcBorders>
              <w:top w:val="single" w:sz="6" w:space="0" w:color="C4EBFE" w:themeColor="text2" w:themeTint="33"/>
              <w:bottom w:val="single" w:sz="6" w:space="0" w:color="C4EBFE" w:themeColor="text2" w:themeTint="33"/>
            </w:tcBorders>
            <w:vAlign w:val="center"/>
          </w:tcPr>
          <w:p w14:paraId="039FF51E" w14:textId="77777777" w:rsidR="009F0D26" w:rsidRPr="00383B24" w:rsidRDefault="009F0D26" w:rsidP="009F0D26">
            <w:pPr>
              <w:jc w:val="left"/>
              <w:rPr>
                <w:rFonts w:cs="Arial"/>
                <w:color w:val="000000"/>
                <w:sz w:val="18"/>
                <w:szCs w:val="18"/>
              </w:rPr>
            </w:pPr>
            <w:r w:rsidRPr="00383B24">
              <w:rPr>
                <w:rFonts w:cs="Arial"/>
                <w:color w:val="000000"/>
                <w:sz w:val="18"/>
                <w:szCs w:val="18"/>
              </w:rPr>
              <w:t>1.73</w:t>
            </w:r>
          </w:p>
        </w:tc>
      </w:tr>
      <w:tr w:rsidR="009F0D26" w:rsidRPr="004320DB" w14:paraId="62707A2E"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3BD99D8B" w14:textId="77777777" w:rsidR="009F0D26" w:rsidRPr="00383B24" w:rsidRDefault="009F0D26" w:rsidP="009F0D26">
            <w:pPr>
              <w:jc w:val="left"/>
              <w:rPr>
                <w:rFonts w:cs="Arial"/>
                <w:color w:val="000000"/>
                <w:sz w:val="18"/>
                <w:szCs w:val="18"/>
              </w:rPr>
            </w:pPr>
            <w:r w:rsidRPr="00383B24">
              <w:rPr>
                <w:rFonts w:cs="Arial"/>
                <w:color w:val="000000"/>
                <w:sz w:val="18"/>
                <w:szCs w:val="18"/>
              </w:rPr>
              <w:t>17</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67DB9E2" w14:textId="77777777" w:rsidR="009F0D26" w:rsidRPr="00383B24" w:rsidRDefault="009F0D26" w:rsidP="009F0D26">
            <w:pPr>
              <w:jc w:val="left"/>
              <w:rPr>
                <w:rFonts w:cs="Arial"/>
                <w:color w:val="000000"/>
                <w:sz w:val="18"/>
                <w:szCs w:val="18"/>
              </w:rPr>
            </w:pPr>
            <w:r w:rsidRPr="00383B24">
              <w:rPr>
                <w:rFonts w:cs="Arial"/>
                <w:color w:val="000000"/>
                <w:sz w:val="18"/>
                <w:szCs w:val="18"/>
              </w:rPr>
              <w:t>5</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4050EB84" w14:textId="77777777" w:rsidR="009F0D26" w:rsidRPr="00383B24" w:rsidRDefault="009F0D26" w:rsidP="009F0D26">
            <w:pPr>
              <w:jc w:val="left"/>
              <w:rPr>
                <w:rFonts w:cs="Arial"/>
                <w:color w:val="000000"/>
                <w:sz w:val="18"/>
                <w:szCs w:val="18"/>
              </w:rPr>
            </w:pPr>
            <w:r w:rsidRPr="00383B24">
              <w:rPr>
                <w:rFonts w:cs="Arial"/>
                <w:color w:val="000000"/>
                <w:sz w:val="18"/>
                <w:szCs w:val="18"/>
              </w:rPr>
              <w:t>44</w:t>
            </w:r>
          </w:p>
        </w:tc>
        <w:tc>
          <w:tcPr>
            <w:tcW w:w="833" w:type="pct"/>
            <w:tcBorders>
              <w:top w:val="single" w:sz="6" w:space="0" w:color="C4EBFE" w:themeColor="text2" w:themeTint="33"/>
              <w:bottom w:val="single" w:sz="6" w:space="0" w:color="C4EBFE" w:themeColor="text2" w:themeTint="33"/>
            </w:tcBorders>
            <w:vAlign w:val="center"/>
          </w:tcPr>
          <w:p w14:paraId="7B680DAD" w14:textId="77777777" w:rsidR="009F0D26" w:rsidRPr="00383B24" w:rsidRDefault="009F0D26" w:rsidP="009F0D26">
            <w:pPr>
              <w:jc w:val="left"/>
              <w:rPr>
                <w:rFonts w:cs="Arial"/>
                <w:color w:val="000000"/>
                <w:sz w:val="18"/>
                <w:szCs w:val="18"/>
              </w:rPr>
            </w:pPr>
            <w:r w:rsidRPr="00383B24">
              <w:rPr>
                <w:rFonts w:cs="Arial"/>
                <w:color w:val="000000"/>
                <w:sz w:val="18"/>
                <w:szCs w:val="18"/>
              </w:rPr>
              <w:t>2</w:t>
            </w:r>
            <w:r>
              <w:rPr>
                <w:rFonts w:cs="Arial"/>
                <w:color w:val="000000"/>
                <w:sz w:val="18"/>
                <w:szCs w:val="18"/>
              </w:rPr>
              <w:t>,</w:t>
            </w:r>
            <w:r w:rsidRPr="00383B24">
              <w:rPr>
                <w:rFonts w:cs="Arial"/>
                <w:color w:val="000000"/>
                <w:sz w:val="18"/>
                <w:szCs w:val="18"/>
              </w:rPr>
              <w:t>500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61E1A72C" w14:textId="77777777" w:rsidR="009F0D26" w:rsidRPr="00383B24" w:rsidRDefault="009F0D26" w:rsidP="009F0D26">
            <w:pPr>
              <w:jc w:val="left"/>
              <w:rPr>
                <w:rFonts w:cs="Arial"/>
                <w:color w:val="000000"/>
                <w:sz w:val="18"/>
                <w:szCs w:val="18"/>
              </w:rPr>
            </w:pPr>
            <w:r w:rsidRPr="00383B24">
              <w:rPr>
                <w:rFonts w:cs="Arial"/>
                <w:color w:val="000000"/>
                <w:sz w:val="18"/>
                <w:szCs w:val="18"/>
              </w:rPr>
              <w:t>0.55</w:t>
            </w:r>
          </w:p>
        </w:tc>
        <w:tc>
          <w:tcPr>
            <w:tcW w:w="833" w:type="pct"/>
            <w:tcBorders>
              <w:top w:val="single" w:sz="6" w:space="0" w:color="C4EBFE" w:themeColor="text2" w:themeTint="33"/>
              <w:bottom w:val="single" w:sz="6" w:space="0" w:color="C4EBFE" w:themeColor="text2" w:themeTint="33"/>
            </w:tcBorders>
            <w:vAlign w:val="center"/>
          </w:tcPr>
          <w:p w14:paraId="28D7309B" w14:textId="77777777" w:rsidR="009F0D26" w:rsidRPr="00383B24" w:rsidRDefault="009F0D26" w:rsidP="009F0D26">
            <w:pPr>
              <w:jc w:val="left"/>
              <w:rPr>
                <w:rFonts w:cs="Arial"/>
                <w:color w:val="000000"/>
                <w:sz w:val="18"/>
                <w:szCs w:val="18"/>
              </w:rPr>
            </w:pPr>
            <w:r w:rsidRPr="00383B24">
              <w:rPr>
                <w:rFonts w:cs="Arial"/>
                <w:color w:val="000000"/>
                <w:sz w:val="18"/>
                <w:szCs w:val="18"/>
              </w:rPr>
              <w:t>1.73</w:t>
            </w:r>
          </w:p>
        </w:tc>
      </w:tr>
      <w:tr w:rsidR="009F0D26" w:rsidRPr="004320DB" w14:paraId="4FD0C7B2"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100C28AE" w14:textId="77777777" w:rsidR="009F0D26" w:rsidRPr="00383B24" w:rsidRDefault="009F0D26" w:rsidP="009F0D26">
            <w:pPr>
              <w:jc w:val="left"/>
              <w:rPr>
                <w:rFonts w:cs="Arial"/>
                <w:color w:val="000000"/>
                <w:sz w:val="18"/>
                <w:szCs w:val="18"/>
              </w:rPr>
            </w:pPr>
            <w:r w:rsidRPr="00383B24">
              <w:rPr>
                <w:rFonts w:cs="Arial"/>
                <w:color w:val="000000"/>
                <w:sz w:val="18"/>
                <w:szCs w:val="18"/>
              </w:rPr>
              <w:t>18</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D815941" w14:textId="77777777" w:rsidR="009F0D26" w:rsidRPr="00383B24" w:rsidRDefault="009F0D26" w:rsidP="009F0D26">
            <w:pPr>
              <w:jc w:val="left"/>
              <w:rPr>
                <w:rFonts w:cs="Arial"/>
                <w:color w:val="000000"/>
                <w:sz w:val="18"/>
                <w:szCs w:val="18"/>
              </w:rPr>
            </w:pPr>
            <w:r w:rsidRPr="00383B24">
              <w:rPr>
                <w:rFonts w:cs="Arial"/>
                <w:color w:val="000000"/>
                <w:sz w:val="18"/>
                <w:szCs w:val="18"/>
              </w:rPr>
              <w:t>1</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649D560" w14:textId="77777777" w:rsidR="009F0D26" w:rsidRPr="00383B24" w:rsidRDefault="009F0D26" w:rsidP="009F0D26">
            <w:pPr>
              <w:jc w:val="left"/>
              <w:rPr>
                <w:rFonts w:cs="Arial"/>
                <w:color w:val="000000"/>
                <w:sz w:val="18"/>
                <w:szCs w:val="18"/>
              </w:rPr>
            </w:pPr>
            <w:r w:rsidRPr="00383B24">
              <w:rPr>
                <w:rFonts w:cs="Arial"/>
                <w:color w:val="000000"/>
                <w:sz w:val="18"/>
                <w:szCs w:val="18"/>
              </w:rPr>
              <w:t>17</w:t>
            </w:r>
          </w:p>
        </w:tc>
        <w:tc>
          <w:tcPr>
            <w:tcW w:w="833" w:type="pct"/>
            <w:tcBorders>
              <w:top w:val="single" w:sz="6" w:space="0" w:color="C4EBFE" w:themeColor="text2" w:themeTint="33"/>
              <w:bottom w:val="single" w:sz="6" w:space="0" w:color="C4EBFE" w:themeColor="text2" w:themeTint="33"/>
            </w:tcBorders>
            <w:vAlign w:val="center"/>
          </w:tcPr>
          <w:p w14:paraId="798B97A4" w14:textId="77777777" w:rsidR="009F0D26" w:rsidRPr="00383B24" w:rsidRDefault="009F0D26" w:rsidP="009F0D26">
            <w:pPr>
              <w:jc w:val="left"/>
              <w:rPr>
                <w:rFonts w:cs="Arial"/>
                <w:color w:val="000000"/>
                <w:sz w:val="18"/>
                <w:szCs w:val="18"/>
              </w:rPr>
            </w:pPr>
            <w:r w:rsidRPr="00383B24">
              <w:rPr>
                <w:rFonts w:cs="Arial"/>
                <w:color w:val="000000"/>
                <w:sz w:val="18"/>
                <w:szCs w:val="18"/>
              </w:rPr>
              <w:t>4</w:t>
            </w:r>
            <w:r>
              <w:rPr>
                <w:rFonts w:cs="Arial"/>
                <w:color w:val="000000"/>
                <w:sz w:val="18"/>
                <w:szCs w:val="18"/>
              </w:rPr>
              <w:t>,</w:t>
            </w:r>
            <w:r w:rsidRPr="00383B24">
              <w:rPr>
                <w:rFonts w:cs="Arial"/>
                <w:color w:val="000000"/>
                <w:sz w:val="18"/>
                <w:szCs w:val="18"/>
              </w:rPr>
              <w:t>750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B4571A0" w14:textId="77777777" w:rsidR="009F0D26" w:rsidRPr="00383B24" w:rsidRDefault="009F0D26" w:rsidP="009F0D26">
            <w:pPr>
              <w:jc w:val="left"/>
              <w:rPr>
                <w:rFonts w:cs="Arial"/>
                <w:color w:val="000000"/>
                <w:sz w:val="18"/>
                <w:szCs w:val="18"/>
              </w:rPr>
            </w:pPr>
            <w:r w:rsidRPr="00383B24">
              <w:rPr>
                <w:rFonts w:cs="Arial"/>
                <w:color w:val="000000"/>
                <w:sz w:val="18"/>
                <w:szCs w:val="18"/>
              </w:rPr>
              <w:t>0.55</w:t>
            </w:r>
          </w:p>
        </w:tc>
        <w:tc>
          <w:tcPr>
            <w:tcW w:w="833" w:type="pct"/>
            <w:tcBorders>
              <w:top w:val="single" w:sz="6" w:space="0" w:color="C4EBFE" w:themeColor="text2" w:themeTint="33"/>
              <w:bottom w:val="single" w:sz="6" w:space="0" w:color="C4EBFE" w:themeColor="text2" w:themeTint="33"/>
            </w:tcBorders>
            <w:vAlign w:val="center"/>
          </w:tcPr>
          <w:p w14:paraId="3224FB7D" w14:textId="77777777" w:rsidR="009F0D26" w:rsidRPr="00383B24" w:rsidRDefault="009F0D26" w:rsidP="009F0D26">
            <w:pPr>
              <w:jc w:val="left"/>
              <w:rPr>
                <w:rFonts w:cs="Arial"/>
                <w:color w:val="000000"/>
                <w:sz w:val="18"/>
                <w:szCs w:val="18"/>
              </w:rPr>
            </w:pPr>
            <w:r w:rsidRPr="00383B24">
              <w:rPr>
                <w:rFonts w:cs="Arial"/>
                <w:color w:val="000000"/>
                <w:sz w:val="18"/>
                <w:szCs w:val="18"/>
              </w:rPr>
              <w:t>1.73</w:t>
            </w:r>
          </w:p>
        </w:tc>
      </w:tr>
      <w:tr w:rsidR="009F0D26" w:rsidRPr="004320DB" w14:paraId="2F71191F"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1789D6FA" w14:textId="77777777" w:rsidR="009F0D26" w:rsidRPr="00383B24" w:rsidRDefault="009F0D26" w:rsidP="009F0D26">
            <w:pPr>
              <w:jc w:val="left"/>
              <w:rPr>
                <w:rFonts w:cs="Arial"/>
                <w:color w:val="000000"/>
                <w:sz w:val="18"/>
                <w:szCs w:val="18"/>
              </w:rPr>
            </w:pPr>
            <w:r w:rsidRPr="00383B24">
              <w:rPr>
                <w:rFonts w:cs="Arial"/>
                <w:color w:val="000000"/>
                <w:sz w:val="18"/>
                <w:szCs w:val="18"/>
              </w:rPr>
              <w:t>18</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E08EA19" w14:textId="77777777" w:rsidR="009F0D26" w:rsidRPr="00383B24" w:rsidRDefault="009F0D26" w:rsidP="009F0D26">
            <w:pPr>
              <w:jc w:val="left"/>
              <w:rPr>
                <w:rFonts w:cs="Arial"/>
                <w:color w:val="000000"/>
                <w:sz w:val="18"/>
                <w:szCs w:val="18"/>
              </w:rPr>
            </w:pPr>
            <w:r w:rsidRPr="00383B24">
              <w:rPr>
                <w:rFonts w:cs="Arial"/>
                <w:color w:val="000000"/>
                <w:sz w:val="18"/>
                <w:szCs w:val="18"/>
              </w:rPr>
              <w:t>2</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7097A2D" w14:textId="77777777" w:rsidR="009F0D26" w:rsidRPr="00383B24" w:rsidRDefault="009F0D26" w:rsidP="009F0D26">
            <w:pPr>
              <w:jc w:val="left"/>
              <w:rPr>
                <w:rFonts w:cs="Arial"/>
                <w:color w:val="000000"/>
                <w:sz w:val="18"/>
                <w:szCs w:val="18"/>
              </w:rPr>
            </w:pPr>
            <w:r w:rsidRPr="00383B24">
              <w:rPr>
                <w:rFonts w:cs="Arial"/>
                <w:color w:val="000000"/>
                <w:sz w:val="18"/>
                <w:szCs w:val="18"/>
              </w:rPr>
              <w:t>21</w:t>
            </w:r>
          </w:p>
        </w:tc>
        <w:tc>
          <w:tcPr>
            <w:tcW w:w="833" w:type="pct"/>
            <w:tcBorders>
              <w:top w:val="single" w:sz="6" w:space="0" w:color="C4EBFE" w:themeColor="text2" w:themeTint="33"/>
              <w:bottom w:val="single" w:sz="6" w:space="0" w:color="C4EBFE" w:themeColor="text2" w:themeTint="33"/>
            </w:tcBorders>
            <w:vAlign w:val="center"/>
          </w:tcPr>
          <w:p w14:paraId="21A0F9EC" w14:textId="77777777" w:rsidR="009F0D26" w:rsidRPr="00383B24" w:rsidRDefault="009F0D26" w:rsidP="009F0D26">
            <w:pPr>
              <w:jc w:val="left"/>
              <w:rPr>
                <w:rFonts w:cs="Arial"/>
                <w:color w:val="000000"/>
                <w:sz w:val="18"/>
                <w:szCs w:val="18"/>
              </w:rPr>
            </w:pPr>
            <w:r w:rsidRPr="00383B24">
              <w:rPr>
                <w:rFonts w:cs="Arial"/>
                <w:color w:val="000000"/>
                <w:sz w:val="18"/>
                <w:szCs w:val="18"/>
              </w:rPr>
              <w:t>5</w:t>
            </w:r>
            <w:r>
              <w:rPr>
                <w:rFonts w:cs="Arial"/>
                <w:color w:val="000000"/>
                <w:sz w:val="18"/>
                <w:szCs w:val="18"/>
              </w:rPr>
              <w:t>,</w:t>
            </w:r>
            <w:r w:rsidRPr="00383B24">
              <w:rPr>
                <w:rFonts w:cs="Arial"/>
                <w:color w:val="000000"/>
                <w:sz w:val="18"/>
                <w:szCs w:val="18"/>
              </w:rPr>
              <w:t>250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7A0A9F4" w14:textId="77777777" w:rsidR="009F0D26" w:rsidRPr="00383B24" w:rsidRDefault="009F0D26" w:rsidP="009F0D26">
            <w:pPr>
              <w:jc w:val="left"/>
              <w:rPr>
                <w:rFonts w:cs="Arial"/>
                <w:color w:val="000000"/>
                <w:sz w:val="18"/>
                <w:szCs w:val="18"/>
              </w:rPr>
            </w:pPr>
            <w:r w:rsidRPr="00383B24">
              <w:rPr>
                <w:rFonts w:cs="Arial"/>
                <w:color w:val="000000"/>
                <w:sz w:val="18"/>
                <w:szCs w:val="18"/>
              </w:rPr>
              <w:t>0.55</w:t>
            </w:r>
          </w:p>
        </w:tc>
        <w:tc>
          <w:tcPr>
            <w:tcW w:w="833" w:type="pct"/>
            <w:tcBorders>
              <w:top w:val="single" w:sz="6" w:space="0" w:color="C4EBFE" w:themeColor="text2" w:themeTint="33"/>
              <w:bottom w:val="single" w:sz="6" w:space="0" w:color="C4EBFE" w:themeColor="text2" w:themeTint="33"/>
            </w:tcBorders>
            <w:vAlign w:val="center"/>
          </w:tcPr>
          <w:p w14:paraId="29A4B99A" w14:textId="77777777" w:rsidR="009F0D26" w:rsidRPr="00383B24" w:rsidRDefault="009F0D26" w:rsidP="009F0D26">
            <w:pPr>
              <w:jc w:val="left"/>
              <w:rPr>
                <w:rFonts w:cs="Arial"/>
                <w:color w:val="000000"/>
                <w:sz w:val="18"/>
                <w:szCs w:val="18"/>
              </w:rPr>
            </w:pPr>
            <w:r w:rsidRPr="00383B24">
              <w:rPr>
                <w:rFonts w:cs="Arial"/>
                <w:color w:val="000000"/>
                <w:sz w:val="18"/>
                <w:szCs w:val="18"/>
              </w:rPr>
              <w:t>1.73</w:t>
            </w:r>
          </w:p>
        </w:tc>
      </w:tr>
      <w:tr w:rsidR="009F0D26" w:rsidRPr="004320DB" w14:paraId="6DDA3C04"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20DD7B60" w14:textId="77777777" w:rsidR="009F0D26" w:rsidRPr="00383B24" w:rsidRDefault="009F0D26" w:rsidP="009F0D26">
            <w:pPr>
              <w:jc w:val="left"/>
              <w:rPr>
                <w:rFonts w:cs="Arial"/>
                <w:color w:val="000000"/>
                <w:sz w:val="18"/>
                <w:szCs w:val="18"/>
              </w:rPr>
            </w:pPr>
            <w:r w:rsidRPr="00383B24">
              <w:rPr>
                <w:rFonts w:cs="Arial"/>
                <w:color w:val="000000"/>
                <w:sz w:val="18"/>
                <w:szCs w:val="18"/>
              </w:rPr>
              <w:t>18</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6BD2E5CB" w14:textId="77777777" w:rsidR="009F0D26" w:rsidRPr="00383B24" w:rsidRDefault="009F0D26" w:rsidP="009F0D26">
            <w:pPr>
              <w:jc w:val="left"/>
              <w:rPr>
                <w:rFonts w:cs="Arial"/>
                <w:color w:val="000000"/>
                <w:sz w:val="18"/>
                <w:szCs w:val="18"/>
              </w:rPr>
            </w:pPr>
            <w:r w:rsidRPr="00383B24">
              <w:rPr>
                <w:rFonts w:cs="Arial"/>
                <w:color w:val="000000"/>
                <w:sz w:val="18"/>
                <w:szCs w:val="18"/>
              </w:rPr>
              <w:t>3</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4C6875F" w14:textId="77777777" w:rsidR="009F0D26" w:rsidRPr="00383B24" w:rsidRDefault="009F0D26" w:rsidP="009F0D26">
            <w:pPr>
              <w:jc w:val="left"/>
              <w:rPr>
                <w:rFonts w:cs="Arial"/>
                <w:color w:val="000000"/>
                <w:sz w:val="18"/>
                <w:szCs w:val="18"/>
              </w:rPr>
            </w:pPr>
            <w:r w:rsidRPr="00383B24">
              <w:rPr>
                <w:rFonts w:cs="Arial"/>
                <w:color w:val="000000"/>
                <w:sz w:val="18"/>
                <w:szCs w:val="18"/>
              </w:rPr>
              <w:t>25</w:t>
            </w:r>
          </w:p>
        </w:tc>
        <w:tc>
          <w:tcPr>
            <w:tcW w:w="833" w:type="pct"/>
            <w:tcBorders>
              <w:top w:val="single" w:sz="6" w:space="0" w:color="C4EBFE" w:themeColor="text2" w:themeTint="33"/>
              <w:bottom w:val="single" w:sz="6" w:space="0" w:color="C4EBFE" w:themeColor="text2" w:themeTint="33"/>
            </w:tcBorders>
            <w:vAlign w:val="center"/>
          </w:tcPr>
          <w:p w14:paraId="1F440D46" w14:textId="77777777" w:rsidR="009F0D26" w:rsidRPr="00383B24" w:rsidRDefault="009F0D26" w:rsidP="009F0D26">
            <w:pPr>
              <w:jc w:val="left"/>
              <w:rPr>
                <w:rFonts w:cs="Arial"/>
                <w:color w:val="000000"/>
                <w:sz w:val="18"/>
                <w:szCs w:val="18"/>
              </w:rPr>
            </w:pPr>
            <w:r w:rsidRPr="00383B24">
              <w:rPr>
                <w:rFonts w:cs="Arial"/>
                <w:color w:val="000000"/>
                <w:sz w:val="18"/>
                <w:szCs w:val="18"/>
              </w:rPr>
              <w:t>5</w:t>
            </w:r>
            <w:r>
              <w:rPr>
                <w:rFonts w:cs="Arial"/>
                <w:color w:val="000000"/>
                <w:sz w:val="18"/>
                <w:szCs w:val="18"/>
              </w:rPr>
              <w:t>,</w:t>
            </w:r>
            <w:r w:rsidRPr="00383B24">
              <w:rPr>
                <w:rFonts w:cs="Arial"/>
                <w:color w:val="000000"/>
                <w:sz w:val="18"/>
                <w:szCs w:val="18"/>
              </w:rPr>
              <w:t>750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0BDEE08" w14:textId="77777777" w:rsidR="009F0D26" w:rsidRPr="00383B24" w:rsidRDefault="009F0D26" w:rsidP="009F0D26">
            <w:pPr>
              <w:jc w:val="left"/>
              <w:rPr>
                <w:rFonts w:cs="Arial"/>
                <w:color w:val="000000"/>
                <w:sz w:val="18"/>
                <w:szCs w:val="18"/>
              </w:rPr>
            </w:pPr>
            <w:r w:rsidRPr="00383B24">
              <w:rPr>
                <w:rFonts w:cs="Arial"/>
                <w:color w:val="000000"/>
                <w:sz w:val="18"/>
                <w:szCs w:val="18"/>
              </w:rPr>
              <w:t>0.55</w:t>
            </w:r>
          </w:p>
        </w:tc>
        <w:tc>
          <w:tcPr>
            <w:tcW w:w="833" w:type="pct"/>
            <w:tcBorders>
              <w:top w:val="single" w:sz="6" w:space="0" w:color="C4EBFE" w:themeColor="text2" w:themeTint="33"/>
              <w:bottom w:val="single" w:sz="6" w:space="0" w:color="C4EBFE" w:themeColor="text2" w:themeTint="33"/>
            </w:tcBorders>
            <w:vAlign w:val="center"/>
          </w:tcPr>
          <w:p w14:paraId="616153D7" w14:textId="77777777" w:rsidR="009F0D26" w:rsidRPr="00383B24" w:rsidRDefault="009F0D26" w:rsidP="009F0D26">
            <w:pPr>
              <w:jc w:val="left"/>
              <w:rPr>
                <w:rFonts w:cs="Arial"/>
                <w:color w:val="000000"/>
                <w:sz w:val="18"/>
                <w:szCs w:val="18"/>
              </w:rPr>
            </w:pPr>
            <w:r w:rsidRPr="00383B24">
              <w:rPr>
                <w:rFonts w:cs="Arial"/>
                <w:color w:val="000000"/>
                <w:sz w:val="18"/>
                <w:szCs w:val="18"/>
              </w:rPr>
              <w:t>1.73</w:t>
            </w:r>
          </w:p>
        </w:tc>
      </w:tr>
      <w:tr w:rsidR="009F0D26" w:rsidRPr="004320DB" w14:paraId="3D527C03"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683D4848" w14:textId="77777777" w:rsidR="009F0D26" w:rsidRPr="00383B24" w:rsidRDefault="009F0D26" w:rsidP="009F0D26">
            <w:pPr>
              <w:jc w:val="left"/>
              <w:rPr>
                <w:rFonts w:cs="Arial"/>
                <w:color w:val="000000"/>
                <w:sz w:val="18"/>
                <w:szCs w:val="18"/>
              </w:rPr>
            </w:pPr>
            <w:r w:rsidRPr="00383B24">
              <w:rPr>
                <w:rFonts w:cs="Arial"/>
                <w:color w:val="000000"/>
                <w:sz w:val="18"/>
                <w:szCs w:val="18"/>
              </w:rPr>
              <w:t>18</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20AE27A" w14:textId="77777777" w:rsidR="009F0D26" w:rsidRPr="00383B24" w:rsidRDefault="009F0D26" w:rsidP="009F0D26">
            <w:pPr>
              <w:jc w:val="left"/>
              <w:rPr>
                <w:rFonts w:cs="Arial"/>
                <w:color w:val="000000"/>
                <w:sz w:val="18"/>
                <w:szCs w:val="18"/>
              </w:rPr>
            </w:pPr>
            <w:r w:rsidRPr="00383B24">
              <w:rPr>
                <w:rFonts w:cs="Arial"/>
                <w:color w:val="000000"/>
                <w:sz w:val="18"/>
                <w:szCs w:val="18"/>
              </w:rPr>
              <w:t>4</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469F2083" w14:textId="77777777" w:rsidR="009F0D26" w:rsidRPr="00383B24" w:rsidRDefault="009F0D26" w:rsidP="009F0D26">
            <w:pPr>
              <w:jc w:val="left"/>
              <w:rPr>
                <w:rFonts w:cs="Arial"/>
                <w:color w:val="000000"/>
                <w:sz w:val="18"/>
                <w:szCs w:val="18"/>
              </w:rPr>
            </w:pPr>
            <w:r w:rsidRPr="00383B24">
              <w:rPr>
                <w:rFonts w:cs="Arial"/>
                <w:color w:val="000000"/>
                <w:sz w:val="18"/>
                <w:szCs w:val="18"/>
              </w:rPr>
              <w:t>29</w:t>
            </w:r>
          </w:p>
        </w:tc>
        <w:tc>
          <w:tcPr>
            <w:tcW w:w="833" w:type="pct"/>
            <w:tcBorders>
              <w:top w:val="single" w:sz="6" w:space="0" w:color="C4EBFE" w:themeColor="text2" w:themeTint="33"/>
              <w:bottom w:val="single" w:sz="6" w:space="0" w:color="C4EBFE" w:themeColor="text2" w:themeTint="33"/>
            </w:tcBorders>
            <w:vAlign w:val="center"/>
          </w:tcPr>
          <w:p w14:paraId="61AF1249" w14:textId="77777777" w:rsidR="009F0D26" w:rsidRPr="00383B24" w:rsidRDefault="009F0D26" w:rsidP="009F0D26">
            <w:pPr>
              <w:jc w:val="left"/>
              <w:rPr>
                <w:rFonts w:cs="Arial"/>
                <w:color w:val="000000"/>
                <w:sz w:val="18"/>
                <w:szCs w:val="18"/>
              </w:rPr>
            </w:pPr>
            <w:r w:rsidRPr="00383B24">
              <w:rPr>
                <w:rFonts w:cs="Arial"/>
                <w:color w:val="000000"/>
                <w:sz w:val="18"/>
                <w:szCs w:val="18"/>
              </w:rPr>
              <w:t>5</w:t>
            </w:r>
            <w:r>
              <w:rPr>
                <w:rFonts w:cs="Arial"/>
                <w:color w:val="000000"/>
                <w:sz w:val="18"/>
                <w:szCs w:val="18"/>
              </w:rPr>
              <w:t>,</w:t>
            </w:r>
            <w:r w:rsidRPr="00383B24">
              <w:rPr>
                <w:rFonts w:cs="Arial"/>
                <w:color w:val="000000"/>
                <w:sz w:val="18"/>
                <w:szCs w:val="18"/>
              </w:rPr>
              <w:t>000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45D6C6A" w14:textId="77777777" w:rsidR="009F0D26" w:rsidRPr="00383B24" w:rsidRDefault="009F0D26" w:rsidP="009F0D26">
            <w:pPr>
              <w:jc w:val="left"/>
              <w:rPr>
                <w:rFonts w:cs="Arial"/>
                <w:color w:val="000000"/>
                <w:sz w:val="18"/>
                <w:szCs w:val="18"/>
              </w:rPr>
            </w:pPr>
            <w:r w:rsidRPr="00383B24">
              <w:rPr>
                <w:rFonts w:cs="Arial"/>
                <w:color w:val="000000"/>
                <w:sz w:val="18"/>
                <w:szCs w:val="18"/>
              </w:rPr>
              <w:t>0.55</w:t>
            </w:r>
          </w:p>
        </w:tc>
        <w:tc>
          <w:tcPr>
            <w:tcW w:w="833" w:type="pct"/>
            <w:tcBorders>
              <w:top w:val="single" w:sz="6" w:space="0" w:color="C4EBFE" w:themeColor="text2" w:themeTint="33"/>
              <w:bottom w:val="single" w:sz="6" w:space="0" w:color="C4EBFE" w:themeColor="text2" w:themeTint="33"/>
            </w:tcBorders>
            <w:vAlign w:val="center"/>
          </w:tcPr>
          <w:p w14:paraId="5F14D594" w14:textId="77777777" w:rsidR="009F0D26" w:rsidRPr="00383B24" w:rsidRDefault="009F0D26" w:rsidP="009F0D26">
            <w:pPr>
              <w:jc w:val="left"/>
              <w:rPr>
                <w:rFonts w:cs="Arial"/>
                <w:color w:val="000000"/>
                <w:sz w:val="18"/>
                <w:szCs w:val="18"/>
              </w:rPr>
            </w:pPr>
            <w:r w:rsidRPr="00383B24">
              <w:rPr>
                <w:rFonts w:cs="Arial"/>
                <w:color w:val="000000"/>
                <w:sz w:val="18"/>
                <w:szCs w:val="18"/>
              </w:rPr>
              <w:t>1.73</w:t>
            </w:r>
          </w:p>
        </w:tc>
      </w:tr>
      <w:tr w:rsidR="009F0D26" w:rsidRPr="004320DB" w14:paraId="64A89A26"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206C527D" w14:textId="77777777" w:rsidR="009F0D26" w:rsidRPr="00383B24" w:rsidRDefault="009F0D26" w:rsidP="009F0D26">
            <w:pPr>
              <w:jc w:val="left"/>
              <w:rPr>
                <w:rFonts w:cs="Arial"/>
                <w:color w:val="000000"/>
                <w:sz w:val="18"/>
                <w:szCs w:val="18"/>
              </w:rPr>
            </w:pPr>
            <w:r w:rsidRPr="00383B24">
              <w:rPr>
                <w:rFonts w:cs="Arial"/>
                <w:color w:val="000000"/>
                <w:sz w:val="18"/>
                <w:szCs w:val="18"/>
              </w:rPr>
              <w:t>18</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6A53F40" w14:textId="77777777" w:rsidR="009F0D26" w:rsidRPr="00383B24" w:rsidRDefault="009F0D26" w:rsidP="009F0D26">
            <w:pPr>
              <w:jc w:val="left"/>
              <w:rPr>
                <w:rFonts w:cs="Arial"/>
                <w:color w:val="000000"/>
                <w:sz w:val="18"/>
                <w:szCs w:val="18"/>
              </w:rPr>
            </w:pPr>
            <w:r w:rsidRPr="00383B24">
              <w:rPr>
                <w:rFonts w:cs="Arial"/>
                <w:color w:val="000000"/>
                <w:sz w:val="18"/>
                <w:szCs w:val="18"/>
              </w:rPr>
              <w:t>5</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C788325" w14:textId="77777777" w:rsidR="009F0D26" w:rsidRPr="00383B24" w:rsidRDefault="009F0D26" w:rsidP="009F0D26">
            <w:pPr>
              <w:jc w:val="left"/>
              <w:rPr>
                <w:rFonts w:cs="Arial"/>
                <w:color w:val="000000"/>
                <w:sz w:val="18"/>
                <w:szCs w:val="18"/>
              </w:rPr>
            </w:pPr>
            <w:r w:rsidRPr="00383B24">
              <w:rPr>
                <w:rFonts w:cs="Arial"/>
                <w:color w:val="000000"/>
                <w:sz w:val="18"/>
                <w:szCs w:val="18"/>
              </w:rPr>
              <w:t>43</w:t>
            </w:r>
          </w:p>
        </w:tc>
        <w:tc>
          <w:tcPr>
            <w:tcW w:w="833" w:type="pct"/>
            <w:tcBorders>
              <w:top w:val="single" w:sz="6" w:space="0" w:color="C4EBFE" w:themeColor="text2" w:themeTint="33"/>
              <w:bottom w:val="single" w:sz="6" w:space="0" w:color="C4EBFE" w:themeColor="text2" w:themeTint="33"/>
            </w:tcBorders>
            <w:vAlign w:val="center"/>
          </w:tcPr>
          <w:p w14:paraId="764BF6E2" w14:textId="77777777" w:rsidR="009F0D26" w:rsidRPr="00383B24" w:rsidRDefault="009F0D26" w:rsidP="009F0D26">
            <w:pPr>
              <w:jc w:val="left"/>
              <w:rPr>
                <w:rFonts w:cs="Arial"/>
                <w:color w:val="000000"/>
                <w:sz w:val="18"/>
                <w:szCs w:val="18"/>
              </w:rPr>
            </w:pPr>
            <w:r w:rsidRPr="00383B24">
              <w:rPr>
                <w:rFonts w:cs="Arial"/>
                <w:color w:val="000000"/>
                <w:sz w:val="18"/>
                <w:szCs w:val="18"/>
              </w:rPr>
              <w:t>2</w:t>
            </w:r>
            <w:r>
              <w:rPr>
                <w:rFonts w:cs="Arial"/>
                <w:color w:val="000000"/>
                <w:sz w:val="18"/>
                <w:szCs w:val="18"/>
              </w:rPr>
              <w:t>,</w:t>
            </w:r>
            <w:r w:rsidRPr="00383B24">
              <w:rPr>
                <w:rFonts w:cs="Arial"/>
                <w:color w:val="000000"/>
                <w:sz w:val="18"/>
                <w:szCs w:val="18"/>
              </w:rPr>
              <w:t>500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B4B3123" w14:textId="77777777" w:rsidR="009F0D26" w:rsidRPr="00383B24" w:rsidRDefault="009F0D26" w:rsidP="009F0D26">
            <w:pPr>
              <w:jc w:val="left"/>
              <w:rPr>
                <w:rFonts w:cs="Arial"/>
                <w:color w:val="000000"/>
                <w:sz w:val="18"/>
                <w:szCs w:val="18"/>
              </w:rPr>
            </w:pPr>
            <w:r w:rsidRPr="00383B24">
              <w:rPr>
                <w:rFonts w:cs="Arial"/>
                <w:color w:val="000000"/>
                <w:sz w:val="18"/>
                <w:szCs w:val="18"/>
              </w:rPr>
              <w:t>0.55</w:t>
            </w:r>
          </w:p>
        </w:tc>
        <w:tc>
          <w:tcPr>
            <w:tcW w:w="833" w:type="pct"/>
            <w:tcBorders>
              <w:top w:val="single" w:sz="6" w:space="0" w:color="C4EBFE" w:themeColor="text2" w:themeTint="33"/>
              <w:bottom w:val="single" w:sz="6" w:space="0" w:color="C4EBFE" w:themeColor="text2" w:themeTint="33"/>
            </w:tcBorders>
            <w:vAlign w:val="center"/>
          </w:tcPr>
          <w:p w14:paraId="6EA9016D" w14:textId="77777777" w:rsidR="009F0D26" w:rsidRPr="00383B24" w:rsidRDefault="009F0D26" w:rsidP="009F0D26">
            <w:pPr>
              <w:jc w:val="left"/>
              <w:rPr>
                <w:rFonts w:cs="Arial"/>
                <w:color w:val="000000"/>
                <w:sz w:val="18"/>
                <w:szCs w:val="18"/>
              </w:rPr>
            </w:pPr>
            <w:r w:rsidRPr="00383B24">
              <w:rPr>
                <w:rFonts w:cs="Arial"/>
                <w:color w:val="000000"/>
                <w:sz w:val="18"/>
                <w:szCs w:val="18"/>
              </w:rPr>
              <w:t>1.73</w:t>
            </w:r>
          </w:p>
        </w:tc>
      </w:tr>
      <w:tr w:rsidR="009F0D26" w:rsidRPr="004320DB" w14:paraId="65785FD4"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332E7ED8" w14:textId="77777777" w:rsidR="009F0D26" w:rsidRPr="00383B24" w:rsidRDefault="009F0D26" w:rsidP="009F0D26">
            <w:pPr>
              <w:jc w:val="left"/>
              <w:rPr>
                <w:rFonts w:cs="Arial"/>
                <w:color w:val="000000"/>
                <w:sz w:val="18"/>
                <w:szCs w:val="18"/>
              </w:rPr>
            </w:pPr>
            <w:r w:rsidRPr="00383B24">
              <w:rPr>
                <w:rFonts w:cs="Arial"/>
                <w:color w:val="000000"/>
                <w:sz w:val="18"/>
                <w:szCs w:val="18"/>
              </w:rPr>
              <w:t>19</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9C4F28C" w14:textId="77777777" w:rsidR="009F0D26" w:rsidRPr="00383B24" w:rsidRDefault="009F0D26" w:rsidP="009F0D26">
            <w:pPr>
              <w:jc w:val="left"/>
              <w:rPr>
                <w:rFonts w:cs="Arial"/>
                <w:color w:val="000000"/>
                <w:sz w:val="18"/>
                <w:szCs w:val="18"/>
              </w:rPr>
            </w:pPr>
            <w:r w:rsidRPr="00383B24">
              <w:rPr>
                <w:rFonts w:cs="Arial"/>
                <w:color w:val="000000"/>
                <w:sz w:val="18"/>
                <w:szCs w:val="18"/>
              </w:rPr>
              <w:t>1</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399A2AD" w14:textId="77777777" w:rsidR="009F0D26" w:rsidRPr="00383B24" w:rsidRDefault="009F0D26" w:rsidP="009F0D26">
            <w:pPr>
              <w:jc w:val="left"/>
              <w:rPr>
                <w:rFonts w:cs="Arial"/>
                <w:color w:val="000000"/>
                <w:sz w:val="18"/>
                <w:szCs w:val="18"/>
              </w:rPr>
            </w:pPr>
            <w:r w:rsidRPr="00383B24">
              <w:rPr>
                <w:rFonts w:cs="Arial"/>
                <w:color w:val="000000"/>
                <w:sz w:val="18"/>
                <w:szCs w:val="18"/>
              </w:rPr>
              <w:t>17</w:t>
            </w:r>
          </w:p>
        </w:tc>
        <w:tc>
          <w:tcPr>
            <w:tcW w:w="833" w:type="pct"/>
            <w:tcBorders>
              <w:top w:val="single" w:sz="6" w:space="0" w:color="C4EBFE" w:themeColor="text2" w:themeTint="33"/>
              <w:bottom w:val="single" w:sz="6" w:space="0" w:color="C4EBFE" w:themeColor="text2" w:themeTint="33"/>
            </w:tcBorders>
            <w:vAlign w:val="center"/>
          </w:tcPr>
          <w:p w14:paraId="28029B12" w14:textId="77777777" w:rsidR="009F0D26" w:rsidRPr="00383B24" w:rsidRDefault="009F0D26" w:rsidP="009F0D26">
            <w:pPr>
              <w:jc w:val="left"/>
              <w:rPr>
                <w:rFonts w:cs="Arial"/>
                <w:color w:val="000000"/>
                <w:sz w:val="18"/>
                <w:szCs w:val="18"/>
              </w:rPr>
            </w:pPr>
            <w:r w:rsidRPr="00383B24">
              <w:rPr>
                <w:rFonts w:cs="Arial"/>
                <w:color w:val="000000"/>
                <w:sz w:val="18"/>
                <w:szCs w:val="18"/>
              </w:rPr>
              <w:t>4</w:t>
            </w:r>
            <w:r>
              <w:rPr>
                <w:rFonts w:cs="Arial"/>
                <w:color w:val="000000"/>
                <w:sz w:val="18"/>
                <w:szCs w:val="18"/>
              </w:rPr>
              <w:t>,</w:t>
            </w:r>
            <w:r w:rsidRPr="00383B24">
              <w:rPr>
                <w:rFonts w:cs="Arial"/>
                <w:color w:val="000000"/>
                <w:sz w:val="18"/>
                <w:szCs w:val="18"/>
              </w:rPr>
              <w:t>500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0703BB50" w14:textId="77777777" w:rsidR="009F0D26" w:rsidRPr="00383B24" w:rsidRDefault="009F0D26" w:rsidP="009F0D26">
            <w:pPr>
              <w:jc w:val="left"/>
              <w:rPr>
                <w:rFonts w:cs="Arial"/>
                <w:color w:val="000000"/>
                <w:sz w:val="18"/>
                <w:szCs w:val="18"/>
              </w:rPr>
            </w:pPr>
            <w:r w:rsidRPr="00383B24">
              <w:rPr>
                <w:rFonts w:cs="Arial"/>
                <w:color w:val="000000"/>
                <w:sz w:val="18"/>
                <w:szCs w:val="18"/>
              </w:rPr>
              <w:t>0.55</w:t>
            </w:r>
          </w:p>
        </w:tc>
        <w:tc>
          <w:tcPr>
            <w:tcW w:w="833" w:type="pct"/>
            <w:tcBorders>
              <w:top w:val="single" w:sz="6" w:space="0" w:color="C4EBFE" w:themeColor="text2" w:themeTint="33"/>
              <w:bottom w:val="single" w:sz="6" w:space="0" w:color="C4EBFE" w:themeColor="text2" w:themeTint="33"/>
            </w:tcBorders>
            <w:vAlign w:val="center"/>
          </w:tcPr>
          <w:p w14:paraId="3535A143" w14:textId="77777777" w:rsidR="009F0D26" w:rsidRPr="00383B24" w:rsidRDefault="009F0D26" w:rsidP="009F0D26">
            <w:pPr>
              <w:jc w:val="left"/>
              <w:rPr>
                <w:rFonts w:cs="Arial"/>
                <w:color w:val="000000"/>
                <w:sz w:val="18"/>
                <w:szCs w:val="18"/>
              </w:rPr>
            </w:pPr>
            <w:r w:rsidRPr="00383B24">
              <w:rPr>
                <w:rFonts w:cs="Arial"/>
                <w:color w:val="000000"/>
                <w:sz w:val="18"/>
                <w:szCs w:val="18"/>
              </w:rPr>
              <w:t>1.73</w:t>
            </w:r>
          </w:p>
        </w:tc>
      </w:tr>
      <w:tr w:rsidR="009F0D26" w:rsidRPr="004320DB" w14:paraId="00B32F91"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560135B6" w14:textId="77777777" w:rsidR="009F0D26" w:rsidRPr="00383B24" w:rsidRDefault="009F0D26" w:rsidP="009F0D26">
            <w:pPr>
              <w:jc w:val="left"/>
              <w:rPr>
                <w:rFonts w:cs="Arial"/>
                <w:color w:val="000000"/>
                <w:sz w:val="18"/>
                <w:szCs w:val="18"/>
              </w:rPr>
            </w:pPr>
            <w:r w:rsidRPr="00383B24">
              <w:rPr>
                <w:rFonts w:cs="Arial"/>
                <w:color w:val="000000"/>
                <w:sz w:val="18"/>
                <w:szCs w:val="18"/>
              </w:rPr>
              <w:t>19</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07765DF6" w14:textId="77777777" w:rsidR="009F0D26" w:rsidRPr="00383B24" w:rsidRDefault="009F0D26" w:rsidP="009F0D26">
            <w:pPr>
              <w:jc w:val="left"/>
              <w:rPr>
                <w:rFonts w:cs="Arial"/>
                <w:color w:val="000000"/>
                <w:sz w:val="18"/>
                <w:szCs w:val="18"/>
              </w:rPr>
            </w:pPr>
            <w:r w:rsidRPr="00383B24">
              <w:rPr>
                <w:rFonts w:cs="Arial"/>
                <w:color w:val="000000"/>
                <w:sz w:val="18"/>
                <w:szCs w:val="18"/>
              </w:rPr>
              <w:t>2</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62FF6DD9" w14:textId="77777777" w:rsidR="009F0D26" w:rsidRPr="00383B24" w:rsidRDefault="009F0D26" w:rsidP="009F0D26">
            <w:pPr>
              <w:jc w:val="left"/>
              <w:rPr>
                <w:rFonts w:cs="Arial"/>
                <w:color w:val="000000"/>
                <w:sz w:val="18"/>
                <w:szCs w:val="18"/>
              </w:rPr>
            </w:pPr>
            <w:r w:rsidRPr="00383B24">
              <w:rPr>
                <w:rFonts w:cs="Arial"/>
                <w:color w:val="000000"/>
                <w:sz w:val="18"/>
                <w:szCs w:val="18"/>
              </w:rPr>
              <w:t>20</w:t>
            </w:r>
          </w:p>
        </w:tc>
        <w:tc>
          <w:tcPr>
            <w:tcW w:w="833" w:type="pct"/>
            <w:tcBorders>
              <w:top w:val="single" w:sz="6" w:space="0" w:color="C4EBFE" w:themeColor="text2" w:themeTint="33"/>
              <w:bottom w:val="single" w:sz="6" w:space="0" w:color="C4EBFE" w:themeColor="text2" w:themeTint="33"/>
            </w:tcBorders>
            <w:vAlign w:val="center"/>
          </w:tcPr>
          <w:p w14:paraId="7C26029B" w14:textId="77777777" w:rsidR="009F0D26" w:rsidRPr="00383B24" w:rsidRDefault="009F0D26" w:rsidP="009F0D26">
            <w:pPr>
              <w:jc w:val="left"/>
              <w:rPr>
                <w:rFonts w:cs="Arial"/>
                <w:color w:val="000000"/>
                <w:sz w:val="18"/>
                <w:szCs w:val="18"/>
              </w:rPr>
            </w:pPr>
            <w:r w:rsidRPr="00383B24">
              <w:rPr>
                <w:rFonts w:cs="Arial"/>
                <w:color w:val="000000"/>
                <w:sz w:val="18"/>
                <w:szCs w:val="18"/>
              </w:rPr>
              <w:t>4</w:t>
            </w:r>
            <w:r>
              <w:rPr>
                <w:rFonts w:cs="Arial"/>
                <w:color w:val="000000"/>
                <w:sz w:val="18"/>
                <w:szCs w:val="18"/>
              </w:rPr>
              <w:t>,</w:t>
            </w:r>
            <w:r w:rsidRPr="00383B24">
              <w:rPr>
                <w:rFonts w:cs="Arial"/>
                <w:color w:val="000000"/>
                <w:sz w:val="18"/>
                <w:szCs w:val="18"/>
              </w:rPr>
              <w:t>750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93F0046" w14:textId="77777777" w:rsidR="009F0D26" w:rsidRPr="00383B24" w:rsidRDefault="009F0D26" w:rsidP="009F0D26">
            <w:pPr>
              <w:jc w:val="left"/>
              <w:rPr>
                <w:rFonts w:cs="Arial"/>
                <w:color w:val="000000"/>
                <w:sz w:val="18"/>
                <w:szCs w:val="18"/>
              </w:rPr>
            </w:pPr>
            <w:r w:rsidRPr="00383B24">
              <w:rPr>
                <w:rFonts w:cs="Arial"/>
                <w:color w:val="000000"/>
                <w:sz w:val="18"/>
                <w:szCs w:val="18"/>
              </w:rPr>
              <w:t>0.55</w:t>
            </w:r>
          </w:p>
        </w:tc>
        <w:tc>
          <w:tcPr>
            <w:tcW w:w="833" w:type="pct"/>
            <w:tcBorders>
              <w:top w:val="single" w:sz="6" w:space="0" w:color="C4EBFE" w:themeColor="text2" w:themeTint="33"/>
              <w:bottom w:val="single" w:sz="6" w:space="0" w:color="C4EBFE" w:themeColor="text2" w:themeTint="33"/>
            </w:tcBorders>
            <w:vAlign w:val="center"/>
          </w:tcPr>
          <w:p w14:paraId="60FA62F5" w14:textId="77777777" w:rsidR="009F0D26" w:rsidRPr="00383B24" w:rsidRDefault="009F0D26" w:rsidP="009F0D26">
            <w:pPr>
              <w:jc w:val="left"/>
              <w:rPr>
                <w:rFonts w:cs="Arial"/>
                <w:color w:val="000000"/>
                <w:sz w:val="18"/>
                <w:szCs w:val="18"/>
              </w:rPr>
            </w:pPr>
            <w:r w:rsidRPr="00383B24">
              <w:rPr>
                <w:rFonts w:cs="Arial"/>
                <w:color w:val="000000"/>
                <w:sz w:val="18"/>
                <w:szCs w:val="18"/>
              </w:rPr>
              <w:t>1.73</w:t>
            </w:r>
          </w:p>
        </w:tc>
      </w:tr>
      <w:tr w:rsidR="009F0D26" w:rsidRPr="004320DB" w14:paraId="2FC4C64F"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753489FD" w14:textId="77777777" w:rsidR="009F0D26" w:rsidRPr="00383B24" w:rsidRDefault="009F0D26" w:rsidP="009F0D26">
            <w:pPr>
              <w:jc w:val="left"/>
              <w:rPr>
                <w:rFonts w:cs="Arial"/>
                <w:color w:val="000000"/>
                <w:sz w:val="18"/>
                <w:szCs w:val="18"/>
              </w:rPr>
            </w:pPr>
            <w:r w:rsidRPr="00383B24">
              <w:rPr>
                <w:rFonts w:cs="Arial"/>
                <w:color w:val="000000"/>
                <w:sz w:val="18"/>
                <w:szCs w:val="18"/>
              </w:rPr>
              <w:t>19</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B9EB794" w14:textId="77777777" w:rsidR="009F0D26" w:rsidRPr="00383B24" w:rsidRDefault="009F0D26" w:rsidP="009F0D26">
            <w:pPr>
              <w:jc w:val="left"/>
              <w:rPr>
                <w:rFonts w:cs="Arial"/>
                <w:color w:val="000000"/>
                <w:sz w:val="18"/>
                <w:szCs w:val="18"/>
              </w:rPr>
            </w:pPr>
            <w:r w:rsidRPr="00383B24">
              <w:rPr>
                <w:rFonts w:cs="Arial"/>
                <w:color w:val="000000"/>
                <w:sz w:val="18"/>
                <w:szCs w:val="18"/>
              </w:rPr>
              <w:t>3</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2F59A23" w14:textId="77777777" w:rsidR="009F0D26" w:rsidRPr="00383B24" w:rsidRDefault="009F0D26" w:rsidP="009F0D26">
            <w:pPr>
              <w:jc w:val="left"/>
              <w:rPr>
                <w:rFonts w:cs="Arial"/>
                <w:color w:val="000000"/>
                <w:sz w:val="18"/>
                <w:szCs w:val="18"/>
              </w:rPr>
            </w:pPr>
            <w:r w:rsidRPr="00383B24">
              <w:rPr>
                <w:rFonts w:cs="Arial"/>
                <w:color w:val="000000"/>
                <w:sz w:val="18"/>
                <w:szCs w:val="18"/>
              </w:rPr>
              <w:t>24</w:t>
            </w:r>
          </w:p>
        </w:tc>
        <w:tc>
          <w:tcPr>
            <w:tcW w:w="833" w:type="pct"/>
            <w:tcBorders>
              <w:top w:val="single" w:sz="6" w:space="0" w:color="C4EBFE" w:themeColor="text2" w:themeTint="33"/>
              <w:bottom w:val="single" w:sz="6" w:space="0" w:color="C4EBFE" w:themeColor="text2" w:themeTint="33"/>
            </w:tcBorders>
            <w:vAlign w:val="center"/>
          </w:tcPr>
          <w:p w14:paraId="7326DD72" w14:textId="77777777" w:rsidR="009F0D26" w:rsidRPr="00383B24" w:rsidRDefault="009F0D26" w:rsidP="009F0D26">
            <w:pPr>
              <w:jc w:val="left"/>
              <w:rPr>
                <w:rFonts w:cs="Arial"/>
                <w:color w:val="000000"/>
                <w:sz w:val="18"/>
                <w:szCs w:val="18"/>
              </w:rPr>
            </w:pPr>
            <w:r w:rsidRPr="00383B24">
              <w:rPr>
                <w:rFonts w:cs="Arial"/>
                <w:color w:val="000000"/>
                <w:sz w:val="18"/>
                <w:szCs w:val="18"/>
              </w:rPr>
              <w:t>5</w:t>
            </w:r>
            <w:r>
              <w:rPr>
                <w:rFonts w:cs="Arial"/>
                <w:color w:val="000000"/>
                <w:sz w:val="18"/>
                <w:szCs w:val="18"/>
              </w:rPr>
              <w:t>,</w:t>
            </w:r>
            <w:r w:rsidRPr="00383B24">
              <w:rPr>
                <w:rFonts w:cs="Arial"/>
                <w:color w:val="000000"/>
                <w:sz w:val="18"/>
                <w:szCs w:val="18"/>
              </w:rPr>
              <w:t>250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50A491D" w14:textId="77777777" w:rsidR="009F0D26" w:rsidRPr="00383B24" w:rsidRDefault="009F0D26" w:rsidP="009F0D26">
            <w:pPr>
              <w:jc w:val="left"/>
              <w:rPr>
                <w:rFonts w:cs="Arial"/>
                <w:color w:val="000000"/>
                <w:sz w:val="18"/>
                <w:szCs w:val="18"/>
              </w:rPr>
            </w:pPr>
            <w:r w:rsidRPr="00383B24">
              <w:rPr>
                <w:rFonts w:cs="Arial"/>
                <w:color w:val="000000"/>
                <w:sz w:val="18"/>
                <w:szCs w:val="18"/>
              </w:rPr>
              <w:t>0.55</w:t>
            </w:r>
          </w:p>
        </w:tc>
        <w:tc>
          <w:tcPr>
            <w:tcW w:w="833" w:type="pct"/>
            <w:tcBorders>
              <w:top w:val="single" w:sz="6" w:space="0" w:color="C4EBFE" w:themeColor="text2" w:themeTint="33"/>
              <w:bottom w:val="single" w:sz="6" w:space="0" w:color="C4EBFE" w:themeColor="text2" w:themeTint="33"/>
            </w:tcBorders>
            <w:vAlign w:val="center"/>
          </w:tcPr>
          <w:p w14:paraId="66A3AA2F" w14:textId="77777777" w:rsidR="009F0D26" w:rsidRPr="00383B24" w:rsidRDefault="009F0D26" w:rsidP="009F0D26">
            <w:pPr>
              <w:jc w:val="left"/>
              <w:rPr>
                <w:rFonts w:cs="Arial"/>
                <w:color w:val="000000"/>
                <w:sz w:val="18"/>
                <w:szCs w:val="18"/>
              </w:rPr>
            </w:pPr>
            <w:r w:rsidRPr="00383B24">
              <w:rPr>
                <w:rFonts w:cs="Arial"/>
                <w:color w:val="000000"/>
                <w:sz w:val="18"/>
                <w:szCs w:val="18"/>
              </w:rPr>
              <w:t>1.73</w:t>
            </w:r>
          </w:p>
        </w:tc>
      </w:tr>
      <w:tr w:rsidR="009F0D26" w:rsidRPr="004320DB" w14:paraId="3E3C1B62"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2AF89A7E" w14:textId="77777777" w:rsidR="009F0D26" w:rsidRPr="00383B24" w:rsidRDefault="009F0D26" w:rsidP="009F0D26">
            <w:pPr>
              <w:jc w:val="left"/>
              <w:rPr>
                <w:rFonts w:cs="Arial"/>
                <w:color w:val="000000"/>
                <w:sz w:val="18"/>
                <w:szCs w:val="18"/>
              </w:rPr>
            </w:pPr>
            <w:r w:rsidRPr="00383B24">
              <w:rPr>
                <w:rFonts w:cs="Arial"/>
                <w:color w:val="000000"/>
                <w:sz w:val="18"/>
                <w:szCs w:val="18"/>
              </w:rPr>
              <w:t>19</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E4BACCA" w14:textId="77777777" w:rsidR="009F0D26" w:rsidRPr="00383B24" w:rsidRDefault="009F0D26" w:rsidP="009F0D26">
            <w:pPr>
              <w:jc w:val="left"/>
              <w:rPr>
                <w:rFonts w:cs="Arial"/>
                <w:color w:val="000000"/>
                <w:sz w:val="18"/>
                <w:szCs w:val="18"/>
              </w:rPr>
            </w:pPr>
            <w:r w:rsidRPr="00383B24">
              <w:rPr>
                <w:rFonts w:cs="Arial"/>
                <w:color w:val="000000"/>
                <w:sz w:val="18"/>
                <w:szCs w:val="18"/>
              </w:rPr>
              <w:t>4</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8309321" w14:textId="77777777" w:rsidR="009F0D26" w:rsidRPr="00383B24" w:rsidRDefault="009F0D26" w:rsidP="009F0D26">
            <w:pPr>
              <w:jc w:val="left"/>
              <w:rPr>
                <w:rFonts w:cs="Arial"/>
                <w:color w:val="000000"/>
                <w:sz w:val="18"/>
                <w:szCs w:val="18"/>
              </w:rPr>
            </w:pPr>
            <w:r w:rsidRPr="00383B24">
              <w:rPr>
                <w:rFonts w:cs="Arial"/>
                <w:color w:val="000000"/>
                <w:sz w:val="18"/>
                <w:szCs w:val="18"/>
              </w:rPr>
              <w:t>28</w:t>
            </w:r>
          </w:p>
        </w:tc>
        <w:tc>
          <w:tcPr>
            <w:tcW w:w="833" w:type="pct"/>
            <w:tcBorders>
              <w:top w:val="single" w:sz="6" w:space="0" w:color="C4EBFE" w:themeColor="text2" w:themeTint="33"/>
              <w:bottom w:val="single" w:sz="6" w:space="0" w:color="C4EBFE" w:themeColor="text2" w:themeTint="33"/>
            </w:tcBorders>
            <w:vAlign w:val="center"/>
          </w:tcPr>
          <w:p w14:paraId="5A893958" w14:textId="77777777" w:rsidR="009F0D26" w:rsidRPr="00383B24" w:rsidRDefault="009F0D26" w:rsidP="009F0D26">
            <w:pPr>
              <w:jc w:val="left"/>
              <w:rPr>
                <w:rFonts w:cs="Arial"/>
                <w:color w:val="000000"/>
                <w:sz w:val="18"/>
                <w:szCs w:val="18"/>
              </w:rPr>
            </w:pPr>
            <w:r w:rsidRPr="00383B24">
              <w:rPr>
                <w:rFonts w:cs="Arial"/>
                <w:color w:val="000000"/>
                <w:sz w:val="18"/>
                <w:szCs w:val="18"/>
              </w:rPr>
              <w:t>4</w:t>
            </w:r>
            <w:r>
              <w:rPr>
                <w:rFonts w:cs="Arial"/>
                <w:color w:val="000000"/>
                <w:sz w:val="18"/>
                <w:szCs w:val="18"/>
              </w:rPr>
              <w:t>,</w:t>
            </w:r>
            <w:r w:rsidRPr="00383B24">
              <w:rPr>
                <w:rFonts w:cs="Arial"/>
                <w:color w:val="000000"/>
                <w:sz w:val="18"/>
                <w:szCs w:val="18"/>
              </w:rPr>
              <w:t>500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D69D56F" w14:textId="77777777" w:rsidR="009F0D26" w:rsidRPr="00383B24" w:rsidRDefault="009F0D26" w:rsidP="009F0D26">
            <w:pPr>
              <w:jc w:val="left"/>
              <w:rPr>
                <w:rFonts w:cs="Arial"/>
                <w:color w:val="000000"/>
                <w:sz w:val="18"/>
                <w:szCs w:val="18"/>
              </w:rPr>
            </w:pPr>
            <w:r w:rsidRPr="00383B24">
              <w:rPr>
                <w:rFonts w:cs="Arial"/>
                <w:color w:val="000000"/>
                <w:sz w:val="18"/>
                <w:szCs w:val="18"/>
              </w:rPr>
              <w:t>0.55</w:t>
            </w:r>
          </w:p>
        </w:tc>
        <w:tc>
          <w:tcPr>
            <w:tcW w:w="833" w:type="pct"/>
            <w:tcBorders>
              <w:top w:val="single" w:sz="6" w:space="0" w:color="C4EBFE" w:themeColor="text2" w:themeTint="33"/>
              <w:bottom w:val="single" w:sz="6" w:space="0" w:color="C4EBFE" w:themeColor="text2" w:themeTint="33"/>
            </w:tcBorders>
            <w:vAlign w:val="center"/>
          </w:tcPr>
          <w:p w14:paraId="402DF5D1" w14:textId="77777777" w:rsidR="009F0D26" w:rsidRPr="00383B24" w:rsidRDefault="009F0D26" w:rsidP="009F0D26">
            <w:pPr>
              <w:jc w:val="left"/>
              <w:rPr>
                <w:rFonts w:cs="Arial"/>
                <w:color w:val="000000"/>
                <w:sz w:val="18"/>
                <w:szCs w:val="18"/>
              </w:rPr>
            </w:pPr>
            <w:r w:rsidRPr="00383B24">
              <w:rPr>
                <w:rFonts w:cs="Arial"/>
                <w:color w:val="000000"/>
                <w:sz w:val="18"/>
                <w:szCs w:val="18"/>
              </w:rPr>
              <w:t>1.73</w:t>
            </w:r>
          </w:p>
        </w:tc>
      </w:tr>
      <w:tr w:rsidR="009F0D26" w:rsidRPr="004320DB" w14:paraId="46815F11"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22F34AE1" w14:textId="77777777" w:rsidR="009F0D26" w:rsidRPr="00383B24" w:rsidRDefault="009F0D26" w:rsidP="009F0D26">
            <w:pPr>
              <w:jc w:val="left"/>
              <w:rPr>
                <w:rFonts w:cs="Arial"/>
                <w:color w:val="000000"/>
                <w:sz w:val="18"/>
                <w:szCs w:val="18"/>
              </w:rPr>
            </w:pPr>
            <w:r w:rsidRPr="00383B24">
              <w:rPr>
                <w:rFonts w:cs="Arial"/>
                <w:color w:val="000000"/>
                <w:sz w:val="18"/>
                <w:szCs w:val="18"/>
              </w:rPr>
              <w:t>19</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6A8C7021" w14:textId="77777777" w:rsidR="009F0D26" w:rsidRPr="00383B24" w:rsidRDefault="009F0D26" w:rsidP="009F0D26">
            <w:pPr>
              <w:jc w:val="left"/>
              <w:rPr>
                <w:rFonts w:cs="Arial"/>
                <w:color w:val="000000"/>
                <w:sz w:val="18"/>
                <w:szCs w:val="18"/>
              </w:rPr>
            </w:pPr>
            <w:r w:rsidRPr="00383B24">
              <w:rPr>
                <w:rFonts w:cs="Arial"/>
                <w:color w:val="000000"/>
                <w:sz w:val="18"/>
                <w:szCs w:val="18"/>
              </w:rPr>
              <w:t>5</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8B68C63" w14:textId="77777777" w:rsidR="009F0D26" w:rsidRPr="00383B24" w:rsidRDefault="009F0D26" w:rsidP="009F0D26">
            <w:pPr>
              <w:jc w:val="left"/>
              <w:rPr>
                <w:rFonts w:cs="Arial"/>
                <w:color w:val="000000"/>
                <w:sz w:val="18"/>
                <w:szCs w:val="18"/>
              </w:rPr>
            </w:pPr>
            <w:r w:rsidRPr="00383B24">
              <w:rPr>
                <w:rFonts w:cs="Arial"/>
                <w:color w:val="000000"/>
                <w:sz w:val="18"/>
                <w:szCs w:val="18"/>
              </w:rPr>
              <w:t>42</w:t>
            </w:r>
          </w:p>
        </w:tc>
        <w:tc>
          <w:tcPr>
            <w:tcW w:w="833" w:type="pct"/>
            <w:tcBorders>
              <w:top w:val="single" w:sz="6" w:space="0" w:color="C4EBFE" w:themeColor="text2" w:themeTint="33"/>
              <w:bottom w:val="single" w:sz="6" w:space="0" w:color="C4EBFE" w:themeColor="text2" w:themeTint="33"/>
            </w:tcBorders>
            <w:vAlign w:val="center"/>
          </w:tcPr>
          <w:p w14:paraId="7E34891A" w14:textId="77777777" w:rsidR="009F0D26" w:rsidRPr="00383B24" w:rsidRDefault="009F0D26" w:rsidP="009F0D26">
            <w:pPr>
              <w:jc w:val="left"/>
              <w:rPr>
                <w:rFonts w:cs="Arial"/>
                <w:color w:val="000000"/>
                <w:sz w:val="18"/>
                <w:szCs w:val="18"/>
              </w:rPr>
            </w:pPr>
            <w:r w:rsidRPr="00383B24">
              <w:rPr>
                <w:rFonts w:cs="Arial"/>
                <w:color w:val="000000"/>
                <w:sz w:val="18"/>
                <w:szCs w:val="18"/>
              </w:rPr>
              <w:t>2</w:t>
            </w:r>
            <w:r>
              <w:rPr>
                <w:rFonts w:cs="Arial"/>
                <w:color w:val="000000"/>
                <w:sz w:val="18"/>
                <w:szCs w:val="18"/>
              </w:rPr>
              <w:t>,</w:t>
            </w:r>
            <w:r w:rsidRPr="00383B24">
              <w:rPr>
                <w:rFonts w:cs="Arial"/>
                <w:color w:val="000000"/>
                <w:sz w:val="18"/>
                <w:szCs w:val="18"/>
              </w:rPr>
              <w:t>000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407CB42A" w14:textId="77777777" w:rsidR="009F0D26" w:rsidRPr="00383B24" w:rsidRDefault="009F0D26" w:rsidP="009F0D26">
            <w:pPr>
              <w:jc w:val="left"/>
              <w:rPr>
                <w:rFonts w:cs="Arial"/>
                <w:color w:val="000000"/>
                <w:sz w:val="18"/>
                <w:szCs w:val="18"/>
              </w:rPr>
            </w:pPr>
            <w:r w:rsidRPr="00383B24">
              <w:rPr>
                <w:rFonts w:cs="Arial"/>
                <w:color w:val="000000"/>
                <w:sz w:val="18"/>
                <w:szCs w:val="18"/>
              </w:rPr>
              <w:t>0.55</w:t>
            </w:r>
          </w:p>
        </w:tc>
        <w:tc>
          <w:tcPr>
            <w:tcW w:w="833" w:type="pct"/>
            <w:tcBorders>
              <w:top w:val="single" w:sz="6" w:space="0" w:color="C4EBFE" w:themeColor="text2" w:themeTint="33"/>
              <w:bottom w:val="single" w:sz="6" w:space="0" w:color="C4EBFE" w:themeColor="text2" w:themeTint="33"/>
            </w:tcBorders>
            <w:vAlign w:val="center"/>
          </w:tcPr>
          <w:p w14:paraId="0B1883B5" w14:textId="77777777" w:rsidR="009F0D26" w:rsidRPr="00383B24" w:rsidRDefault="009F0D26" w:rsidP="009F0D26">
            <w:pPr>
              <w:jc w:val="left"/>
              <w:rPr>
                <w:rFonts w:cs="Arial"/>
                <w:color w:val="000000"/>
                <w:sz w:val="18"/>
                <w:szCs w:val="18"/>
              </w:rPr>
            </w:pPr>
            <w:r w:rsidRPr="00383B24">
              <w:rPr>
                <w:rFonts w:cs="Arial"/>
                <w:color w:val="000000"/>
                <w:sz w:val="18"/>
                <w:szCs w:val="18"/>
              </w:rPr>
              <w:t>1.73</w:t>
            </w:r>
          </w:p>
        </w:tc>
      </w:tr>
      <w:tr w:rsidR="009F0D26" w:rsidRPr="004320DB" w14:paraId="7602C3E7"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6C28DE5F" w14:textId="77777777" w:rsidR="009F0D26" w:rsidRPr="00383B24" w:rsidRDefault="009F0D26" w:rsidP="009F0D26">
            <w:pPr>
              <w:jc w:val="left"/>
              <w:rPr>
                <w:rFonts w:cs="Arial"/>
                <w:color w:val="000000"/>
                <w:sz w:val="18"/>
                <w:szCs w:val="18"/>
              </w:rPr>
            </w:pPr>
            <w:r w:rsidRPr="00383B24">
              <w:rPr>
                <w:rFonts w:cs="Arial"/>
                <w:color w:val="000000"/>
                <w:sz w:val="18"/>
                <w:szCs w:val="18"/>
              </w:rPr>
              <w:t>20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6E7E27C" w14:textId="77777777" w:rsidR="009F0D26" w:rsidRPr="00383B24" w:rsidRDefault="009F0D26" w:rsidP="009F0D26">
            <w:pPr>
              <w:jc w:val="left"/>
              <w:rPr>
                <w:rFonts w:cs="Arial"/>
                <w:color w:val="000000"/>
                <w:sz w:val="18"/>
                <w:szCs w:val="18"/>
              </w:rPr>
            </w:pPr>
            <w:r w:rsidRPr="00383B24">
              <w:rPr>
                <w:rFonts w:cs="Arial"/>
                <w:color w:val="000000"/>
                <w:sz w:val="18"/>
                <w:szCs w:val="18"/>
              </w:rPr>
              <w:t>1</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8E8B88B" w14:textId="77777777" w:rsidR="009F0D26" w:rsidRPr="00383B24" w:rsidRDefault="009F0D26" w:rsidP="009F0D26">
            <w:pPr>
              <w:jc w:val="left"/>
              <w:rPr>
                <w:rFonts w:cs="Arial"/>
                <w:color w:val="000000"/>
                <w:sz w:val="18"/>
                <w:szCs w:val="18"/>
              </w:rPr>
            </w:pPr>
            <w:r w:rsidRPr="00383B24">
              <w:rPr>
                <w:rFonts w:cs="Arial"/>
                <w:color w:val="000000"/>
                <w:sz w:val="18"/>
                <w:szCs w:val="18"/>
              </w:rPr>
              <w:t>21</w:t>
            </w:r>
          </w:p>
        </w:tc>
        <w:tc>
          <w:tcPr>
            <w:tcW w:w="833" w:type="pct"/>
            <w:tcBorders>
              <w:top w:val="single" w:sz="6" w:space="0" w:color="C4EBFE" w:themeColor="text2" w:themeTint="33"/>
              <w:bottom w:val="single" w:sz="6" w:space="0" w:color="C4EBFE" w:themeColor="text2" w:themeTint="33"/>
            </w:tcBorders>
            <w:vAlign w:val="center"/>
          </w:tcPr>
          <w:p w14:paraId="52FC6BF6" w14:textId="77777777" w:rsidR="009F0D26" w:rsidRPr="00383B24" w:rsidRDefault="009F0D26" w:rsidP="009F0D26">
            <w:pPr>
              <w:jc w:val="left"/>
              <w:rPr>
                <w:rFonts w:cs="Arial"/>
                <w:color w:val="000000"/>
                <w:sz w:val="18"/>
                <w:szCs w:val="18"/>
              </w:rPr>
            </w:pPr>
            <w:r w:rsidRPr="00383B24">
              <w:rPr>
                <w:rFonts w:cs="Arial"/>
                <w:color w:val="000000"/>
                <w:sz w:val="18"/>
                <w:szCs w:val="18"/>
              </w:rPr>
              <w:t>5</w:t>
            </w:r>
            <w:r>
              <w:rPr>
                <w:rFonts w:cs="Arial"/>
                <w:color w:val="000000"/>
                <w:sz w:val="18"/>
                <w:szCs w:val="18"/>
              </w:rPr>
              <w:t>,</w:t>
            </w:r>
            <w:r w:rsidRPr="00383B24">
              <w:rPr>
                <w:rFonts w:cs="Arial"/>
                <w:color w:val="000000"/>
                <w:sz w:val="18"/>
                <w:szCs w:val="18"/>
              </w:rPr>
              <w:t>000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8C69070"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349FEAE3"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3895E6DB"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63227305" w14:textId="77777777" w:rsidR="009F0D26" w:rsidRPr="00383B24" w:rsidRDefault="009F0D26" w:rsidP="009F0D26">
            <w:pPr>
              <w:jc w:val="left"/>
              <w:rPr>
                <w:rFonts w:cs="Arial"/>
                <w:color w:val="000000"/>
                <w:sz w:val="18"/>
                <w:szCs w:val="18"/>
              </w:rPr>
            </w:pPr>
            <w:r w:rsidRPr="00383B24">
              <w:rPr>
                <w:rFonts w:cs="Arial"/>
                <w:color w:val="000000"/>
                <w:sz w:val="18"/>
                <w:szCs w:val="18"/>
              </w:rPr>
              <w:t>20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BA37BA1" w14:textId="77777777" w:rsidR="009F0D26" w:rsidRPr="00383B24" w:rsidRDefault="009F0D26" w:rsidP="009F0D26">
            <w:pPr>
              <w:jc w:val="left"/>
              <w:rPr>
                <w:rFonts w:cs="Arial"/>
                <w:color w:val="000000"/>
                <w:sz w:val="18"/>
                <w:szCs w:val="18"/>
              </w:rPr>
            </w:pPr>
            <w:r w:rsidRPr="00383B24">
              <w:rPr>
                <w:rFonts w:cs="Arial"/>
                <w:color w:val="000000"/>
                <w:sz w:val="18"/>
                <w:szCs w:val="18"/>
              </w:rPr>
              <w:t>2</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09CAB026" w14:textId="77777777" w:rsidR="009F0D26" w:rsidRPr="00383B24" w:rsidRDefault="009F0D26" w:rsidP="009F0D26">
            <w:pPr>
              <w:jc w:val="left"/>
              <w:rPr>
                <w:rFonts w:cs="Arial"/>
                <w:color w:val="000000"/>
                <w:sz w:val="18"/>
                <w:szCs w:val="18"/>
              </w:rPr>
            </w:pPr>
            <w:r w:rsidRPr="00383B24">
              <w:rPr>
                <w:rFonts w:cs="Arial"/>
                <w:color w:val="000000"/>
                <w:sz w:val="18"/>
                <w:szCs w:val="18"/>
              </w:rPr>
              <w:t>25</w:t>
            </w:r>
          </w:p>
        </w:tc>
        <w:tc>
          <w:tcPr>
            <w:tcW w:w="833" w:type="pct"/>
            <w:tcBorders>
              <w:top w:val="single" w:sz="6" w:space="0" w:color="C4EBFE" w:themeColor="text2" w:themeTint="33"/>
              <w:bottom w:val="single" w:sz="6" w:space="0" w:color="C4EBFE" w:themeColor="text2" w:themeTint="33"/>
            </w:tcBorders>
            <w:vAlign w:val="center"/>
          </w:tcPr>
          <w:p w14:paraId="3FD4616B" w14:textId="77777777" w:rsidR="009F0D26" w:rsidRPr="00383B24" w:rsidRDefault="009F0D26" w:rsidP="009F0D26">
            <w:pPr>
              <w:jc w:val="left"/>
              <w:rPr>
                <w:rFonts w:cs="Arial"/>
                <w:color w:val="000000"/>
                <w:sz w:val="18"/>
                <w:szCs w:val="18"/>
              </w:rPr>
            </w:pPr>
            <w:r w:rsidRPr="00383B24">
              <w:rPr>
                <w:rFonts w:cs="Arial"/>
                <w:color w:val="000000"/>
                <w:sz w:val="18"/>
                <w:szCs w:val="18"/>
              </w:rPr>
              <w:t>5</w:t>
            </w:r>
            <w:r>
              <w:rPr>
                <w:rFonts w:cs="Arial"/>
                <w:color w:val="000000"/>
                <w:sz w:val="18"/>
                <w:szCs w:val="18"/>
              </w:rPr>
              <w:t>,</w:t>
            </w:r>
            <w:r w:rsidRPr="00383B24">
              <w:rPr>
                <w:rFonts w:cs="Arial"/>
                <w:color w:val="000000"/>
                <w:sz w:val="18"/>
                <w:szCs w:val="18"/>
              </w:rPr>
              <w:t>500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1AA27E0"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07C8ACB2"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727EAA74"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69C63041" w14:textId="77777777" w:rsidR="009F0D26" w:rsidRPr="00383B24" w:rsidRDefault="009F0D26" w:rsidP="009F0D26">
            <w:pPr>
              <w:jc w:val="left"/>
              <w:rPr>
                <w:rFonts w:cs="Arial"/>
                <w:color w:val="000000"/>
                <w:sz w:val="18"/>
                <w:szCs w:val="18"/>
              </w:rPr>
            </w:pPr>
            <w:r w:rsidRPr="00383B24">
              <w:rPr>
                <w:rFonts w:cs="Arial"/>
                <w:color w:val="000000"/>
                <w:sz w:val="18"/>
                <w:szCs w:val="18"/>
              </w:rPr>
              <w:t>20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3361F80" w14:textId="77777777" w:rsidR="009F0D26" w:rsidRPr="00383B24" w:rsidRDefault="009F0D26" w:rsidP="009F0D26">
            <w:pPr>
              <w:jc w:val="left"/>
              <w:rPr>
                <w:rFonts w:cs="Arial"/>
                <w:color w:val="000000"/>
                <w:sz w:val="18"/>
                <w:szCs w:val="18"/>
              </w:rPr>
            </w:pPr>
            <w:r w:rsidRPr="00383B24">
              <w:rPr>
                <w:rFonts w:cs="Arial"/>
                <w:color w:val="000000"/>
                <w:sz w:val="18"/>
                <w:szCs w:val="18"/>
              </w:rPr>
              <w:t>3</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E63754C" w14:textId="77777777" w:rsidR="009F0D26" w:rsidRPr="00383B24" w:rsidRDefault="009F0D26" w:rsidP="009F0D26">
            <w:pPr>
              <w:jc w:val="left"/>
              <w:rPr>
                <w:rFonts w:cs="Arial"/>
                <w:color w:val="000000"/>
                <w:sz w:val="18"/>
                <w:szCs w:val="18"/>
              </w:rPr>
            </w:pPr>
            <w:r w:rsidRPr="00383B24">
              <w:rPr>
                <w:rFonts w:cs="Arial"/>
                <w:color w:val="000000"/>
                <w:sz w:val="18"/>
                <w:szCs w:val="18"/>
              </w:rPr>
              <w:t>29</w:t>
            </w:r>
          </w:p>
        </w:tc>
        <w:tc>
          <w:tcPr>
            <w:tcW w:w="833" w:type="pct"/>
            <w:tcBorders>
              <w:top w:val="single" w:sz="6" w:space="0" w:color="C4EBFE" w:themeColor="text2" w:themeTint="33"/>
              <w:bottom w:val="single" w:sz="6" w:space="0" w:color="C4EBFE" w:themeColor="text2" w:themeTint="33"/>
            </w:tcBorders>
            <w:vAlign w:val="center"/>
          </w:tcPr>
          <w:p w14:paraId="4897D1EE" w14:textId="77777777" w:rsidR="009F0D26" w:rsidRPr="00383B24" w:rsidRDefault="009F0D26" w:rsidP="009F0D26">
            <w:pPr>
              <w:jc w:val="left"/>
              <w:rPr>
                <w:rFonts w:cs="Arial"/>
                <w:color w:val="000000"/>
                <w:sz w:val="18"/>
                <w:szCs w:val="18"/>
              </w:rPr>
            </w:pPr>
            <w:r w:rsidRPr="00383B24">
              <w:rPr>
                <w:rFonts w:cs="Arial"/>
                <w:color w:val="000000"/>
                <w:sz w:val="18"/>
                <w:szCs w:val="18"/>
              </w:rPr>
              <w:t>6</w:t>
            </w:r>
            <w:r>
              <w:rPr>
                <w:rFonts w:cs="Arial"/>
                <w:color w:val="000000"/>
                <w:sz w:val="18"/>
                <w:szCs w:val="18"/>
              </w:rPr>
              <w:t>,</w:t>
            </w:r>
            <w:r w:rsidRPr="00383B24">
              <w:rPr>
                <w:rFonts w:cs="Arial"/>
                <w:color w:val="000000"/>
                <w:sz w:val="18"/>
                <w:szCs w:val="18"/>
              </w:rPr>
              <w:t>000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035D71E7"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32E7679C"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517733C5"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005E1BBB" w14:textId="77777777" w:rsidR="009F0D26" w:rsidRPr="00383B24" w:rsidRDefault="009F0D26" w:rsidP="009F0D26">
            <w:pPr>
              <w:jc w:val="left"/>
              <w:rPr>
                <w:rFonts w:cs="Arial"/>
                <w:color w:val="000000"/>
                <w:sz w:val="18"/>
                <w:szCs w:val="18"/>
              </w:rPr>
            </w:pPr>
            <w:r w:rsidRPr="00383B24">
              <w:rPr>
                <w:rFonts w:cs="Arial"/>
                <w:color w:val="000000"/>
                <w:sz w:val="18"/>
                <w:szCs w:val="18"/>
              </w:rPr>
              <w:t>20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55A8484" w14:textId="77777777" w:rsidR="009F0D26" w:rsidRPr="00383B24" w:rsidRDefault="009F0D26" w:rsidP="009F0D26">
            <w:pPr>
              <w:jc w:val="left"/>
              <w:rPr>
                <w:rFonts w:cs="Arial"/>
                <w:color w:val="000000"/>
                <w:sz w:val="18"/>
                <w:szCs w:val="18"/>
              </w:rPr>
            </w:pPr>
            <w:r w:rsidRPr="00383B24">
              <w:rPr>
                <w:rFonts w:cs="Arial"/>
                <w:color w:val="000000"/>
                <w:sz w:val="18"/>
                <w:szCs w:val="18"/>
              </w:rPr>
              <w:t>4</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6C9A7C8A" w14:textId="77777777" w:rsidR="009F0D26" w:rsidRPr="00383B24" w:rsidRDefault="009F0D26" w:rsidP="009F0D26">
            <w:pPr>
              <w:jc w:val="left"/>
              <w:rPr>
                <w:rFonts w:cs="Arial"/>
                <w:color w:val="000000"/>
                <w:sz w:val="18"/>
                <w:szCs w:val="18"/>
              </w:rPr>
            </w:pPr>
            <w:r w:rsidRPr="00383B24">
              <w:rPr>
                <w:rFonts w:cs="Arial"/>
                <w:color w:val="000000"/>
                <w:sz w:val="18"/>
                <w:szCs w:val="18"/>
              </w:rPr>
              <w:t>34</w:t>
            </w:r>
          </w:p>
        </w:tc>
        <w:tc>
          <w:tcPr>
            <w:tcW w:w="833" w:type="pct"/>
            <w:tcBorders>
              <w:top w:val="single" w:sz="6" w:space="0" w:color="C4EBFE" w:themeColor="text2" w:themeTint="33"/>
              <w:bottom w:val="single" w:sz="6" w:space="0" w:color="C4EBFE" w:themeColor="text2" w:themeTint="33"/>
            </w:tcBorders>
            <w:vAlign w:val="center"/>
          </w:tcPr>
          <w:p w14:paraId="7DA8B862" w14:textId="77777777" w:rsidR="009F0D26" w:rsidRPr="00383B24" w:rsidRDefault="009F0D26" w:rsidP="009F0D26">
            <w:pPr>
              <w:jc w:val="left"/>
              <w:rPr>
                <w:rFonts w:cs="Arial"/>
                <w:color w:val="000000"/>
                <w:sz w:val="18"/>
                <w:szCs w:val="18"/>
              </w:rPr>
            </w:pPr>
            <w:r w:rsidRPr="00383B24">
              <w:rPr>
                <w:rFonts w:cs="Arial"/>
                <w:color w:val="000000"/>
                <w:sz w:val="18"/>
                <w:szCs w:val="18"/>
              </w:rPr>
              <w:t>5</w:t>
            </w:r>
            <w:r>
              <w:rPr>
                <w:rFonts w:cs="Arial"/>
                <w:color w:val="000000"/>
                <w:sz w:val="18"/>
                <w:szCs w:val="18"/>
              </w:rPr>
              <w:t>,</w:t>
            </w:r>
            <w:r w:rsidRPr="00383B24">
              <w:rPr>
                <w:rFonts w:cs="Arial"/>
                <w:color w:val="000000"/>
                <w:sz w:val="18"/>
                <w:szCs w:val="18"/>
              </w:rPr>
              <w:t>500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4CB68A5A"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11E67730"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6DC90239"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6509E368" w14:textId="77777777" w:rsidR="009F0D26" w:rsidRPr="00383B24" w:rsidRDefault="009F0D26" w:rsidP="009F0D26">
            <w:pPr>
              <w:jc w:val="left"/>
              <w:rPr>
                <w:rFonts w:cs="Arial"/>
                <w:color w:val="000000"/>
                <w:sz w:val="18"/>
                <w:szCs w:val="18"/>
              </w:rPr>
            </w:pPr>
            <w:r w:rsidRPr="00383B24">
              <w:rPr>
                <w:rFonts w:cs="Arial"/>
                <w:color w:val="000000"/>
                <w:sz w:val="18"/>
                <w:szCs w:val="18"/>
              </w:rPr>
              <w:t>20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4765FAA0" w14:textId="77777777" w:rsidR="009F0D26" w:rsidRPr="00383B24" w:rsidRDefault="009F0D26" w:rsidP="009F0D26">
            <w:pPr>
              <w:jc w:val="left"/>
              <w:rPr>
                <w:rFonts w:cs="Arial"/>
                <w:color w:val="000000"/>
                <w:sz w:val="18"/>
                <w:szCs w:val="18"/>
              </w:rPr>
            </w:pPr>
            <w:r w:rsidRPr="00383B24">
              <w:rPr>
                <w:rFonts w:cs="Arial"/>
                <w:color w:val="000000"/>
                <w:sz w:val="18"/>
                <w:szCs w:val="18"/>
              </w:rPr>
              <w:t>5</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E4CB0E8" w14:textId="77777777" w:rsidR="009F0D26" w:rsidRPr="00383B24" w:rsidRDefault="009F0D26" w:rsidP="009F0D26">
            <w:pPr>
              <w:jc w:val="left"/>
              <w:rPr>
                <w:rFonts w:cs="Arial"/>
                <w:color w:val="000000"/>
                <w:sz w:val="18"/>
                <w:szCs w:val="18"/>
              </w:rPr>
            </w:pPr>
            <w:r w:rsidRPr="00383B24">
              <w:rPr>
                <w:rFonts w:cs="Arial"/>
                <w:color w:val="000000"/>
                <w:sz w:val="18"/>
                <w:szCs w:val="18"/>
              </w:rPr>
              <w:t>45</w:t>
            </w:r>
          </w:p>
        </w:tc>
        <w:tc>
          <w:tcPr>
            <w:tcW w:w="833" w:type="pct"/>
            <w:tcBorders>
              <w:top w:val="single" w:sz="6" w:space="0" w:color="C4EBFE" w:themeColor="text2" w:themeTint="33"/>
              <w:bottom w:val="single" w:sz="6" w:space="0" w:color="C4EBFE" w:themeColor="text2" w:themeTint="33"/>
            </w:tcBorders>
            <w:vAlign w:val="center"/>
          </w:tcPr>
          <w:p w14:paraId="4F2B7385" w14:textId="77777777" w:rsidR="009F0D26" w:rsidRPr="00383B24" w:rsidRDefault="009F0D26" w:rsidP="009F0D26">
            <w:pPr>
              <w:jc w:val="left"/>
              <w:rPr>
                <w:rFonts w:cs="Arial"/>
                <w:color w:val="000000"/>
                <w:sz w:val="18"/>
                <w:szCs w:val="18"/>
              </w:rPr>
            </w:pPr>
            <w:r w:rsidRPr="00383B24">
              <w:rPr>
                <w:rFonts w:cs="Arial"/>
                <w:color w:val="000000"/>
                <w:sz w:val="18"/>
                <w:szCs w:val="18"/>
              </w:rPr>
              <w:t>4000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0FB9AD8"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5F702F07"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5C9B955F"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53672703" w14:textId="77777777" w:rsidR="009F0D26" w:rsidRPr="00383B24" w:rsidRDefault="009F0D26" w:rsidP="009F0D26">
            <w:pPr>
              <w:jc w:val="left"/>
              <w:rPr>
                <w:rFonts w:cs="Arial"/>
                <w:color w:val="000000"/>
                <w:sz w:val="18"/>
                <w:szCs w:val="18"/>
              </w:rPr>
            </w:pPr>
            <w:r w:rsidRPr="00383B24">
              <w:rPr>
                <w:rFonts w:cs="Arial"/>
                <w:color w:val="000000"/>
                <w:sz w:val="18"/>
                <w:szCs w:val="18"/>
              </w:rPr>
              <w:t>21</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75083EB" w14:textId="77777777" w:rsidR="009F0D26" w:rsidRPr="00383B24" w:rsidRDefault="009F0D26" w:rsidP="009F0D26">
            <w:pPr>
              <w:jc w:val="left"/>
              <w:rPr>
                <w:rFonts w:cs="Arial"/>
                <w:color w:val="000000"/>
                <w:sz w:val="18"/>
                <w:szCs w:val="18"/>
              </w:rPr>
            </w:pPr>
            <w:r w:rsidRPr="00383B24">
              <w:rPr>
                <w:rFonts w:cs="Arial"/>
                <w:color w:val="000000"/>
                <w:sz w:val="18"/>
                <w:szCs w:val="18"/>
              </w:rPr>
              <w:t>1</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6E1A271" w14:textId="77777777" w:rsidR="009F0D26" w:rsidRPr="00383B24" w:rsidRDefault="009F0D26" w:rsidP="009F0D26">
            <w:pPr>
              <w:jc w:val="left"/>
              <w:rPr>
                <w:rFonts w:cs="Arial"/>
                <w:color w:val="000000"/>
                <w:sz w:val="18"/>
                <w:szCs w:val="18"/>
              </w:rPr>
            </w:pPr>
            <w:r w:rsidRPr="00383B24">
              <w:rPr>
                <w:rFonts w:cs="Arial"/>
                <w:color w:val="000000"/>
                <w:sz w:val="18"/>
                <w:szCs w:val="18"/>
              </w:rPr>
              <w:t>26</w:t>
            </w:r>
          </w:p>
        </w:tc>
        <w:tc>
          <w:tcPr>
            <w:tcW w:w="833" w:type="pct"/>
            <w:tcBorders>
              <w:top w:val="single" w:sz="6" w:space="0" w:color="C4EBFE" w:themeColor="text2" w:themeTint="33"/>
              <w:bottom w:val="single" w:sz="6" w:space="0" w:color="C4EBFE" w:themeColor="text2" w:themeTint="33"/>
            </w:tcBorders>
            <w:vAlign w:val="center"/>
          </w:tcPr>
          <w:p w14:paraId="39219B3F" w14:textId="77777777" w:rsidR="009F0D26" w:rsidRPr="00383B24" w:rsidRDefault="009F0D26" w:rsidP="009F0D26">
            <w:pPr>
              <w:jc w:val="left"/>
              <w:rPr>
                <w:rFonts w:cs="Arial"/>
                <w:color w:val="000000"/>
                <w:sz w:val="18"/>
                <w:szCs w:val="18"/>
              </w:rPr>
            </w:pPr>
            <w:r w:rsidRPr="00383B24">
              <w:rPr>
                <w:rFonts w:cs="Arial"/>
                <w:color w:val="000000"/>
                <w:sz w:val="18"/>
                <w:szCs w:val="18"/>
              </w:rPr>
              <w:t>15</w:t>
            </w:r>
            <w:r>
              <w:rPr>
                <w:rFonts w:cs="Arial"/>
                <w:color w:val="000000"/>
                <w:sz w:val="18"/>
                <w:szCs w:val="18"/>
              </w:rPr>
              <w:t>,</w:t>
            </w:r>
            <w:r w:rsidRPr="00383B24">
              <w:rPr>
                <w:rFonts w:cs="Arial"/>
                <w:color w:val="000000"/>
                <w:sz w:val="18"/>
                <w:szCs w:val="18"/>
              </w:rPr>
              <w:t>000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94DA3B1"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128D950B"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4DFAEF99"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57BE3733" w14:textId="77777777" w:rsidR="009F0D26" w:rsidRPr="00383B24" w:rsidRDefault="009F0D26" w:rsidP="009F0D26">
            <w:pPr>
              <w:jc w:val="left"/>
              <w:rPr>
                <w:rFonts w:cs="Arial"/>
                <w:color w:val="000000"/>
                <w:sz w:val="18"/>
                <w:szCs w:val="18"/>
              </w:rPr>
            </w:pPr>
            <w:r w:rsidRPr="00383B24">
              <w:rPr>
                <w:rFonts w:cs="Arial"/>
                <w:color w:val="000000"/>
                <w:sz w:val="18"/>
                <w:szCs w:val="18"/>
              </w:rPr>
              <w:t>21</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75889A0" w14:textId="77777777" w:rsidR="009F0D26" w:rsidRPr="00383B24" w:rsidRDefault="009F0D26" w:rsidP="009F0D26">
            <w:pPr>
              <w:jc w:val="left"/>
              <w:rPr>
                <w:rFonts w:cs="Arial"/>
                <w:color w:val="000000"/>
                <w:sz w:val="18"/>
                <w:szCs w:val="18"/>
              </w:rPr>
            </w:pPr>
            <w:r w:rsidRPr="00383B24">
              <w:rPr>
                <w:rFonts w:cs="Arial"/>
                <w:color w:val="000000"/>
                <w:sz w:val="18"/>
                <w:szCs w:val="18"/>
              </w:rPr>
              <w:t>2</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AA4A0C1" w14:textId="77777777" w:rsidR="009F0D26" w:rsidRPr="00383B24" w:rsidRDefault="009F0D26" w:rsidP="009F0D26">
            <w:pPr>
              <w:jc w:val="left"/>
              <w:rPr>
                <w:rFonts w:cs="Arial"/>
                <w:color w:val="000000"/>
                <w:sz w:val="18"/>
                <w:szCs w:val="18"/>
              </w:rPr>
            </w:pPr>
            <w:r w:rsidRPr="00383B24">
              <w:rPr>
                <w:rFonts w:cs="Arial"/>
                <w:color w:val="000000"/>
                <w:sz w:val="18"/>
                <w:szCs w:val="18"/>
              </w:rPr>
              <w:t>30</w:t>
            </w:r>
          </w:p>
        </w:tc>
        <w:tc>
          <w:tcPr>
            <w:tcW w:w="833" w:type="pct"/>
            <w:tcBorders>
              <w:top w:val="single" w:sz="6" w:space="0" w:color="C4EBFE" w:themeColor="text2" w:themeTint="33"/>
              <w:bottom w:val="single" w:sz="6" w:space="0" w:color="C4EBFE" w:themeColor="text2" w:themeTint="33"/>
            </w:tcBorders>
            <w:vAlign w:val="center"/>
          </w:tcPr>
          <w:p w14:paraId="78B7FFF3" w14:textId="77777777" w:rsidR="009F0D26" w:rsidRPr="00383B24" w:rsidRDefault="009F0D26" w:rsidP="009F0D26">
            <w:pPr>
              <w:jc w:val="left"/>
              <w:rPr>
                <w:rFonts w:cs="Arial"/>
                <w:color w:val="000000"/>
                <w:sz w:val="18"/>
                <w:szCs w:val="18"/>
              </w:rPr>
            </w:pPr>
            <w:r w:rsidRPr="00383B24">
              <w:rPr>
                <w:rFonts w:cs="Arial"/>
                <w:color w:val="000000"/>
                <w:sz w:val="18"/>
                <w:szCs w:val="18"/>
              </w:rPr>
              <w:t>15</w:t>
            </w:r>
            <w:r>
              <w:rPr>
                <w:rFonts w:cs="Arial"/>
                <w:color w:val="000000"/>
                <w:sz w:val="18"/>
                <w:szCs w:val="18"/>
              </w:rPr>
              <w:t>,</w:t>
            </w:r>
            <w:r w:rsidRPr="00383B24">
              <w:rPr>
                <w:rFonts w:cs="Arial"/>
                <w:color w:val="000000"/>
                <w:sz w:val="18"/>
                <w:szCs w:val="18"/>
              </w:rPr>
              <w:t>000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45E30670"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317AC597"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1F2DC2D9"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2EC68DD6" w14:textId="77777777" w:rsidR="009F0D26" w:rsidRPr="00383B24" w:rsidRDefault="009F0D26" w:rsidP="009F0D26">
            <w:pPr>
              <w:jc w:val="left"/>
              <w:rPr>
                <w:rFonts w:cs="Arial"/>
                <w:color w:val="000000"/>
                <w:sz w:val="18"/>
                <w:szCs w:val="18"/>
              </w:rPr>
            </w:pPr>
            <w:r w:rsidRPr="00383B24">
              <w:rPr>
                <w:rFonts w:cs="Arial"/>
                <w:color w:val="000000"/>
                <w:sz w:val="18"/>
                <w:szCs w:val="18"/>
              </w:rPr>
              <w:t>21</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23C08A3" w14:textId="77777777" w:rsidR="009F0D26" w:rsidRPr="00383B24" w:rsidRDefault="009F0D26" w:rsidP="009F0D26">
            <w:pPr>
              <w:jc w:val="left"/>
              <w:rPr>
                <w:rFonts w:cs="Arial"/>
                <w:color w:val="000000"/>
                <w:sz w:val="18"/>
                <w:szCs w:val="18"/>
              </w:rPr>
            </w:pPr>
            <w:r w:rsidRPr="00383B24">
              <w:rPr>
                <w:rFonts w:cs="Arial"/>
                <w:color w:val="000000"/>
                <w:sz w:val="18"/>
                <w:szCs w:val="18"/>
              </w:rPr>
              <w:t>3</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4240A0B" w14:textId="77777777" w:rsidR="009F0D26" w:rsidRPr="00383B24" w:rsidRDefault="009F0D26" w:rsidP="009F0D26">
            <w:pPr>
              <w:jc w:val="left"/>
              <w:rPr>
                <w:rFonts w:cs="Arial"/>
                <w:color w:val="000000"/>
                <w:sz w:val="18"/>
                <w:szCs w:val="18"/>
              </w:rPr>
            </w:pPr>
            <w:r w:rsidRPr="00383B24">
              <w:rPr>
                <w:rFonts w:cs="Arial"/>
                <w:color w:val="000000"/>
                <w:sz w:val="18"/>
                <w:szCs w:val="18"/>
              </w:rPr>
              <w:t>34</w:t>
            </w:r>
          </w:p>
        </w:tc>
        <w:tc>
          <w:tcPr>
            <w:tcW w:w="833" w:type="pct"/>
            <w:tcBorders>
              <w:top w:val="single" w:sz="6" w:space="0" w:color="C4EBFE" w:themeColor="text2" w:themeTint="33"/>
              <w:bottom w:val="single" w:sz="6" w:space="0" w:color="C4EBFE" w:themeColor="text2" w:themeTint="33"/>
            </w:tcBorders>
            <w:vAlign w:val="center"/>
          </w:tcPr>
          <w:p w14:paraId="15A1FDA6" w14:textId="77777777" w:rsidR="009F0D26" w:rsidRPr="00383B24" w:rsidRDefault="009F0D26" w:rsidP="009F0D26">
            <w:pPr>
              <w:jc w:val="left"/>
              <w:rPr>
                <w:rFonts w:cs="Arial"/>
                <w:color w:val="000000"/>
                <w:sz w:val="18"/>
                <w:szCs w:val="18"/>
              </w:rPr>
            </w:pPr>
            <w:r w:rsidRPr="00383B24">
              <w:rPr>
                <w:rFonts w:cs="Arial"/>
                <w:color w:val="000000"/>
                <w:sz w:val="18"/>
                <w:szCs w:val="18"/>
              </w:rPr>
              <w:t>15</w:t>
            </w:r>
            <w:r>
              <w:rPr>
                <w:rFonts w:cs="Arial"/>
                <w:color w:val="000000"/>
                <w:sz w:val="18"/>
                <w:szCs w:val="18"/>
              </w:rPr>
              <w:t>,</w:t>
            </w:r>
            <w:r w:rsidRPr="00383B24">
              <w:rPr>
                <w:rFonts w:cs="Arial"/>
                <w:color w:val="000000"/>
                <w:sz w:val="18"/>
                <w:szCs w:val="18"/>
              </w:rPr>
              <w:t>000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028C7EE2"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62EC52B5"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5752CF36"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3998C830" w14:textId="77777777" w:rsidR="009F0D26" w:rsidRPr="00383B24" w:rsidRDefault="009F0D26" w:rsidP="009F0D26">
            <w:pPr>
              <w:jc w:val="left"/>
              <w:rPr>
                <w:rFonts w:cs="Arial"/>
                <w:color w:val="000000"/>
                <w:sz w:val="18"/>
                <w:szCs w:val="18"/>
              </w:rPr>
            </w:pPr>
            <w:r w:rsidRPr="00383B24">
              <w:rPr>
                <w:rFonts w:cs="Arial"/>
                <w:color w:val="000000"/>
                <w:sz w:val="18"/>
                <w:szCs w:val="18"/>
              </w:rPr>
              <w:t>21</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544AC9C" w14:textId="77777777" w:rsidR="009F0D26" w:rsidRPr="00383B24" w:rsidRDefault="009F0D26" w:rsidP="009F0D26">
            <w:pPr>
              <w:jc w:val="left"/>
              <w:rPr>
                <w:rFonts w:cs="Arial"/>
                <w:color w:val="000000"/>
                <w:sz w:val="18"/>
                <w:szCs w:val="18"/>
              </w:rPr>
            </w:pPr>
            <w:r w:rsidRPr="00383B24">
              <w:rPr>
                <w:rFonts w:cs="Arial"/>
                <w:color w:val="000000"/>
                <w:sz w:val="18"/>
                <w:szCs w:val="18"/>
              </w:rPr>
              <w:t>4</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69EA7FA" w14:textId="77777777" w:rsidR="009F0D26" w:rsidRPr="00383B24" w:rsidRDefault="009F0D26" w:rsidP="009F0D26">
            <w:pPr>
              <w:jc w:val="left"/>
              <w:rPr>
                <w:rFonts w:cs="Arial"/>
                <w:color w:val="000000"/>
                <w:sz w:val="18"/>
                <w:szCs w:val="18"/>
              </w:rPr>
            </w:pPr>
            <w:r w:rsidRPr="00383B24">
              <w:rPr>
                <w:rFonts w:cs="Arial"/>
                <w:color w:val="000000"/>
                <w:sz w:val="18"/>
                <w:szCs w:val="18"/>
              </w:rPr>
              <w:t>39</w:t>
            </w:r>
          </w:p>
        </w:tc>
        <w:tc>
          <w:tcPr>
            <w:tcW w:w="833" w:type="pct"/>
            <w:tcBorders>
              <w:top w:val="single" w:sz="6" w:space="0" w:color="C4EBFE" w:themeColor="text2" w:themeTint="33"/>
              <w:bottom w:val="single" w:sz="6" w:space="0" w:color="C4EBFE" w:themeColor="text2" w:themeTint="33"/>
            </w:tcBorders>
            <w:vAlign w:val="center"/>
          </w:tcPr>
          <w:p w14:paraId="2F9EEA5A" w14:textId="77777777" w:rsidR="009F0D26" w:rsidRPr="00383B24" w:rsidRDefault="009F0D26" w:rsidP="009F0D26">
            <w:pPr>
              <w:jc w:val="left"/>
              <w:rPr>
                <w:rFonts w:cs="Arial"/>
                <w:color w:val="000000"/>
                <w:sz w:val="18"/>
                <w:szCs w:val="18"/>
              </w:rPr>
            </w:pPr>
            <w:r w:rsidRPr="00383B24">
              <w:rPr>
                <w:rFonts w:cs="Arial"/>
                <w:color w:val="000000"/>
                <w:sz w:val="18"/>
                <w:szCs w:val="18"/>
              </w:rPr>
              <w:t>15</w:t>
            </w:r>
            <w:r>
              <w:rPr>
                <w:rFonts w:cs="Arial"/>
                <w:color w:val="000000"/>
                <w:sz w:val="18"/>
                <w:szCs w:val="18"/>
              </w:rPr>
              <w:t>,</w:t>
            </w:r>
            <w:r w:rsidRPr="00383B24">
              <w:rPr>
                <w:rFonts w:cs="Arial"/>
                <w:color w:val="000000"/>
                <w:sz w:val="18"/>
                <w:szCs w:val="18"/>
              </w:rPr>
              <w:t>000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E9151F0"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28015CD3"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3FDBF795"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1EE42C2D" w14:textId="77777777" w:rsidR="009F0D26" w:rsidRPr="00383B24" w:rsidRDefault="009F0D26" w:rsidP="009F0D26">
            <w:pPr>
              <w:jc w:val="left"/>
              <w:rPr>
                <w:rFonts w:cs="Arial"/>
                <w:color w:val="000000"/>
                <w:sz w:val="18"/>
                <w:szCs w:val="18"/>
              </w:rPr>
            </w:pPr>
            <w:r w:rsidRPr="00383B24">
              <w:rPr>
                <w:rFonts w:cs="Arial"/>
                <w:color w:val="000000"/>
                <w:sz w:val="18"/>
                <w:szCs w:val="18"/>
              </w:rPr>
              <w:t>21</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27F80DB" w14:textId="77777777" w:rsidR="009F0D26" w:rsidRPr="00383B24" w:rsidRDefault="009F0D26" w:rsidP="009F0D26">
            <w:pPr>
              <w:jc w:val="left"/>
              <w:rPr>
                <w:rFonts w:cs="Arial"/>
                <w:color w:val="000000"/>
                <w:sz w:val="18"/>
                <w:szCs w:val="18"/>
              </w:rPr>
            </w:pPr>
            <w:r w:rsidRPr="00383B24">
              <w:rPr>
                <w:rFonts w:cs="Arial"/>
                <w:color w:val="000000"/>
                <w:sz w:val="18"/>
                <w:szCs w:val="18"/>
              </w:rPr>
              <w:t>5</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607F2879" w14:textId="77777777" w:rsidR="009F0D26" w:rsidRPr="00383B24" w:rsidRDefault="009F0D26" w:rsidP="009F0D26">
            <w:pPr>
              <w:jc w:val="left"/>
              <w:rPr>
                <w:rFonts w:cs="Arial"/>
                <w:color w:val="000000"/>
                <w:sz w:val="18"/>
                <w:szCs w:val="18"/>
              </w:rPr>
            </w:pPr>
            <w:r w:rsidRPr="00383B24">
              <w:rPr>
                <w:rFonts w:cs="Arial"/>
                <w:color w:val="000000"/>
                <w:sz w:val="18"/>
                <w:szCs w:val="18"/>
              </w:rPr>
              <w:t>50</w:t>
            </w:r>
          </w:p>
        </w:tc>
        <w:tc>
          <w:tcPr>
            <w:tcW w:w="833" w:type="pct"/>
            <w:tcBorders>
              <w:top w:val="single" w:sz="6" w:space="0" w:color="C4EBFE" w:themeColor="text2" w:themeTint="33"/>
              <w:bottom w:val="single" w:sz="6" w:space="0" w:color="C4EBFE" w:themeColor="text2" w:themeTint="33"/>
            </w:tcBorders>
            <w:vAlign w:val="center"/>
          </w:tcPr>
          <w:p w14:paraId="09409EC6" w14:textId="77777777" w:rsidR="009F0D26" w:rsidRPr="00383B24" w:rsidRDefault="009F0D26" w:rsidP="009F0D26">
            <w:pPr>
              <w:jc w:val="left"/>
              <w:rPr>
                <w:rFonts w:cs="Arial"/>
                <w:color w:val="000000"/>
                <w:sz w:val="18"/>
                <w:szCs w:val="18"/>
              </w:rPr>
            </w:pPr>
            <w:r w:rsidRPr="00383B24">
              <w:rPr>
                <w:rFonts w:cs="Arial"/>
                <w:color w:val="000000"/>
                <w:sz w:val="18"/>
                <w:szCs w:val="18"/>
              </w:rPr>
              <w:t>15</w:t>
            </w:r>
            <w:r>
              <w:rPr>
                <w:rFonts w:cs="Arial"/>
                <w:color w:val="000000"/>
                <w:sz w:val="18"/>
                <w:szCs w:val="18"/>
              </w:rPr>
              <w:t>,</w:t>
            </w:r>
            <w:r w:rsidRPr="00383B24">
              <w:rPr>
                <w:rFonts w:cs="Arial"/>
                <w:color w:val="000000"/>
                <w:sz w:val="18"/>
                <w:szCs w:val="18"/>
              </w:rPr>
              <w:t>000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0F17CC3A"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1F028CB0"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2B1726A9"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74B5D915" w14:textId="77777777" w:rsidR="009F0D26" w:rsidRPr="00383B24" w:rsidRDefault="009F0D26" w:rsidP="009F0D26">
            <w:pPr>
              <w:jc w:val="left"/>
              <w:rPr>
                <w:rFonts w:cs="Arial"/>
                <w:color w:val="000000"/>
                <w:sz w:val="18"/>
                <w:szCs w:val="18"/>
              </w:rPr>
            </w:pPr>
            <w:r w:rsidRPr="00383B24">
              <w:rPr>
                <w:rFonts w:cs="Arial"/>
                <w:color w:val="000000"/>
                <w:sz w:val="18"/>
                <w:szCs w:val="18"/>
              </w:rPr>
              <w:t>22</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F55DF2E" w14:textId="77777777" w:rsidR="009F0D26" w:rsidRPr="00383B24" w:rsidRDefault="009F0D26" w:rsidP="009F0D26">
            <w:pPr>
              <w:jc w:val="left"/>
              <w:rPr>
                <w:rFonts w:cs="Arial"/>
                <w:color w:val="000000"/>
                <w:sz w:val="18"/>
                <w:szCs w:val="18"/>
              </w:rPr>
            </w:pPr>
            <w:r w:rsidRPr="00383B24">
              <w:rPr>
                <w:rFonts w:cs="Arial"/>
                <w:color w:val="000000"/>
                <w:sz w:val="18"/>
                <w:szCs w:val="18"/>
              </w:rPr>
              <w:t>1</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C5FDEED" w14:textId="77777777" w:rsidR="009F0D26" w:rsidRPr="00383B24" w:rsidRDefault="009F0D26" w:rsidP="009F0D26">
            <w:pPr>
              <w:jc w:val="left"/>
              <w:rPr>
                <w:rFonts w:cs="Arial"/>
                <w:color w:val="000000"/>
                <w:sz w:val="18"/>
                <w:szCs w:val="18"/>
              </w:rPr>
            </w:pPr>
            <w:r w:rsidRPr="00383B24">
              <w:rPr>
                <w:rFonts w:cs="Arial"/>
                <w:color w:val="000000"/>
                <w:sz w:val="18"/>
                <w:szCs w:val="18"/>
              </w:rPr>
              <w:t>28</w:t>
            </w:r>
          </w:p>
        </w:tc>
        <w:tc>
          <w:tcPr>
            <w:tcW w:w="833" w:type="pct"/>
            <w:tcBorders>
              <w:top w:val="single" w:sz="6" w:space="0" w:color="C4EBFE" w:themeColor="text2" w:themeTint="33"/>
              <w:bottom w:val="single" w:sz="6" w:space="0" w:color="C4EBFE" w:themeColor="text2" w:themeTint="33"/>
            </w:tcBorders>
            <w:vAlign w:val="center"/>
          </w:tcPr>
          <w:p w14:paraId="24F7DD47" w14:textId="77777777" w:rsidR="009F0D26" w:rsidRPr="00383B24" w:rsidRDefault="009F0D26" w:rsidP="009F0D26">
            <w:pPr>
              <w:jc w:val="left"/>
              <w:rPr>
                <w:rFonts w:cs="Arial"/>
                <w:color w:val="000000"/>
                <w:sz w:val="18"/>
                <w:szCs w:val="18"/>
              </w:rPr>
            </w:pPr>
            <w:r w:rsidRPr="00383B24">
              <w:rPr>
                <w:rFonts w:cs="Arial"/>
                <w:color w:val="000000"/>
                <w:sz w:val="18"/>
                <w:szCs w:val="18"/>
              </w:rPr>
              <w:t>15</w:t>
            </w:r>
            <w:r>
              <w:rPr>
                <w:rFonts w:cs="Arial"/>
                <w:color w:val="000000"/>
                <w:sz w:val="18"/>
                <w:szCs w:val="18"/>
              </w:rPr>
              <w:t>,</w:t>
            </w:r>
            <w:r w:rsidRPr="00383B24">
              <w:rPr>
                <w:rFonts w:cs="Arial"/>
                <w:color w:val="000000"/>
                <w:sz w:val="18"/>
                <w:szCs w:val="18"/>
              </w:rPr>
              <w:t>000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3F0A297"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519A64BA"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56D38D37"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3232FB3C" w14:textId="77777777" w:rsidR="009F0D26" w:rsidRPr="00383B24" w:rsidRDefault="009F0D26" w:rsidP="009F0D26">
            <w:pPr>
              <w:jc w:val="left"/>
              <w:rPr>
                <w:rFonts w:cs="Arial"/>
                <w:color w:val="000000"/>
                <w:sz w:val="18"/>
                <w:szCs w:val="18"/>
              </w:rPr>
            </w:pPr>
            <w:r w:rsidRPr="00383B24">
              <w:rPr>
                <w:rFonts w:cs="Arial"/>
                <w:color w:val="000000"/>
                <w:sz w:val="18"/>
                <w:szCs w:val="18"/>
              </w:rPr>
              <w:t>22</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68DCFE77" w14:textId="77777777" w:rsidR="009F0D26" w:rsidRPr="00383B24" w:rsidRDefault="009F0D26" w:rsidP="009F0D26">
            <w:pPr>
              <w:jc w:val="left"/>
              <w:rPr>
                <w:rFonts w:cs="Arial"/>
                <w:color w:val="000000"/>
                <w:sz w:val="18"/>
                <w:szCs w:val="18"/>
              </w:rPr>
            </w:pPr>
            <w:r w:rsidRPr="00383B24">
              <w:rPr>
                <w:rFonts w:cs="Arial"/>
                <w:color w:val="000000"/>
                <w:sz w:val="18"/>
                <w:szCs w:val="18"/>
              </w:rPr>
              <w:t>2</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011B1AFD" w14:textId="77777777" w:rsidR="009F0D26" w:rsidRPr="00383B24" w:rsidRDefault="009F0D26" w:rsidP="009F0D26">
            <w:pPr>
              <w:jc w:val="left"/>
              <w:rPr>
                <w:rFonts w:cs="Arial"/>
                <w:color w:val="000000"/>
                <w:sz w:val="18"/>
                <w:szCs w:val="18"/>
              </w:rPr>
            </w:pPr>
            <w:r w:rsidRPr="00383B24">
              <w:rPr>
                <w:rFonts w:cs="Arial"/>
                <w:color w:val="000000"/>
                <w:sz w:val="18"/>
                <w:szCs w:val="18"/>
              </w:rPr>
              <w:t>32</w:t>
            </w:r>
          </w:p>
        </w:tc>
        <w:tc>
          <w:tcPr>
            <w:tcW w:w="833" w:type="pct"/>
            <w:tcBorders>
              <w:top w:val="single" w:sz="6" w:space="0" w:color="C4EBFE" w:themeColor="text2" w:themeTint="33"/>
              <w:bottom w:val="single" w:sz="6" w:space="0" w:color="C4EBFE" w:themeColor="text2" w:themeTint="33"/>
            </w:tcBorders>
            <w:vAlign w:val="center"/>
          </w:tcPr>
          <w:p w14:paraId="07E703C7" w14:textId="77777777" w:rsidR="009F0D26" w:rsidRPr="00383B24" w:rsidRDefault="009F0D26" w:rsidP="009F0D26">
            <w:pPr>
              <w:jc w:val="left"/>
              <w:rPr>
                <w:rFonts w:cs="Arial"/>
                <w:color w:val="000000"/>
                <w:sz w:val="18"/>
                <w:szCs w:val="18"/>
              </w:rPr>
            </w:pPr>
            <w:r w:rsidRPr="00383B24">
              <w:rPr>
                <w:rFonts w:cs="Arial"/>
                <w:color w:val="000000"/>
                <w:sz w:val="18"/>
                <w:szCs w:val="18"/>
              </w:rPr>
              <w:t>15</w:t>
            </w:r>
            <w:r>
              <w:rPr>
                <w:rFonts w:cs="Arial"/>
                <w:color w:val="000000"/>
                <w:sz w:val="18"/>
                <w:szCs w:val="18"/>
              </w:rPr>
              <w:t>,</w:t>
            </w:r>
            <w:r w:rsidRPr="00383B24">
              <w:rPr>
                <w:rFonts w:cs="Arial"/>
                <w:color w:val="000000"/>
                <w:sz w:val="18"/>
                <w:szCs w:val="18"/>
              </w:rPr>
              <w:t>000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44888EAF"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45D6A70E"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4FE0A2FF"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0CDD5B9D" w14:textId="77777777" w:rsidR="009F0D26" w:rsidRPr="00383B24" w:rsidRDefault="009F0D26" w:rsidP="009F0D26">
            <w:pPr>
              <w:jc w:val="left"/>
              <w:rPr>
                <w:rFonts w:cs="Arial"/>
                <w:color w:val="000000"/>
                <w:sz w:val="18"/>
                <w:szCs w:val="18"/>
              </w:rPr>
            </w:pPr>
            <w:r w:rsidRPr="00383B24">
              <w:rPr>
                <w:rFonts w:cs="Arial"/>
                <w:color w:val="000000"/>
                <w:sz w:val="18"/>
                <w:szCs w:val="18"/>
              </w:rPr>
              <w:t>22</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3104757" w14:textId="77777777" w:rsidR="009F0D26" w:rsidRPr="00383B24" w:rsidRDefault="009F0D26" w:rsidP="009F0D26">
            <w:pPr>
              <w:jc w:val="left"/>
              <w:rPr>
                <w:rFonts w:cs="Arial"/>
                <w:color w:val="000000"/>
                <w:sz w:val="18"/>
                <w:szCs w:val="18"/>
              </w:rPr>
            </w:pPr>
            <w:r w:rsidRPr="00383B24">
              <w:rPr>
                <w:rFonts w:cs="Arial"/>
                <w:color w:val="000000"/>
                <w:sz w:val="18"/>
                <w:szCs w:val="18"/>
              </w:rPr>
              <w:t>3</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428D9C03" w14:textId="77777777" w:rsidR="009F0D26" w:rsidRPr="00383B24" w:rsidRDefault="009F0D26" w:rsidP="009F0D26">
            <w:pPr>
              <w:jc w:val="left"/>
              <w:rPr>
                <w:rFonts w:cs="Arial"/>
                <w:color w:val="000000"/>
                <w:sz w:val="18"/>
                <w:szCs w:val="18"/>
              </w:rPr>
            </w:pPr>
            <w:r w:rsidRPr="00383B24">
              <w:rPr>
                <w:rFonts w:cs="Arial"/>
                <w:color w:val="000000"/>
                <w:sz w:val="18"/>
                <w:szCs w:val="18"/>
              </w:rPr>
              <w:t>36</w:t>
            </w:r>
          </w:p>
        </w:tc>
        <w:tc>
          <w:tcPr>
            <w:tcW w:w="833" w:type="pct"/>
            <w:tcBorders>
              <w:top w:val="single" w:sz="6" w:space="0" w:color="C4EBFE" w:themeColor="text2" w:themeTint="33"/>
              <w:bottom w:val="single" w:sz="6" w:space="0" w:color="C4EBFE" w:themeColor="text2" w:themeTint="33"/>
            </w:tcBorders>
            <w:vAlign w:val="center"/>
          </w:tcPr>
          <w:p w14:paraId="4DA6FCE6" w14:textId="77777777" w:rsidR="009F0D26" w:rsidRPr="00383B24" w:rsidRDefault="009F0D26" w:rsidP="009F0D26">
            <w:pPr>
              <w:jc w:val="left"/>
              <w:rPr>
                <w:rFonts w:cs="Arial"/>
                <w:color w:val="000000"/>
                <w:sz w:val="18"/>
                <w:szCs w:val="18"/>
              </w:rPr>
            </w:pPr>
            <w:r w:rsidRPr="00383B24">
              <w:rPr>
                <w:rFonts w:cs="Arial"/>
                <w:color w:val="000000"/>
                <w:sz w:val="18"/>
                <w:szCs w:val="18"/>
              </w:rPr>
              <w:t>15</w:t>
            </w:r>
            <w:r>
              <w:rPr>
                <w:rFonts w:cs="Arial"/>
                <w:color w:val="000000"/>
                <w:sz w:val="18"/>
                <w:szCs w:val="18"/>
              </w:rPr>
              <w:t>,</w:t>
            </w:r>
            <w:r w:rsidRPr="00383B24">
              <w:rPr>
                <w:rFonts w:cs="Arial"/>
                <w:color w:val="000000"/>
                <w:sz w:val="18"/>
                <w:szCs w:val="18"/>
              </w:rPr>
              <w:t>000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A40ED48"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47DBA1F2"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4B47E36D"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77D9E18E" w14:textId="77777777" w:rsidR="009F0D26" w:rsidRPr="00383B24" w:rsidRDefault="009F0D26" w:rsidP="009F0D26">
            <w:pPr>
              <w:jc w:val="left"/>
              <w:rPr>
                <w:rFonts w:cs="Arial"/>
                <w:color w:val="000000"/>
                <w:sz w:val="18"/>
                <w:szCs w:val="18"/>
              </w:rPr>
            </w:pPr>
            <w:r w:rsidRPr="00383B24">
              <w:rPr>
                <w:rFonts w:cs="Arial"/>
                <w:color w:val="000000"/>
                <w:sz w:val="18"/>
                <w:szCs w:val="18"/>
              </w:rPr>
              <w:t>22</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CAF0B61" w14:textId="77777777" w:rsidR="009F0D26" w:rsidRPr="00383B24" w:rsidRDefault="009F0D26" w:rsidP="009F0D26">
            <w:pPr>
              <w:jc w:val="left"/>
              <w:rPr>
                <w:rFonts w:cs="Arial"/>
                <w:color w:val="000000"/>
                <w:sz w:val="18"/>
                <w:szCs w:val="18"/>
              </w:rPr>
            </w:pPr>
            <w:r w:rsidRPr="00383B24">
              <w:rPr>
                <w:rFonts w:cs="Arial"/>
                <w:color w:val="000000"/>
                <w:sz w:val="18"/>
                <w:szCs w:val="18"/>
              </w:rPr>
              <w:t>4</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62547FBF" w14:textId="77777777" w:rsidR="009F0D26" w:rsidRPr="00383B24" w:rsidRDefault="009F0D26" w:rsidP="009F0D26">
            <w:pPr>
              <w:jc w:val="left"/>
              <w:rPr>
                <w:rFonts w:cs="Arial"/>
                <w:color w:val="000000"/>
                <w:sz w:val="18"/>
                <w:szCs w:val="18"/>
              </w:rPr>
            </w:pPr>
            <w:r w:rsidRPr="00383B24">
              <w:rPr>
                <w:rFonts w:cs="Arial"/>
                <w:color w:val="000000"/>
                <w:sz w:val="18"/>
                <w:szCs w:val="18"/>
              </w:rPr>
              <w:t>41</w:t>
            </w:r>
          </w:p>
        </w:tc>
        <w:tc>
          <w:tcPr>
            <w:tcW w:w="833" w:type="pct"/>
            <w:tcBorders>
              <w:top w:val="single" w:sz="6" w:space="0" w:color="C4EBFE" w:themeColor="text2" w:themeTint="33"/>
              <w:bottom w:val="single" w:sz="6" w:space="0" w:color="C4EBFE" w:themeColor="text2" w:themeTint="33"/>
            </w:tcBorders>
            <w:vAlign w:val="center"/>
          </w:tcPr>
          <w:p w14:paraId="5EB5B7CC" w14:textId="77777777" w:rsidR="009F0D26" w:rsidRPr="00383B24" w:rsidRDefault="009F0D26" w:rsidP="009F0D26">
            <w:pPr>
              <w:jc w:val="left"/>
              <w:rPr>
                <w:rFonts w:cs="Arial"/>
                <w:color w:val="000000"/>
                <w:sz w:val="18"/>
                <w:szCs w:val="18"/>
              </w:rPr>
            </w:pPr>
            <w:r w:rsidRPr="00383B24">
              <w:rPr>
                <w:rFonts w:cs="Arial"/>
                <w:color w:val="000000"/>
                <w:sz w:val="18"/>
                <w:szCs w:val="18"/>
              </w:rPr>
              <w:t>15</w:t>
            </w:r>
            <w:r>
              <w:rPr>
                <w:rFonts w:cs="Arial"/>
                <w:color w:val="000000"/>
                <w:sz w:val="18"/>
                <w:szCs w:val="18"/>
              </w:rPr>
              <w:t>,</w:t>
            </w:r>
            <w:r w:rsidRPr="00383B24">
              <w:rPr>
                <w:rFonts w:cs="Arial"/>
                <w:color w:val="000000"/>
                <w:sz w:val="18"/>
                <w:szCs w:val="18"/>
              </w:rPr>
              <w:t>000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C58FF26"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7D41402C"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70CFD76D"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1FECA7CA" w14:textId="77777777" w:rsidR="009F0D26" w:rsidRPr="00383B24" w:rsidRDefault="009F0D26" w:rsidP="009F0D26">
            <w:pPr>
              <w:jc w:val="left"/>
              <w:rPr>
                <w:rFonts w:cs="Arial"/>
                <w:color w:val="000000"/>
                <w:sz w:val="18"/>
                <w:szCs w:val="18"/>
              </w:rPr>
            </w:pPr>
            <w:r w:rsidRPr="00383B24">
              <w:rPr>
                <w:rFonts w:cs="Arial"/>
                <w:color w:val="000000"/>
                <w:sz w:val="18"/>
                <w:szCs w:val="18"/>
              </w:rPr>
              <w:t>22</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54EDA608" w14:textId="77777777" w:rsidR="009F0D26" w:rsidRPr="00383B24" w:rsidRDefault="009F0D26" w:rsidP="009F0D26">
            <w:pPr>
              <w:jc w:val="left"/>
              <w:rPr>
                <w:rFonts w:cs="Arial"/>
                <w:color w:val="000000"/>
                <w:sz w:val="18"/>
                <w:szCs w:val="18"/>
              </w:rPr>
            </w:pPr>
            <w:r w:rsidRPr="00383B24">
              <w:rPr>
                <w:rFonts w:cs="Arial"/>
                <w:color w:val="000000"/>
                <w:sz w:val="18"/>
                <w:szCs w:val="18"/>
              </w:rPr>
              <w:t>5</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C075CD8" w14:textId="77777777" w:rsidR="009F0D26" w:rsidRPr="00383B24" w:rsidRDefault="009F0D26" w:rsidP="009F0D26">
            <w:pPr>
              <w:jc w:val="left"/>
              <w:rPr>
                <w:rFonts w:cs="Arial"/>
                <w:color w:val="000000"/>
                <w:sz w:val="18"/>
                <w:szCs w:val="18"/>
              </w:rPr>
            </w:pPr>
            <w:r w:rsidRPr="00383B24">
              <w:rPr>
                <w:rFonts w:cs="Arial"/>
                <w:color w:val="000000"/>
                <w:sz w:val="18"/>
                <w:szCs w:val="18"/>
              </w:rPr>
              <w:t>52</w:t>
            </w:r>
          </w:p>
        </w:tc>
        <w:tc>
          <w:tcPr>
            <w:tcW w:w="833" w:type="pct"/>
            <w:tcBorders>
              <w:top w:val="single" w:sz="6" w:space="0" w:color="C4EBFE" w:themeColor="text2" w:themeTint="33"/>
              <w:bottom w:val="single" w:sz="6" w:space="0" w:color="C4EBFE" w:themeColor="text2" w:themeTint="33"/>
            </w:tcBorders>
            <w:vAlign w:val="center"/>
          </w:tcPr>
          <w:p w14:paraId="01819F71" w14:textId="77777777" w:rsidR="009F0D26" w:rsidRPr="00383B24" w:rsidRDefault="009F0D26" w:rsidP="009F0D26">
            <w:pPr>
              <w:jc w:val="left"/>
              <w:rPr>
                <w:rFonts w:cs="Arial"/>
                <w:color w:val="000000"/>
                <w:sz w:val="18"/>
                <w:szCs w:val="18"/>
              </w:rPr>
            </w:pPr>
            <w:r w:rsidRPr="00383B24">
              <w:rPr>
                <w:rFonts w:cs="Arial"/>
                <w:color w:val="000000"/>
                <w:sz w:val="18"/>
                <w:szCs w:val="18"/>
              </w:rPr>
              <w:t>15</w:t>
            </w:r>
            <w:r>
              <w:rPr>
                <w:rFonts w:cs="Arial"/>
                <w:color w:val="000000"/>
                <w:sz w:val="18"/>
                <w:szCs w:val="18"/>
              </w:rPr>
              <w:t>,</w:t>
            </w:r>
            <w:r w:rsidRPr="00383B24">
              <w:rPr>
                <w:rFonts w:cs="Arial"/>
                <w:color w:val="000000"/>
                <w:sz w:val="18"/>
                <w:szCs w:val="18"/>
              </w:rPr>
              <w:t>000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64CE64C6"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5CFCFF02"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490A865A"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7088596B" w14:textId="77777777" w:rsidR="009F0D26" w:rsidRPr="00383B24" w:rsidRDefault="009F0D26" w:rsidP="009F0D26">
            <w:pPr>
              <w:jc w:val="left"/>
              <w:rPr>
                <w:rFonts w:cs="Arial"/>
                <w:color w:val="000000"/>
                <w:sz w:val="18"/>
                <w:szCs w:val="18"/>
              </w:rPr>
            </w:pPr>
            <w:r w:rsidRPr="00383B24">
              <w:rPr>
                <w:rFonts w:cs="Arial"/>
                <w:color w:val="000000"/>
                <w:sz w:val="18"/>
                <w:szCs w:val="18"/>
              </w:rPr>
              <w:t>23</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9DB6292" w14:textId="77777777" w:rsidR="009F0D26" w:rsidRPr="00383B24" w:rsidRDefault="009F0D26" w:rsidP="009F0D26">
            <w:pPr>
              <w:jc w:val="left"/>
              <w:rPr>
                <w:rFonts w:cs="Arial"/>
                <w:color w:val="000000"/>
                <w:sz w:val="18"/>
                <w:szCs w:val="18"/>
              </w:rPr>
            </w:pPr>
            <w:r w:rsidRPr="00383B24">
              <w:rPr>
                <w:rFonts w:cs="Arial"/>
                <w:color w:val="000000"/>
                <w:sz w:val="18"/>
                <w:szCs w:val="18"/>
              </w:rPr>
              <w:t>1</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306148E4" w14:textId="77777777" w:rsidR="009F0D26" w:rsidRPr="00383B24" w:rsidRDefault="009F0D26" w:rsidP="009F0D26">
            <w:pPr>
              <w:jc w:val="left"/>
              <w:rPr>
                <w:rFonts w:cs="Arial"/>
                <w:color w:val="000000"/>
                <w:sz w:val="18"/>
                <w:szCs w:val="18"/>
              </w:rPr>
            </w:pPr>
            <w:r w:rsidRPr="00383B24">
              <w:rPr>
                <w:rFonts w:cs="Arial"/>
                <w:color w:val="000000"/>
                <w:sz w:val="18"/>
                <w:szCs w:val="18"/>
              </w:rPr>
              <w:t>28</w:t>
            </w:r>
          </w:p>
        </w:tc>
        <w:tc>
          <w:tcPr>
            <w:tcW w:w="833" w:type="pct"/>
            <w:tcBorders>
              <w:top w:val="single" w:sz="6" w:space="0" w:color="C4EBFE" w:themeColor="text2" w:themeTint="33"/>
              <w:bottom w:val="single" w:sz="6" w:space="0" w:color="C4EBFE" w:themeColor="text2" w:themeTint="33"/>
            </w:tcBorders>
            <w:vAlign w:val="center"/>
          </w:tcPr>
          <w:p w14:paraId="1F36221B" w14:textId="77777777" w:rsidR="009F0D26" w:rsidRPr="00383B24" w:rsidRDefault="009F0D26" w:rsidP="009F0D26">
            <w:pPr>
              <w:jc w:val="left"/>
              <w:rPr>
                <w:rFonts w:cs="Arial"/>
                <w:color w:val="000000"/>
                <w:sz w:val="18"/>
                <w:szCs w:val="18"/>
              </w:rPr>
            </w:pPr>
            <w:r w:rsidRPr="00383B24">
              <w:rPr>
                <w:rFonts w:cs="Arial"/>
                <w:color w:val="000000"/>
                <w:sz w:val="18"/>
                <w:szCs w:val="18"/>
              </w:rPr>
              <w:t>15</w:t>
            </w:r>
            <w:r>
              <w:rPr>
                <w:rFonts w:cs="Arial"/>
                <w:color w:val="000000"/>
                <w:sz w:val="18"/>
                <w:szCs w:val="18"/>
              </w:rPr>
              <w:t>,</w:t>
            </w:r>
            <w:r w:rsidRPr="00383B24">
              <w:rPr>
                <w:rFonts w:cs="Arial"/>
                <w:color w:val="000000"/>
                <w:sz w:val="18"/>
                <w:szCs w:val="18"/>
              </w:rPr>
              <w:t>000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AC72006"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44248B8D"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2FC86901"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33D0F447" w14:textId="77777777" w:rsidR="009F0D26" w:rsidRPr="00383B24" w:rsidRDefault="009F0D26" w:rsidP="009F0D26">
            <w:pPr>
              <w:jc w:val="left"/>
              <w:rPr>
                <w:rFonts w:cs="Arial"/>
                <w:color w:val="000000"/>
                <w:sz w:val="18"/>
                <w:szCs w:val="18"/>
              </w:rPr>
            </w:pPr>
            <w:r w:rsidRPr="00383B24">
              <w:rPr>
                <w:rFonts w:cs="Arial"/>
                <w:color w:val="000000"/>
                <w:sz w:val="18"/>
                <w:szCs w:val="18"/>
              </w:rPr>
              <w:t>23</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72380981" w14:textId="77777777" w:rsidR="009F0D26" w:rsidRPr="00383B24" w:rsidRDefault="009F0D26" w:rsidP="009F0D26">
            <w:pPr>
              <w:jc w:val="left"/>
              <w:rPr>
                <w:rFonts w:cs="Arial"/>
                <w:color w:val="000000"/>
                <w:sz w:val="18"/>
                <w:szCs w:val="18"/>
              </w:rPr>
            </w:pPr>
            <w:r w:rsidRPr="00383B24">
              <w:rPr>
                <w:rFonts w:cs="Arial"/>
                <w:color w:val="000000"/>
                <w:sz w:val="18"/>
                <w:szCs w:val="18"/>
              </w:rPr>
              <w:t>2</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6AD17F2A" w14:textId="77777777" w:rsidR="009F0D26" w:rsidRPr="00383B24" w:rsidRDefault="009F0D26" w:rsidP="009F0D26">
            <w:pPr>
              <w:jc w:val="left"/>
              <w:rPr>
                <w:rFonts w:cs="Arial"/>
                <w:color w:val="000000"/>
                <w:sz w:val="18"/>
                <w:szCs w:val="18"/>
              </w:rPr>
            </w:pPr>
            <w:r w:rsidRPr="00383B24">
              <w:rPr>
                <w:rFonts w:cs="Arial"/>
                <w:color w:val="000000"/>
                <w:sz w:val="18"/>
                <w:szCs w:val="18"/>
              </w:rPr>
              <w:t>32</w:t>
            </w:r>
          </w:p>
        </w:tc>
        <w:tc>
          <w:tcPr>
            <w:tcW w:w="833" w:type="pct"/>
            <w:tcBorders>
              <w:top w:val="single" w:sz="6" w:space="0" w:color="C4EBFE" w:themeColor="text2" w:themeTint="33"/>
              <w:bottom w:val="single" w:sz="6" w:space="0" w:color="C4EBFE" w:themeColor="text2" w:themeTint="33"/>
            </w:tcBorders>
            <w:vAlign w:val="center"/>
          </w:tcPr>
          <w:p w14:paraId="02085E48" w14:textId="77777777" w:rsidR="009F0D26" w:rsidRPr="00383B24" w:rsidRDefault="009F0D26" w:rsidP="009F0D26">
            <w:pPr>
              <w:jc w:val="left"/>
              <w:rPr>
                <w:rFonts w:cs="Arial"/>
                <w:color w:val="000000"/>
                <w:sz w:val="18"/>
                <w:szCs w:val="18"/>
              </w:rPr>
            </w:pPr>
            <w:r w:rsidRPr="00383B24">
              <w:rPr>
                <w:rFonts w:cs="Arial"/>
                <w:color w:val="000000"/>
                <w:sz w:val="18"/>
                <w:szCs w:val="18"/>
              </w:rPr>
              <w:t>15</w:t>
            </w:r>
            <w:r>
              <w:rPr>
                <w:rFonts w:cs="Arial"/>
                <w:color w:val="000000"/>
                <w:sz w:val="18"/>
                <w:szCs w:val="18"/>
              </w:rPr>
              <w:t>,</w:t>
            </w:r>
            <w:r w:rsidRPr="00383B24">
              <w:rPr>
                <w:rFonts w:cs="Arial"/>
                <w:color w:val="000000"/>
                <w:sz w:val="18"/>
                <w:szCs w:val="18"/>
              </w:rPr>
              <w:t>000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615928D"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54A3ED03"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3757ADC7"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367107D5" w14:textId="77777777" w:rsidR="009F0D26" w:rsidRPr="00383B24" w:rsidRDefault="009F0D26" w:rsidP="009F0D26">
            <w:pPr>
              <w:jc w:val="left"/>
              <w:rPr>
                <w:rFonts w:cs="Arial"/>
                <w:color w:val="000000"/>
                <w:sz w:val="18"/>
                <w:szCs w:val="18"/>
              </w:rPr>
            </w:pPr>
            <w:r w:rsidRPr="00383B24">
              <w:rPr>
                <w:rFonts w:cs="Arial"/>
                <w:color w:val="000000"/>
                <w:sz w:val="18"/>
                <w:szCs w:val="18"/>
              </w:rPr>
              <w:t>23</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29464043" w14:textId="77777777" w:rsidR="009F0D26" w:rsidRPr="00383B24" w:rsidRDefault="009F0D26" w:rsidP="009F0D26">
            <w:pPr>
              <w:jc w:val="left"/>
              <w:rPr>
                <w:rFonts w:cs="Arial"/>
                <w:color w:val="000000"/>
                <w:sz w:val="18"/>
                <w:szCs w:val="18"/>
              </w:rPr>
            </w:pPr>
            <w:r w:rsidRPr="00383B24">
              <w:rPr>
                <w:rFonts w:cs="Arial"/>
                <w:color w:val="000000"/>
                <w:sz w:val="18"/>
                <w:szCs w:val="18"/>
              </w:rPr>
              <w:t>3</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071C0191" w14:textId="77777777" w:rsidR="009F0D26" w:rsidRPr="00383B24" w:rsidRDefault="009F0D26" w:rsidP="009F0D26">
            <w:pPr>
              <w:jc w:val="left"/>
              <w:rPr>
                <w:rFonts w:cs="Arial"/>
                <w:color w:val="000000"/>
                <w:sz w:val="18"/>
                <w:szCs w:val="18"/>
              </w:rPr>
            </w:pPr>
            <w:r w:rsidRPr="00383B24">
              <w:rPr>
                <w:rFonts w:cs="Arial"/>
                <w:color w:val="000000"/>
                <w:sz w:val="18"/>
                <w:szCs w:val="18"/>
              </w:rPr>
              <w:t>36</w:t>
            </w:r>
          </w:p>
        </w:tc>
        <w:tc>
          <w:tcPr>
            <w:tcW w:w="833" w:type="pct"/>
            <w:tcBorders>
              <w:top w:val="single" w:sz="6" w:space="0" w:color="C4EBFE" w:themeColor="text2" w:themeTint="33"/>
              <w:bottom w:val="single" w:sz="6" w:space="0" w:color="C4EBFE" w:themeColor="text2" w:themeTint="33"/>
            </w:tcBorders>
            <w:vAlign w:val="center"/>
          </w:tcPr>
          <w:p w14:paraId="5874C621" w14:textId="77777777" w:rsidR="009F0D26" w:rsidRPr="00383B24" w:rsidRDefault="009F0D26" w:rsidP="009F0D26">
            <w:pPr>
              <w:jc w:val="left"/>
              <w:rPr>
                <w:rFonts w:cs="Arial"/>
                <w:color w:val="000000"/>
                <w:sz w:val="18"/>
                <w:szCs w:val="18"/>
              </w:rPr>
            </w:pPr>
            <w:r w:rsidRPr="00383B24">
              <w:rPr>
                <w:rFonts w:cs="Arial"/>
                <w:color w:val="000000"/>
                <w:sz w:val="18"/>
                <w:szCs w:val="18"/>
              </w:rPr>
              <w:t>15</w:t>
            </w:r>
            <w:r>
              <w:rPr>
                <w:rFonts w:cs="Arial"/>
                <w:color w:val="000000"/>
                <w:sz w:val="18"/>
                <w:szCs w:val="18"/>
              </w:rPr>
              <w:t>,</w:t>
            </w:r>
            <w:r w:rsidRPr="00383B24">
              <w:rPr>
                <w:rFonts w:cs="Arial"/>
                <w:color w:val="000000"/>
                <w:sz w:val="18"/>
                <w:szCs w:val="18"/>
              </w:rPr>
              <w:t>000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2E1D182"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7C2F22D1"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3A2D1794" w14:textId="77777777" w:rsidTr="009F0D26">
        <w:trPr>
          <w:trHeight w:val="20"/>
        </w:trPr>
        <w:tc>
          <w:tcPr>
            <w:tcW w:w="833" w:type="pct"/>
            <w:tcBorders>
              <w:top w:val="single" w:sz="6" w:space="0" w:color="C4EBFE" w:themeColor="text2" w:themeTint="33"/>
              <w:bottom w:val="single" w:sz="6" w:space="0" w:color="C4EBFE" w:themeColor="text2" w:themeTint="33"/>
            </w:tcBorders>
            <w:shd w:val="clear" w:color="auto" w:fill="auto"/>
            <w:vAlign w:val="center"/>
          </w:tcPr>
          <w:p w14:paraId="39B27CE4" w14:textId="77777777" w:rsidR="009F0D26" w:rsidRPr="00383B24" w:rsidRDefault="009F0D26" w:rsidP="009F0D26">
            <w:pPr>
              <w:jc w:val="left"/>
              <w:rPr>
                <w:rFonts w:cs="Arial"/>
                <w:color w:val="000000"/>
                <w:sz w:val="18"/>
                <w:szCs w:val="18"/>
              </w:rPr>
            </w:pPr>
            <w:r w:rsidRPr="00383B24">
              <w:rPr>
                <w:rFonts w:cs="Arial"/>
                <w:color w:val="000000"/>
                <w:sz w:val="18"/>
                <w:szCs w:val="18"/>
              </w:rPr>
              <w:t>23</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0F6E0941" w14:textId="77777777" w:rsidR="009F0D26" w:rsidRPr="00383B24" w:rsidRDefault="009F0D26" w:rsidP="009F0D26">
            <w:pPr>
              <w:jc w:val="left"/>
              <w:rPr>
                <w:rFonts w:cs="Arial"/>
                <w:color w:val="000000"/>
                <w:sz w:val="18"/>
                <w:szCs w:val="18"/>
              </w:rPr>
            </w:pPr>
            <w:r w:rsidRPr="00383B24">
              <w:rPr>
                <w:rFonts w:cs="Arial"/>
                <w:color w:val="000000"/>
                <w:sz w:val="18"/>
                <w:szCs w:val="18"/>
              </w:rPr>
              <w:t>4</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0B65AE9A" w14:textId="77777777" w:rsidR="009F0D26" w:rsidRPr="00383B24" w:rsidRDefault="009F0D26" w:rsidP="009F0D26">
            <w:pPr>
              <w:jc w:val="left"/>
              <w:rPr>
                <w:rFonts w:cs="Arial"/>
                <w:color w:val="000000"/>
                <w:sz w:val="18"/>
                <w:szCs w:val="18"/>
              </w:rPr>
            </w:pPr>
            <w:r w:rsidRPr="00383B24">
              <w:rPr>
                <w:rFonts w:cs="Arial"/>
                <w:color w:val="000000"/>
                <w:sz w:val="18"/>
                <w:szCs w:val="18"/>
              </w:rPr>
              <w:t>41</w:t>
            </w:r>
          </w:p>
        </w:tc>
        <w:tc>
          <w:tcPr>
            <w:tcW w:w="833" w:type="pct"/>
            <w:tcBorders>
              <w:top w:val="single" w:sz="6" w:space="0" w:color="C4EBFE" w:themeColor="text2" w:themeTint="33"/>
              <w:bottom w:val="single" w:sz="6" w:space="0" w:color="C4EBFE" w:themeColor="text2" w:themeTint="33"/>
            </w:tcBorders>
            <w:vAlign w:val="center"/>
          </w:tcPr>
          <w:p w14:paraId="56E7EEF5" w14:textId="77777777" w:rsidR="009F0D26" w:rsidRPr="00383B24" w:rsidRDefault="009F0D26" w:rsidP="009F0D26">
            <w:pPr>
              <w:jc w:val="left"/>
              <w:rPr>
                <w:rFonts w:cs="Arial"/>
                <w:color w:val="000000"/>
                <w:sz w:val="18"/>
                <w:szCs w:val="18"/>
              </w:rPr>
            </w:pPr>
            <w:r w:rsidRPr="00383B24">
              <w:rPr>
                <w:rFonts w:cs="Arial"/>
                <w:color w:val="000000"/>
                <w:sz w:val="18"/>
                <w:szCs w:val="18"/>
              </w:rPr>
              <w:t>15</w:t>
            </w:r>
            <w:r>
              <w:rPr>
                <w:rFonts w:cs="Arial"/>
                <w:color w:val="000000"/>
                <w:sz w:val="18"/>
                <w:szCs w:val="18"/>
              </w:rPr>
              <w:t>,</w:t>
            </w:r>
            <w:r w:rsidRPr="00383B24">
              <w:rPr>
                <w:rFonts w:cs="Arial"/>
                <w:color w:val="000000"/>
                <w:sz w:val="18"/>
                <w:szCs w:val="18"/>
              </w:rPr>
              <w:t>000</w:t>
            </w:r>
          </w:p>
        </w:tc>
        <w:tc>
          <w:tcPr>
            <w:tcW w:w="833" w:type="pct"/>
            <w:tcBorders>
              <w:top w:val="single" w:sz="6" w:space="0" w:color="C4EBFE" w:themeColor="text2" w:themeTint="33"/>
              <w:bottom w:val="single" w:sz="6" w:space="0" w:color="C4EBFE" w:themeColor="text2" w:themeTint="33"/>
            </w:tcBorders>
            <w:shd w:val="clear" w:color="auto" w:fill="auto"/>
            <w:vAlign w:val="center"/>
          </w:tcPr>
          <w:p w14:paraId="1AC722DE"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6" w:space="0" w:color="C4EBFE" w:themeColor="text2" w:themeTint="33"/>
            </w:tcBorders>
            <w:vAlign w:val="center"/>
          </w:tcPr>
          <w:p w14:paraId="64916DC5"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r w:rsidR="009F0D26" w:rsidRPr="004320DB" w14:paraId="5C655D30" w14:textId="77777777" w:rsidTr="009F0D26">
        <w:trPr>
          <w:trHeight w:val="20"/>
        </w:trPr>
        <w:tc>
          <w:tcPr>
            <w:tcW w:w="833" w:type="pct"/>
            <w:tcBorders>
              <w:top w:val="single" w:sz="6" w:space="0" w:color="C4EBFE" w:themeColor="text2" w:themeTint="33"/>
              <w:bottom w:val="single" w:sz="12" w:space="0" w:color="0193D7" w:themeColor="text2"/>
            </w:tcBorders>
            <w:shd w:val="clear" w:color="auto" w:fill="auto"/>
            <w:vAlign w:val="center"/>
          </w:tcPr>
          <w:p w14:paraId="6EEE49A7" w14:textId="77777777" w:rsidR="009F0D26" w:rsidRPr="00383B24" w:rsidRDefault="009F0D26" w:rsidP="009F0D26">
            <w:pPr>
              <w:jc w:val="left"/>
              <w:rPr>
                <w:rFonts w:cs="Arial"/>
                <w:color w:val="000000"/>
                <w:sz w:val="18"/>
                <w:szCs w:val="18"/>
              </w:rPr>
            </w:pPr>
            <w:r w:rsidRPr="00383B24">
              <w:rPr>
                <w:rFonts w:cs="Arial"/>
                <w:color w:val="000000"/>
                <w:sz w:val="18"/>
                <w:szCs w:val="18"/>
              </w:rPr>
              <w:t>23</w:t>
            </w:r>
          </w:p>
        </w:tc>
        <w:tc>
          <w:tcPr>
            <w:tcW w:w="833" w:type="pct"/>
            <w:tcBorders>
              <w:top w:val="single" w:sz="6" w:space="0" w:color="C4EBFE" w:themeColor="text2" w:themeTint="33"/>
              <w:bottom w:val="single" w:sz="12" w:space="0" w:color="0193D7" w:themeColor="text2"/>
            </w:tcBorders>
            <w:shd w:val="clear" w:color="auto" w:fill="auto"/>
            <w:vAlign w:val="center"/>
          </w:tcPr>
          <w:p w14:paraId="468C710C" w14:textId="77777777" w:rsidR="009F0D26" w:rsidRPr="00383B24" w:rsidRDefault="009F0D26" w:rsidP="009F0D26">
            <w:pPr>
              <w:jc w:val="left"/>
              <w:rPr>
                <w:rFonts w:cs="Arial"/>
                <w:color w:val="000000"/>
                <w:sz w:val="18"/>
                <w:szCs w:val="18"/>
              </w:rPr>
            </w:pPr>
            <w:r w:rsidRPr="00383B24">
              <w:rPr>
                <w:rFonts w:cs="Arial"/>
                <w:color w:val="000000"/>
                <w:sz w:val="18"/>
                <w:szCs w:val="18"/>
              </w:rPr>
              <w:t>5</w:t>
            </w:r>
          </w:p>
        </w:tc>
        <w:tc>
          <w:tcPr>
            <w:tcW w:w="833" w:type="pct"/>
            <w:tcBorders>
              <w:top w:val="single" w:sz="6" w:space="0" w:color="C4EBFE" w:themeColor="text2" w:themeTint="33"/>
              <w:bottom w:val="single" w:sz="12" w:space="0" w:color="0193D7" w:themeColor="text2"/>
            </w:tcBorders>
            <w:shd w:val="clear" w:color="auto" w:fill="auto"/>
            <w:vAlign w:val="center"/>
          </w:tcPr>
          <w:p w14:paraId="14D9AA0F" w14:textId="77777777" w:rsidR="009F0D26" w:rsidRPr="00383B24" w:rsidRDefault="009F0D26" w:rsidP="009F0D26">
            <w:pPr>
              <w:jc w:val="left"/>
              <w:rPr>
                <w:rFonts w:cs="Arial"/>
                <w:color w:val="000000"/>
                <w:sz w:val="18"/>
                <w:szCs w:val="18"/>
              </w:rPr>
            </w:pPr>
            <w:r w:rsidRPr="00383B24">
              <w:rPr>
                <w:rFonts w:cs="Arial"/>
                <w:color w:val="000000"/>
                <w:sz w:val="18"/>
                <w:szCs w:val="18"/>
              </w:rPr>
              <w:t>50</w:t>
            </w:r>
          </w:p>
        </w:tc>
        <w:tc>
          <w:tcPr>
            <w:tcW w:w="833" w:type="pct"/>
            <w:tcBorders>
              <w:top w:val="single" w:sz="6" w:space="0" w:color="C4EBFE" w:themeColor="text2" w:themeTint="33"/>
              <w:bottom w:val="single" w:sz="12" w:space="0" w:color="0193D7" w:themeColor="text2"/>
            </w:tcBorders>
            <w:vAlign w:val="center"/>
          </w:tcPr>
          <w:p w14:paraId="7D5DCCF9" w14:textId="77777777" w:rsidR="009F0D26" w:rsidRPr="00383B24" w:rsidRDefault="009F0D26" w:rsidP="009F0D26">
            <w:pPr>
              <w:jc w:val="left"/>
              <w:rPr>
                <w:rFonts w:cs="Arial"/>
                <w:color w:val="000000"/>
                <w:sz w:val="18"/>
                <w:szCs w:val="18"/>
              </w:rPr>
            </w:pPr>
            <w:r w:rsidRPr="00383B24">
              <w:rPr>
                <w:rFonts w:cs="Arial"/>
                <w:color w:val="000000"/>
                <w:sz w:val="18"/>
                <w:szCs w:val="18"/>
              </w:rPr>
              <w:t>15</w:t>
            </w:r>
            <w:r>
              <w:rPr>
                <w:rFonts w:cs="Arial"/>
                <w:color w:val="000000"/>
                <w:sz w:val="18"/>
                <w:szCs w:val="18"/>
              </w:rPr>
              <w:t>,</w:t>
            </w:r>
            <w:r w:rsidRPr="00383B24">
              <w:rPr>
                <w:rFonts w:cs="Arial"/>
                <w:color w:val="000000"/>
                <w:sz w:val="18"/>
                <w:szCs w:val="18"/>
              </w:rPr>
              <w:t>000</w:t>
            </w:r>
          </w:p>
        </w:tc>
        <w:tc>
          <w:tcPr>
            <w:tcW w:w="833" w:type="pct"/>
            <w:tcBorders>
              <w:top w:val="single" w:sz="6" w:space="0" w:color="C4EBFE" w:themeColor="text2" w:themeTint="33"/>
              <w:bottom w:val="single" w:sz="12" w:space="0" w:color="0193D7" w:themeColor="text2"/>
            </w:tcBorders>
            <w:shd w:val="clear" w:color="auto" w:fill="auto"/>
            <w:vAlign w:val="center"/>
          </w:tcPr>
          <w:p w14:paraId="128D7042" w14:textId="77777777" w:rsidR="009F0D26" w:rsidRPr="00383B24" w:rsidRDefault="009F0D26" w:rsidP="009F0D26">
            <w:pPr>
              <w:jc w:val="left"/>
              <w:rPr>
                <w:rFonts w:cs="Arial"/>
                <w:color w:val="000000"/>
                <w:sz w:val="18"/>
                <w:szCs w:val="18"/>
              </w:rPr>
            </w:pPr>
            <w:r w:rsidRPr="00383B24">
              <w:rPr>
                <w:rFonts w:cs="Arial"/>
                <w:color w:val="000000"/>
                <w:sz w:val="18"/>
                <w:szCs w:val="18"/>
              </w:rPr>
              <w:t>0.638</w:t>
            </w:r>
          </w:p>
        </w:tc>
        <w:tc>
          <w:tcPr>
            <w:tcW w:w="833" w:type="pct"/>
            <w:tcBorders>
              <w:top w:val="single" w:sz="6" w:space="0" w:color="C4EBFE" w:themeColor="text2" w:themeTint="33"/>
              <w:bottom w:val="single" w:sz="12" w:space="0" w:color="0193D7" w:themeColor="text2"/>
            </w:tcBorders>
            <w:vAlign w:val="center"/>
          </w:tcPr>
          <w:p w14:paraId="57185AEF" w14:textId="77777777" w:rsidR="009F0D26" w:rsidRPr="00383B24" w:rsidRDefault="009F0D26" w:rsidP="009F0D26">
            <w:pPr>
              <w:jc w:val="left"/>
              <w:rPr>
                <w:rFonts w:cs="Arial"/>
                <w:color w:val="000000"/>
                <w:sz w:val="18"/>
                <w:szCs w:val="18"/>
              </w:rPr>
            </w:pPr>
            <w:r w:rsidRPr="00383B24">
              <w:rPr>
                <w:rFonts w:cs="Arial"/>
                <w:color w:val="000000"/>
                <w:sz w:val="18"/>
                <w:szCs w:val="18"/>
              </w:rPr>
              <w:t>1.92</w:t>
            </w:r>
          </w:p>
        </w:tc>
      </w:tr>
    </w:tbl>
    <w:p w14:paraId="72102D66" w14:textId="77777777" w:rsidR="00352C85" w:rsidRDefault="00352C85" w:rsidP="00352C85">
      <w:pPr>
        <w:pStyle w:val="Caption"/>
        <w:ind w:left="0" w:firstLine="0"/>
      </w:pPr>
      <w:bookmarkStart w:id="274" w:name="_Ref535399682"/>
      <w:bookmarkStart w:id="275" w:name="_Ref535396931"/>
    </w:p>
    <w:p w14:paraId="369EB813" w14:textId="77777777" w:rsidR="00352C85" w:rsidRDefault="00352C85">
      <w:pPr>
        <w:jc w:val="left"/>
        <w:rPr>
          <w:b/>
          <w:color w:val="0193D7" w:themeColor="text2"/>
          <w:sz w:val="24"/>
          <w:szCs w:val="26"/>
        </w:rPr>
      </w:pPr>
      <w:r>
        <w:br w:type="page"/>
      </w:r>
    </w:p>
    <w:p w14:paraId="2F96B596" w14:textId="7F33D9BE" w:rsidR="009F0D26" w:rsidRPr="003434C2" w:rsidRDefault="009F0D26" w:rsidP="00352C85">
      <w:pPr>
        <w:pStyle w:val="Caption"/>
        <w:ind w:left="0" w:firstLine="0"/>
      </w:pPr>
      <w:bookmarkStart w:id="276" w:name="_Ref535496957"/>
      <w:bookmarkStart w:id="277" w:name="_Ref535496953"/>
      <w:bookmarkStart w:id="278" w:name="_Toc18699941"/>
      <w:r w:rsidRPr="003434C2">
        <w:lastRenderedPageBreak/>
        <w:t>Table </w:t>
      </w:r>
      <w:r w:rsidRPr="003434C2">
        <w:fldChar w:fldCharType="begin"/>
      </w:r>
      <w:r>
        <w:instrText xml:space="preserve"> STYLEREF 6</w:instrText>
      </w:r>
      <w:r w:rsidRPr="003434C2">
        <w:instrText xml:space="preserve"> \s </w:instrText>
      </w:r>
      <w:r w:rsidRPr="003434C2">
        <w:fldChar w:fldCharType="separate"/>
      </w:r>
      <w:r w:rsidR="00292B5A">
        <w:rPr>
          <w:noProof/>
        </w:rPr>
        <w:t>A</w:t>
      </w:r>
      <w:r w:rsidRPr="003434C2">
        <w:fldChar w:fldCharType="end"/>
      </w:r>
      <w:r w:rsidRPr="003434C2">
        <w:t>.</w:t>
      </w:r>
      <w:r w:rsidRPr="003434C2">
        <w:fldChar w:fldCharType="begin"/>
      </w:r>
      <w:r>
        <w:instrText xml:space="preserve"> SEQ Table \* ARABIC \s 6</w:instrText>
      </w:r>
      <w:r w:rsidRPr="003434C2">
        <w:instrText xml:space="preserve"> </w:instrText>
      </w:r>
      <w:r w:rsidRPr="003434C2">
        <w:fldChar w:fldCharType="separate"/>
      </w:r>
      <w:r w:rsidR="00292B5A">
        <w:rPr>
          <w:noProof/>
        </w:rPr>
        <w:t>7</w:t>
      </w:r>
      <w:r w:rsidRPr="003434C2">
        <w:fldChar w:fldCharType="end"/>
      </w:r>
      <w:bookmarkEnd w:id="274"/>
      <w:bookmarkEnd w:id="276"/>
      <w:r w:rsidRPr="003434C2">
        <w:tab/>
      </w:r>
      <w:r>
        <w:t>PA to OD Conversion Time of Day Factors</w:t>
      </w:r>
      <w:bookmarkEnd w:id="277"/>
      <w:bookmarkEnd w:id="278"/>
    </w:p>
    <w:tbl>
      <w:tblPr>
        <w:tblStyle w:val="GridTable4-Accent1"/>
        <w:tblW w:w="9648" w:type="dxa"/>
        <w:jc w:val="center"/>
        <w:tblBorders>
          <w:top w:val="single" w:sz="12" w:space="0" w:color="0193D7" w:themeColor="text2"/>
          <w:left w:val="none" w:sz="0" w:space="0" w:color="auto"/>
          <w:bottom w:val="single" w:sz="12" w:space="0" w:color="0193D7" w:themeColor="text2"/>
          <w:right w:val="none" w:sz="0" w:space="0" w:color="auto"/>
          <w:insideH w:val="single" w:sz="6" w:space="0" w:color="A4E1FE" w:themeColor="text2" w:themeTint="4F"/>
          <w:insideV w:val="none" w:sz="0" w:space="0" w:color="auto"/>
        </w:tblBorders>
        <w:tblLayout w:type="fixed"/>
        <w:tblCellMar>
          <w:left w:w="72" w:type="dxa"/>
          <w:right w:w="72" w:type="dxa"/>
        </w:tblCellMar>
        <w:tblLook w:val="04A0" w:firstRow="1" w:lastRow="0" w:firstColumn="1" w:lastColumn="0" w:noHBand="0" w:noVBand="1"/>
      </w:tblPr>
      <w:tblGrid>
        <w:gridCol w:w="2412"/>
        <w:gridCol w:w="2412"/>
        <w:gridCol w:w="2412"/>
        <w:gridCol w:w="2412"/>
      </w:tblGrid>
      <w:tr w:rsidR="009042F2" w:rsidRPr="00E37969" w14:paraId="5246F7D0" w14:textId="77777777" w:rsidTr="00E01B8D">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2412" w:type="dxa"/>
            <w:tcBorders>
              <w:top w:val="single" w:sz="12" w:space="0" w:color="0193D7" w:themeColor="text2"/>
              <w:left w:val="nil"/>
              <w:bottom w:val="single" w:sz="8" w:space="0" w:color="0193D7" w:themeColor="text2"/>
            </w:tcBorders>
            <w:shd w:val="clear" w:color="auto" w:fill="auto"/>
            <w:noWrap/>
            <w:hideMark/>
          </w:tcPr>
          <w:bookmarkEnd w:id="275"/>
          <w:p w14:paraId="43C10C57" w14:textId="77777777" w:rsidR="009042F2" w:rsidRPr="00E37969" w:rsidRDefault="009042F2" w:rsidP="009042F2">
            <w:pPr>
              <w:spacing w:before="240"/>
              <w:jc w:val="left"/>
              <w:rPr>
                <w:rFonts w:cs="Arial"/>
                <w:color w:val="0193D7" w:themeColor="text2"/>
                <w:sz w:val="18"/>
                <w:szCs w:val="18"/>
              </w:rPr>
            </w:pPr>
            <w:r w:rsidRPr="00E37969">
              <w:rPr>
                <w:rFonts w:cs="Arial"/>
                <w:color w:val="0193D7" w:themeColor="text2"/>
                <w:sz w:val="18"/>
                <w:szCs w:val="18"/>
              </w:rPr>
              <w:t>Purpose</w:t>
            </w:r>
          </w:p>
        </w:tc>
        <w:tc>
          <w:tcPr>
            <w:tcW w:w="2412" w:type="dxa"/>
            <w:tcBorders>
              <w:top w:val="single" w:sz="12" w:space="0" w:color="0193D7" w:themeColor="text2"/>
              <w:bottom w:val="single" w:sz="8" w:space="0" w:color="0193D7" w:themeColor="text2"/>
            </w:tcBorders>
            <w:shd w:val="clear" w:color="auto" w:fill="auto"/>
            <w:noWrap/>
            <w:hideMark/>
          </w:tcPr>
          <w:p w14:paraId="60033F11" w14:textId="77777777" w:rsidR="009042F2" w:rsidRPr="00E37969" w:rsidRDefault="009042F2" w:rsidP="009042F2">
            <w:pPr>
              <w:spacing w:before="240"/>
              <w:jc w:val="left"/>
              <w:cnfStyle w:val="100000000000" w:firstRow="1" w:lastRow="0" w:firstColumn="0" w:lastColumn="0" w:oddVBand="0" w:evenVBand="0" w:oddHBand="0" w:evenHBand="0" w:firstRowFirstColumn="0" w:firstRowLastColumn="0" w:lastRowFirstColumn="0" w:lastRowLastColumn="0"/>
              <w:rPr>
                <w:rFonts w:cs="Arial"/>
                <w:color w:val="0193D7" w:themeColor="text2"/>
                <w:sz w:val="18"/>
                <w:szCs w:val="18"/>
              </w:rPr>
            </w:pPr>
            <w:r w:rsidRPr="00E37969">
              <w:rPr>
                <w:rFonts w:cs="Arial"/>
                <w:color w:val="0193D7" w:themeColor="text2"/>
                <w:sz w:val="18"/>
                <w:szCs w:val="18"/>
              </w:rPr>
              <w:t>Period</w:t>
            </w:r>
          </w:p>
        </w:tc>
        <w:tc>
          <w:tcPr>
            <w:tcW w:w="2412" w:type="dxa"/>
            <w:tcBorders>
              <w:top w:val="single" w:sz="12" w:space="0" w:color="0193D7" w:themeColor="text2"/>
              <w:bottom w:val="single" w:sz="8" w:space="0" w:color="0193D7" w:themeColor="text2"/>
            </w:tcBorders>
            <w:shd w:val="clear" w:color="auto" w:fill="auto"/>
            <w:noWrap/>
            <w:hideMark/>
          </w:tcPr>
          <w:p w14:paraId="77976ABB" w14:textId="77777777" w:rsidR="009042F2" w:rsidRPr="00E37969" w:rsidRDefault="009042F2" w:rsidP="009042F2">
            <w:pPr>
              <w:spacing w:before="240"/>
              <w:jc w:val="left"/>
              <w:cnfStyle w:val="100000000000" w:firstRow="1" w:lastRow="0" w:firstColumn="0" w:lastColumn="0" w:oddVBand="0" w:evenVBand="0" w:oddHBand="0" w:evenHBand="0" w:firstRowFirstColumn="0" w:firstRowLastColumn="0" w:lastRowFirstColumn="0" w:lastRowLastColumn="0"/>
              <w:rPr>
                <w:rFonts w:cs="Arial"/>
                <w:color w:val="0193D7" w:themeColor="text2"/>
                <w:sz w:val="18"/>
                <w:szCs w:val="18"/>
              </w:rPr>
            </w:pPr>
            <w:r w:rsidRPr="00E37969">
              <w:rPr>
                <w:rFonts w:cs="Arial"/>
                <w:color w:val="0193D7" w:themeColor="text2"/>
                <w:sz w:val="18"/>
                <w:szCs w:val="18"/>
              </w:rPr>
              <w:t>Departure</w:t>
            </w:r>
          </w:p>
        </w:tc>
        <w:tc>
          <w:tcPr>
            <w:tcW w:w="2412" w:type="dxa"/>
            <w:tcBorders>
              <w:top w:val="single" w:sz="12" w:space="0" w:color="0193D7" w:themeColor="text2"/>
              <w:bottom w:val="single" w:sz="8" w:space="0" w:color="0193D7" w:themeColor="text2"/>
              <w:right w:val="nil"/>
            </w:tcBorders>
            <w:shd w:val="clear" w:color="auto" w:fill="auto"/>
            <w:noWrap/>
            <w:hideMark/>
          </w:tcPr>
          <w:p w14:paraId="06E675EF" w14:textId="77777777" w:rsidR="009042F2" w:rsidRPr="00E37969" w:rsidRDefault="009042F2" w:rsidP="009042F2">
            <w:pPr>
              <w:spacing w:before="240"/>
              <w:jc w:val="left"/>
              <w:cnfStyle w:val="100000000000" w:firstRow="1" w:lastRow="0" w:firstColumn="0" w:lastColumn="0" w:oddVBand="0" w:evenVBand="0" w:oddHBand="0" w:evenHBand="0" w:firstRowFirstColumn="0" w:firstRowLastColumn="0" w:lastRowFirstColumn="0" w:lastRowLastColumn="0"/>
              <w:rPr>
                <w:rFonts w:cs="Arial"/>
                <w:color w:val="0193D7" w:themeColor="text2"/>
                <w:sz w:val="18"/>
                <w:szCs w:val="18"/>
              </w:rPr>
            </w:pPr>
            <w:r w:rsidRPr="00E37969">
              <w:rPr>
                <w:rFonts w:cs="Arial"/>
                <w:color w:val="0193D7" w:themeColor="text2"/>
                <w:sz w:val="18"/>
                <w:szCs w:val="18"/>
              </w:rPr>
              <w:t>Return</w:t>
            </w:r>
          </w:p>
        </w:tc>
      </w:tr>
      <w:tr w:rsidR="009042F2" w:rsidRPr="00E37969" w14:paraId="706F5E21" w14:textId="77777777" w:rsidTr="009042F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12" w:type="dxa"/>
            <w:tcBorders>
              <w:top w:val="single" w:sz="8" w:space="0" w:color="0193D7" w:themeColor="text2"/>
              <w:bottom w:val="single" w:sz="6" w:space="0" w:color="A4E1FE" w:themeColor="text2" w:themeTint="4F"/>
            </w:tcBorders>
            <w:shd w:val="clear" w:color="auto" w:fill="auto"/>
            <w:noWrap/>
            <w:hideMark/>
          </w:tcPr>
          <w:p w14:paraId="079DC3ED" w14:textId="77777777" w:rsidR="009042F2" w:rsidRPr="00E37969" w:rsidRDefault="009042F2" w:rsidP="009042F2">
            <w:pPr>
              <w:spacing w:before="60" w:after="60"/>
              <w:jc w:val="left"/>
              <w:rPr>
                <w:rFonts w:cs="Arial"/>
                <w:b w:val="0"/>
                <w:sz w:val="18"/>
                <w:szCs w:val="18"/>
              </w:rPr>
            </w:pPr>
            <w:proofErr w:type="spellStart"/>
            <w:r w:rsidRPr="00E37969">
              <w:rPr>
                <w:rFonts w:cs="Arial"/>
                <w:b w:val="0"/>
                <w:sz w:val="18"/>
                <w:szCs w:val="18"/>
              </w:rPr>
              <w:t>HBW</w:t>
            </w:r>
            <w:proofErr w:type="spellEnd"/>
          </w:p>
        </w:tc>
        <w:tc>
          <w:tcPr>
            <w:tcW w:w="2412" w:type="dxa"/>
            <w:tcBorders>
              <w:top w:val="single" w:sz="8" w:space="0" w:color="0193D7" w:themeColor="text2"/>
              <w:bottom w:val="single" w:sz="6" w:space="0" w:color="A4E1FE" w:themeColor="text2" w:themeTint="4F"/>
            </w:tcBorders>
            <w:shd w:val="clear" w:color="auto" w:fill="auto"/>
            <w:noWrap/>
            <w:hideMark/>
          </w:tcPr>
          <w:p w14:paraId="4A721B03"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AM</w:t>
            </w:r>
          </w:p>
        </w:tc>
        <w:tc>
          <w:tcPr>
            <w:tcW w:w="2412" w:type="dxa"/>
            <w:tcBorders>
              <w:top w:val="single" w:sz="8" w:space="0" w:color="0193D7" w:themeColor="text2"/>
              <w:bottom w:val="single" w:sz="6" w:space="0" w:color="A4E1FE" w:themeColor="text2" w:themeTint="4F"/>
            </w:tcBorders>
            <w:shd w:val="clear" w:color="auto" w:fill="auto"/>
            <w:noWrap/>
            <w:hideMark/>
          </w:tcPr>
          <w:p w14:paraId="1683199C"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0.49</w:t>
            </w:r>
          </w:p>
        </w:tc>
        <w:tc>
          <w:tcPr>
            <w:tcW w:w="2412" w:type="dxa"/>
            <w:tcBorders>
              <w:top w:val="single" w:sz="8" w:space="0" w:color="0193D7" w:themeColor="text2"/>
              <w:bottom w:val="single" w:sz="6" w:space="0" w:color="A4E1FE" w:themeColor="text2" w:themeTint="4F"/>
            </w:tcBorders>
            <w:shd w:val="clear" w:color="auto" w:fill="auto"/>
            <w:noWrap/>
            <w:hideMark/>
          </w:tcPr>
          <w:p w14:paraId="3E7A2F24"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0.02</w:t>
            </w:r>
          </w:p>
        </w:tc>
      </w:tr>
      <w:tr w:rsidR="009042F2" w:rsidRPr="00E37969" w14:paraId="17FCB369" w14:textId="77777777" w:rsidTr="009042F2">
        <w:trPr>
          <w:trHeight w:val="20"/>
          <w:jc w:val="center"/>
        </w:trPr>
        <w:tc>
          <w:tcPr>
            <w:cnfStyle w:val="001000000000" w:firstRow="0" w:lastRow="0" w:firstColumn="1" w:lastColumn="0" w:oddVBand="0" w:evenVBand="0" w:oddHBand="0" w:evenHBand="0" w:firstRowFirstColumn="0" w:firstRowLastColumn="0" w:lastRowFirstColumn="0" w:lastRowLastColumn="0"/>
            <w:tcW w:w="2412" w:type="dxa"/>
            <w:tcBorders>
              <w:top w:val="single" w:sz="6" w:space="0" w:color="A4E1FE" w:themeColor="text2" w:themeTint="4F"/>
              <w:bottom w:val="single" w:sz="6" w:space="0" w:color="A4E1FE" w:themeColor="text2" w:themeTint="4F"/>
            </w:tcBorders>
            <w:shd w:val="clear" w:color="auto" w:fill="auto"/>
            <w:noWrap/>
            <w:hideMark/>
          </w:tcPr>
          <w:p w14:paraId="7B7B00F6" w14:textId="77777777" w:rsidR="009042F2" w:rsidRPr="00E37969" w:rsidRDefault="009042F2" w:rsidP="009042F2">
            <w:pPr>
              <w:spacing w:before="60" w:after="60"/>
              <w:jc w:val="left"/>
              <w:rPr>
                <w:rFonts w:cs="Arial"/>
                <w:b w:val="0"/>
                <w:sz w:val="18"/>
                <w:szCs w:val="18"/>
              </w:rPr>
            </w:pPr>
            <w:proofErr w:type="spellStart"/>
            <w:r w:rsidRPr="00E37969">
              <w:rPr>
                <w:rFonts w:cs="Arial"/>
                <w:b w:val="0"/>
                <w:sz w:val="18"/>
                <w:szCs w:val="18"/>
              </w:rPr>
              <w:t>HBW</w:t>
            </w:r>
            <w:proofErr w:type="spellEnd"/>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38E0C9A4"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PM</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22A45E30"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0.05</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16BE2777"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0.44</w:t>
            </w:r>
          </w:p>
        </w:tc>
      </w:tr>
      <w:tr w:rsidR="009042F2" w:rsidRPr="00E37969" w14:paraId="1EB433F3" w14:textId="77777777" w:rsidTr="009042F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12" w:type="dxa"/>
            <w:tcBorders>
              <w:top w:val="single" w:sz="6" w:space="0" w:color="A4E1FE" w:themeColor="text2" w:themeTint="4F"/>
              <w:bottom w:val="single" w:sz="6" w:space="0" w:color="A4E1FE" w:themeColor="text2" w:themeTint="4F"/>
            </w:tcBorders>
            <w:shd w:val="clear" w:color="auto" w:fill="auto"/>
            <w:noWrap/>
            <w:hideMark/>
          </w:tcPr>
          <w:p w14:paraId="547B78F1" w14:textId="77777777" w:rsidR="009042F2" w:rsidRPr="00E37969" w:rsidRDefault="009042F2" w:rsidP="009042F2">
            <w:pPr>
              <w:spacing w:before="60" w:after="60"/>
              <w:jc w:val="left"/>
              <w:rPr>
                <w:rFonts w:cs="Arial"/>
                <w:b w:val="0"/>
                <w:sz w:val="18"/>
                <w:szCs w:val="18"/>
              </w:rPr>
            </w:pPr>
            <w:proofErr w:type="spellStart"/>
            <w:r w:rsidRPr="00E37969">
              <w:rPr>
                <w:rFonts w:cs="Arial"/>
                <w:b w:val="0"/>
                <w:sz w:val="18"/>
                <w:szCs w:val="18"/>
              </w:rPr>
              <w:t>HBW</w:t>
            </w:r>
            <w:proofErr w:type="spellEnd"/>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1FDB9F6D"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MD</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477FE553"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0.29</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108D7AFF"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0.19</w:t>
            </w:r>
          </w:p>
        </w:tc>
      </w:tr>
      <w:tr w:rsidR="009042F2" w:rsidRPr="00E37969" w14:paraId="0EFAE35A" w14:textId="77777777" w:rsidTr="009042F2">
        <w:trPr>
          <w:trHeight w:val="20"/>
          <w:jc w:val="center"/>
        </w:trPr>
        <w:tc>
          <w:tcPr>
            <w:cnfStyle w:val="001000000000" w:firstRow="0" w:lastRow="0" w:firstColumn="1" w:lastColumn="0" w:oddVBand="0" w:evenVBand="0" w:oddHBand="0" w:evenHBand="0" w:firstRowFirstColumn="0" w:firstRowLastColumn="0" w:lastRowFirstColumn="0" w:lastRowLastColumn="0"/>
            <w:tcW w:w="2412" w:type="dxa"/>
            <w:tcBorders>
              <w:top w:val="single" w:sz="6" w:space="0" w:color="A4E1FE" w:themeColor="text2" w:themeTint="4F"/>
              <w:bottom w:val="single" w:sz="6" w:space="0" w:color="A4E1FE" w:themeColor="text2" w:themeTint="4F"/>
            </w:tcBorders>
            <w:shd w:val="clear" w:color="auto" w:fill="auto"/>
            <w:noWrap/>
            <w:hideMark/>
          </w:tcPr>
          <w:p w14:paraId="0239A44F" w14:textId="77777777" w:rsidR="009042F2" w:rsidRPr="00E37969" w:rsidRDefault="009042F2" w:rsidP="009042F2">
            <w:pPr>
              <w:spacing w:before="60" w:after="60"/>
              <w:jc w:val="left"/>
              <w:rPr>
                <w:rFonts w:cs="Arial"/>
                <w:b w:val="0"/>
                <w:sz w:val="18"/>
                <w:szCs w:val="18"/>
              </w:rPr>
            </w:pPr>
            <w:proofErr w:type="spellStart"/>
            <w:r w:rsidRPr="00E37969">
              <w:rPr>
                <w:rFonts w:cs="Arial"/>
                <w:b w:val="0"/>
                <w:sz w:val="18"/>
                <w:szCs w:val="18"/>
              </w:rPr>
              <w:t>HBW</w:t>
            </w:r>
            <w:proofErr w:type="spellEnd"/>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7861128F"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NT</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3F11EA11"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0.21</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2D4D7128"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0.32</w:t>
            </w:r>
          </w:p>
        </w:tc>
      </w:tr>
      <w:tr w:rsidR="009042F2" w:rsidRPr="00E37969" w14:paraId="5EDD037A" w14:textId="77777777" w:rsidTr="009042F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12" w:type="dxa"/>
            <w:tcBorders>
              <w:top w:val="single" w:sz="6" w:space="0" w:color="A4E1FE" w:themeColor="text2" w:themeTint="4F"/>
              <w:bottom w:val="single" w:sz="6" w:space="0" w:color="A4E1FE" w:themeColor="text2" w:themeTint="4F"/>
            </w:tcBorders>
            <w:shd w:val="clear" w:color="auto" w:fill="auto"/>
            <w:noWrap/>
            <w:hideMark/>
          </w:tcPr>
          <w:p w14:paraId="49F0A2AD" w14:textId="77777777" w:rsidR="009042F2" w:rsidRPr="00E37969" w:rsidRDefault="009042F2" w:rsidP="009042F2">
            <w:pPr>
              <w:spacing w:before="60" w:after="60"/>
              <w:jc w:val="left"/>
              <w:rPr>
                <w:rFonts w:cs="Arial"/>
                <w:b w:val="0"/>
                <w:sz w:val="18"/>
                <w:szCs w:val="18"/>
              </w:rPr>
            </w:pPr>
            <w:r w:rsidRPr="00E37969">
              <w:rPr>
                <w:rFonts w:cs="Arial"/>
                <w:b w:val="0"/>
                <w:sz w:val="18"/>
                <w:szCs w:val="18"/>
              </w:rPr>
              <w:t>HBED1</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2F9D9C6B"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AM</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4C8678FB"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0.57</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5DDC134B"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0.00</w:t>
            </w:r>
          </w:p>
        </w:tc>
      </w:tr>
      <w:tr w:rsidR="009042F2" w:rsidRPr="00E37969" w14:paraId="204228A3" w14:textId="77777777" w:rsidTr="009042F2">
        <w:trPr>
          <w:trHeight w:val="20"/>
          <w:jc w:val="center"/>
        </w:trPr>
        <w:tc>
          <w:tcPr>
            <w:cnfStyle w:val="001000000000" w:firstRow="0" w:lastRow="0" w:firstColumn="1" w:lastColumn="0" w:oddVBand="0" w:evenVBand="0" w:oddHBand="0" w:evenHBand="0" w:firstRowFirstColumn="0" w:firstRowLastColumn="0" w:lastRowFirstColumn="0" w:lastRowLastColumn="0"/>
            <w:tcW w:w="2412" w:type="dxa"/>
            <w:tcBorders>
              <w:top w:val="single" w:sz="6" w:space="0" w:color="A4E1FE" w:themeColor="text2" w:themeTint="4F"/>
              <w:bottom w:val="single" w:sz="6" w:space="0" w:color="A4E1FE" w:themeColor="text2" w:themeTint="4F"/>
            </w:tcBorders>
            <w:shd w:val="clear" w:color="auto" w:fill="auto"/>
            <w:noWrap/>
            <w:hideMark/>
          </w:tcPr>
          <w:p w14:paraId="5FDB5A5A" w14:textId="77777777" w:rsidR="009042F2" w:rsidRPr="00E37969" w:rsidRDefault="009042F2" w:rsidP="009042F2">
            <w:pPr>
              <w:spacing w:before="60" w:after="60"/>
              <w:jc w:val="left"/>
              <w:rPr>
                <w:rFonts w:cs="Arial"/>
                <w:b w:val="0"/>
                <w:sz w:val="18"/>
                <w:szCs w:val="18"/>
              </w:rPr>
            </w:pPr>
            <w:r w:rsidRPr="00E37969">
              <w:rPr>
                <w:rFonts w:cs="Arial"/>
                <w:b w:val="0"/>
                <w:sz w:val="18"/>
                <w:szCs w:val="18"/>
              </w:rPr>
              <w:t>HBED1</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7D261246"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PM</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3897F0A1"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0.00</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37F72B3A"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0.43</w:t>
            </w:r>
          </w:p>
        </w:tc>
      </w:tr>
      <w:tr w:rsidR="009042F2" w:rsidRPr="00E37969" w14:paraId="27F7834F" w14:textId="77777777" w:rsidTr="009042F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12" w:type="dxa"/>
            <w:tcBorders>
              <w:top w:val="single" w:sz="6" w:space="0" w:color="A4E1FE" w:themeColor="text2" w:themeTint="4F"/>
              <w:bottom w:val="single" w:sz="6" w:space="0" w:color="A4E1FE" w:themeColor="text2" w:themeTint="4F"/>
            </w:tcBorders>
            <w:shd w:val="clear" w:color="auto" w:fill="auto"/>
            <w:noWrap/>
            <w:hideMark/>
          </w:tcPr>
          <w:p w14:paraId="251DC384" w14:textId="77777777" w:rsidR="009042F2" w:rsidRPr="00E37969" w:rsidRDefault="009042F2" w:rsidP="009042F2">
            <w:pPr>
              <w:spacing w:before="60" w:after="60"/>
              <w:jc w:val="left"/>
              <w:rPr>
                <w:rFonts w:cs="Arial"/>
                <w:b w:val="0"/>
                <w:sz w:val="18"/>
                <w:szCs w:val="18"/>
              </w:rPr>
            </w:pPr>
            <w:r w:rsidRPr="00E37969">
              <w:rPr>
                <w:rFonts w:cs="Arial"/>
                <w:b w:val="0"/>
                <w:sz w:val="18"/>
                <w:szCs w:val="18"/>
              </w:rPr>
              <w:t>HBED1</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01E271AE"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MD</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672FC1B4"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0.07</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2E26F7A7"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0.69</w:t>
            </w:r>
          </w:p>
        </w:tc>
      </w:tr>
      <w:tr w:rsidR="009042F2" w:rsidRPr="00E37969" w14:paraId="0F22D973" w14:textId="77777777" w:rsidTr="009042F2">
        <w:trPr>
          <w:trHeight w:val="20"/>
          <w:jc w:val="center"/>
        </w:trPr>
        <w:tc>
          <w:tcPr>
            <w:cnfStyle w:val="001000000000" w:firstRow="0" w:lastRow="0" w:firstColumn="1" w:lastColumn="0" w:oddVBand="0" w:evenVBand="0" w:oddHBand="0" w:evenHBand="0" w:firstRowFirstColumn="0" w:firstRowLastColumn="0" w:lastRowFirstColumn="0" w:lastRowLastColumn="0"/>
            <w:tcW w:w="2412" w:type="dxa"/>
            <w:tcBorders>
              <w:top w:val="single" w:sz="6" w:space="0" w:color="A4E1FE" w:themeColor="text2" w:themeTint="4F"/>
              <w:bottom w:val="single" w:sz="6" w:space="0" w:color="A4E1FE" w:themeColor="text2" w:themeTint="4F"/>
            </w:tcBorders>
            <w:shd w:val="clear" w:color="auto" w:fill="auto"/>
            <w:noWrap/>
            <w:hideMark/>
          </w:tcPr>
          <w:p w14:paraId="5D7525AB" w14:textId="77777777" w:rsidR="009042F2" w:rsidRPr="00E37969" w:rsidRDefault="009042F2" w:rsidP="009042F2">
            <w:pPr>
              <w:spacing w:before="60" w:after="60"/>
              <w:jc w:val="left"/>
              <w:rPr>
                <w:rFonts w:cs="Arial"/>
                <w:b w:val="0"/>
                <w:sz w:val="18"/>
                <w:szCs w:val="18"/>
              </w:rPr>
            </w:pPr>
            <w:r w:rsidRPr="00E37969">
              <w:rPr>
                <w:rFonts w:cs="Arial"/>
                <w:b w:val="0"/>
                <w:sz w:val="18"/>
                <w:szCs w:val="18"/>
              </w:rPr>
              <w:t>HBED1</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72330542"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NT</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2A5DA3A6"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0.14</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655BD5B8"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0.10</w:t>
            </w:r>
          </w:p>
        </w:tc>
      </w:tr>
      <w:tr w:rsidR="009042F2" w:rsidRPr="00E37969" w14:paraId="124CCC34" w14:textId="77777777" w:rsidTr="009042F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12" w:type="dxa"/>
            <w:tcBorders>
              <w:top w:val="single" w:sz="6" w:space="0" w:color="A4E1FE" w:themeColor="text2" w:themeTint="4F"/>
              <w:bottom w:val="single" w:sz="6" w:space="0" w:color="A4E1FE" w:themeColor="text2" w:themeTint="4F"/>
            </w:tcBorders>
            <w:shd w:val="clear" w:color="auto" w:fill="auto"/>
            <w:noWrap/>
            <w:hideMark/>
          </w:tcPr>
          <w:p w14:paraId="46FCCFF1" w14:textId="77777777" w:rsidR="009042F2" w:rsidRPr="00E37969" w:rsidRDefault="009042F2" w:rsidP="009042F2">
            <w:pPr>
              <w:spacing w:before="60" w:after="60"/>
              <w:jc w:val="left"/>
              <w:rPr>
                <w:rFonts w:cs="Arial"/>
                <w:b w:val="0"/>
                <w:sz w:val="18"/>
                <w:szCs w:val="18"/>
              </w:rPr>
            </w:pPr>
            <w:r w:rsidRPr="00E37969">
              <w:rPr>
                <w:rFonts w:cs="Arial"/>
                <w:b w:val="0"/>
                <w:sz w:val="18"/>
                <w:szCs w:val="18"/>
              </w:rPr>
              <w:t>HBED2</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6BC22F1C"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AM</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139627DB"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0.58</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0283B895"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0.04</w:t>
            </w:r>
          </w:p>
        </w:tc>
      </w:tr>
      <w:tr w:rsidR="009042F2" w:rsidRPr="00E37969" w14:paraId="4E25490E" w14:textId="77777777" w:rsidTr="009042F2">
        <w:trPr>
          <w:trHeight w:val="20"/>
          <w:jc w:val="center"/>
        </w:trPr>
        <w:tc>
          <w:tcPr>
            <w:cnfStyle w:val="001000000000" w:firstRow="0" w:lastRow="0" w:firstColumn="1" w:lastColumn="0" w:oddVBand="0" w:evenVBand="0" w:oddHBand="0" w:evenHBand="0" w:firstRowFirstColumn="0" w:firstRowLastColumn="0" w:lastRowFirstColumn="0" w:lastRowLastColumn="0"/>
            <w:tcW w:w="2412" w:type="dxa"/>
            <w:tcBorders>
              <w:top w:val="single" w:sz="6" w:space="0" w:color="A4E1FE" w:themeColor="text2" w:themeTint="4F"/>
              <w:bottom w:val="single" w:sz="6" w:space="0" w:color="A4E1FE" w:themeColor="text2" w:themeTint="4F"/>
            </w:tcBorders>
            <w:shd w:val="clear" w:color="auto" w:fill="auto"/>
            <w:noWrap/>
            <w:hideMark/>
          </w:tcPr>
          <w:p w14:paraId="2742907B" w14:textId="77777777" w:rsidR="009042F2" w:rsidRPr="00E37969" w:rsidRDefault="009042F2" w:rsidP="009042F2">
            <w:pPr>
              <w:spacing w:before="60" w:after="60"/>
              <w:jc w:val="left"/>
              <w:rPr>
                <w:rFonts w:cs="Arial"/>
                <w:b w:val="0"/>
                <w:sz w:val="18"/>
                <w:szCs w:val="18"/>
              </w:rPr>
            </w:pPr>
            <w:r w:rsidRPr="00E37969">
              <w:rPr>
                <w:rFonts w:cs="Arial"/>
                <w:b w:val="0"/>
                <w:sz w:val="18"/>
                <w:szCs w:val="18"/>
              </w:rPr>
              <w:t>HBED2</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3FAD81E5"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PM</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7E5D0568"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0.04</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51A5511B"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0.35</w:t>
            </w:r>
          </w:p>
        </w:tc>
      </w:tr>
      <w:tr w:rsidR="009042F2" w:rsidRPr="00E37969" w14:paraId="3E4DECA9" w14:textId="77777777" w:rsidTr="009042F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12" w:type="dxa"/>
            <w:tcBorders>
              <w:top w:val="single" w:sz="6" w:space="0" w:color="A4E1FE" w:themeColor="text2" w:themeTint="4F"/>
              <w:bottom w:val="single" w:sz="6" w:space="0" w:color="A4E1FE" w:themeColor="text2" w:themeTint="4F"/>
            </w:tcBorders>
            <w:shd w:val="clear" w:color="auto" w:fill="auto"/>
            <w:noWrap/>
            <w:hideMark/>
          </w:tcPr>
          <w:p w14:paraId="07708C89" w14:textId="77777777" w:rsidR="009042F2" w:rsidRPr="00E37969" w:rsidRDefault="009042F2" w:rsidP="009042F2">
            <w:pPr>
              <w:spacing w:before="60" w:after="60"/>
              <w:jc w:val="left"/>
              <w:rPr>
                <w:rFonts w:cs="Arial"/>
                <w:b w:val="0"/>
                <w:sz w:val="18"/>
                <w:szCs w:val="18"/>
              </w:rPr>
            </w:pPr>
            <w:r w:rsidRPr="00E37969">
              <w:rPr>
                <w:rFonts w:cs="Arial"/>
                <w:b w:val="0"/>
                <w:sz w:val="18"/>
                <w:szCs w:val="18"/>
              </w:rPr>
              <w:t>HBED2</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03CC0D35"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MD</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46236EE3"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0.43</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5861E2FD"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0.44</w:t>
            </w:r>
          </w:p>
        </w:tc>
      </w:tr>
      <w:tr w:rsidR="009042F2" w:rsidRPr="00E37969" w14:paraId="7A494222" w14:textId="77777777" w:rsidTr="009042F2">
        <w:trPr>
          <w:trHeight w:val="20"/>
          <w:jc w:val="center"/>
        </w:trPr>
        <w:tc>
          <w:tcPr>
            <w:cnfStyle w:val="001000000000" w:firstRow="0" w:lastRow="0" w:firstColumn="1" w:lastColumn="0" w:oddVBand="0" w:evenVBand="0" w:oddHBand="0" w:evenHBand="0" w:firstRowFirstColumn="0" w:firstRowLastColumn="0" w:lastRowFirstColumn="0" w:lastRowLastColumn="0"/>
            <w:tcW w:w="2412" w:type="dxa"/>
            <w:tcBorders>
              <w:top w:val="single" w:sz="6" w:space="0" w:color="A4E1FE" w:themeColor="text2" w:themeTint="4F"/>
              <w:bottom w:val="single" w:sz="6" w:space="0" w:color="A4E1FE" w:themeColor="text2" w:themeTint="4F"/>
            </w:tcBorders>
            <w:shd w:val="clear" w:color="auto" w:fill="auto"/>
            <w:noWrap/>
            <w:hideMark/>
          </w:tcPr>
          <w:p w14:paraId="4E7CE6AF" w14:textId="77777777" w:rsidR="009042F2" w:rsidRPr="00E37969" w:rsidRDefault="009042F2" w:rsidP="009042F2">
            <w:pPr>
              <w:spacing w:before="60" w:after="60"/>
              <w:jc w:val="left"/>
              <w:rPr>
                <w:rFonts w:cs="Arial"/>
                <w:b w:val="0"/>
                <w:sz w:val="18"/>
                <w:szCs w:val="18"/>
              </w:rPr>
            </w:pPr>
            <w:r w:rsidRPr="00E37969">
              <w:rPr>
                <w:rFonts w:cs="Arial"/>
                <w:b w:val="0"/>
                <w:sz w:val="18"/>
                <w:szCs w:val="18"/>
              </w:rPr>
              <w:t>HBED2</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28AAB8DE"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NT</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3882E8B4"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0.00</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112602E2"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0.13</w:t>
            </w:r>
          </w:p>
        </w:tc>
      </w:tr>
      <w:tr w:rsidR="009042F2" w:rsidRPr="00E37969" w14:paraId="37006E8D" w14:textId="77777777" w:rsidTr="009042F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12" w:type="dxa"/>
            <w:tcBorders>
              <w:top w:val="single" w:sz="6" w:space="0" w:color="A4E1FE" w:themeColor="text2" w:themeTint="4F"/>
              <w:bottom w:val="single" w:sz="6" w:space="0" w:color="A4E1FE" w:themeColor="text2" w:themeTint="4F"/>
            </w:tcBorders>
            <w:shd w:val="clear" w:color="auto" w:fill="auto"/>
            <w:noWrap/>
            <w:hideMark/>
          </w:tcPr>
          <w:p w14:paraId="677B0EBB" w14:textId="77777777" w:rsidR="009042F2" w:rsidRPr="00E37969" w:rsidRDefault="009042F2" w:rsidP="009042F2">
            <w:pPr>
              <w:spacing w:before="60" w:after="60"/>
              <w:jc w:val="left"/>
              <w:rPr>
                <w:rFonts w:cs="Arial"/>
                <w:b w:val="0"/>
                <w:sz w:val="18"/>
                <w:szCs w:val="18"/>
              </w:rPr>
            </w:pPr>
            <w:proofErr w:type="spellStart"/>
            <w:r w:rsidRPr="00E37969">
              <w:rPr>
                <w:rFonts w:cs="Arial"/>
                <w:b w:val="0"/>
                <w:sz w:val="18"/>
                <w:szCs w:val="18"/>
              </w:rPr>
              <w:t>HBSH</w:t>
            </w:r>
            <w:proofErr w:type="spellEnd"/>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76F109DA"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AM</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1813DBF2"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0.06</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4CE98E2F"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0.05</w:t>
            </w:r>
          </w:p>
        </w:tc>
      </w:tr>
      <w:tr w:rsidR="009042F2" w:rsidRPr="00E37969" w14:paraId="6E347839" w14:textId="77777777" w:rsidTr="009042F2">
        <w:trPr>
          <w:trHeight w:val="20"/>
          <w:jc w:val="center"/>
        </w:trPr>
        <w:tc>
          <w:tcPr>
            <w:cnfStyle w:val="001000000000" w:firstRow="0" w:lastRow="0" w:firstColumn="1" w:lastColumn="0" w:oddVBand="0" w:evenVBand="0" w:oddHBand="0" w:evenHBand="0" w:firstRowFirstColumn="0" w:firstRowLastColumn="0" w:lastRowFirstColumn="0" w:lastRowLastColumn="0"/>
            <w:tcW w:w="2412" w:type="dxa"/>
            <w:tcBorders>
              <w:top w:val="single" w:sz="6" w:space="0" w:color="A4E1FE" w:themeColor="text2" w:themeTint="4F"/>
              <w:bottom w:val="single" w:sz="6" w:space="0" w:color="A4E1FE" w:themeColor="text2" w:themeTint="4F"/>
            </w:tcBorders>
            <w:shd w:val="clear" w:color="auto" w:fill="auto"/>
            <w:noWrap/>
            <w:hideMark/>
          </w:tcPr>
          <w:p w14:paraId="269DEA05" w14:textId="77777777" w:rsidR="009042F2" w:rsidRPr="00E37969" w:rsidRDefault="009042F2" w:rsidP="009042F2">
            <w:pPr>
              <w:spacing w:before="60" w:after="60"/>
              <w:jc w:val="left"/>
              <w:rPr>
                <w:rFonts w:cs="Arial"/>
                <w:b w:val="0"/>
                <w:sz w:val="18"/>
                <w:szCs w:val="18"/>
              </w:rPr>
            </w:pPr>
            <w:proofErr w:type="spellStart"/>
            <w:r w:rsidRPr="00E37969">
              <w:rPr>
                <w:rFonts w:cs="Arial"/>
                <w:b w:val="0"/>
                <w:sz w:val="18"/>
                <w:szCs w:val="18"/>
              </w:rPr>
              <w:t>HBSH</w:t>
            </w:r>
            <w:proofErr w:type="spellEnd"/>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132790A5"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PM</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6FE4C0B6"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0.33</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35C1FDDB"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0.56</w:t>
            </w:r>
          </w:p>
        </w:tc>
      </w:tr>
      <w:tr w:rsidR="009042F2" w:rsidRPr="00E37969" w14:paraId="6307E4C7" w14:textId="77777777" w:rsidTr="009042F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12" w:type="dxa"/>
            <w:tcBorders>
              <w:top w:val="single" w:sz="6" w:space="0" w:color="A4E1FE" w:themeColor="text2" w:themeTint="4F"/>
              <w:bottom w:val="single" w:sz="6" w:space="0" w:color="A4E1FE" w:themeColor="text2" w:themeTint="4F"/>
            </w:tcBorders>
            <w:shd w:val="clear" w:color="auto" w:fill="auto"/>
            <w:noWrap/>
            <w:hideMark/>
          </w:tcPr>
          <w:p w14:paraId="6DF50F5A" w14:textId="77777777" w:rsidR="009042F2" w:rsidRPr="00E37969" w:rsidRDefault="009042F2" w:rsidP="009042F2">
            <w:pPr>
              <w:spacing w:before="60" w:after="60"/>
              <w:jc w:val="left"/>
              <w:rPr>
                <w:rFonts w:cs="Arial"/>
                <w:b w:val="0"/>
                <w:sz w:val="18"/>
                <w:szCs w:val="18"/>
              </w:rPr>
            </w:pPr>
            <w:proofErr w:type="spellStart"/>
            <w:r w:rsidRPr="00E37969">
              <w:rPr>
                <w:rFonts w:cs="Arial"/>
                <w:b w:val="0"/>
                <w:sz w:val="18"/>
                <w:szCs w:val="18"/>
              </w:rPr>
              <w:t>HBSH</w:t>
            </w:r>
            <w:proofErr w:type="spellEnd"/>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6D5AD838"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MD</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5125C52B"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0.24</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3109E0F5"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0.28</w:t>
            </w:r>
          </w:p>
        </w:tc>
      </w:tr>
      <w:tr w:rsidR="009042F2" w:rsidRPr="00E37969" w14:paraId="63149007" w14:textId="77777777" w:rsidTr="009042F2">
        <w:trPr>
          <w:trHeight w:val="20"/>
          <w:jc w:val="center"/>
        </w:trPr>
        <w:tc>
          <w:tcPr>
            <w:cnfStyle w:val="001000000000" w:firstRow="0" w:lastRow="0" w:firstColumn="1" w:lastColumn="0" w:oddVBand="0" w:evenVBand="0" w:oddHBand="0" w:evenHBand="0" w:firstRowFirstColumn="0" w:firstRowLastColumn="0" w:lastRowFirstColumn="0" w:lastRowLastColumn="0"/>
            <w:tcW w:w="2412" w:type="dxa"/>
            <w:tcBorders>
              <w:top w:val="single" w:sz="6" w:space="0" w:color="A4E1FE" w:themeColor="text2" w:themeTint="4F"/>
              <w:bottom w:val="single" w:sz="6" w:space="0" w:color="A4E1FE" w:themeColor="text2" w:themeTint="4F"/>
            </w:tcBorders>
            <w:shd w:val="clear" w:color="auto" w:fill="auto"/>
            <w:noWrap/>
            <w:hideMark/>
          </w:tcPr>
          <w:p w14:paraId="40E094F6" w14:textId="77777777" w:rsidR="009042F2" w:rsidRPr="00E37969" w:rsidRDefault="009042F2" w:rsidP="009042F2">
            <w:pPr>
              <w:spacing w:before="60" w:after="60"/>
              <w:jc w:val="left"/>
              <w:rPr>
                <w:rFonts w:cs="Arial"/>
                <w:b w:val="0"/>
                <w:sz w:val="18"/>
                <w:szCs w:val="18"/>
              </w:rPr>
            </w:pPr>
            <w:proofErr w:type="spellStart"/>
            <w:r w:rsidRPr="00E37969">
              <w:rPr>
                <w:rFonts w:cs="Arial"/>
                <w:b w:val="0"/>
                <w:sz w:val="18"/>
                <w:szCs w:val="18"/>
              </w:rPr>
              <w:t>HBSH</w:t>
            </w:r>
            <w:proofErr w:type="spellEnd"/>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02BF8613"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NT</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08873F2D"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0.17</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478F64A3"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0.31</w:t>
            </w:r>
          </w:p>
        </w:tc>
      </w:tr>
      <w:tr w:rsidR="009042F2" w:rsidRPr="00E37969" w14:paraId="4C93248A" w14:textId="77777777" w:rsidTr="009042F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12" w:type="dxa"/>
            <w:tcBorders>
              <w:top w:val="single" w:sz="6" w:space="0" w:color="A4E1FE" w:themeColor="text2" w:themeTint="4F"/>
              <w:bottom w:val="single" w:sz="6" w:space="0" w:color="A4E1FE" w:themeColor="text2" w:themeTint="4F"/>
            </w:tcBorders>
            <w:shd w:val="clear" w:color="auto" w:fill="auto"/>
            <w:noWrap/>
            <w:hideMark/>
          </w:tcPr>
          <w:p w14:paraId="26E650C2" w14:textId="77777777" w:rsidR="009042F2" w:rsidRPr="00E37969" w:rsidRDefault="009042F2" w:rsidP="009042F2">
            <w:pPr>
              <w:spacing w:before="60" w:after="60"/>
              <w:jc w:val="left"/>
              <w:rPr>
                <w:rFonts w:cs="Arial"/>
                <w:b w:val="0"/>
                <w:sz w:val="18"/>
                <w:szCs w:val="18"/>
              </w:rPr>
            </w:pPr>
            <w:r w:rsidRPr="00E37969">
              <w:rPr>
                <w:rFonts w:cs="Arial"/>
                <w:b w:val="0"/>
                <w:sz w:val="18"/>
                <w:szCs w:val="18"/>
              </w:rPr>
              <w:t>HBO</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6CB4F1C0"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AM</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74AB3354"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0.27</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66DD22F6"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0.11</w:t>
            </w:r>
          </w:p>
        </w:tc>
      </w:tr>
      <w:tr w:rsidR="009042F2" w:rsidRPr="00E37969" w14:paraId="603B3CEE" w14:textId="77777777" w:rsidTr="009042F2">
        <w:trPr>
          <w:trHeight w:val="20"/>
          <w:jc w:val="center"/>
        </w:trPr>
        <w:tc>
          <w:tcPr>
            <w:cnfStyle w:val="001000000000" w:firstRow="0" w:lastRow="0" w:firstColumn="1" w:lastColumn="0" w:oddVBand="0" w:evenVBand="0" w:oddHBand="0" w:evenHBand="0" w:firstRowFirstColumn="0" w:firstRowLastColumn="0" w:lastRowFirstColumn="0" w:lastRowLastColumn="0"/>
            <w:tcW w:w="2412" w:type="dxa"/>
            <w:tcBorders>
              <w:top w:val="single" w:sz="6" w:space="0" w:color="A4E1FE" w:themeColor="text2" w:themeTint="4F"/>
              <w:bottom w:val="single" w:sz="6" w:space="0" w:color="A4E1FE" w:themeColor="text2" w:themeTint="4F"/>
            </w:tcBorders>
            <w:shd w:val="clear" w:color="auto" w:fill="auto"/>
            <w:noWrap/>
            <w:hideMark/>
          </w:tcPr>
          <w:p w14:paraId="43ED8E8F" w14:textId="77777777" w:rsidR="009042F2" w:rsidRPr="00E37969" w:rsidRDefault="009042F2" w:rsidP="009042F2">
            <w:pPr>
              <w:spacing w:before="60" w:after="60"/>
              <w:jc w:val="left"/>
              <w:rPr>
                <w:rFonts w:cs="Arial"/>
                <w:b w:val="0"/>
                <w:sz w:val="18"/>
                <w:szCs w:val="18"/>
              </w:rPr>
            </w:pPr>
            <w:r w:rsidRPr="00E37969">
              <w:rPr>
                <w:rFonts w:cs="Arial"/>
                <w:b w:val="0"/>
                <w:sz w:val="18"/>
                <w:szCs w:val="18"/>
              </w:rPr>
              <w:t>HBO</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0B82E848"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PM</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3815CDF3"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0.30</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378ABB2B"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0.32</w:t>
            </w:r>
          </w:p>
        </w:tc>
      </w:tr>
      <w:tr w:rsidR="009042F2" w:rsidRPr="00E37969" w14:paraId="7A825C28" w14:textId="77777777" w:rsidTr="009042F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12" w:type="dxa"/>
            <w:tcBorders>
              <w:top w:val="single" w:sz="6" w:space="0" w:color="A4E1FE" w:themeColor="text2" w:themeTint="4F"/>
              <w:bottom w:val="single" w:sz="6" w:space="0" w:color="A4E1FE" w:themeColor="text2" w:themeTint="4F"/>
            </w:tcBorders>
            <w:shd w:val="clear" w:color="auto" w:fill="auto"/>
            <w:noWrap/>
            <w:hideMark/>
          </w:tcPr>
          <w:p w14:paraId="5B9D6E45" w14:textId="77777777" w:rsidR="009042F2" w:rsidRPr="00E37969" w:rsidRDefault="009042F2" w:rsidP="009042F2">
            <w:pPr>
              <w:spacing w:before="60" w:after="60"/>
              <w:jc w:val="left"/>
              <w:rPr>
                <w:rFonts w:cs="Arial"/>
                <w:b w:val="0"/>
                <w:sz w:val="18"/>
                <w:szCs w:val="18"/>
              </w:rPr>
            </w:pPr>
            <w:r w:rsidRPr="00E37969">
              <w:rPr>
                <w:rFonts w:cs="Arial"/>
                <w:b w:val="0"/>
                <w:sz w:val="18"/>
                <w:szCs w:val="18"/>
              </w:rPr>
              <w:t>HBO</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419C37EA"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MD</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2119E699"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0.27</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79B04635"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0.19</w:t>
            </w:r>
          </w:p>
        </w:tc>
      </w:tr>
      <w:tr w:rsidR="009042F2" w:rsidRPr="00E37969" w14:paraId="234E51E7" w14:textId="77777777" w:rsidTr="009042F2">
        <w:trPr>
          <w:trHeight w:val="20"/>
          <w:jc w:val="center"/>
        </w:trPr>
        <w:tc>
          <w:tcPr>
            <w:cnfStyle w:val="001000000000" w:firstRow="0" w:lastRow="0" w:firstColumn="1" w:lastColumn="0" w:oddVBand="0" w:evenVBand="0" w:oddHBand="0" w:evenHBand="0" w:firstRowFirstColumn="0" w:firstRowLastColumn="0" w:lastRowFirstColumn="0" w:lastRowLastColumn="0"/>
            <w:tcW w:w="2412" w:type="dxa"/>
            <w:tcBorders>
              <w:top w:val="single" w:sz="6" w:space="0" w:color="A4E1FE" w:themeColor="text2" w:themeTint="4F"/>
              <w:bottom w:val="single" w:sz="6" w:space="0" w:color="A4E1FE" w:themeColor="text2" w:themeTint="4F"/>
            </w:tcBorders>
            <w:shd w:val="clear" w:color="auto" w:fill="auto"/>
            <w:noWrap/>
            <w:hideMark/>
          </w:tcPr>
          <w:p w14:paraId="761662F0" w14:textId="77777777" w:rsidR="009042F2" w:rsidRPr="00E37969" w:rsidRDefault="009042F2" w:rsidP="009042F2">
            <w:pPr>
              <w:spacing w:before="60" w:after="60"/>
              <w:jc w:val="left"/>
              <w:rPr>
                <w:rFonts w:cs="Arial"/>
                <w:b w:val="0"/>
                <w:sz w:val="18"/>
                <w:szCs w:val="18"/>
              </w:rPr>
            </w:pPr>
            <w:r w:rsidRPr="00E37969">
              <w:rPr>
                <w:rFonts w:cs="Arial"/>
                <w:b w:val="0"/>
                <w:sz w:val="18"/>
                <w:szCs w:val="18"/>
              </w:rPr>
              <w:t>HBO</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53DE8D7E"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NT</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1BE701CD"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0.18</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083CE5F3"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0.36</w:t>
            </w:r>
          </w:p>
        </w:tc>
      </w:tr>
      <w:tr w:rsidR="009042F2" w:rsidRPr="00E37969" w14:paraId="77AB537D" w14:textId="77777777" w:rsidTr="009042F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12" w:type="dxa"/>
            <w:tcBorders>
              <w:top w:val="single" w:sz="6" w:space="0" w:color="A4E1FE" w:themeColor="text2" w:themeTint="4F"/>
              <w:bottom w:val="single" w:sz="6" w:space="0" w:color="A4E1FE" w:themeColor="text2" w:themeTint="4F"/>
            </w:tcBorders>
            <w:shd w:val="clear" w:color="auto" w:fill="auto"/>
            <w:noWrap/>
            <w:hideMark/>
          </w:tcPr>
          <w:p w14:paraId="0EA8CE5B" w14:textId="77777777" w:rsidR="009042F2" w:rsidRPr="00E37969" w:rsidRDefault="009042F2" w:rsidP="009042F2">
            <w:pPr>
              <w:spacing w:before="60" w:after="60"/>
              <w:jc w:val="left"/>
              <w:rPr>
                <w:rFonts w:cs="Arial"/>
                <w:b w:val="0"/>
                <w:sz w:val="18"/>
                <w:szCs w:val="18"/>
              </w:rPr>
            </w:pPr>
            <w:proofErr w:type="spellStart"/>
            <w:r w:rsidRPr="00E37969">
              <w:rPr>
                <w:rFonts w:cs="Arial"/>
                <w:b w:val="0"/>
                <w:sz w:val="18"/>
                <w:szCs w:val="18"/>
              </w:rPr>
              <w:t>NHB</w:t>
            </w:r>
            <w:proofErr w:type="spellEnd"/>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7D013ED0"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AM</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33D3B5E3"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0.14</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5BF596E9"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0.14</w:t>
            </w:r>
          </w:p>
        </w:tc>
      </w:tr>
      <w:tr w:rsidR="009042F2" w:rsidRPr="00E37969" w14:paraId="516F5214" w14:textId="77777777" w:rsidTr="009042F2">
        <w:trPr>
          <w:trHeight w:val="20"/>
          <w:jc w:val="center"/>
        </w:trPr>
        <w:tc>
          <w:tcPr>
            <w:cnfStyle w:val="001000000000" w:firstRow="0" w:lastRow="0" w:firstColumn="1" w:lastColumn="0" w:oddVBand="0" w:evenVBand="0" w:oddHBand="0" w:evenHBand="0" w:firstRowFirstColumn="0" w:firstRowLastColumn="0" w:lastRowFirstColumn="0" w:lastRowLastColumn="0"/>
            <w:tcW w:w="2412" w:type="dxa"/>
            <w:tcBorders>
              <w:top w:val="single" w:sz="6" w:space="0" w:color="A4E1FE" w:themeColor="text2" w:themeTint="4F"/>
              <w:bottom w:val="single" w:sz="6" w:space="0" w:color="A4E1FE" w:themeColor="text2" w:themeTint="4F"/>
            </w:tcBorders>
            <w:shd w:val="clear" w:color="auto" w:fill="auto"/>
            <w:noWrap/>
            <w:hideMark/>
          </w:tcPr>
          <w:p w14:paraId="02AEE35E" w14:textId="77777777" w:rsidR="009042F2" w:rsidRPr="00E37969" w:rsidRDefault="009042F2" w:rsidP="009042F2">
            <w:pPr>
              <w:spacing w:before="60" w:after="60"/>
              <w:jc w:val="left"/>
              <w:rPr>
                <w:rFonts w:cs="Arial"/>
                <w:b w:val="0"/>
                <w:sz w:val="18"/>
                <w:szCs w:val="18"/>
              </w:rPr>
            </w:pPr>
            <w:proofErr w:type="spellStart"/>
            <w:r w:rsidRPr="00E37969">
              <w:rPr>
                <w:rFonts w:cs="Arial"/>
                <w:b w:val="0"/>
                <w:sz w:val="18"/>
                <w:szCs w:val="18"/>
              </w:rPr>
              <w:t>NHB</w:t>
            </w:r>
            <w:proofErr w:type="spellEnd"/>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0A55317E"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PM</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015865ED"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0.36</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374AF394"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0.36</w:t>
            </w:r>
          </w:p>
        </w:tc>
      </w:tr>
      <w:tr w:rsidR="009042F2" w:rsidRPr="00E37969" w14:paraId="1BF6BFBE" w14:textId="77777777" w:rsidTr="009042F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12" w:type="dxa"/>
            <w:tcBorders>
              <w:top w:val="single" w:sz="6" w:space="0" w:color="A4E1FE" w:themeColor="text2" w:themeTint="4F"/>
              <w:bottom w:val="single" w:sz="6" w:space="0" w:color="A4E1FE" w:themeColor="text2" w:themeTint="4F"/>
            </w:tcBorders>
            <w:shd w:val="clear" w:color="auto" w:fill="auto"/>
            <w:noWrap/>
            <w:hideMark/>
          </w:tcPr>
          <w:p w14:paraId="36ACBB75" w14:textId="77777777" w:rsidR="009042F2" w:rsidRPr="00E37969" w:rsidRDefault="009042F2" w:rsidP="009042F2">
            <w:pPr>
              <w:spacing w:before="60" w:after="60"/>
              <w:jc w:val="left"/>
              <w:rPr>
                <w:rFonts w:cs="Arial"/>
                <w:b w:val="0"/>
                <w:sz w:val="18"/>
                <w:szCs w:val="18"/>
              </w:rPr>
            </w:pPr>
            <w:proofErr w:type="spellStart"/>
            <w:r w:rsidRPr="00E37969">
              <w:rPr>
                <w:rFonts w:cs="Arial"/>
                <w:b w:val="0"/>
                <w:sz w:val="18"/>
                <w:szCs w:val="18"/>
              </w:rPr>
              <w:t>NHB</w:t>
            </w:r>
            <w:proofErr w:type="spellEnd"/>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1BA04A74"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MD</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6F54FA89"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0.34</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2A1C5507"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0.34</w:t>
            </w:r>
          </w:p>
        </w:tc>
      </w:tr>
      <w:tr w:rsidR="009042F2" w:rsidRPr="00E37969" w14:paraId="091BDA47" w14:textId="77777777" w:rsidTr="009042F2">
        <w:trPr>
          <w:trHeight w:val="20"/>
          <w:jc w:val="center"/>
        </w:trPr>
        <w:tc>
          <w:tcPr>
            <w:cnfStyle w:val="001000000000" w:firstRow="0" w:lastRow="0" w:firstColumn="1" w:lastColumn="0" w:oddVBand="0" w:evenVBand="0" w:oddHBand="0" w:evenHBand="0" w:firstRowFirstColumn="0" w:firstRowLastColumn="0" w:lastRowFirstColumn="0" w:lastRowLastColumn="0"/>
            <w:tcW w:w="2412" w:type="dxa"/>
            <w:tcBorders>
              <w:top w:val="single" w:sz="6" w:space="0" w:color="A4E1FE" w:themeColor="text2" w:themeTint="4F"/>
              <w:bottom w:val="single" w:sz="6" w:space="0" w:color="A4E1FE" w:themeColor="text2" w:themeTint="4F"/>
            </w:tcBorders>
            <w:shd w:val="clear" w:color="auto" w:fill="auto"/>
            <w:noWrap/>
            <w:hideMark/>
          </w:tcPr>
          <w:p w14:paraId="64269976" w14:textId="77777777" w:rsidR="009042F2" w:rsidRPr="00E37969" w:rsidRDefault="009042F2" w:rsidP="009042F2">
            <w:pPr>
              <w:spacing w:before="60" w:after="60"/>
              <w:jc w:val="left"/>
              <w:rPr>
                <w:rFonts w:cs="Arial"/>
                <w:b w:val="0"/>
                <w:sz w:val="18"/>
                <w:szCs w:val="18"/>
              </w:rPr>
            </w:pPr>
            <w:proofErr w:type="spellStart"/>
            <w:r w:rsidRPr="00E37969">
              <w:rPr>
                <w:rFonts w:cs="Arial"/>
                <w:b w:val="0"/>
                <w:sz w:val="18"/>
                <w:szCs w:val="18"/>
              </w:rPr>
              <w:t>NHB</w:t>
            </w:r>
            <w:proofErr w:type="spellEnd"/>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37DA41F9"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NT</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4B21BBD5"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0.16</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682FB411"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0.16</w:t>
            </w:r>
          </w:p>
        </w:tc>
      </w:tr>
      <w:tr w:rsidR="009042F2" w:rsidRPr="00E37969" w14:paraId="65D7A167" w14:textId="77777777" w:rsidTr="009042F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12" w:type="dxa"/>
            <w:tcBorders>
              <w:top w:val="single" w:sz="6" w:space="0" w:color="A4E1FE" w:themeColor="text2" w:themeTint="4F"/>
              <w:bottom w:val="single" w:sz="6" w:space="0" w:color="A4E1FE" w:themeColor="text2" w:themeTint="4F"/>
            </w:tcBorders>
            <w:shd w:val="clear" w:color="auto" w:fill="auto"/>
            <w:noWrap/>
            <w:hideMark/>
          </w:tcPr>
          <w:p w14:paraId="0C919111" w14:textId="77777777" w:rsidR="009042F2" w:rsidRPr="00E37969" w:rsidRDefault="009042F2" w:rsidP="009042F2">
            <w:pPr>
              <w:spacing w:before="60" w:after="60"/>
              <w:jc w:val="left"/>
              <w:rPr>
                <w:rFonts w:cs="Arial"/>
                <w:b w:val="0"/>
                <w:sz w:val="18"/>
                <w:szCs w:val="18"/>
              </w:rPr>
            </w:pPr>
            <w:r w:rsidRPr="00E37969">
              <w:rPr>
                <w:rFonts w:cs="Arial"/>
                <w:b w:val="0"/>
                <w:sz w:val="18"/>
                <w:szCs w:val="18"/>
              </w:rPr>
              <w:t>AIR</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4776E04A"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AM</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368749AE"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0.27</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7F226708"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0.11</w:t>
            </w:r>
          </w:p>
        </w:tc>
      </w:tr>
      <w:tr w:rsidR="009042F2" w:rsidRPr="00E37969" w14:paraId="09551C0E" w14:textId="77777777" w:rsidTr="009042F2">
        <w:trPr>
          <w:trHeight w:val="20"/>
          <w:jc w:val="center"/>
        </w:trPr>
        <w:tc>
          <w:tcPr>
            <w:cnfStyle w:val="001000000000" w:firstRow="0" w:lastRow="0" w:firstColumn="1" w:lastColumn="0" w:oddVBand="0" w:evenVBand="0" w:oddHBand="0" w:evenHBand="0" w:firstRowFirstColumn="0" w:firstRowLastColumn="0" w:lastRowFirstColumn="0" w:lastRowLastColumn="0"/>
            <w:tcW w:w="2412" w:type="dxa"/>
            <w:tcBorders>
              <w:top w:val="single" w:sz="6" w:space="0" w:color="A4E1FE" w:themeColor="text2" w:themeTint="4F"/>
              <w:bottom w:val="single" w:sz="6" w:space="0" w:color="A4E1FE" w:themeColor="text2" w:themeTint="4F"/>
            </w:tcBorders>
            <w:shd w:val="clear" w:color="auto" w:fill="auto"/>
            <w:noWrap/>
            <w:hideMark/>
          </w:tcPr>
          <w:p w14:paraId="1C57E43B" w14:textId="77777777" w:rsidR="009042F2" w:rsidRPr="00E37969" w:rsidRDefault="009042F2" w:rsidP="009042F2">
            <w:pPr>
              <w:spacing w:before="60" w:after="60"/>
              <w:jc w:val="left"/>
              <w:rPr>
                <w:rFonts w:cs="Arial"/>
                <w:b w:val="0"/>
                <w:sz w:val="18"/>
                <w:szCs w:val="18"/>
              </w:rPr>
            </w:pPr>
            <w:r w:rsidRPr="00E37969">
              <w:rPr>
                <w:rFonts w:cs="Arial"/>
                <w:b w:val="0"/>
                <w:sz w:val="18"/>
                <w:szCs w:val="18"/>
              </w:rPr>
              <w:t>AIR</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72DB6FEA"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PM</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676164F5"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0.30</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1E6AFC13"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0.32</w:t>
            </w:r>
          </w:p>
        </w:tc>
      </w:tr>
      <w:tr w:rsidR="009042F2" w:rsidRPr="00E37969" w14:paraId="0D8B9139" w14:textId="77777777" w:rsidTr="009042F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12" w:type="dxa"/>
            <w:tcBorders>
              <w:top w:val="single" w:sz="6" w:space="0" w:color="A4E1FE" w:themeColor="text2" w:themeTint="4F"/>
              <w:bottom w:val="single" w:sz="6" w:space="0" w:color="A4E1FE" w:themeColor="text2" w:themeTint="4F"/>
            </w:tcBorders>
            <w:shd w:val="clear" w:color="auto" w:fill="auto"/>
            <w:noWrap/>
            <w:hideMark/>
          </w:tcPr>
          <w:p w14:paraId="2121EC93" w14:textId="77777777" w:rsidR="009042F2" w:rsidRPr="00E37969" w:rsidRDefault="009042F2" w:rsidP="009042F2">
            <w:pPr>
              <w:spacing w:before="60" w:after="60"/>
              <w:jc w:val="left"/>
              <w:rPr>
                <w:rFonts w:cs="Arial"/>
                <w:b w:val="0"/>
                <w:sz w:val="18"/>
                <w:szCs w:val="18"/>
              </w:rPr>
            </w:pPr>
            <w:r w:rsidRPr="00E37969">
              <w:rPr>
                <w:rFonts w:cs="Arial"/>
                <w:b w:val="0"/>
                <w:sz w:val="18"/>
                <w:szCs w:val="18"/>
              </w:rPr>
              <w:t>AIR</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2D7D92AE"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MD</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4570D76E"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0.27</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150575F9"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0.19</w:t>
            </w:r>
          </w:p>
        </w:tc>
      </w:tr>
      <w:tr w:rsidR="009042F2" w:rsidRPr="00E37969" w14:paraId="481A66FF" w14:textId="77777777" w:rsidTr="009042F2">
        <w:trPr>
          <w:trHeight w:val="20"/>
          <w:jc w:val="center"/>
        </w:trPr>
        <w:tc>
          <w:tcPr>
            <w:cnfStyle w:val="001000000000" w:firstRow="0" w:lastRow="0" w:firstColumn="1" w:lastColumn="0" w:oddVBand="0" w:evenVBand="0" w:oddHBand="0" w:evenHBand="0" w:firstRowFirstColumn="0" w:firstRowLastColumn="0" w:lastRowFirstColumn="0" w:lastRowLastColumn="0"/>
            <w:tcW w:w="2412" w:type="dxa"/>
            <w:tcBorders>
              <w:top w:val="single" w:sz="6" w:space="0" w:color="A4E1FE" w:themeColor="text2" w:themeTint="4F"/>
              <w:bottom w:val="single" w:sz="6" w:space="0" w:color="A4E1FE" w:themeColor="text2" w:themeTint="4F"/>
            </w:tcBorders>
            <w:shd w:val="clear" w:color="auto" w:fill="auto"/>
            <w:noWrap/>
            <w:hideMark/>
          </w:tcPr>
          <w:p w14:paraId="3E4F0149" w14:textId="77777777" w:rsidR="009042F2" w:rsidRPr="00E37969" w:rsidRDefault="009042F2" w:rsidP="009042F2">
            <w:pPr>
              <w:spacing w:before="60" w:after="60"/>
              <w:jc w:val="left"/>
              <w:rPr>
                <w:rFonts w:cs="Arial"/>
                <w:b w:val="0"/>
                <w:sz w:val="18"/>
                <w:szCs w:val="18"/>
              </w:rPr>
            </w:pPr>
            <w:r w:rsidRPr="00E37969">
              <w:rPr>
                <w:rFonts w:cs="Arial"/>
                <w:b w:val="0"/>
                <w:sz w:val="18"/>
                <w:szCs w:val="18"/>
              </w:rPr>
              <w:t>AIR</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77F13598"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NT</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7BA1ED85"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0.18</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0E21F756"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0.36</w:t>
            </w:r>
          </w:p>
        </w:tc>
      </w:tr>
      <w:tr w:rsidR="009042F2" w:rsidRPr="00E37969" w14:paraId="063EF5DB" w14:textId="77777777" w:rsidTr="009042F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12" w:type="dxa"/>
            <w:tcBorders>
              <w:top w:val="single" w:sz="6" w:space="0" w:color="A4E1FE" w:themeColor="text2" w:themeTint="4F"/>
              <w:bottom w:val="single" w:sz="6" w:space="0" w:color="A4E1FE" w:themeColor="text2" w:themeTint="4F"/>
            </w:tcBorders>
            <w:shd w:val="clear" w:color="auto" w:fill="auto"/>
            <w:noWrap/>
            <w:hideMark/>
          </w:tcPr>
          <w:p w14:paraId="37EE2CCA" w14:textId="77777777" w:rsidR="009042F2" w:rsidRPr="00E37969" w:rsidRDefault="009042F2" w:rsidP="009042F2">
            <w:pPr>
              <w:spacing w:before="60" w:after="60"/>
              <w:jc w:val="left"/>
              <w:rPr>
                <w:rFonts w:cs="Arial"/>
                <w:b w:val="0"/>
                <w:sz w:val="18"/>
                <w:szCs w:val="18"/>
              </w:rPr>
            </w:pPr>
            <w:r w:rsidRPr="00E37969">
              <w:rPr>
                <w:rFonts w:cs="Arial"/>
                <w:b w:val="0"/>
                <w:sz w:val="18"/>
                <w:szCs w:val="18"/>
              </w:rPr>
              <w:t>External</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4739074A"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AM</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71D98DC7"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0.06</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4220FAB6"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0.06</w:t>
            </w:r>
          </w:p>
        </w:tc>
      </w:tr>
      <w:tr w:rsidR="009042F2" w:rsidRPr="00E37969" w14:paraId="3D9D77F5" w14:textId="77777777" w:rsidTr="009042F2">
        <w:trPr>
          <w:trHeight w:val="20"/>
          <w:jc w:val="center"/>
        </w:trPr>
        <w:tc>
          <w:tcPr>
            <w:cnfStyle w:val="001000000000" w:firstRow="0" w:lastRow="0" w:firstColumn="1" w:lastColumn="0" w:oddVBand="0" w:evenVBand="0" w:oddHBand="0" w:evenHBand="0" w:firstRowFirstColumn="0" w:firstRowLastColumn="0" w:lastRowFirstColumn="0" w:lastRowLastColumn="0"/>
            <w:tcW w:w="2412" w:type="dxa"/>
            <w:tcBorders>
              <w:top w:val="single" w:sz="6" w:space="0" w:color="A4E1FE" w:themeColor="text2" w:themeTint="4F"/>
              <w:bottom w:val="single" w:sz="6" w:space="0" w:color="A4E1FE" w:themeColor="text2" w:themeTint="4F"/>
            </w:tcBorders>
            <w:shd w:val="clear" w:color="auto" w:fill="auto"/>
            <w:noWrap/>
            <w:hideMark/>
          </w:tcPr>
          <w:p w14:paraId="386A8EF4" w14:textId="77777777" w:rsidR="009042F2" w:rsidRPr="00E37969" w:rsidRDefault="009042F2" w:rsidP="009042F2">
            <w:pPr>
              <w:spacing w:before="60" w:after="60"/>
              <w:jc w:val="left"/>
              <w:rPr>
                <w:rFonts w:cs="Arial"/>
                <w:b w:val="0"/>
                <w:sz w:val="18"/>
                <w:szCs w:val="18"/>
              </w:rPr>
            </w:pPr>
            <w:r w:rsidRPr="00E37969">
              <w:rPr>
                <w:rFonts w:cs="Arial"/>
                <w:b w:val="0"/>
                <w:sz w:val="18"/>
                <w:szCs w:val="18"/>
              </w:rPr>
              <w:t>External</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6AFAE98D"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PM</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36DEA7EE"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0.16</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16DD29E8"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0.16</w:t>
            </w:r>
          </w:p>
        </w:tc>
      </w:tr>
      <w:tr w:rsidR="009042F2" w:rsidRPr="00E37969" w14:paraId="6F062BA4" w14:textId="77777777" w:rsidTr="009042F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12" w:type="dxa"/>
            <w:tcBorders>
              <w:top w:val="single" w:sz="6" w:space="0" w:color="A4E1FE" w:themeColor="text2" w:themeTint="4F"/>
              <w:bottom w:val="single" w:sz="6" w:space="0" w:color="A4E1FE" w:themeColor="text2" w:themeTint="4F"/>
            </w:tcBorders>
            <w:shd w:val="clear" w:color="auto" w:fill="auto"/>
            <w:noWrap/>
            <w:hideMark/>
          </w:tcPr>
          <w:p w14:paraId="5D0FC134" w14:textId="77777777" w:rsidR="009042F2" w:rsidRPr="00E37969" w:rsidRDefault="009042F2" w:rsidP="009042F2">
            <w:pPr>
              <w:spacing w:before="60" w:after="60"/>
              <w:jc w:val="left"/>
              <w:rPr>
                <w:rFonts w:cs="Arial"/>
                <w:b w:val="0"/>
                <w:sz w:val="18"/>
                <w:szCs w:val="18"/>
              </w:rPr>
            </w:pPr>
            <w:r w:rsidRPr="00E37969">
              <w:rPr>
                <w:rFonts w:cs="Arial"/>
                <w:b w:val="0"/>
                <w:sz w:val="18"/>
                <w:szCs w:val="18"/>
              </w:rPr>
              <w:t>External</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4073C181"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MD</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33D354FF"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0.20</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4D707A07"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0.20</w:t>
            </w:r>
          </w:p>
        </w:tc>
      </w:tr>
      <w:tr w:rsidR="009042F2" w:rsidRPr="00E37969" w14:paraId="5839B1A3" w14:textId="77777777" w:rsidTr="009042F2">
        <w:trPr>
          <w:trHeight w:val="20"/>
          <w:jc w:val="center"/>
        </w:trPr>
        <w:tc>
          <w:tcPr>
            <w:cnfStyle w:val="001000000000" w:firstRow="0" w:lastRow="0" w:firstColumn="1" w:lastColumn="0" w:oddVBand="0" w:evenVBand="0" w:oddHBand="0" w:evenHBand="0" w:firstRowFirstColumn="0" w:firstRowLastColumn="0" w:lastRowFirstColumn="0" w:lastRowLastColumn="0"/>
            <w:tcW w:w="2412" w:type="dxa"/>
            <w:tcBorders>
              <w:top w:val="single" w:sz="6" w:space="0" w:color="A4E1FE" w:themeColor="text2" w:themeTint="4F"/>
              <w:bottom w:val="single" w:sz="6" w:space="0" w:color="A4E1FE" w:themeColor="text2" w:themeTint="4F"/>
            </w:tcBorders>
            <w:shd w:val="clear" w:color="auto" w:fill="auto"/>
            <w:noWrap/>
            <w:hideMark/>
          </w:tcPr>
          <w:p w14:paraId="5AC52F42" w14:textId="77777777" w:rsidR="009042F2" w:rsidRPr="00E37969" w:rsidRDefault="009042F2" w:rsidP="009042F2">
            <w:pPr>
              <w:spacing w:before="60" w:after="60"/>
              <w:jc w:val="left"/>
              <w:rPr>
                <w:rFonts w:cs="Arial"/>
                <w:b w:val="0"/>
                <w:sz w:val="18"/>
                <w:szCs w:val="18"/>
              </w:rPr>
            </w:pPr>
            <w:r w:rsidRPr="00E37969">
              <w:rPr>
                <w:rFonts w:cs="Arial"/>
                <w:b w:val="0"/>
                <w:sz w:val="18"/>
                <w:szCs w:val="18"/>
              </w:rPr>
              <w:t>External</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59B2DA68"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NT</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3D71A30B"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0.09</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4B88BFFA"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0.09</w:t>
            </w:r>
          </w:p>
        </w:tc>
      </w:tr>
      <w:tr w:rsidR="009042F2" w:rsidRPr="00E37969" w14:paraId="4DCF35DC" w14:textId="77777777" w:rsidTr="009042F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12" w:type="dxa"/>
            <w:tcBorders>
              <w:top w:val="single" w:sz="6" w:space="0" w:color="A4E1FE" w:themeColor="text2" w:themeTint="4F"/>
              <w:bottom w:val="single" w:sz="6" w:space="0" w:color="A4E1FE" w:themeColor="text2" w:themeTint="4F"/>
            </w:tcBorders>
            <w:shd w:val="clear" w:color="auto" w:fill="auto"/>
            <w:noWrap/>
            <w:hideMark/>
          </w:tcPr>
          <w:p w14:paraId="38608F8F" w14:textId="77777777" w:rsidR="009042F2" w:rsidRPr="00E37969" w:rsidRDefault="009042F2" w:rsidP="009042F2">
            <w:pPr>
              <w:spacing w:before="60" w:after="60"/>
              <w:jc w:val="left"/>
              <w:rPr>
                <w:rFonts w:cs="Arial"/>
                <w:b w:val="0"/>
                <w:sz w:val="18"/>
                <w:szCs w:val="18"/>
              </w:rPr>
            </w:pPr>
            <w:r w:rsidRPr="00E37969">
              <w:rPr>
                <w:rFonts w:cs="Arial"/>
                <w:b w:val="0"/>
                <w:sz w:val="18"/>
                <w:szCs w:val="18"/>
              </w:rPr>
              <w:t>Truck</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6B703684"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AM</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4AE8506D"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0.06</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4D6243C8"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0.06</w:t>
            </w:r>
          </w:p>
        </w:tc>
      </w:tr>
      <w:tr w:rsidR="009042F2" w:rsidRPr="00E37969" w14:paraId="25D9C325" w14:textId="77777777" w:rsidTr="009042F2">
        <w:trPr>
          <w:trHeight w:val="20"/>
          <w:jc w:val="center"/>
        </w:trPr>
        <w:tc>
          <w:tcPr>
            <w:cnfStyle w:val="001000000000" w:firstRow="0" w:lastRow="0" w:firstColumn="1" w:lastColumn="0" w:oddVBand="0" w:evenVBand="0" w:oddHBand="0" w:evenHBand="0" w:firstRowFirstColumn="0" w:firstRowLastColumn="0" w:lastRowFirstColumn="0" w:lastRowLastColumn="0"/>
            <w:tcW w:w="2412" w:type="dxa"/>
            <w:tcBorders>
              <w:top w:val="single" w:sz="6" w:space="0" w:color="A4E1FE" w:themeColor="text2" w:themeTint="4F"/>
              <w:bottom w:val="single" w:sz="6" w:space="0" w:color="A4E1FE" w:themeColor="text2" w:themeTint="4F"/>
            </w:tcBorders>
            <w:shd w:val="clear" w:color="auto" w:fill="auto"/>
            <w:noWrap/>
            <w:hideMark/>
          </w:tcPr>
          <w:p w14:paraId="21520979" w14:textId="77777777" w:rsidR="009042F2" w:rsidRPr="00E37969" w:rsidRDefault="009042F2" w:rsidP="009042F2">
            <w:pPr>
              <w:spacing w:before="60" w:after="60"/>
              <w:jc w:val="left"/>
              <w:rPr>
                <w:rFonts w:cs="Arial"/>
                <w:b w:val="0"/>
                <w:sz w:val="18"/>
                <w:szCs w:val="18"/>
              </w:rPr>
            </w:pPr>
            <w:r w:rsidRPr="00E37969">
              <w:rPr>
                <w:rFonts w:cs="Arial"/>
                <w:b w:val="0"/>
                <w:sz w:val="18"/>
                <w:szCs w:val="18"/>
              </w:rPr>
              <w:t>Truck</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6342248C"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PM</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7B80F489"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0.16</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1D321845"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0.16</w:t>
            </w:r>
          </w:p>
        </w:tc>
      </w:tr>
      <w:tr w:rsidR="009042F2" w:rsidRPr="00E37969" w14:paraId="1B7F3AF1" w14:textId="77777777" w:rsidTr="009042F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12" w:type="dxa"/>
            <w:tcBorders>
              <w:top w:val="single" w:sz="6" w:space="0" w:color="A4E1FE" w:themeColor="text2" w:themeTint="4F"/>
              <w:bottom w:val="single" w:sz="6" w:space="0" w:color="A4E1FE" w:themeColor="text2" w:themeTint="4F"/>
            </w:tcBorders>
            <w:shd w:val="clear" w:color="auto" w:fill="auto"/>
            <w:noWrap/>
            <w:hideMark/>
          </w:tcPr>
          <w:p w14:paraId="2E201F22" w14:textId="77777777" w:rsidR="009042F2" w:rsidRPr="00E37969" w:rsidRDefault="009042F2" w:rsidP="009042F2">
            <w:pPr>
              <w:spacing w:before="60" w:after="60"/>
              <w:jc w:val="left"/>
              <w:rPr>
                <w:rFonts w:cs="Arial"/>
                <w:b w:val="0"/>
                <w:sz w:val="18"/>
                <w:szCs w:val="18"/>
              </w:rPr>
            </w:pPr>
            <w:r w:rsidRPr="00E37969">
              <w:rPr>
                <w:rFonts w:cs="Arial"/>
                <w:b w:val="0"/>
                <w:sz w:val="18"/>
                <w:szCs w:val="18"/>
              </w:rPr>
              <w:t>Truck</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21573A23"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MD</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2A5E21F0"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0.20</w:t>
            </w:r>
          </w:p>
        </w:tc>
        <w:tc>
          <w:tcPr>
            <w:tcW w:w="2412" w:type="dxa"/>
            <w:tcBorders>
              <w:top w:val="single" w:sz="6" w:space="0" w:color="A4E1FE" w:themeColor="text2" w:themeTint="4F"/>
              <w:bottom w:val="single" w:sz="6" w:space="0" w:color="A4E1FE" w:themeColor="text2" w:themeTint="4F"/>
            </w:tcBorders>
            <w:shd w:val="clear" w:color="auto" w:fill="auto"/>
            <w:noWrap/>
            <w:hideMark/>
          </w:tcPr>
          <w:p w14:paraId="7848CA21" w14:textId="77777777" w:rsidR="009042F2" w:rsidRPr="00E37969" w:rsidRDefault="009042F2" w:rsidP="009042F2">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37969">
              <w:rPr>
                <w:rFonts w:cs="Arial"/>
                <w:sz w:val="18"/>
                <w:szCs w:val="18"/>
              </w:rPr>
              <w:t>0.20</w:t>
            </w:r>
          </w:p>
        </w:tc>
      </w:tr>
      <w:tr w:rsidR="009042F2" w:rsidRPr="00E37969" w14:paraId="198F516B" w14:textId="77777777" w:rsidTr="009042F2">
        <w:trPr>
          <w:trHeight w:val="20"/>
          <w:jc w:val="center"/>
        </w:trPr>
        <w:tc>
          <w:tcPr>
            <w:cnfStyle w:val="001000000000" w:firstRow="0" w:lastRow="0" w:firstColumn="1" w:lastColumn="0" w:oddVBand="0" w:evenVBand="0" w:oddHBand="0" w:evenHBand="0" w:firstRowFirstColumn="0" w:firstRowLastColumn="0" w:lastRowFirstColumn="0" w:lastRowLastColumn="0"/>
            <w:tcW w:w="2412" w:type="dxa"/>
            <w:tcBorders>
              <w:top w:val="single" w:sz="6" w:space="0" w:color="A4E1FE" w:themeColor="text2" w:themeTint="4F"/>
              <w:bottom w:val="single" w:sz="12" w:space="0" w:color="0193D7" w:themeColor="text2"/>
            </w:tcBorders>
            <w:shd w:val="clear" w:color="auto" w:fill="auto"/>
            <w:noWrap/>
            <w:hideMark/>
          </w:tcPr>
          <w:p w14:paraId="7B04F934" w14:textId="77777777" w:rsidR="009042F2" w:rsidRPr="00E37969" w:rsidRDefault="009042F2" w:rsidP="009042F2">
            <w:pPr>
              <w:spacing w:before="60" w:after="60"/>
              <w:jc w:val="left"/>
              <w:rPr>
                <w:rFonts w:cs="Arial"/>
                <w:b w:val="0"/>
                <w:sz w:val="18"/>
                <w:szCs w:val="18"/>
              </w:rPr>
            </w:pPr>
            <w:r w:rsidRPr="00E37969">
              <w:rPr>
                <w:rFonts w:cs="Arial"/>
                <w:b w:val="0"/>
                <w:sz w:val="18"/>
                <w:szCs w:val="18"/>
              </w:rPr>
              <w:lastRenderedPageBreak/>
              <w:t>Truck</w:t>
            </w:r>
          </w:p>
        </w:tc>
        <w:tc>
          <w:tcPr>
            <w:tcW w:w="2412" w:type="dxa"/>
            <w:tcBorders>
              <w:top w:val="single" w:sz="6" w:space="0" w:color="A4E1FE" w:themeColor="text2" w:themeTint="4F"/>
              <w:bottom w:val="single" w:sz="12" w:space="0" w:color="0193D7" w:themeColor="text2"/>
            </w:tcBorders>
            <w:shd w:val="clear" w:color="auto" w:fill="auto"/>
            <w:noWrap/>
            <w:hideMark/>
          </w:tcPr>
          <w:p w14:paraId="08D92EF0"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NT</w:t>
            </w:r>
          </w:p>
        </w:tc>
        <w:tc>
          <w:tcPr>
            <w:tcW w:w="2412" w:type="dxa"/>
            <w:tcBorders>
              <w:top w:val="single" w:sz="6" w:space="0" w:color="A4E1FE" w:themeColor="text2" w:themeTint="4F"/>
              <w:bottom w:val="single" w:sz="12" w:space="0" w:color="0193D7" w:themeColor="text2"/>
            </w:tcBorders>
            <w:shd w:val="clear" w:color="auto" w:fill="auto"/>
            <w:noWrap/>
            <w:hideMark/>
          </w:tcPr>
          <w:p w14:paraId="0EEA6829"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0.09</w:t>
            </w:r>
          </w:p>
        </w:tc>
        <w:tc>
          <w:tcPr>
            <w:tcW w:w="2412" w:type="dxa"/>
            <w:tcBorders>
              <w:top w:val="single" w:sz="6" w:space="0" w:color="A4E1FE" w:themeColor="text2" w:themeTint="4F"/>
              <w:bottom w:val="single" w:sz="12" w:space="0" w:color="0193D7" w:themeColor="text2"/>
            </w:tcBorders>
            <w:shd w:val="clear" w:color="auto" w:fill="auto"/>
            <w:noWrap/>
            <w:hideMark/>
          </w:tcPr>
          <w:p w14:paraId="51AA9E7F" w14:textId="77777777" w:rsidR="009042F2" w:rsidRPr="00E37969" w:rsidRDefault="009042F2" w:rsidP="009042F2">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37969">
              <w:rPr>
                <w:rFonts w:cs="Arial"/>
                <w:sz w:val="18"/>
                <w:szCs w:val="18"/>
              </w:rPr>
              <w:t>0.09</w:t>
            </w:r>
          </w:p>
        </w:tc>
      </w:tr>
    </w:tbl>
    <w:p w14:paraId="2A334333" w14:textId="1D21C1A6" w:rsidR="009042F2" w:rsidRDefault="009042F2" w:rsidP="009042F2">
      <w:pPr>
        <w:pStyle w:val="BodyText"/>
      </w:pPr>
    </w:p>
    <w:p w14:paraId="1045223C" w14:textId="52C6E76F" w:rsidR="00352C85" w:rsidRPr="003434C2" w:rsidRDefault="00352C85" w:rsidP="00352C85">
      <w:pPr>
        <w:pStyle w:val="Caption"/>
      </w:pPr>
      <w:bookmarkStart w:id="279" w:name="_Ref535496581"/>
      <w:bookmarkStart w:id="280" w:name="_Toc18699942"/>
      <w:r w:rsidRPr="003434C2">
        <w:t>Table </w:t>
      </w:r>
      <w:r w:rsidRPr="003434C2">
        <w:fldChar w:fldCharType="begin"/>
      </w:r>
      <w:r>
        <w:instrText xml:space="preserve"> STYLEREF 6</w:instrText>
      </w:r>
      <w:r w:rsidRPr="003434C2">
        <w:instrText xml:space="preserve"> \s </w:instrText>
      </w:r>
      <w:r w:rsidRPr="003434C2">
        <w:fldChar w:fldCharType="separate"/>
      </w:r>
      <w:r w:rsidR="00292B5A">
        <w:rPr>
          <w:noProof/>
        </w:rPr>
        <w:t>A</w:t>
      </w:r>
      <w:r w:rsidRPr="003434C2">
        <w:fldChar w:fldCharType="end"/>
      </w:r>
      <w:r w:rsidRPr="003434C2">
        <w:t>.</w:t>
      </w:r>
      <w:r w:rsidRPr="003434C2">
        <w:fldChar w:fldCharType="begin"/>
      </w:r>
      <w:r>
        <w:instrText xml:space="preserve"> SEQ Table \* ARABIC \s 6</w:instrText>
      </w:r>
      <w:r w:rsidRPr="003434C2">
        <w:instrText xml:space="preserve"> </w:instrText>
      </w:r>
      <w:r w:rsidRPr="003434C2">
        <w:fldChar w:fldCharType="separate"/>
      </w:r>
      <w:r w:rsidR="00292B5A">
        <w:rPr>
          <w:noProof/>
        </w:rPr>
        <w:t>8</w:t>
      </w:r>
      <w:r w:rsidRPr="003434C2">
        <w:fldChar w:fldCharType="end"/>
      </w:r>
      <w:bookmarkEnd w:id="279"/>
      <w:r w:rsidRPr="003434C2">
        <w:tab/>
      </w:r>
      <w:r>
        <w:t>Transit Path Parameter</w:t>
      </w:r>
      <w:bookmarkEnd w:id="280"/>
      <w:r>
        <w:t xml:space="preserve"> </w:t>
      </w:r>
    </w:p>
    <w:tbl>
      <w:tblPr>
        <w:tblW w:w="5000" w:type="pct"/>
        <w:tblBorders>
          <w:top w:val="single" w:sz="12" w:space="0" w:color="auto"/>
          <w:bottom w:val="single" w:sz="12" w:space="0" w:color="auto"/>
        </w:tblBorders>
        <w:tblCellMar>
          <w:left w:w="72" w:type="dxa"/>
          <w:right w:w="72" w:type="dxa"/>
        </w:tblCellMar>
        <w:tblLook w:val="04A0" w:firstRow="1" w:lastRow="0" w:firstColumn="1" w:lastColumn="0" w:noHBand="0" w:noVBand="1"/>
      </w:tblPr>
      <w:tblGrid>
        <w:gridCol w:w="4822"/>
        <w:gridCol w:w="4826"/>
      </w:tblGrid>
      <w:tr w:rsidR="00352C85" w:rsidRPr="0056279D" w14:paraId="0EA3F1E1" w14:textId="77777777" w:rsidTr="006B6ACC">
        <w:trPr>
          <w:trHeight w:val="20"/>
        </w:trPr>
        <w:tc>
          <w:tcPr>
            <w:tcW w:w="2499" w:type="pct"/>
            <w:tcBorders>
              <w:top w:val="single" w:sz="12" w:space="0" w:color="0193D7" w:themeColor="text2"/>
              <w:bottom w:val="single" w:sz="8" w:space="0" w:color="0193D7" w:themeColor="text2"/>
            </w:tcBorders>
            <w:shd w:val="clear" w:color="auto" w:fill="auto"/>
            <w:vAlign w:val="bottom"/>
          </w:tcPr>
          <w:p w14:paraId="473F1B02" w14:textId="77777777" w:rsidR="00352C85" w:rsidRPr="00692977" w:rsidRDefault="00352C85" w:rsidP="006B6ACC">
            <w:pPr>
              <w:pStyle w:val="TableColumnHeadL"/>
            </w:pPr>
            <w:r>
              <w:t>Parameter</w:t>
            </w:r>
          </w:p>
        </w:tc>
        <w:tc>
          <w:tcPr>
            <w:tcW w:w="2501" w:type="pct"/>
            <w:tcBorders>
              <w:top w:val="single" w:sz="12" w:space="0" w:color="0193D7" w:themeColor="text2"/>
              <w:bottom w:val="single" w:sz="8" w:space="0" w:color="0193D7" w:themeColor="text2"/>
            </w:tcBorders>
            <w:shd w:val="clear" w:color="auto" w:fill="auto"/>
          </w:tcPr>
          <w:p w14:paraId="5AFBF2F1" w14:textId="77777777" w:rsidR="00352C85" w:rsidRPr="00692977" w:rsidRDefault="00352C85" w:rsidP="006B6ACC">
            <w:pPr>
              <w:pStyle w:val="TableColumnHead"/>
              <w:jc w:val="left"/>
            </w:pPr>
            <w:r>
              <w:t>Value</w:t>
            </w:r>
          </w:p>
        </w:tc>
      </w:tr>
      <w:tr w:rsidR="00352C85" w:rsidRPr="0056279D" w14:paraId="34065856" w14:textId="77777777" w:rsidTr="006B6ACC">
        <w:trPr>
          <w:trHeight w:val="20"/>
        </w:trPr>
        <w:tc>
          <w:tcPr>
            <w:tcW w:w="5000" w:type="pct"/>
            <w:gridSpan w:val="2"/>
            <w:tcBorders>
              <w:top w:val="single" w:sz="8" w:space="0" w:color="0193D7" w:themeColor="text2"/>
              <w:bottom w:val="single" w:sz="6" w:space="0" w:color="C4EBFE" w:themeColor="text2" w:themeTint="33"/>
            </w:tcBorders>
            <w:shd w:val="clear" w:color="auto" w:fill="auto"/>
            <w:vAlign w:val="center"/>
          </w:tcPr>
          <w:p w14:paraId="4282EE8C" w14:textId="77777777" w:rsidR="00352C85" w:rsidRPr="00D420A9" w:rsidRDefault="00352C85" w:rsidP="006B6ACC">
            <w:pPr>
              <w:jc w:val="left"/>
              <w:rPr>
                <w:rFonts w:cs="Arial"/>
                <w:b/>
                <w:color w:val="000000"/>
                <w:sz w:val="18"/>
                <w:szCs w:val="18"/>
              </w:rPr>
            </w:pPr>
            <w:r w:rsidRPr="00D420A9">
              <w:rPr>
                <w:rFonts w:cs="Arial"/>
                <w:b/>
                <w:color w:val="000000"/>
                <w:sz w:val="18"/>
                <w:szCs w:val="18"/>
              </w:rPr>
              <w:t>Mode Table</w:t>
            </w:r>
          </w:p>
        </w:tc>
      </w:tr>
      <w:tr w:rsidR="00352C85" w:rsidRPr="004320DB" w14:paraId="12728E14"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vAlign w:val="center"/>
          </w:tcPr>
          <w:p w14:paraId="7277AF29" w14:textId="77777777" w:rsidR="00352C85" w:rsidRPr="00D47524" w:rsidRDefault="00352C85" w:rsidP="006B6ACC">
            <w:pPr>
              <w:jc w:val="left"/>
              <w:rPr>
                <w:rFonts w:cs="Arial"/>
                <w:color w:val="000000"/>
                <w:sz w:val="18"/>
                <w:szCs w:val="18"/>
              </w:rPr>
            </w:pPr>
            <w:r w:rsidRPr="00D47524">
              <w:rPr>
                <w:rFonts w:cs="Arial"/>
                <w:color w:val="000000"/>
                <w:sz w:val="18"/>
                <w:szCs w:val="18"/>
              </w:rPr>
              <w:t>Mode Imp Weight</w:t>
            </w:r>
          </w:p>
        </w:tc>
        <w:tc>
          <w:tcPr>
            <w:tcW w:w="2501" w:type="pct"/>
            <w:tcBorders>
              <w:top w:val="single" w:sz="6" w:space="0" w:color="C4EBFE" w:themeColor="text2" w:themeTint="33"/>
              <w:bottom w:val="single" w:sz="6" w:space="0" w:color="C4EBFE" w:themeColor="text2" w:themeTint="33"/>
            </w:tcBorders>
            <w:shd w:val="clear" w:color="auto" w:fill="auto"/>
            <w:vAlign w:val="center"/>
          </w:tcPr>
          <w:p w14:paraId="7487A284" w14:textId="77777777" w:rsidR="00352C85" w:rsidRPr="00D420A9" w:rsidRDefault="00352C85" w:rsidP="006B6ACC">
            <w:pPr>
              <w:jc w:val="left"/>
              <w:rPr>
                <w:rFonts w:cs="Arial"/>
                <w:color w:val="000000"/>
                <w:sz w:val="18"/>
                <w:szCs w:val="18"/>
              </w:rPr>
            </w:pPr>
            <w:r w:rsidRPr="00D420A9">
              <w:rPr>
                <w:rFonts w:cs="Arial"/>
                <w:color w:val="000000"/>
                <w:sz w:val="18"/>
                <w:szCs w:val="18"/>
              </w:rPr>
              <w:t>W_</w:t>
            </w:r>
            <w:proofErr w:type="spellStart"/>
            <w:r w:rsidRPr="00D420A9">
              <w:rPr>
                <w:rFonts w:cs="Arial"/>
                <w:color w:val="000000"/>
                <w:sz w:val="18"/>
                <w:szCs w:val="18"/>
              </w:rPr>
              <w:t>IVTT</w:t>
            </w:r>
            <w:proofErr w:type="spellEnd"/>
            <w:r w:rsidRPr="00D420A9">
              <w:rPr>
                <w:rFonts w:cs="Arial"/>
                <w:color w:val="000000"/>
                <w:sz w:val="18"/>
                <w:szCs w:val="18"/>
              </w:rPr>
              <w:t>_+mode</w:t>
            </w:r>
          </w:p>
        </w:tc>
      </w:tr>
      <w:tr w:rsidR="00352C85" w:rsidRPr="004320DB" w14:paraId="427419EE"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vAlign w:val="center"/>
          </w:tcPr>
          <w:p w14:paraId="4FC14CF0" w14:textId="77777777" w:rsidR="00352C85" w:rsidRPr="00D47524" w:rsidRDefault="00352C85" w:rsidP="006B6ACC">
            <w:pPr>
              <w:jc w:val="left"/>
              <w:rPr>
                <w:rFonts w:cs="Arial"/>
                <w:color w:val="000000"/>
                <w:sz w:val="18"/>
                <w:szCs w:val="18"/>
              </w:rPr>
            </w:pPr>
            <w:r w:rsidRPr="00D47524">
              <w:rPr>
                <w:rFonts w:cs="Arial"/>
                <w:color w:val="000000"/>
                <w:sz w:val="18"/>
                <w:szCs w:val="18"/>
              </w:rPr>
              <w:t>Mode Impedance</w:t>
            </w:r>
          </w:p>
        </w:tc>
        <w:tc>
          <w:tcPr>
            <w:tcW w:w="2501" w:type="pct"/>
            <w:tcBorders>
              <w:top w:val="single" w:sz="6" w:space="0" w:color="C4EBFE" w:themeColor="text2" w:themeTint="33"/>
              <w:bottom w:val="single" w:sz="6" w:space="0" w:color="C4EBFE" w:themeColor="text2" w:themeTint="33"/>
            </w:tcBorders>
            <w:shd w:val="clear" w:color="auto" w:fill="auto"/>
            <w:vAlign w:val="center"/>
          </w:tcPr>
          <w:p w14:paraId="45B16B74" w14:textId="77777777" w:rsidR="00352C85" w:rsidRPr="00D420A9" w:rsidRDefault="00352C85" w:rsidP="006B6ACC">
            <w:pPr>
              <w:jc w:val="left"/>
              <w:rPr>
                <w:rFonts w:cs="Arial"/>
                <w:color w:val="000000"/>
                <w:sz w:val="18"/>
                <w:szCs w:val="18"/>
              </w:rPr>
            </w:pPr>
            <w:r w:rsidRPr="00D420A9">
              <w:rPr>
                <w:rFonts w:cs="Arial"/>
                <w:color w:val="000000"/>
                <w:sz w:val="18"/>
                <w:szCs w:val="18"/>
              </w:rPr>
              <w:t>per+_</w:t>
            </w:r>
            <w:proofErr w:type="spellStart"/>
            <w:r w:rsidRPr="00D420A9">
              <w:rPr>
                <w:rFonts w:cs="Arial"/>
                <w:color w:val="000000"/>
                <w:sz w:val="18"/>
                <w:szCs w:val="18"/>
              </w:rPr>
              <w:t>TRNT</w:t>
            </w:r>
            <w:proofErr w:type="spellEnd"/>
          </w:p>
        </w:tc>
      </w:tr>
      <w:tr w:rsidR="00352C85" w:rsidRPr="004320DB" w14:paraId="2A3A77BE"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vAlign w:val="center"/>
          </w:tcPr>
          <w:p w14:paraId="7B13A2AA" w14:textId="77777777" w:rsidR="00352C85" w:rsidRPr="00D47524" w:rsidRDefault="00352C85" w:rsidP="006B6ACC">
            <w:pPr>
              <w:jc w:val="left"/>
              <w:rPr>
                <w:rFonts w:cs="Arial"/>
                <w:color w:val="000000"/>
                <w:sz w:val="18"/>
                <w:szCs w:val="18"/>
              </w:rPr>
            </w:pPr>
            <w:r w:rsidRPr="00D47524">
              <w:rPr>
                <w:rFonts w:cs="Arial"/>
                <w:color w:val="000000"/>
                <w:sz w:val="18"/>
                <w:szCs w:val="18"/>
              </w:rPr>
              <w:t>Mode Used</w:t>
            </w:r>
          </w:p>
        </w:tc>
        <w:tc>
          <w:tcPr>
            <w:tcW w:w="2501" w:type="pct"/>
            <w:tcBorders>
              <w:top w:val="single" w:sz="6" w:space="0" w:color="C4EBFE" w:themeColor="text2" w:themeTint="33"/>
              <w:bottom w:val="single" w:sz="6" w:space="0" w:color="C4EBFE" w:themeColor="text2" w:themeTint="33"/>
            </w:tcBorders>
            <w:shd w:val="clear" w:color="auto" w:fill="auto"/>
            <w:vAlign w:val="center"/>
          </w:tcPr>
          <w:p w14:paraId="3B54407B" w14:textId="77777777" w:rsidR="00352C85" w:rsidRPr="00D420A9" w:rsidRDefault="00352C85" w:rsidP="006B6ACC">
            <w:pPr>
              <w:jc w:val="left"/>
              <w:rPr>
                <w:rFonts w:cs="Arial"/>
                <w:color w:val="000000"/>
                <w:sz w:val="18"/>
                <w:szCs w:val="18"/>
              </w:rPr>
            </w:pPr>
            <w:proofErr w:type="spellStart"/>
            <w:r w:rsidRPr="00D420A9">
              <w:rPr>
                <w:rFonts w:cs="Arial"/>
                <w:color w:val="000000"/>
                <w:sz w:val="18"/>
                <w:szCs w:val="18"/>
              </w:rPr>
              <w:t>MODE_USED_+mode</w:t>
            </w:r>
            <w:proofErr w:type="spellEnd"/>
          </w:p>
        </w:tc>
      </w:tr>
      <w:tr w:rsidR="00352C85" w:rsidRPr="004320DB" w14:paraId="4FA668CC"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vAlign w:val="center"/>
          </w:tcPr>
          <w:p w14:paraId="20106B53" w14:textId="77777777" w:rsidR="00352C85" w:rsidRPr="00D47524" w:rsidRDefault="00352C85" w:rsidP="006B6ACC">
            <w:pPr>
              <w:jc w:val="left"/>
              <w:rPr>
                <w:rFonts w:cs="Arial"/>
                <w:color w:val="000000"/>
                <w:sz w:val="18"/>
                <w:szCs w:val="18"/>
              </w:rPr>
            </w:pPr>
            <w:r w:rsidRPr="00D47524">
              <w:rPr>
                <w:rFonts w:cs="Arial"/>
                <w:color w:val="000000"/>
                <w:sz w:val="18"/>
                <w:szCs w:val="18"/>
              </w:rPr>
              <w:t>Mode Max Access</w:t>
            </w:r>
          </w:p>
        </w:tc>
        <w:tc>
          <w:tcPr>
            <w:tcW w:w="2501" w:type="pct"/>
            <w:tcBorders>
              <w:top w:val="single" w:sz="6" w:space="0" w:color="C4EBFE" w:themeColor="text2" w:themeTint="33"/>
              <w:bottom w:val="single" w:sz="6" w:space="0" w:color="C4EBFE" w:themeColor="text2" w:themeTint="33"/>
            </w:tcBorders>
            <w:shd w:val="clear" w:color="auto" w:fill="auto"/>
            <w:vAlign w:val="center"/>
          </w:tcPr>
          <w:p w14:paraId="30F20494" w14:textId="77777777" w:rsidR="00352C85" w:rsidRPr="00D420A9" w:rsidRDefault="00352C85" w:rsidP="006B6ACC">
            <w:pPr>
              <w:jc w:val="left"/>
              <w:rPr>
                <w:rFonts w:cs="Arial"/>
                <w:bCs/>
                <w:color w:val="000000"/>
                <w:sz w:val="18"/>
                <w:szCs w:val="18"/>
              </w:rPr>
            </w:pPr>
            <w:proofErr w:type="spellStart"/>
            <w:r w:rsidRPr="00D420A9">
              <w:rPr>
                <w:rFonts w:cs="Arial"/>
                <w:bCs/>
                <w:color w:val="000000"/>
                <w:sz w:val="18"/>
                <w:szCs w:val="18"/>
              </w:rPr>
              <w:t>MAX_WALK</w:t>
            </w:r>
            <w:proofErr w:type="spellEnd"/>
            <w:r w:rsidRPr="00D420A9">
              <w:rPr>
                <w:rFonts w:cs="Arial"/>
                <w:bCs/>
                <w:color w:val="000000"/>
                <w:sz w:val="18"/>
                <w:szCs w:val="18"/>
              </w:rPr>
              <w:t xml:space="preserve"> </w:t>
            </w:r>
            <w:r w:rsidRPr="00D420A9">
              <w:rPr>
                <w:rFonts w:cs="Arial"/>
                <w:bCs/>
                <w:i/>
                <w:color w:val="000000"/>
                <w:sz w:val="18"/>
                <w:szCs w:val="18"/>
              </w:rPr>
              <w:t>(TC 7)</w:t>
            </w:r>
          </w:p>
        </w:tc>
      </w:tr>
      <w:tr w:rsidR="00352C85" w:rsidRPr="004320DB" w14:paraId="5DED1ABB"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vAlign w:val="center"/>
          </w:tcPr>
          <w:p w14:paraId="3E0F3B71" w14:textId="77777777" w:rsidR="00352C85" w:rsidRPr="00D47524" w:rsidRDefault="00352C85" w:rsidP="006B6ACC">
            <w:pPr>
              <w:jc w:val="left"/>
              <w:rPr>
                <w:rFonts w:cs="Arial"/>
                <w:color w:val="000000"/>
                <w:sz w:val="18"/>
                <w:szCs w:val="18"/>
              </w:rPr>
            </w:pPr>
            <w:r w:rsidRPr="00D47524">
              <w:rPr>
                <w:rFonts w:cs="Arial"/>
                <w:color w:val="000000"/>
                <w:sz w:val="18"/>
                <w:szCs w:val="18"/>
              </w:rPr>
              <w:t>Mode Max Egress</w:t>
            </w:r>
          </w:p>
        </w:tc>
        <w:tc>
          <w:tcPr>
            <w:tcW w:w="2501" w:type="pct"/>
            <w:tcBorders>
              <w:top w:val="single" w:sz="6" w:space="0" w:color="C4EBFE" w:themeColor="text2" w:themeTint="33"/>
              <w:bottom w:val="single" w:sz="6" w:space="0" w:color="C4EBFE" w:themeColor="text2" w:themeTint="33"/>
            </w:tcBorders>
            <w:shd w:val="clear" w:color="auto" w:fill="auto"/>
            <w:vAlign w:val="center"/>
          </w:tcPr>
          <w:p w14:paraId="69683604" w14:textId="77777777" w:rsidR="00352C85" w:rsidRPr="00D420A9" w:rsidRDefault="00352C85" w:rsidP="006B6ACC">
            <w:pPr>
              <w:jc w:val="left"/>
              <w:rPr>
                <w:rFonts w:cs="Arial"/>
                <w:bCs/>
                <w:color w:val="000000"/>
                <w:sz w:val="18"/>
                <w:szCs w:val="18"/>
              </w:rPr>
            </w:pPr>
            <w:proofErr w:type="spellStart"/>
            <w:r w:rsidRPr="00D420A9">
              <w:rPr>
                <w:rFonts w:cs="Arial"/>
                <w:bCs/>
                <w:color w:val="000000"/>
                <w:sz w:val="18"/>
                <w:szCs w:val="18"/>
              </w:rPr>
              <w:t>MAX_WALK</w:t>
            </w:r>
            <w:proofErr w:type="spellEnd"/>
          </w:p>
        </w:tc>
      </w:tr>
      <w:tr w:rsidR="00352C85" w:rsidRPr="004320DB" w14:paraId="3F589DFC" w14:textId="77777777" w:rsidTr="006B6ACC">
        <w:trPr>
          <w:trHeight w:val="20"/>
        </w:trPr>
        <w:tc>
          <w:tcPr>
            <w:tcW w:w="5000" w:type="pct"/>
            <w:gridSpan w:val="2"/>
            <w:tcBorders>
              <w:top w:val="single" w:sz="6" w:space="0" w:color="C4EBFE" w:themeColor="text2" w:themeTint="33"/>
              <w:bottom w:val="single" w:sz="6" w:space="0" w:color="C4EBFE" w:themeColor="text2" w:themeTint="33"/>
            </w:tcBorders>
            <w:shd w:val="clear" w:color="auto" w:fill="auto"/>
            <w:vAlign w:val="center"/>
          </w:tcPr>
          <w:p w14:paraId="6C276B9F" w14:textId="77777777" w:rsidR="00352C85" w:rsidRPr="00D420A9" w:rsidRDefault="00352C85" w:rsidP="006B6ACC">
            <w:pPr>
              <w:jc w:val="left"/>
              <w:rPr>
                <w:rFonts w:cs="Arial"/>
                <w:b/>
                <w:color w:val="000000"/>
                <w:sz w:val="18"/>
                <w:szCs w:val="18"/>
              </w:rPr>
            </w:pPr>
            <w:r w:rsidRPr="00D420A9">
              <w:rPr>
                <w:rFonts w:cs="Arial"/>
                <w:b/>
                <w:color w:val="000000"/>
                <w:sz w:val="18"/>
                <w:szCs w:val="18"/>
              </w:rPr>
              <w:t>Mode Xfer Table</w:t>
            </w:r>
          </w:p>
        </w:tc>
      </w:tr>
      <w:tr w:rsidR="00352C85" w:rsidRPr="004320DB" w14:paraId="471D638A"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vAlign w:val="center"/>
          </w:tcPr>
          <w:p w14:paraId="45B1A3B0" w14:textId="77777777" w:rsidR="00352C85" w:rsidRPr="00D47524" w:rsidRDefault="00352C85" w:rsidP="006B6ACC">
            <w:pPr>
              <w:jc w:val="left"/>
              <w:rPr>
                <w:rFonts w:cs="Arial"/>
                <w:color w:val="000000"/>
                <w:sz w:val="18"/>
                <w:szCs w:val="18"/>
              </w:rPr>
            </w:pPr>
            <w:r w:rsidRPr="00D47524">
              <w:rPr>
                <w:rFonts w:cs="Arial"/>
                <w:color w:val="000000"/>
                <w:sz w:val="18"/>
                <w:szCs w:val="18"/>
              </w:rPr>
              <w:t>Inter-Mode Xfer From</w:t>
            </w:r>
          </w:p>
        </w:tc>
        <w:tc>
          <w:tcPr>
            <w:tcW w:w="2501" w:type="pct"/>
            <w:tcBorders>
              <w:top w:val="single" w:sz="6" w:space="0" w:color="C4EBFE" w:themeColor="text2" w:themeTint="33"/>
              <w:bottom w:val="single" w:sz="6" w:space="0" w:color="C4EBFE" w:themeColor="text2" w:themeTint="33"/>
            </w:tcBorders>
            <w:shd w:val="clear" w:color="auto" w:fill="auto"/>
            <w:vAlign w:val="center"/>
          </w:tcPr>
          <w:p w14:paraId="4AE17A4B" w14:textId="77777777" w:rsidR="00352C85" w:rsidRPr="00D420A9" w:rsidRDefault="00352C85" w:rsidP="006B6ACC">
            <w:pPr>
              <w:jc w:val="left"/>
              <w:rPr>
                <w:rFonts w:cs="Arial"/>
                <w:bCs/>
                <w:color w:val="000000"/>
                <w:sz w:val="18"/>
                <w:szCs w:val="18"/>
              </w:rPr>
            </w:pPr>
            <w:r w:rsidRPr="00D420A9">
              <w:rPr>
                <w:rFonts w:cs="Arial"/>
                <w:bCs/>
                <w:color w:val="000000"/>
                <w:sz w:val="18"/>
                <w:szCs w:val="18"/>
              </w:rPr>
              <w:t>FROM</w:t>
            </w:r>
          </w:p>
        </w:tc>
      </w:tr>
      <w:tr w:rsidR="00352C85" w:rsidRPr="004320DB" w14:paraId="64EC4A06"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vAlign w:val="center"/>
          </w:tcPr>
          <w:p w14:paraId="4D808C3C" w14:textId="77777777" w:rsidR="00352C85" w:rsidRPr="00D47524" w:rsidRDefault="00352C85" w:rsidP="006B6ACC">
            <w:pPr>
              <w:jc w:val="left"/>
              <w:rPr>
                <w:rFonts w:cs="Arial"/>
                <w:color w:val="000000"/>
                <w:sz w:val="18"/>
                <w:szCs w:val="18"/>
              </w:rPr>
            </w:pPr>
            <w:r w:rsidRPr="00D47524">
              <w:rPr>
                <w:rFonts w:cs="Arial"/>
                <w:color w:val="000000"/>
                <w:sz w:val="18"/>
                <w:szCs w:val="18"/>
              </w:rPr>
              <w:t>Inter-Mode Xfer To</w:t>
            </w:r>
          </w:p>
        </w:tc>
        <w:tc>
          <w:tcPr>
            <w:tcW w:w="2501" w:type="pct"/>
            <w:tcBorders>
              <w:top w:val="single" w:sz="6" w:space="0" w:color="C4EBFE" w:themeColor="text2" w:themeTint="33"/>
              <w:bottom w:val="single" w:sz="6" w:space="0" w:color="C4EBFE" w:themeColor="text2" w:themeTint="33"/>
            </w:tcBorders>
            <w:shd w:val="clear" w:color="auto" w:fill="auto"/>
            <w:vAlign w:val="center"/>
          </w:tcPr>
          <w:p w14:paraId="5790B13D" w14:textId="77777777" w:rsidR="00352C85" w:rsidRPr="00D420A9" w:rsidRDefault="00352C85" w:rsidP="006B6ACC">
            <w:pPr>
              <w:jc w:val="left"/>
              <w:rPr>
                <w:rFonts w:cs="Arial"/>
                <w:bCs/>
                <w:color w:val="000000"/>
                <w:sz w:val="18"/>
                <w:szCs w:val="18"/>
              </w:rPr>
            </w:pPr>
            <w:r w:rsidRPr="00D420A9">
              <w:rPr>
                <w:rFonts w:cs="Arial"/>
                <w:bCs/>
                <w:color w:val="000000"/>
                <w:sz w:val="18"/>
                <w:szCs w:val="18"/>
              </w:rPr>
              <w:t>TO</w:t>
            </w:r>
          </w:p>
        </w:tc>
      </w:tr>
      <w:tr w:rsidR="00352C85" w:rsidRPr="004320DB" w14:paraId="0F829FF8"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vAlign w:val="center"/>
          </w:tcPr>
          <w:p w14:paraId="57E0B25A" w14:textId="77777777" w:rsidR="00352C85" w:rsidRPr="00D47524" w:rsidRDefault="00352C85" w:rsidP="006B6ACC">
            <w:pPr>
              <w:jc w:val="left"/>
              <w:rPr>
                <w:rFonts w:cs="Arial"/>
                <w:color w:val="000000"/>
                <w:sz w:val="18"/>
                <w:szCs w:val="18"/>
              </w:rPr>
            </w:pPr>
            <w:r w:rsidRPr="00D47524">
              <w:rPr>
                <w:rFonts w:cs="Arial"/>
                <w:color w:val="000000"/>
                <w:sz w:val="18"/>
                <w:szCs w:val="18"/>
              </w:rPr>
              <w:t>Inter-Mode Xfer Stop</w:t>
            </w:r>
          </w:p>
        </w:tc>
        <w:tc>
          <w:tcPr>
            <w:tcW w:w="2501" w:type="pct"/>
            <w:tcBorders>
              <w:top w:val="single" w:sz="6" w:space="0" w:color="C4EBFE" w:themeColor="text2" w:themeTint="33"/>
              <w:bottom w:val="single" w:sz="6" w:space="0" w:color="C4EBFE" w:themeColor="text2" w:themeTint="33"/>
            </w:tcBorders>
            <w:shd w:val="clear" w:color="auto" w:fill="auto"/>
            <w:vAlign w:val="center"/>
          </w:tcPr>
          <w:p w14:paraId="62270F4B" w14:textId="77777777" w:rsidR="00352C85" w:rsidRPr="00D420A9" w:rsidRDefault="00352C85" w:rsidP="006B6ACC">
            <w:pPr>
              <w:jc w:val="left"/>
              <w:rPr>
                <w:rFonts w:cs="Arial"/>
                <w:bCs/>
                <w:color w:val="000000"/>
                <w:sz w:val="18"/>
                <w:szCs w:val="18"/>
              </w:rPr>
            </w:pPr>
            <w:r w:rsidRPr="00D420A9">
              <w:rPr>
                <w:rFonts w:cs="Arial"/>
                <w:bCs/>
                <w:color w:val="000000"/>
                <w:sz w:val="18"/>
                <w:szCs w:val="18"/>
              </w:rPr>
              <w:t>STOP</w:t>
            </w:r>
          </w:p>
        </w:tc>
      </w:tr>
      <w:tr w:rsidR="00352C85" w:rsidRPr="004320DB" w14:paraId="3AC8993D"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vAlign w:val="center"/>
          </w:tcPr>
          <w:p w14:paraId="213F99E7" w14:textId="77777777" w:rsidR="00352C85" w:rsidRPr="00D47524" w:rsidRDefault="00352C85" w:rsidP="006B6ACC">
            <w:pPr>
              <w:jc w:val="left"/>
              <w:rPr>
                <w:rFonts w:cs="Arial"/>
                <w:color w:val="000000"/>
                <w:sz w:val="18"/>
                <w:szCs w:val="18"/>
              </w:rPr>
            </w:pPr>
            <w:r w:rsidRPr="00D47524">
              <w:rPr>
                <w:rFonts w:cs="Arial"/>
                <w:color w:val="000000"/>
                <w:sz w:val="18"/>
                <w:szCs w:val="18"/>
              </w:rPr>
              <w:t>Inter-Mode Xfer Time</w:t>
            </w:r>
          </w:p>
        </w:tc>
        <w:tc>
          <w:tcPr>
            <w:tcW w:w="2501" w:type="pct"/>
            <w:tcBorders>
              <w:top w:val="single" w:sz="6" w:space="0" w:color="C4EBFE" w:themeColor="text2" w:themeTint="33"/>
              <w:bottom w:val="single" w:sz="6" w:space="0" w:color="C4EBFE" w:themeColor="text2" w:themeTint="33"/>
            </w:tcBorders>
            <w:shd w:val="clear" w:color="auto" w:fill="auto"/>
            <w:vAlign w:val="center"/>
          </w:tcPr>
          <w:p w14:paraId="1FFFFE39" w14:textId="77777777" w:rsidR="00352C85" w:rsidRPr="00D420A9" w:rsidRDefault="00352C85" w:rsidP="006B6ACC">
            <w:pPr>
              <w:jc w:val="left"/>
              <w:rPr>
                <w:rFonts w:cs="Arial"/>
                <w:bCs/>
                <w:color w:val="000000"/>
                <w:sz w:val="18"/>
                <w:szCs w:val="18"/>
              </w:rPr>
            </w:pPr>
            <w:r w:rsidRPr="00D420A9">
              <w:rPr>
                <w:rFonts w:cs="Arial"/>
                <w:bCs/>
                <w:color w:val="000000"/>
                <w:sz w:val="18"/>
                <w:szCs w:val="18"/>
              </w:rPr>
              <w:t>PENALTY</w:t>
            </w:r>
          </w:p>
        </w:tc>
      </w:tr>
      <w:tr w:rsidR="00352C85" w:rsidRPr="004320DB" w14:paraId="68DD917E"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vAlign w:val="center"/>
          </w:tcPr>
          <w:p w14:paraId="3CAB8C68" w14:textId="77777777" w:rsidR="00352C85" w:rsidRPr="00D47524" w:rsidRDefault="00352C85" w:rsidP="006B6ACC">
            <w:pPr>
              <w:jc w:val="left"/>
              <w:rPr>
                <w:rFonts w:cs="Arial"/>
                <w:color w:val="000000"/>
                <w:sz w:val="18"/>
                <w:szCs w:val="18"/>
              </w:rPr>
            </w:pPr>
            <w:r w:rsidRPr="00D47524">
              <w:rPr>
                <w:rFonts w:cs="Arial"/>
                <w:color w:val="000000"/>
                <w:sz w:val="18"/>
                <w:szCs w:val="18"/>
              </w:rPr>
              <w:t>Inter-Mode Xfer Fare</w:t>
            </w:r>
          </w:p>
        </w:tc>
        <w:tc>
          <w:tcPr>
            <w:tcW w:w="2501" w:type="pct"/>
            <w:tcBorders>
              <w:top w:val="single" w:sz="6" w:space="0" w:color="C4EBFE" w:themeColor="text2" w:themeTint="33"/>
              <w:bottom w:val="single" w:sz="6" w:space="0" w:color="C4EBFE" w:themeColor="text2" w:themeTint="33"/>
            </w:tcBorders>
            <w:shd w:val="clear" w:color="auto" w:fill="auto"/>
            <w:vAlign w:val="center"/>
          </w:tcPr>
          <w:p w14:paraId="1C36440E" w14:textId="77777777" w:rsidR="00352C85" w:rsidRPr="00D420A9" w:rsidRDefault="00352C85" w:rsidP="006B6ACC">
            <w:pPr>
              <w:jc w:val="left"/>
              <w:rPr>
                <w:rFonts w:cs="Arial"/>
                <w:bCs/>
                <w:color w:val="000000"/>
                <w:sz w:val="18"/>
                <w:szCs w:val="18"/>
              </w:rPr>
            </w:pPr>
            <w:r w:rsidRPr="00D420A9">
              <w:rPr>
                <w:rFonts w:cs="Arial"/>
                <w:bCs/>
                <w:color w:val="000000"/>
                <w:sz w:val="18"/>
                <w:szCs w:val="18"/>
              </w:rPr>
              <w:t>FARE</w:t>
            </w:r>
          </w:p>
        </w:tc>
      </w:tr>
      <w:tr w:rsidR="00352C85" w:rsidRPr="004320DB" w14:paraId="4942493A" w14:textId="77777777" w:rsidTr="006B6ACC">
        <w:trPr>
          <w:trHeight w:val="20"/>
        </w:trPr>
        <w:tc>
          <w:tcPr>
            <w:tcW w:w="5000" w:type="pct"/>
            <w:gridSpan w:val="2"/>
            <w:tcBorders>
              <w:top w:val="single" w:sz="6" w:space="0" w:color="C4EBFE" w:themeColor="text2" w:themeTint="33"/>
              <w:bottom w:val="single" w:sz="6" w:space="0" w:color="C4EBFE" w:themeColor="text2" w:themeTint="33"/>
            </w:tcBorders>
            <w:shd w:val="clear" w:color="auto" w:fill="auto"/>
            <w:vAlign w:val="center"/>
          </w:tcPr>
          <w:p w14:paraId="172388C2" w14:textId="77777777" w:rsidR="00352C85" w:rsidRPr="00D420A9" w:rsidRDefault="00352C85" w:rsidP="006B6ACC">
            <w:pPr>
              <w:jc w:val="left"/>
              <w:rPr>
                <w:rFonts w:cs="Arial"/>
                <w:b/>
                <w:color w:val="000000"/>
                <w:sz w:val="18"/>
                <w:szCs w:val="18"/>
              </w:rPr>
            </w:pPr>
            <w:r w:rsidRPr="00D420A9">
              <w:rPr>
                <w:rFonts w:cs="Arial"/>
                <w:b/>
                <w:color w:val="000000"/>
                <w:sz w:val="18"/>
                <w:szCs w:val="18"/>
              </w:rPr>
              <w:t>Global Parameters</w:t>
            </w:r>
          </w:p>
        </w:tc>
      </w:tr>
      <w:tr w:rsidR="00352C85" w:rsidRPr="004320DB" w14:paraId="78FCCB2B"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vAlign w:val="center"/>
          </w:tcPr>
          <w:p w14:paraId="0F000C3E" w14:textId="77777777" w:rsidR="00352C85" w:rsidRPr="00D47524" w:rsidRDefault="00352C85" w:rsidP="006B6ACC">
            <w:pPr>
              <w:jc w:val="left"/>
              <w:rPr>
                <w:rFonts w:cs="Arial"/>
                <w:color w:val="000000"/>
                <w:sz w:val="18"/>
                <w:szCs w:val="18"/>
              </w:rPr>
            </w:pPr>
            <w:r w:rsidRPr="00D47524">
              <w:rPr>
                <w:rFonts w:cs="Arial"/>
                <w:color w:val="000000"/>
                <w:sz w:val="18"/>
                <w:szCs w:val="18"/>
              </w:rPr>
              <w:t>Global Fare Value</w:t>
            </w:r>
          </w:p>
        </w:tc>
        <w:tc>
          <w:tcPr>
            <w:tcW w:w="2501" w:type="pct"/>
            <w:tcBorders>
              <w:top w:val="single" w:sz="6" w:space="0" w:color="C4EBFE" w:themeColor="text2" w:themeTint="33"/>
              <w:bottom w:val="single" w:sz="6" w:space="0" w:color="C4EBFE" w:themeColor="text2" w:themeTint="33"/>
            </w:tcBorders>
            <w:shd w:val="clear" w:color="auto" w:fill="auto"/>
            <w:vAlign w:val="center"/>
          </w:tcPr>
          <w:p w14:paraId="0FE255A8" w14:textId="77777777" w:rsidR="00352C85" w:rsidRPr="00D420A9" w:rsidRDefault="00352C85" w:rsidP="006B6ACC">
            <w:pPr>
              <w:jc w:val="left"/>
              <w:rPr>
                <w:rFonts w:cs="Arial"/>
                <w:color w:val="000000"/>
                <w:sz w:val="18"/>
                <w:szCs w:val="18"/>
              </w:rPr>
            </w:pPr>
            <w:r w:rsidRPr="00D420A9">
              <w:rPr>
                <w:rFonts w:cs="Arial"/>
                <w:color w:val="000000"/>
                <w:sz w:val="18"/>
                <w:szCs w:val="18"/>
              </w:rPr>
              <w:t>3</w:t>
            </w:r>
          </w:p>
        </w:tc>
      </w:tr>
      <w:tr w:rsidR="00352C85" w:rsidRPr="004320DB" w14:paraId="69E7DD2A"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vAlign w:val="center"/>
          </w:tcPr>
          <w:p w14:paraId="150B3938" w14:textId="77777777" w:rsidR="00352C85" w:rsidRPr="00D47524" w:rsidRDefault="00352C85" w:rsidP="006B6ACC">
            <w:pPr>
              <w:jc w:val="left"/>
              <w:rPr>
                <w:rFonts w:cs="Arial"/>
                <w:color w:val="000000"/>
                <w:sz w:val="18"/>
                <w:szCs w:val="18"/>
              </w:rPr>
            </w:pPr>
            <w:r w:rsidRPr="00D47524">
              <w:rPr>
                <w:rFonts w:cs="Arial"/>
                <w:color w:val="000000"/>
                <w:sz w:val="18"/>
                <w:szCs w:val="18"/>
              </w:rPr>
              <w:t>Global Xfer Fare</w:t>
            </w:r>
          </w:p>
        </w:tc>
        <w:tc>
          <w:tcPr>
            <w:tcW w:w="2501" w:type="pct"/>
            <w:tcBorders>
              <w:top w:val="single" w:sz="6" w:space="0" w:color="C4EBFE" w:themeColor="text2" w:themeTint="33"/>
              <w:bottom w:val="single" w:sz="6" w:space="0" w:color="C4EBFE" w:themeColor="text2" w:themeTint="33"/>
            </w:tcBorders>
            <w:shd w:val="clear" w:color="auto" w:fill="auto"/>
            <w:vAlign w:val="center"/>
          </w:tcPr>
          <w:p w14:paraId="6A9ED1EA" w14:textId="77777777" w:rsidR="00352C85" w:rsidRPr="00D420A9" w:rsidRDefault="00352C85" w:rsidP="006B6ACC">
            <w:pPr>
              <w:jc w:val="left"/>
              <w:rPr>
                <w:rFonts w:cs="Arial"/>
                <w:color w:val="000000"/>
                <w:sz w:val="18"/>
                <w:szCs w:val="18"/>
              </w:rPr>
            </w:pPr>
            <w:r w:rsidRPr="00D420A9">
              <w:rPr>
                <w:rFonts w:cs="Arial"/>
                <w:color w:val="000000"/>
                <w:sz w:val="18"/>
                <w:szCs w:val="18"/>
              </w:rPr>
              <w:t>0.15</w:t>
            </w:r>
          </w:p>
        </w:tc>
      </w:tr>
      <w:tr w:rsidR="00352C85" w:rsidRPr="004320DB" w14:paraId="065B393D"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vAlign w:val="center"/>
          </w:tcPr>
          <w:p w14:paraId="7F1C8851" w14:textId="77777777" w:rsidR="00352C85" w:rsidRPr="00D47524" w:rsidRDefault="00352C85" w:rsidP="006B6ACC">
            <w:pPr>
              <w:jc w:val="left"/>
              <w:rPr>
                <w:rFonts w:cs="Arial"/>
                <w:color w:val="000000"/>
                <w:sz w:val="18"/>
                <w:szCs w:val="18"/>
              </w:rPr>
            </w:pPr>
            <w:r w:rsidRPr="00D47524">
              <w:rPr>
                <w:rFonts w:cs="Arial"/>
                <w:color w:val="000000"/>
                <w:sz w:val="18"/>
                <w:szCs w:val="18"/>
              </w:rPr>
              <w:t>Global Fare Weight</w:t>
            </w:r>
          </w:p>
        </w:tc>
        <w:tc>
          <w:tcPr>
            <w:tcW w:w="2501" w:type="pct"/>
            <w:tcBorders>
              <w:top w:val="single" w:sz="6" w:space="0" w:color="C4EBFE" w:themeColor="text2" w:themeTint="33"/>
              <w:bottom w:val="single" w:sz="6" w:space="0" w:color="C4EBFE" w:themeColor="text2" w:themeTint="33"/>
            </w:tcBorders>
            <w:shd w:val="clear" w:color="auto" w:fill="auto"/>
            <w:vAlign w:val="center"/>
          </w:tcPr>
          <w:p w14:paraId="04A6997E" w14:textId="77777777" w:rsidR="00352C85" w:rsidRPr="00D420A9" w:rsidRDefault="00352C85" w:rsidP="006B6ACC">
            <w:pPr>
              <w:jc w:val="left"/>
              <w:rPr>
                <w:rFonts w:cs="Arial"/>
                <w:color w:val="000000"/>
                <w:sz w:val="18"/>
                <w:szCs w:val="18"/>
              </w:rPr>
            </w:pPr>
            <w:r w:rsidRPr="00D420A9">
              <w:rPr>
                <w:rFonts w:cs="Arial"/>
                <w:color w:val="000000"/>
                <w:sz w:val="18"/>
                <w:szCs w:val="18"/>
              </w:rPr>
              <w:t>1</w:t>
            </w:r>
          </w:p>
        </w:tc>
      </w:tr>
      <w:tr w:rsidR="00352C85" w:rsidRPr="004320DB" w14:paraId="1555B77B"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vAlign w:val="center"/>
          </w:tcPr>
          <w:p w14:paraId="74AF910E" w14:textId="77777777" w:rsidR="00352C85" w:rsidRPr="00D47524" w:rsidRDefault="00352C85" w:rsidP="006B6ACC">
            <w:pPr>
              <w:jc w:val="left"/>
              <w:rPr>
                <w:rFonts w:cs="Arial"/>
                <w:color w:val="000000"/>
                <w:sz w:val="18"/>
                <w:szCs w:val="18"/>
              </w:rPr>
            </w:pPr>
            <w:r w:rsidRPr="00D47524">
              <w:rPr>
                <w:rFonts w:cs="Arial"/>
                <w:color w:val="000000"/>
                <w:sz w:val="18"/>
                <w:szCs w:val="18"/>
              </w:rPr>
              <w:t>Global Imp Weight</w:t>
            </w:r>
          </w:p>
        </w:tc>
        <w:tc>
          <w:tcPr>
            <w:tcW w:w="2501" w:type="pct"/>
            <w:tcBorders>
              <w:top w:val="single" w:sz="6" w:space="0" w:color="C4EBFE" w:themeColor="text2" w:themeTint="33"/>
              <w:bottom w:val="single" w:sz="6" w:space="0" w:color="C4EBFE" w:themeColor="text2" w:themeTint="33"/>
            </w:tcBorders>
            <w:shd w:val="clear" w:color="auto" w:fill="auto"/>
            <w:vAlign w:val="center"/>
          </w:tcPr>
          <w:p w14:paraId="0E5CB343" w14:textId="77777777" w:rsidR="00352C85" w:rsidRPr="00D420A9" w:rsidRDefault="00352C85" w:rsidP="006B6ACC">
            <w:pPr>
              <w:jc w:val="left"/>
              <w:rPr>
                <w:rFonts w:cs="Arial"/>
                <w:color w:val="000000"/>
                <w:sz w:val="18"/>
                <w:szCs w:val="18"/>
              </w:rPr>
            </w:pPr>
            <w:r w:rsidRPr="00D420A9">
              <w:rPr>
                <w:rFonts w:cs="Arial"/>
                <w:color w:val="000000"/>
                <w:sz w:val="18"/>
                <w:szCs w:val="18"/>
              </w:rPr>
              <w:t>1</w:t>
            </w:r>
          </w:p>
        </w:tc>
      </w:tr>
      <w:tr w:rsidR="00352C85" w:rsidRPr="004320DB" w14:paraId="7BD09796"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vAlign w:val="center"/>
          </w:tcPr>
          <w:p w14:paraId="146CAE9F" w14:textId="77777777" w:rsidR="00352C85" w:rsidRPr="00D47524" w:rsidRDefault="00352C85" w:rsidP="006B6ACC">
            <w:pPr>
              <w:jc w:val="left"/>
              <w:rPr>
                <w:rFonts w:cs="Arial"/>
                <w:color w:val="000000"/>
                <w:sz w:val="18"/>
                <w:szCs w:val="18"/>
              </w:rPr>
            </w:pPr>
            <w:r w:rsidRPr="00D47524">
              <w:rPr>
                <w:rFonts w:cs="Arial"/>
                <w:color w:val="000000"/>
                <w:sz w:val="18"/>
                <w:szCs w:val="18"/>
              </w:rPr>
              <w:t>Global Xfer Weight</w:t>
            </w:r>
          </w:p>
        </w:tc>
        <w:tc>
          <w:tcPr>
            <w:tcW w:w="2501" w:type="pct"/>
            <w:tcBorders>
              <w:top w:val="single" w:sz="6" w:space="0" w:color="C4EBFE" w:themeColor="text2" w:themeTint="33"/>
              <w:bottom w:val="single" w:sz="6" w:space="0" w:color="C4EBFE" w:themeColor="text2" w:themeTint="33"/>
            </w:tcBorders>
            <w:shd w:val="clear" w:color="auto" w:fill="auto"/>
            <w:vAlign w:val="center"/>
          </w:tcPr>
          <w:p w14:paraId="2873C16F" w14:textId="77777777" w:rsidR="00352C85" w:rsidRPr="00D420A9" w:rsidRDefault="00352C85" w:rsidP="006B6ACC">
            <w:pPr>
              <w:jc w:val="left"/>
              <w:rPr>
                <w:rFonts w:cs="Arial"/>
                <w:bCs/>
                <w:color w:val="000000"/>
                <w:sz w:val="18"/>
                <w:szCs w:val="18"/>
              </w:rPr>
            </w:pPr>
            <w:r w:rsidRPr="00D420A9">
              <w:rPr>
                <w:rFonts w:cs="Arial"/>
                <w:bCs/>
                <w:color w:val="000000"/>
                <w:sz w:val="18"/>
                <w:szCs w:val="18"/>
              </w:rPr>
              <w:t>2.5</w:t>
            </w:r>
          </w:p>
        </w:tc>
      </w:tr>
      <w:tr w:rsidR="00352C85" w:rsidRPr="004320DB" w14:paraId="29475509"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vAlign w:val="center"/>
          </w:tcPr>
          <w:p w14:paraId="0C5454A6" w14:textId="77777777" w:rsidR="00352C85" w:rsidRPr="00D47524" w:rsidRDefault="00352C85" w:rsidP="006B6ACC">
            <w:pPr>
              <w:jc w:val="left"/>
              <w:rPr>
                <w:rFonts w:cs="Arial"/>
                <w:color w:val="000000"/>
                <w:sz w:val="18"/>
                <w:szCs w:val="18"/>
              </w:rPr>
            </w:pPr>
            <w:r w:rsidRPr="00D47524">
              <w:rPr>
                <w:rFonts w:cs="Arial"/>
                <w:color w:val="000000"/>
                <w:sz w:val="18"/>
                <w:szCs w:val="18"/>
              </w:rPr>
              <w:t xml:space="preserve">Global </w:t>
            </w:r>
            <w:proofErr w:type="spellStart"/>
            <w:r w:rsidRPr="00D47524">
              <w:rPr>
                <w:rFonts w:cs="Arial"/>
                <w:color w:val="000000"/>
                <w:sz w:val="18"/>
                <w:szCs w:val="18"/>
              </w:rPr>
              <w:t>IWait</w:t>
            </w:r>
            <w:proofErr w:type="spellEnd"/>
            <w:r w:rsidRPr="00D47524">
              <w:rPr>
                <w:rFonts w:cs="Arial"/>
                <w:color w:val="000000"/>
                <w:sz w:val="18"/>
                <w:szCs w:val="18"/>
              </w:rPr>
              <w:t xml:space="preserve"> Weight</w:t>
            </w:r>
          </w:p>
        </w:tc>
        <w:tc>
          <w:tcPr>
            <w:tcW w:w="2501" w:type="pct"/>
            <w:tcBorders>
              <w:top w:val="single" w:sz="6" w:space="0" w:color="C4EBFE" w:themeColor="text2" w:themeTint="33"/>
              <w:bottom w:val="single" w:sz="6" w:space="0" w:color="C4EBFE" w:themeColor="text2" w:themeTint="33"/>
            </w:tcBorders>
            <w:shd w:val="clear" w:color="auto" w:fill="auto"/>
            <w:vAlign w:val="center"/>
          </w:tcPr>
          <w:p w14:paraId="1A402139" w14:textId="77777777" w:rsidR="00352C85" w:rsidRPr="00D420A9" w:rsidRDefault="00352C85" w:rsidP="006B6ACC">
            <w:pPr>
              <w:jc w:val="left"/>
              <w:rPr>
                <w:rFonts w:cs="Arial"/>
                <w:bCs/>
                <w:color w:val="000000"/>
                <w:sz w:val="18"/>
                <w:szCs w:val="18"/>
              </w:rPr>
            </w:pPr>
            <w:r w:rsidRPr="00D420A9">
              <w:rPr>
                <w:rFonts w:cs="Arial"/>
                <w:bCs/>
                <w:color w:val="000000"/>
                <w:sz w:val="18"/>
                <w:szCs w:val="18"/>
              </w:rPr>
              <w:t>2.5</w:t>
            </w:r>
          </w:p>
        </w:tc>
      </w:tr>
      <w:tr w:rsidR="00352C85" w:rsidRPr="004320DB" w14:paraId="38633179"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vAlign w:val="center"/>
          </w:tcPr>
          <w:p w14:paraId="3095FF21" w14:textId="77777777" w:rsidR="00352C85" w:rsidRPr="00D47524" w:rsidRDefault="00352C85" w:rsidP="006B6ACC">
            <w:pPr>
              <w:jc w:val="left"/>
              <w:rPr>
                <w:rFonts w:cs="Arial"/>
                <w:color w:val="000000"/>
                <w:sz w:val="18"/>
                <w:szCs w:val="18"/>
              </w:rPr>
            </w:pPr>
            <w:r w:rsidRPr="00D47524">
              <w:rPr>
                <w:rFonts w:cs="Arial"/>
                <w:color w:val="000000"/>
                <w:sz w:val="18"/>
                <w:szCs w:val="18"/>
              </w:rPr>
              <w:t xml:space="preserve">Global </w:t>
            </w:r>
            <w:proofErr w:type="spellStart"/>
            <w:r w:rsidRPr="00D47524">
              <w:rPr>
                <w:rFonts w:cs="Arial"/>
                <w:color w:val="000000"/>
                <w:sz w:val="18"/>
                <w:szCs w:val="18"/>
              </w:rPr>
              <w:t>XWait</w:t>
            </w:r>
            <w:proofErr w:type="spellEnd"/>
            <w:r w:rsidRPr="00D47524">
              <w:rPr>
                <w:rFonts w:cs="Arial"/>
                <w:color w:val="000000"/>
                <w:sz w:val="18"/>
                <w:szCs w:val="18"/>
              </w:rPr>
              <w:t xml:space="preserve"> Weight</w:t>
            </w:r>
          </w:p>
        </w:tc>
        <w:tc>
          <w:tcPr>
            <w:tcW w:w="2501" w:type="pct"/>
            <w:tcBorders>
              <w:top w:val="single" w:sz="6" w:space="0" w:color="C4EBFE" w:themeColor="text2" w:themeTint="33"/>
              <w:bottom w:val="single" w:sz="6" w:space="0" w:color="C4EBFE" w:themeColor="text2" w:themeTint="33"/>
            </w:tcBorders>
            <w:shd w:val="clear" w:color="auto" w:fill="auto"/>
            <w:vAlign w:val="center"/>
          </w:tcPr>
          <w:p w14:paraId="05696C0F" w14:textId="77777777" w:rsidR="00352C85" w:rsidRPr="00D420A9" w:rsidRDefault="00352C85" w:rsidP="006B6ACC">
            <w:pPr>
              <w:jc w:val="left"/>
              <w:rPr>
                <w:rFonts w:cs="Arial"/>
                <w:bCs/>
                <w:color w:val="000000"/>
                <w:sz w:val="18"/>
                <w:szCs w:val="18"/>
              </w:rPr>
            </w:pPr>
            <w:r w:rsidRPr="00D420A9">
              <w:rPr>
                <w:rFonts w:cs="Arial"/>
                <w:bCs/>
                <w:color w:val="000000"/>
                <w:sz w:val="18"/>
                <w:szCs w:val="18"/>
              </w:rPr>
              <w:t>2.5</w:t>
            </w:r>
          </w:p>
        </w:tc>
      </w:tr>
      <w:tr w:rsidR="00352C85" w:rsidRPr="004320DB" w14:paraId="263FF520"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vAlign w:val="center"/>
          </w:tcPr>
          <w:p w14:paraId="506DC75F" w14:textId="77777777" w:rsidR="00352C85" w:rsidRPr="00D47524" w:rsidRDefault="00352C85" w:rsidP="006B6ACC">
            <w:pPr>
              <w:jc w:val="left"/>
              <w:rPr>
                <w:rFonts w:cs="Arial"/>
                <w:color w:val="000000"/>
                <w:sz w:val="18"/>
                <w:szCs w:val="18"/>
              </w:rPr>
            </w:pPr>
            <w:r w:rsidRPr="00D47524">
              <w:rPr>
                <w:rFonts w:cs="Arial"/>
                <w:color w:val="000000"/>
                <w:sz w:val="18"/>
                <w:szCs w:val="18"/>
              </w:rPr>
              <w:t>Global Dwell Weight</w:t>
            </w:r>
          </w:p>
        </w:tc>
        <w:tc>
          <w:tcPr>
            <w:tcW w:w="2501" w:type="pct"/>
            <w:tcBorders>
              <w:top w:val="single" w:sz="6" w:space="0" w:color="C4EBFE" w:themeColor="text2" w:themeTint="33"/>
              <w:bottom w:val="single" w:sz="6" w:space="0" w:color="C4EBFE" w:themeColor="text2" w:themeTint="33"/>
            </w:tcBorders>
            <w:shd w:val="clear" w:color="auto" w:fill="auto"/>
            <w:vAlign w:val="center"/>
          </w:tcPr>
          <w:p w14:paraId="1E866E3E" w14:textId="77777777" w:rsidR="00352C85" w:rsidRPr="00D420A9" w:rsidRDefault="00352C85" w:rsidP="006B6ACC">
            <w:pPr>
              <w:jc w:val="left"/>
              <w:rPr>
                <w:rFonts w:cs="Arial"/>
                <w:color w:val="000000"/>
                <w:sz w:val="18"/>
                <w:szCs w:val="18"/>
              </w:rPr>
            </w:pPr>
            <w:r w:rsidRPr="00D420A9">
              <w:rPr>
                <w:rFonts w:cs="Arial"/>
                <w:color w:val="000000"/>
                <w:sz w:val="18"/>
                <w:szCs w:val="18"/>
              </w:rPr>
              <w:t>1</w:t>
            </w:r>
          </w:p>
        </w:tc>
      </w:tr>
      <w:tr w:rsidR="00352C85" w:rsidRPr="004320DB" w14:paraId="5985B2A4"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vAlign w:val="center"/>
          </w:tcPr>
          <w:p w14:paraId="7EAB93BA" w14:textId="77777777" w:rsidR="00352C85" w:rsidRPr="00D47524" w:rsidRDefault="00352C85" w:rsidP="006B6ACC">
            <w:pPr>
              <w:jc w:val="left"/>
              <w:rPr>
                <w:rFonts w:cs="Arial"/>
                <w:color w:val="000000"/>
                <w:sz w:val="18"/>
                <w:szCs w:val="18"/>
              </w:rPr>
            </w:pPr>
            <w:r w:rsidRPr="00D47524">
              <w:rPr>
                <w:rFonts w:cs="Arial"/>
                <w:color w:val="000000"/>
                <w:sz w:val="18"/>
                <w:szCs w:val="18"/>
              </w:rPr>
              <w:t>Global Dwell On Time</w:t>
            </w:r>
          </w:p>
        </w:tc>
        <w:tc>
          <w:tcPr>
            <w:tcW w:w="2501" w:type="pct"/>
            <w:tcBorders>
              <w:top w:val="single" w:sz="6" w:space="0" w:color="C4EBFE" w:themeColor="text2" w:themeTint="33"/>
              <w:bottom w:val="single" w:sz="6" w:space="0" w:color="C4EBFE" w:themeColor="text2" w:themeTint="33"/>
            </w:tcBorders>
            <w:shd w:val="clear" w:color="auto" w:fill="auto"/>
            <w:vAlign w:val="center"/>
          </w:tcPr>
          <w:p w14:paraId="174F553D" w14:textId="77777777" w:rsidR="00352C85" w:rsidRPr="00D420A9" w:rsidRDefault="00352C85" w:rsidP="006B6ACC">
            <w:pPr>
              <w:jc w:val="left"/>
              <w:rPr>
                <w:rFonts w:cs="Arial"/>
                <w:color w:val="000000"/>
                <w:sz w:val="18"/>
                <w:szCs w:val="18"/>
              </w:rPr>
            </w:pPr>
            <w:r w:rsidRPr="00D420A9">
              <w:rPr>
                <w:rFonts w:cs="Arial"/>
                <w:color w:val="000000"/>
                <w:sz w:val="18"/>
                <w:szCs w:val="18"/>
              </w:rPr>
              <w:t>0.33</w:t>
            </w:r>
          </w:p>
        </w:tc>
      </w:tr>
      <w:tr w:rsidR="00352C85" w:rsidRPr="004320DB" w14:paraId="58891EA3"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vAlign w:val="center"/>
          </w:tcPr>
          <w:p w14:paraId="7923213B" w14:textId="77777777" w:rsidR="00352C85" w:rsidRPr="00D47524" w:rsidRDefault="00352C85" w:rsidP="006B6ACC">
            <w:pPr>
              <w:jc w:val="left"/>
              <w:rPr>
                <w:rFonts w:cs="Arial"/>
                <w:color w:val="000000"/>
                <w:sz w:val="18"/>
                <w:szCs w:val="18"/>
              </w:rPr>
            </w:pPr>
            <w:r w:rsidRPr="00D47524">
              <w:rPr>
                <w:rFonts w:cs="Arial"/>
                <w:color w:val="000000"/>
                <w:sz w:val="18"/>
                <w:szCs w:val="18"/>
              </w:rPr>
              <w:t>Global Dwell Off Time</w:t>
            </w:r>
          </w:p>
        </w:tc>
        <w:tc>
          <w:tcPr>
            <w:tcW w:w="2501" w:type="pct"/>
            <w:tcBorders>
              <w:top w:val="single" w:sz="6" w:space="0" w:color="C4EBFE" w:themeColor="text2" w:themeTint="33"/>
              <w:bottom w:val="single" w:sz="6" w:space="0" w:color="C4EBFE" w:themeColor="text2" w:themeTint="33"/>
            </w:tcBorders>
            <w:shd w:val="clear" w:color="auto" w:fill="auto"/>
            <w:vAlign w:val="center"/>
          </w:tcPr>
          <w:p w14:paraId="53BEC49A" w14:textId="77777777" w:rsidR="00352C85" w:rsidRPr="00D420A9" w:rsidRDefault="00352C85" w:rsidP="006B6ACC">
            <w:pPr>
              <w:jc w:val="left"/>
              <w:rPr>
                <w:rFonts w:cs="Arial"/>
                <w:color w:val="000000"/>
                <w:sz w:val="18"/>
                <w:szCs w:val="18"/>
              </w:rPr>
            </w:pPr>
            <w:r w:rsidRPr="00D420A9">
              <w:rPr>
                <w:rFonts w:cs="Arial"/>
                <w:color w:val="000000"/>
                <w:sz w:val="18"/>
                <w:szCs w:val="18"/>
              </w:rPr>
              <w:t>0</w:t>
            </w:r>
          </w:p>
        </w:tc>
      </w:tr>
      <w:tr w:rsidR="00352C85" w:rsidRPr="004320DB" w14:paraId="6D65C402"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vAlign w:val="center"/>
          </w:tcPr>
          <w:p w14:paraId="1F693320" w14:textId="77777777" w:rsidR="00352C85" w:rsidRPr="00D47524" w:rsidRDefault="00352C85" w:rsidP="006B6ACC">
            <w:pPr>
              <w:jc w:val="left"/>
              <w:rPr>
                <w:rFonts w:cs="Arial"/>
                <w:color w:val="000000"/>
                <w:sz w:val="18"/>
                <w:szCs w:val="18"/>
              </w:rPr>
            </w:pPr>
            <w:r w:rsidRPr="00D47524">
              <w:rPr>
                <w:rFonts w:cs="Arial"/>
                <w:color w:val="000000"/>
                <w:sz w:val="18"/>
                <w:szCs w:val="18"/>
              </w:rPr>
              <w:t>Global Xfer Time</w:t>
            </w:r>
          </w:p>
        </w:tc>
        <w:tc>
          <w:tcPr>
            <w:tcW w:w="2501" w:type="pct"/>
            <w:tcBorders>
              <w:top w:val="single" w:sz="6" w:space="0" w:color="C4EBFE" w:themeColor="text2" w:themeTint="33"/>
              <w:bottom w:val="single" w:sz="6" w:space="0" w:color="C4EBFE" w:themeColor="text2" w:themeTint="33"/>
            </w:tcBorders>
            <w:shd w:val="clear" w:color="auto" w:fill="auto"/>
            <w:vAlign w:val="center"/>
          </w:tcPr>
          <w:p w14:paraId="21DB1949" w14:textId="77777777" w:rsidR="00352C85" w:rsidRPr="00D420A9" w:rsidRDefault="00352C85" w:rsidP="006B6ACC">
            <w:pPr>
              <w:jc w:val="left"/>
              <w:rPr>
                <w:rFonts w:cs="Arial"/>
                <w:bCs/>
                <w:color w:val="000000"/>
                <w:sz w:val="18"/>
                <w:szCs w:val="18"/>
              </w:rPr>
            </w:pPr>
            <w:r w:rsidRPr="00D420A9">
              <w:rPr>
                <w:rFonts w:cs="Arial"/>
                <w:bCs/>
                <w:color w:val="000000"/>
                <w:sz w:val="18"/>
                <w:szCs w:val="18"/>
              </w:rPr>
              <w:t>-</w:t>
            </w:r>
          </w:p>
        </w:tc>
      </w:tr>
      <w:tr w:rsidR="00352C85" w:rsidRPr="004320DB" w14:paraId="44B2FE55"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vAlign w:val="center"/>
          </w:tcPr>
          <w:p w14:paraId="741D6D4B" w14:textId="77777777" w:rsidR="00352C85" w:rsidRPr="00D47524" w:rsidRDefault="00352C85" w:rsidP="006B6ACC">
            <w:pPr>
              <w:jc w:val="left"/>
              <w:rPr>
                <w:rFonts w:cs="Arial"/>
                <w:color w:val="000000"/>
                <w:sz w:val="18"/>
                <w:szCs w:val="18"/>
              </w:rPr>
            </w:pPr>
            <w:r w:rsidRPr="00D47524">
              <w:rPr>
                <w:rFonts w:cs="Arial"/>
                <w:color w:val="000000"/>
                <w:sz w:val="18"/>
                <w:szCs w:val="18"/>
              </w:rPr>
              <w:t xml:space="preserve">Global Max </w:t>
            </w:r>
            <w:proofErr w:type="spellStart"/>
            <w:r w:rsidRPr="00D47524">
              <w:rPr>
                <w:rFonts w:cs="Arial"/>
                <w:color w:val="000000"/>
                <w:sz w:val="18"/>
                <w:szCs w:val="18"/>
              </w:rPr>
              <w:t>IWait</w:t>
            </w:r>
            <w:proofErr w:type="spellEnd"/>
          </w:p>
        </w:tc>
        <w:tc>
          <w:tcPr>
            <w:tcW w:w="2501" w:type="pct"/>
            <w:tcBorders>
              <w:top w:val="single" w:sz="6" w:space="0" w:color="C4EBFE" w:themeColor="text2" w:themeTint="33"/>
              <w:bottom w:val="single" w:sz="6" w:space="0" w:color="C4EBFE" w:themeColor="text2" w:themeTint="33"/>
            </w:tcBorders>
            <w:shd w:val="clear" w:color="auto" w:fill="auto"/>
            <w:vAlign w:val="center"/>
          </w:tcPr>
          <w:p w14:paraId="27F6DE18" w14:textId="77777777" w:rsidR="00352C85" w:rsidRPr="00D420A9" w:rsidRDefault="00352C85" w:rsidP="006B6ACC">
            <w:pPr>
              <w:jc w:val="left"/>
              <w:rPr>
                <w:rFonts w:cs="Arial"/>
                <w:color w:val="000000"/>
                <w:sz w:val="18"/>
                <w:szCs w:val="18"/>
              </w:rPr>
            </w:pPr>
            <w:r w:rsidRPr="00D420A9">
              <w:rPr>
                <w:rFonts w:cs="Arial"/>
                <w:color w:val="000000"/>
                <w:sz w:val="18"/>
                <w:szCs w:val="18"/>
              </w:rPr>
              <w:t>60</w:t>
            </w:r>
          </w:p>
        </w:tc>
      </w:tr>
      <w:tr w:rsidR="00352C85" w:rsidRPr="004320DB" w14:paraId="0863C76E"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vAlign w:val="center"/>
          </w:tcPr>
          <w:p w14:paraId="21D3E4E3" w14:textId="77777777" w:rsidR="00352C85" w:rsidRPr="00D47524" w:rsidRDefault="00352C85" w:rsidP="006B6ACC">
            <w:pPr>
              <w:jc w:val="left"/>
              <w:rPr>
                <w:rFonts w:cs="Arial"/>
                <w:color w:val="000000"/>
                <w:sz w:val="18"/>
                <w:szCs w:val="18"/>
              </w:rPr>
            </w:pPr>
            <w:r w:rsidRPr="00D47524">
              <w:rPr>
                <w:rFonts w:cs="Arial"/>
                <w:color w:val="000000"/>
                <w:sz w:val="18"/>
                <w:szCs w:val="18"/>
              </w:rPr>
              <w:t xml:space="preserve">Global Min </w:t>
            </w:r>
            <w:proofErr w:type="spellStart"/>
            <w:r w:rsidRPr="00D47524">
              <w:rPr>
                <w:rFonts w:cs="Arial"/>
                <w:color w:val="000000"/>
                <w:sz w:val="18"/>
                <w:szCs w:val="18"/>
              </w:rPr>
              <w:t>IWait</w:t>
            </w:r>
            <w:proofErr w:type="spellEnd"/>
          </w:p>
        </w:tc>
        <w:tc>
          <w:tcPr>
            <w:tcW w:w="2501" w:type="pct"/>
            <w:tcBorders>
              <w:top w:val="single" w:sz="6" w:space="0" w:color="C4EBFE" w:themeColor="text2" w:themeTint="33"/>
              <w:bottom w:val="single" w:sz="6" w:space="0" w:color="C4EBFE" w:themeColor="text2" w:themeTint="33"/>
            </w:tcBorders>
            <w:shd w:val="clear" w:color="auto" w:fill="auto"/>
            <w:vAlign w:val="center"/>
          </w:tcPr>
          <w:p w14:paraId="5900A26B" w14:textId="77777777" w:rsidR="00352C85" w:rsidRPr="00D420A9" w:rsidRDefault="00352C85" w:rsidP="006B6ACC">
            <w:pPr>
              <w:jc w:val="left"/>
              <w:rPr>
                <w:rFonts w:cs="Arial"/>
                <w:color w:val="000000"/>
                <w:sz w:val="18"/>
                <w:szCs w:val="18"/>
              </w:rPr>
            </w:pPr>
            <w:r w:rsidRPr="00D420A9">
              <w:rPr>
                <w:rFonts w:cs="Arial"/>
                <w:color w:val="000000"/>
                <w:sz w:val="18"/>
                <w:szCs w:val="18"/>
              </w:rPr>
              <w:t>0.01</w:t>
            </w:r>
          </w:p>
        </w:tc>
      </w:tr>
      <w:tr w:rsidR="00352C85" w:rsidRPr="004320DB" w14:paraId="5530E826"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vAlign w:val="center"/>
          </w:tcPr>
          <w:p w14:paraId="76E6714B" w14:textId="77777777" w:rsidR="00352C85" w:rsidRPr="00D47524" w:rsidRDefault="00352C85" w:rsidP="006B6ACC">
            <w:pPr>
              <w:jc w:val="left"/>
              <w:rPr>
                <w:rFonts w:cs="Arial"/>
                <w:color w:val="000000"/>
                <w:sz w:val="18"/>
                <w:szCs w:val="18"/>
              </w:rPr>
            </w:pPr>
            <w:r w:rsidRPr="00D47524">
              <w:rPr>
                <w:rFonts w:cs="Arial"/>
                <w:color w:val="000000"/>
                <w:sz w:val="18"/>
                <w:szCs w:val="18"/>
              </w:rPr>
              <w:t xml:space="preserve">Global Max </w:t>
            </w:r>
            <w:proofErr w:type="spellStart"/>
            <w:r w:rsidRPr="00D47524">
              <w:rPr>
                <w:rFonts w:cs="Arial"/>
                <w:color w:val="000000"/>
                <w:sz w:val="18"/>
                <w:szCs w:val="18"/>
              </w:rPr>
              <w:t>XWait</w:t>
            </w:r>
            <w:proofErr w:type="spellEnd"/>
          </w:p>
        </w:tc>
        <w:tc>
          <w:tcPr>
            <w:tcW w:w="2501" w:type="pct"/>
            <w:tcBorders>
              <w:top w:val="single" w:sz="6" w:space="0" w:color="C4EBFE" w:themeColor="text2" w:themeTint="33"/>
              <w:bottom w:val="single" w:sz="6" w:space="0" w:color="C4EBFE" w:themeColor="text2" w:themeTint="33"/>
            </w:tcBorders>
            <w:shd w:val="clear" w:color="auto" w:fill="auto"/>
            <w:vAlign w:val="center"/>
          </w:tcPr>
          <w:p w14:paraId="01953C24" w14:textId="77777777" w:rsidR="00352C85" w:rsidRPr="00D420A9" w:rsidRDefault="00352C85" w:rsidP="006B6ACC">
            <w:pPr>
              <w:jc w:val="left"/>
              <w:rPr>
                <w:rFonts w:cs="Arial"/>
                <w:color w:val="000000"/>
                <w:sz w:val="18"/>
                <w:szCs w:val="18"/>
              </w:rPr>
            </w:pPr>
            <w:r w:rsidRPr="00D420A9">
              <w:rPr>
                <w:rFonts w:cs="Arial"/>
                <w:color w:val="000000"/>
                <w:sz w:val="18"/>
                <w:szCs w:val="18"/>
              </w:rPr>
              <w:t>60</w:t>
            </w:r>
          </w:p>
        </w:tc>
      </w:tr>
      <w:tr w:rsidR="00352C85" w:rsidRPr="004320DB" w14:paraId="5BC17851"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vAlign w:val="center"/>
          </w:tcPr>
          <w:p w14:paraId="5046E70D" w14:textId="77777777" w:rsidR="00352C85" w:rsidRPr="00D47524" w:rsidRDefault="00352C85" w:rsidP="006B6ACC">
            <w:pPr>
              <w:jc w:val="left"/>
              <w:rPr>
                <w:rFonts w:cs="Arial"/>
                <w:color w:val="000000"/>
                <w:sz w:val="18"/>
                <w:szCs w:val="18"/>
              </w:rPr>
            </w:pPr>
            <w:r w:rsidRPr="00D47524">
              <w:rPr>
                <w:rFonts w:cs="Arial"/>
                <w:color w:val="000000"/>
                <w:sz w:val="18"/>
                <w:szCs w:val="18"/>
              </w:rPr>
              <w:t xml:space="preserve">Global Min </w:t>
            </w:r>
            <w:proofErr w:type="spellStart"/>
            <w:r w:rsidRPr="00D47524">
              <w:rPr>
                <w:rFonts w:cs="Arial"/>
                <w:color w:val="000000"/>
                <w:sz w:val="18"/>
                <w:szCs w:val="18"/>
              </w:rPr>
              <w:t>XWait</w:t>
            </w:r>
            <w:proofErr w:type="spellEnd"/>
          </w:p>
        </w:tc>
        <w:tc>
          <w:tcPr>
            <w:tcW w:w="2501" w:type="pct"/>
            <w:tcBorders>
              <w:top w:val="single" w:sz="6" w:space="0" w:color="C4EBFE" w:themeColor="text2" w:themeTint="33"/>
              <w:bottom w:val="single" w:sz="6" w:space="0" w:color="C4EBFE" w:themeColor="text2" w:themeTint="33"/>
            </w:tcBorders>
            <w:shd w:val="clear" w:color="auto" w:fill="auto"/>
            <w:vAlign w:val="center"/>
          </w:tcPr>
          <w:p w14:paraId="4B1ABC95" w14:textId="77777777" w:rsidR="00352C85" w:rsidRPr="00D420A9" w:rsidRDefault="00352C85" w:rsidP="006B6ACC">
            <w:pPr>
              <w:jc w:val="left"/>
              <w:rPr>
                <w:rFonts w:cs="Arial"/>
                <w:color w:val="000000"/>
                <w:sz w:val="18"/>
                <w:szCs w:val="18"/>
              </w:rPr>
            </w:pPr>
            <w:r w:rsidRPr="00D420A9">
              <w:rPr>
                <w:rFonts w:cs="Arial"/>
                <w:color w:val="000000"/>
                <w:sz w:val="18"/>
                <w:szCs w:val="18"/>
              </w:rPr>
              <w:t>0.01</w:t>
            </w:r>
          </w:p>
        </w:tc>
      </w:tr>
      <w:tr w:rsidR="00352C85" w:rsidRPr="004320DB" w14:paraId="271778FC"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vAlign w:val="center"/>
          </w:tcPr>
          <w:p w14:paraId="2831B39D" w14:textId="77777777" w:rsidR="00352C85" w:rsidRPr="00D47524" w:rsidRDefault="00352C85" w:rsidP="006B6ACC">
            <w:pPr>
              <w:jc w:val="left"/>
              <w:rPr>
                <w:rFonts w:cs="Arial"/>
                <w:color w:val="000000"/>
                <w:sz w:val="18"/>
                <w:szCs w:val="18"/>
              </w:rPr>
            </w:pPr>
            <w:r w:rsidRPr="00D47524">
              <w:rPr>
                <w:rFonts w:cs="Arial"/>
                <w:color w:val="000000"/>
                <w:sz w:val="18"/>
                <w:szCs w:val="18"/>
              </w:rPr>
              <w:t>Global Layover Time</w:t>
            </w:r>
          </w:p>
        </w:tc>
        <w:tc>
          <w:tcPr>
            <w:tcW w:w="2501" w:type="pct"/>
            <w:tcBorders>
              <w:top w:val="single" w:sz="6" w:space="0" w:color="C4EBFE" w:themeColor="text2" w:themeTint="33"/>
              <w:bottom w:val="single" w:sz="6" w:space="0" w:color="C4EBFE" w:themeColor="text2" w:themeTint="33"/>
            </w:tcBorders>
            <w:shd w:val="clear" w:color="auto" w:fill="auto"/>
            <w:vAlign w:val="center"/>
          </w:tcPr>
          <w:p w14:paraId="15C44F00" w14:textId="77777777" w:rsidR="00352C85" w:rsidRPr="00D420A9" w:rsidRDefault="00352C85" w:rsidP="006B6ACC">
            <w:pPr>
              <w:jc w:val="left"/>
              <w:rPr>
                <w:rFonts w:cs="Arial"/>
                <w:color w:val="000000"/>
                <w:sz w:val="18"/>
                <w:szCs w:val="18"/>
              </w:rPr>
            </w:pPr>
            <w:r w:rsidRPr="00D420A9">
              <w:rPr>
                <w:rFonts w:cs="Arial"/>
                <w:color w:val="000000"/>
                <w:sz w:val="18"/>
                <w:szCs w:val="18"/>
              </w:rPr>
              <w:t>0</w:t>
            </w:r>
          </w:p>
        </w:tc>
      </w:tr>
      <w:tr w:rsidR="00352C85" w:rsidRPr="004320DB" w14:paraId="3EE0EE11"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vAlign w:val="center"/>
          </w:tcPr>
          <w:p w14:paraId="4A89280C" w14:textId="77777777" w:rsidR="00352C85" w:rsidRPr="00D47524" w:rsidRDefault="00352C85" w:rsidP="006B6ACC">
            <w:pPr>
              <w:jc w:val="left"/>
              <w:rPr>
                <w:rFonts w:cs="Arial"/>
                <w:color w:val="000000"/>
                <w:sz w:val="18"/>
                <w:szCs w:val="18"/>
              </w:rPr>
            </w:pPr>
            <w:r w:rsidRPr="00D47524">
              <w:rPr>
                <w:rFonts w:cs="Arial"/>
                <w:color w:val="000000"/>
                <w:sz w:val="18"/>
                <w:szCs w:val="18"/>
              </w:rPr>
              <w:t xml:space="preserve">Global Max </w:t>
            </w:r>
            <w:proofErr w:type="spellStart"/>
            <w:r w:rsidRPr="00D47524">
              <w:rPr>
                <w:rFonts w:cs="Arial"/>
                <w:color w:val="000000"/>
                <w:sz w:val="18"/>
                <w:szCs w:val="18"/>
              </w:rPr>
              <w:t>WACC</w:t>
            </w:r>
            <w:proofErr w:type="spellEnd"/>
            <w:r w:rsidRPr="00D47524">
              <w:rPr>
                <w:rFonts w:cs="Arial"/>
                <w:color w:val="000000"/>
                <w:sz w:val="18"/>
                <w:szCs w:val="18"/>
              </w:rPr>
              <w:t xml:space="preserve"> Path</w:t>
            </w:r>
          </w:p>
        </w:tc>
        <w:tc>
          <w:tcPr>
            <w:tcW w:w="2501" w:type="pct"/>
            <w:tcBorders>
              <w:top w:val="single" w:sz="6" w:space="0" w:color="C4EBFE" w:themeColor="text2" w:themeTint="33"/>
              <w:bottom w:val="single" w:sz="6" w:space="0" w:color="C4EBFE" w:themeColor="text2" w:themeTint="33"/>
            </w:tcBorders>
            <w:shd w:val="clear" w:color="auto" w:fill="auto"/>
            <w:vAlign w:val="center"/>
          </w:tcPr>
          <w:p w14:paraId="0AD23FA9" w14:textId="77777777" w:rsidR="00352C85" w:rsidRPr="00D420A9" w:rsidRDefault="00352C85" w:rsidP="006B6ACC">
            <w:pPr>
              <w:jc w:val="left"/>
              <w:rPr>
                <w:rFonts w:cs="Arial"/>
                <w:color w:val="000000"/>
                <w:sz w:val="18"/>
                <w:szCs w:val="18"/>
              </w:rPr>
            </w:pPr>
            <w:r w:rsidRPr="00D420A9">
              <w:rPr>
                <w:rFonts w:cs="Arial"/>
                <w:color w:val="000000"/>
                <w:sz w:val="18"/>
                <w:szCs w:val="18"/>
              </w:rPr>
              <w:t>10</w:t>
            </w:r>
          </w:p>
        </w:tc>
      </w:tr>
      <w:tr w:rsidR="00352C85" w:rsidRPr="004320DB" w14:paraId="36C69050"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vAlign w:val="center"/>
          </w:tcPr>
          <w:p w14:paraId="5619DA71" w14:textId="77777777" w:rsidR="00352C85" w:rsidRPr="00D47524" w:rsidRDefault="00352C85" w:rsidP="006B6ACC">
            <w:pPr>
              <w:jc w:val="left"/>
              <w:rPr>
                <w:rFonts w:cs="Arial"/>
                <w:color w:val="000000"/>
                <w:sz w:val="18"/>
                <w:szCs w:val="18"/>
              </w:rPr>
            </w:pPr>
            <w:r w:rsidRPr="00D47524">
              <w:rPr>
                <w:rFonts w:cs="Arial"/>
                <w:color w:val="000000"/>
                <w:sz w:val="18"/>
                <w:szCs w:val="18"/>
              </w:rPr>
              <w:t>Global Max Access</w:t>
            </w:r>
          </w:p>
        </w:tc>
        <w:tc>
          <w:tcPr>
            <w:tcW w:w="2501" w:type="pct"/>
            <w:tcBorders>
              <w:top w:val="single" w:sz="6" w:space="0" w:color="C4EBFE" w:themeColor="text2" w:themeTint="33"/>
              <w:bottom w:val="single" w:sz="6" w:space="0" w:color="C4EBFE" w:themeColor="text2" w:themeTint="33"/>
            </w:tcBorders>
            <w:shd w:val="clear" w:color="auto" w:fill="auto"/>
            <w:vAlign w:val="center"/>
          </w:tcPr>
          <w:p w14:paraId="38DDF9D7" w14:textId="77777777" w:rsidR="00352C85" w:rsidRPr="00D420A9" w:rsidRDefault="00352C85" w:rsidP="006B6ACC">
            <w:pPr>
              <w:jc w:val="left"/>
              <w:rPr>
                <w:rFonts w:cs="Arial"/>
                <w:color w:val="000000"/>
                <w:sz w:val="18"/>
                <w:szCs w:val="18"/>
              </w:rPr>
            </w:pPr>
            <w:r w:rsidRPr="00D420A9">
              <w:rPr>
                <w:rFonts w:cs="Arial"/>
                <w:color w:val="000000"/>
                <w:sz w:val="18"/>
                <w:szCs w:val="18"/>
              </w:rPr>
              <w:t>30</w:t>
            </w:r>
          </w:p>
        </w:tc>
      </w:tr>
      <w:tr w:rsidR="00352C85" w:rsidRPr="004320DB" w14:paraId="2F3417D3"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vAlign w:val="center"/>
          </w:tcPr>
          <w:p w14:paraId="7A9B136B" w14:textId="77777777" w:rsidR="00352C85" w:rsidRPr="00D47524" w:rsidRDefault="00352C85" w:rsidP="006B6ACC">
            <w:pPr>
              <w:jc w:val="left"/>
              <w:rPr>
                <w:rFonts w:cs="Arial"/>
                <w:color w:val="000000"/>
                <w:sz w:val="18"/>
                <w:szCs w:val="18"/>
              </w:rPr>
            </w:pPr>
            <w:r w:rsidRPr="00D47524">
              <w:rPr>
                <w:rFonts w:cs="Arial"/>
                <w:color w:val="000000"/>
                <w:sz w:val="18"/>
                <w:szCs w:val="18"/>
              </w:rPr>
              <w:t>Global Max Egress</w:t>
            </w:r>
          </w:p>
        </w:tc>
        <w:tc>
          <w:tcPr>
            <w:tcW w:w="2501" w:type="pct"/>
            <w:tcBorders>
              <w:top w:val="single" w:sz="6" w:space="0" w:color="C4EBFE" w:themeColor="text2" w:themeTint="33"/>
              <w:bottom w:val="single" w:sz="6" w:space="0" w:color="C4EBFE" w:themeColor="text2" w:themeTint="33"/>
            </w:tcBorders>
            <w:shd w:val="clear" w:color="auto" w:fill="auto"/>
            <w:vAlign w:val="center"/>
          </w:tcPr>
          <w:p w14:paraId="2A44DF37" w14:textId="77777777" w:rsidR="00352C85" w:rsidRPr="00D420A9" w:rsidRDefault="00352C85" w:rsidP="006B6ACC">
            <w:pPr>
              <w:jc w:val="left"/>
              <w:rPr>
                <w:rFonts w:cs="Arial"/>
                <w:color w:val="000000"/>
                <w:sz w:val="18"/>
                <w:szCs w:val="18"/>
              </w:rPr>
            </w:pPr>
            <w:r w:rsidRPr="00D420A9">
              <w:rPr>
                <w:rFonts w:cs="Arial"/>
                <w:color w:val="000000"/>
                <w:sz w:val="18"/>
                <w:szCs w:val="18"/>
              </w:rPr>
              <w:t>30</w:t>
            </w:r>
          </w:p>
        </w:tc>
      </w:tr>
      <w:tr w:rsidR="00352C85" w:rsidRPr="004320DB" w14:paraId="664F49AA"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vAlign w:val="center"/>
          </w:tcPr>
          <w:p w14:paraId="7C82C121" w14:textId="77777777" w:rsidR="00352C85" w:rsidRPr="00D47524" w:rsidRDefault="00352C85" w:rsidP="006B6ACC">
            <w:pPr>
              <w:jc w:val="left"/>
              <w:rPr>
                <w:rFonts w:cs="Arial"/>
                <w:color w:val="000000"/>
                <w:sz w:val="18"/>
                <w:szCs w:val="18"/>
              </w:rPr>
            </w:pPr>
            <w:r w:rsidRPr="00D47524">
              <w:rPr>
                <w:rFonts w:cs="Arial"/>
                <w:color w:val="000000"/>
                <w:sz w:val="18"/>
                <w:szCs w:val="18"/>
              </w:rPr>
              <w:t>Global Max Transfer</w:t>
            </w:r>
          </w:p>
        </w:tc>
        <w:tc>
          <w:tcPr>
            <w:tcW w:w="2501" w:type="pct"/>
            <w:tcBorders>
              <w:top w:val="single" w:sz="6" w:space="0" w:color="C4EBFE" w:themeColor="text2" w:themeTint="33"/>
              <w:bottom w:val="single" w:sz="6" w:space="0" w:color="C4EBFE" w:themeColor="text2" w:themeTint="33"/>
            </w:tcBorders>
            <w:shd w:val="clear" w:color="auto" w:fill="auto"/>
            <w:vAlign w:val="center"/>
          </w:tcPr>
          <w:p w14:paraId="3F381A21" w14:textId="77777777" w:rsidR="00352C85" w:rsidRPr="00D420A9" w:rsidRDefault="00352C85" w:rsidP="006B6ACC">
            <w:pPr>
              <w:jc w:val="left"/>
              <w:rPr>
                <w:rFonts w:cs="Arial"/>
                <w:color w:val="000000"/>
                <w:sz w:val="18"/>
                <w:szCs w:val="18"/>
              </w:rPr>
            </w:pPr>
            <w:r w:rsidRPr="00D420A9">
              <w:rPr>
                <w:rFonts w:cs="Arial"/>
                <w:color w:val="000000"/>
                <w:sz w:val="18"/>
                <w:szCs w:val="18"/>
              </w:rPr>
              <w:t>10</w:t>
            </w:r>
          </w:p>
        </w:tc>
      </w:tr>
      <w:tr w:rsidR="00352C85" w:rsidRPr="004320DB" w14:paraId="2CDC90C8"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vAlign w:val="center"/>
          </w:tcPr>
          <w:p w14:paraId="0AC9EB42" w14:textId="77777777" w:rsidR="00352C85" w:rsidRPr="00D47524" w:rsidRDefault="00352C85" w:rsidP="006B6ACC">
            <w:pPr>
              <w:jc w:val="left"/>
              <w:rPr>
                <w:rFonts w:cs="Arial"/>
                <w:color w:val="000000"/>
                <w:sz w:val="18"/>
                <w:szCs w:val="18"/>
              </w:rPr>
            </w:pPr>
            <w:r w:rsidRPr="00D47524">
              <w:rPr>
                <w:rFonts w:cs="Arial"/>
                <w:color w:val="000000"/>
                <w:sz w:val="18"/>
                <w:szCs w:val="18"/>
              </w:rPr>
              <w:t>Value of Time</w:t>
            </w:r>
          </w:p>
        </w:tc>
        <w:tc>
          <w:tcPr>
            <w:tcW w:w="2501" w:type="pct"/>
            <w:tcBorders>
              <w:top w:val="single" w:sz="6" w:space="0" w:color="C4EBFE" w:themeColor="text2" w:themeTint="33"/>
              <w:bottom w:val="single" w:sz="6" w:space="0" w:color="C4EBFE" w:themeColor="text2" w:themeTint="33"/>
            </w:tcBorders>
            <w:shd w:val="clear" w:color="auto" w:fill="auto"/>
            <w:vAlign w:val="center"/>
          </w:tcPr>
          <w:p w14:paraId="7F52F70C" w14:textId="77777777" w:rsidR="00352C85" w:rsidRPr="00D420A9" w:rsidRDefault="00352C85" w:rsidP="006B6ACC">
            <w:pPr>
              <w:jc w:val="left"/>
              <w:rPr>
                <w:rFonts w:cs="Arial"/>
                <w:color w:val="000000"/>
                <w:sz w:val="18"/>
                <w:szCs w:val="18"/>
              </w:rPr>
            </w:pPr>
            <w:r w:rsidRPr="00D420A9">
              <w:rPr>
                <w:rFonts w:cs="Arial"/>
                <w:color w:val="000000"/>
                <w:sz w:val="18"/>
                <w:szCs w:val="18"/>
              </w:rPr>
              <w:t>0.167</w:t>
            </w:r>
          </w:p>
        </w:tc>
      </w:tr>
      <w:tr w:rsidR="00352C85" w:rsidRPr="004320DB" w14:paraId="6E4BBE22"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vAlign w:val="center"/>
          </w:tcPr>
          <w:p w14:paraId="24AB013B" w14:textId="77777777" w:rsidR="00352C85" w:rsidRPr="00D47524" w:rsidRDefault="00352C85" w:rsidP="006B6ACC">
            <w:pPr>
              <w:jc w:val="left"/>
              <w:rPr>
                <w:rFonts w:cs="Arial"/>
                <w:color w:val="000000"/>
                <w:sz w:val="18"/>
                <w:szCs w:val="18"/>
              </w:rPr>
            </w:pPr>
            <w:r w:rsidRPr="00D47524">
              <w:rPr>
                <w:rFonts w:cs="Arial"/>
                <w:color w:val="000000"/>
                <w:sz w:val="18"/>
                <w:szCs w:val="18"/>
              </w:rPr>
              <w:t>Max Xfer Number</w:t>
            </w:r>
          </w:p>
        </w:tc>
        <w:tc>
          <w:tcPr>
            <w:tcW w:w="2501" w:type="pct"/>
            <w:tcBorders>
              <w:top w:val="single" w:sz="6" w:space="0" w:color="C4EBFE" w:themeColor="text2" w:themeTint="33"/>
              <w:bottom w:val="single" w:sz="6" w:space="0" w:color="C4EBFE" w:themeColor="text2" w:themeTint="33"/>
            </w:tcBorders>
            <w:shd w:val="clear" w:color="auto" w:fill="auto"/>
            <w:vAlign w:val="center"/>
          </w:tcPr>
          <w:p w14:paraId="4F5AED3B" w14:textId="77777777" w:rsidR="00352C85" w:rsidRPr="00D420A9" w:rsidRDefault="00352C85" w:rsidP="006B6ACC">
            <w:pPr>
              <w:jc w:val="left"/>
              <w:rPr>
                <w:rFonts w:cs="Arial"/>
                <w:color w:val="000000"/>
                <w:sz w:val="18"/>
                <w:szCs w:val="18"/>
              </w:rPr>
            </w:pPr>
            <w:r w:rsidRPr="00D420A9">
              <w:rPr>
                <w:rFonts w:cs="Arial"/>
                <w:color w:val="000000"/>
                <w:sz w:val="18"/>
                <w:szCs w:val="18"/>
              </w:rPr>
              <w:t>5</w:t>
            </w:r>
          </w:p>
        </w:tc>
      </w:tr>
      <w:tr w:rsidR="00352C85" w:rsidRPr="004320DB" w14:paraId="1D161E32"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vAlign w:val="center"/>
          </w:tcPr>
          <w:p w14:paraId="6ACA060D" w14:textId="77777777" w:rsidR="00352C85" w:rsidRPr="00D47524" w:rsidRDefault="00352C85" w:rsidP="006B6ACC">
            <w:pPr>
              <w:jc w:val="left"/>
              <w:rPr>
                <w:rFonts w:cs="Arial"/>
                <w:color w:val="000000"/>
                <w:sz w:val="18"/>
                <w:szCs w:val="18"/>
              </w:rPr>
            </w:pPr>
            <w:r w:rsidRPr="00D47524">
              <w:rPr>
                <w:rFonts w:cs="Arial"/>
                <w:color w:val="000000"/>
                <w:sz w:val="18"/>
                <w:szCs w:val="18"/>
              </w:rPr>
              <w:t>Walk Weight</w:t>
            </w:r>
          </w:p>
        </w:tc>
        <w:tc>
          <w:tcPr>
            <w:tcW w:w="2501" w:type="pct"/>
            <w:tcBorders>
              <w:top w:val="single" w:sz="6" w:space="0" w:color="C4EBFE" w:themeColor="text2" w:themeTint="33"/>
              <w:bottom w:val="single" w:sz="6" w:space="0" w:color="C4EBFE" w:themeColor="text2" w:themeTint="33"/>
            </w:tcBorders>
            <w:shd w:val="clear" w:color="auto" w:fill="auto"/>
            <w:vAlign w:val="center"/>
          </w:tcPr>
          <w:p w14:paraId="6357098C" w14:textId="77777777" w:rsidR="00352C85" w:rsidRPr="00D420A9" w:rsidRDefault="00352C85" w:rsidP="006B6ACC">
            <w:pPr>
              <w:jc w:val="left"/>
              <w:rPr>
                <w:rFonts w:cs="Arial"/>
                <w:bCs/>
                <w:color w:val="000000"/>
                <w:sz w:val="18"/>
                <w:szCs w:val="18"/>
              </w:rPr>
            </w:pPr>
            <w:r w:rsidRPr="00D420A9">
              <w:rPr>
                <w:rFonts w:cs="Arial"/>
                <w:bCs/>
                <w:color w:val="000000"/>
                <w:sz w:val="18"/>
                <w:szCs w:val="18"/>
              </w:rPr>
              <w:t>2.5</w:t>
            </w:r>
          </w:p>
        </w:tc>
      </w:tr>
      <w:tr w:rsidR="00352C85" w:rsidRPr="004320DB" w14:paraId="041B6057"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vAlign w:val="center"/>
          </w:tcPr>
          <w:p w14:paraId="749131F0" w14:textId="77777777" w:rsidR="00352C85" w:rsidRPr="00D47524" w:rsidRDefault="00352C85" w:rsidP="006B6ACC">
            <w:pPr>
              <w:jc w:val="left"/>
              <w:rPr>
                <w:rFonts w:cs="Arial"/>
                <w:color w:val="000000"/>
                <w:sz w:val="18"/>
                <w:szCs w:val="18"/>
              </w:rPr>
            </w:pPr>
            <w:r w:rsidRPr="00D47524">
              <w:rPr>
                <w:rFonts w:cs="Arial"/>
                <w:color w:val="000000"/>
                <w:sz w:val="18"/>
                <w:szCs w:val="18"/>
              </w:rPr>
              <w:t>Path Threshold</w:t>
            </w:r>
          </w:p>
        </w:tc>
        <w:tc>
          <w:tcPr>
            <w:tcW w:w="2501" w:type="pct"/>
            <w:tcBorders>
              <w:top w:val="single" w:sz="6" w:space="0" w:color="C4EBFE" w:themeColor="text2" w:themeTint="33"/>
              <w:bottom w:val="single" w:sz="6" w:space="0" w:color="C4EBFE" w:themeColor="text2" w:themeTint="33"/>
            </w:tcBorders>
            <w:shd w:val="clear" w:color="auto" w:fill="auto"/>
            <w:vAlign w:val="center"/>
          </w:tcPr>
          <w:p w14:paraId="0135B2DC" w14:textId="77777777" w:rsidR="00352C85" w:rsidRPr="00D420A9" w:rsidRDefault="00352C85" w:rsidP="006B6ACC">
            <w:pPr>
              <w:jc w:val="left"/>
              <w:rPr>
                <w:rFonts w:cs="Arial"/>
                <w:color w:val="000000"/>
                <w:sz w:val="18"/>
                <w:szCs w:val="18"/>
              </w:rPr>
            </w:pPr>
            <w:r w:rsidRPr="00D420A9">
              <w:rPr>
                <w:rFonts w:cs="Arial"/>
                <w:color w:val="000000"/>
                <w:sz w:val="18"/>
                <w:szCs w:val="18"/>
              </w:rPr>
              <w:t>0.25</w:t>
            </w:r>
          </w:p>
        </w:tc>
      </w:tr>
      <w:tr w:rsidR="00352C85" w:rsidRPr="004320DB" w14:paraId="5699577E" w14:textId="77777777" w:rsidTr="006B6ACC">
        <w:trPr>
          <w:trHeight w:val="20"/>
        </w:trPr>
        <w:tc>
          <w:tcPr>
            <w:tcW w:w="5000" w:type="pct"/>
            <w:gridSpan w:val="2"/>
            <w:tcBorders>
              <w:top w:val="single" w:sz="6" w:space="0" w:color="C4EBFE" w:themeColor="text2" w:themeTint="33"/>
              <w:bottom w:val="single" w:sz="6" w:space="0" w:color="C4EBFE" w:themeColor="text2" w:themeTint="33"/>
            </w:tcBorders>
            <w:shd w:val="clear" w:color="auto" w:fill="auto"/>
            <w:vAlign w:val="center"/>
          </w:tcPr>
          <w:p w14:paraId="294BA8D9" w14:textId="77777777" w:rsidR="00352C85" w:rsidRPr="00D420A9" w:rsidRDefault="00352C85" w:rsidP="006B6ACC">
            <w:pPr>
              <w:jc w:val="left"/>
              <w:rPr>
                <w:rFonts w:cs="Arial"/>
                <w:b/>
                <w:color w:val="000000"/>
                <w:sz w:val="18"/>
                <w:szCs w:val="18"/>
              </w:rPr>
            </w:pPr>
            <w:r w:rsidRPr="00D420A9">
              <w:rPr>
                <w:rFonts w:cs="Arial"/>
                <w:b/>
                <w:color w:val="000000"/>
                <w:sz w:val="18"/>
                <w:szCs w:val="18"/>
              </w:rPr>
              <w:t>Flags</w:t>
            </w:r>
          </w:p>
        </w:tc>
      </w:tr>
      <w:tr w:rsidR="00352C85" w:rsidRPr="004320DB" w14:paraId="3665C319"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vAlign w:val="center"/>
          </w:tcPr>
          <w:p w14:paraId="53BE6256" w14:textId="77777777" w:rsidR="00352C85" w:rsidRPr="00D47524" w:rsidRDefault="00352C85" w:rsidP="006B6ACC">
            <w:pPr>
              <w:jc w:val="left"/>
              <w:rPr>
                <w:rFonts w:cs="Arial"/>
                <w:color w:val="000000"/>
                <w:sz w:val="18"/>
                <w:szCs w:val="18"/>
              </w:rPr>
            </w:pPr>
            <w:r w:rsidRPr="00D47524">
              <w:rPr>
                <w:rFonts w:cs="Arial"/>
                <w:color w:val="000000"/>
                <w:sz w:val="18"/>
                <w:szCs w:val="18"/>
              </w:rPr>
              <w:t>Use All Walk Path</w:t>
            </w:r>
          </w:p>
        </w:tc>
        <w:tc>
          <w:tcPr>
            <w:tcW w:w="2501" w:type="pct"/>
            <w:tcBorders>
              <w:top w:val="single" w:sz="6" w:space="0" w:color="C4EBFE" w:themeColor="text2" w:themeTint="33"/>
              <w:bottom w:val="single" w:sz="6" w:space="0" w:color="C4EBFE" w:themeColor="text2" w:themeTint="33"/>
            </w:tcBorders>
            <w:shd w:val="clear" w:color="auto" w:fill="auto"/>
            <w:vAlign w:val="center"/>
          </w:tcPr>
          <w:p w14:paraId="49CF726E" w14:textId="77777777" w:rsidR="00352C85" w:rsidRPr="00D420A9" w:rsidRDefault="00352C85" w:rsidP="006B6ACC">
            <w:pPr>
              <w:jc w:val="left"/>
              <w:rPr>
                <w:rFonts w:cs="Arial"/>
                <w:color w:val="000000"/>
                <w:sz w:val="18"/>
                <w:szCs w:val="18"/>
              </w:rPr>
            </w:pPr>
            <w:r w:rsidRPr="00D420A9">
              <w:rPr>
                <w:rFonts w:cs="Arial"/>
                <w:color w:val="000000"/>
                <w:sz w:val="18"/>
                <w:szCs w:val="18"/>
              </w:rPr>
              <w:t>No</w:t>
            </w:r>
          </w:p>
        </w:tc>
      </w:tr>
      <w:tr w:rsidR="00352C85" w:rsidRPr="004320DB" w14:paraId="2716EB9A"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vAlign w:val="center"/>
          </w:tcPr>
          <w:p w14:paraId="78FA6773" w14:textId="77777777" w:rsidR="00352C85" w:rsidRPr="00D47524" w:rsidRDefault="00352C85" w:rsidP="006B6ACC">
            <w:pPr>
              <w:jc w:val="left"/>
              <w:rPr>
                <w:rFonts w:cs="Arial"/>
                <w:color w:val="000000"/>
                <w:sz w:val="18"/>
                <w:szCs w:val="18"/>
              </w:rPr>
            </w:pPr>
            <w:r w:rsidRPr="00D47524">
              <w:rPr>
                <w:rFonts w:cs="Arial"/>
                <w:color w:val="000000"/>
                <w:sz w:val="18"/>
                <w:szCs w:val="18"/>
              </w:rPr>
              <w:t>Use Mode</w:t>
            </w:r>
          </w:p>
        </w:tc>
        <w:tc>
          <w:tcPr>
            <w:tcW w:w="2501" w:type="pct"/>
            <w:tcBorders>
              <w:top w:val="single" w:sz="6" w:space="0" w:color="C4EBFE" w:themeColor="text2" w:themeTint="33"/>
              <w:bottom w:val="single" w:sz="6" w:space="0" w:color="C4EBFE" w:themeColor="text2" w:themeTint="33"/>
            </w:tcBorders>
            <w:shd w:val="clear" w:color="auto" w:fill="auto"/>
            <w:vAlign w:val="center"/>
          </w:tcPr>
          <w:p w14:paraId="395FB105" w14:textId="77777777" w:rsidR="00352C85" w:rsidRPr="00D420A9" w:rsidRDefault="00352C85" w:rsidP="006B6ACC">
            <w:pPr>
              <w:jc w:val="left"/>
              <w:rPr>
                <w:rFonts w:cs="Arial"/>
                <w:color w:val="000000"/>
                <w:sz w:val="18"/>
                <w:szCs w:val="18"/>
              </w:rPr>
            </w:pPr>
            <w:r w:rsidRPr="00D420A9">
              <w:rPr>
                <w:rFonts w:cs="Arial"/>
                <w:color w:val="000000"/>
                <w:sz w:val="18"/>
                <w:szCs w:val="18"/>
              </w:rPr>
              <w:t>Yes</w:t>
            </w:r>
          </w:p>
        </w:tc>
      </w:tr>
      <w:tr w:rsidR="00352C85" w:rsidRPr="004320DB" w14:paraId="53F7AA43"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vAlign w:val="center"/>
          </w:tcPr>
          <w:p w14:paraId="3559442B" w14:textId="77777777" w:rsidR="00352C85" w:rsidRPr="00D47524" w:rsidRDefault="00352C85" w:rsidP="006B6ACC">
            <w:pPr>
              <w:jc w:val="left"/>
              <w:rPr>
                <w:rFonts w:cs="Arial"/>
                <w:color w:val="000000"/>
                <w:sz w:val="18"/>
                <w:szCs w:val="18"/>
              </w:rPr>
            </w:pPr>
            <w:r w:rsidRPr="00D47524">
              <w:rPr>
                <w:rFonts w:cs="Arial"/>
                <w:color w:val="000000"/>
                <w:sz w:val="18"/>
                <w:szCs w:val="18"/>
              </w:rPr>
              <w:t>Use Mode Cost</w:t>
            </w:r>
          </w:p>
        </w:tc>
        <w:tc>
          <w:tcPr>
            <w:tcW w:w="2501" w:type="pct"/>
            <w:tcBorders>
              <w:top w:val="single" w:sz="6" w:space="0" w:color="C4EBFE" w:themeColor="text2" w:themeTint="33"/>
              <w:bottom w:val="single" w:sz="6" w:space="0" w:color="C4EBFE" w:themeColor="text2" w:themeTint="33"/>
            </w:tcBorders>
            <w:shd w:val="clear" w:color="auto" w:fill="auto"/>
            <w:vAlign w:val="center"/>
          </w:tcPr>
          <w:p w14:paraId="3C98FB90" w14:textId="77777777" w:rsidR="00352C85" w:rsidRPr="00D420A9" w:rsidRDefault="00352C85" w:rsidP="006B6ACC">
            <w:pPr>
              <w:jc w:val="left"/>
              <w:rPr>
                <w:rFonts w:cs="Arial"/>
                <w:bCs/>
                <w:color w:val="000000"/>
                <w:sz w:val="18"/>
                <w:szCs w:val="18"/>
              </w:rPr>
            </w:pPr>
            <w:r w:rsidRPr="00D420A9">
              <w:rPr>
                <w:rFonts w:cs="Arial"/>
                <w:bCs/>
                <w:color w:val="000000"/>
                <w:sz w:val="18"/>
                <w:szCs w:val="18"/>
              </w:rPr>
              <w:t>Yes</w:t>
            </w:r>
          </w:p>
        </w:tc>
      </w:tr>
      <w:tr w:rsidR="00352C85" w:rsidRPr="004320DB" w14:paraId="091998DA"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vAlign w:val="center"/>
          </w:tcPr>
          <w:p w14:paraId="5F4BBC35" w14:textId="77777777" w:rsidR="00352C85" w:rsidRPr="00D47524" w:rsidRDefault="00352C85" w:rsidP="006B6ACC">
            <w:pPr>
              <w:jc w:val="left"/>
              <w:rPr>
                <w:rFonts w:cs="Arial"/>
                <w:color w:val="000000"/>
                <w:sz w:val="18"/>
                <w:szCs w:val="18"/>
              </w:rPr>
            </w:pPr>
            <w:r w:rsidRPr="00D47524">
              <w:rPr>
                <w:rFonts w:cs="Arial"/>
                <w:color w:val="000000"/>
                <w:sz w:val="18"/>
                <w:szCs w:val="18"/>
              </w:rPr>
              <w:t>Combine By Mode</w:t>
            </w:r>
          </w:p>
        </w:tc>
        <w:tc>
          <w:tcPr>
            <w:tcW w:w="2501" w:type="pct"/>
            <w:tcBorders>
              <w:top w:val="single" w:sz="6" w:space="0" w:color="C4EBFE" w:themeColor="text2" w:themeTint="33"/>
              <w:bottom w:val="single" w:sz="6" w:space="0" w:color="C4EBFE" w:themeColor="text2" w:themeTint="33"/>
            </w:tcBorders>
            <w:shd w:val="clear" w:color="auto" w:fill="auto"/>
            <w:vAlign w:val="center"/>
          </w:tcPr>
          <w:p w14:paraId="77801E5C" w14:textId="77777777" w:rsidR="00352C85" w:rsidRPr="00D420A9" w:rsidRDefault="00352C85" w:rsidP="006B6ACC">
            <w:pPr>
              <w:jc w:val="left"/>
              <w:rPr>
                <w:rFonts w:cs="Arial"/>
                <w:color w:val="000000"/>
                <w:sz w:val="18"/>
                <w:szCs w:val="18"/>
              </w:rPr>
            </w:pPr>
            <w:r w:rsidRPr="00D420A9">
              <w:rPr>
                <w:rFonts w:cs="Arial"/>
                <w:color w:val="000000"/>
                <w:sz w:val="18"/>
                <w:szCs w:val="18"/>
              </w:rPr>
              <w:t>No</w:t>
            </w:r>
          </w:p>
        </w:tc>
      </w:tr>
      <w:tr w:rsidR="00352C85" w:rsidRPr="004320DB" w14:paraId="266DB29C" w14:textId="77777777" w:rsidTr="006B6ACC">
        <w:trPr>
          <w:trHeight w:val="20"/>
        </w:trPr>
        <w:tc>
          <w:tcPr>
            <w:tcW w:w="5000" w:type="pct"/>
            <w:gridSpan w:val="2"/>
            <w:tcBorders>
              <w:top w:val="single" w:sz="6" w:space="0" w:color="C4EBFE" w:themeColor="text2" w:themeTint="33"/>
              <w:bottom w:val="single" w:sz="6" w:space="0" w:color="C4EBFE" w:themeColor="text2" w:themeTint="33"/>
            </w:tcBorders>
            <w:shd w:val="clear" w:color="auto" w:fill="auto"/>
            <w:vAlign w:val="center"/>
          </w:tcPr>
          <w:p w14:paraId="36098630" w14:textId="77777777" w:rsidR="00352C85" w:rsidRPr="00D420A9" w:rsidRDefault="00352C85" w:rsidP="006B6ACC">
            <w:pPr>
              <w:jc w:val="left"/>
              <w:rPr>
                <w:rFonts w:cs="Arial"/>
                <w:b/>
                <w:color w:val="000000"/>
                <w:sz w:val="18"/>
                <w:szCs w:val="18"/>
              </w:rPr>
            </w:pPr>
            <w:r w:rsidRPr="00D420A9">
              <w:rPr>
                <w:rFonts w:cs="Arial"/>
                <w:b/>
                <w:color w:val="000000"/>
                <w:sz w:val="18"/>
                <w:szCs w:val="18"/>
              </w:rPr>
              <w:t>Drive Access Fields</w:t>
            </w:r>
          </w:p>
        </w:tc>
      </w:tr>
      <w:tr w:rsidR="00352C85" w:rsidRPr="004320DB" w14:paraId="330E6FF1"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vAlign w:val="center"/>
          </w:tcPr>
          <w:p w14:paraId="5969D5F9" w14:textId="77777777" w:rsidR="00352C85" w:rsidRPr="00D47524" w:rsidRDefault="00352C85" w:rsidP="006B6ACC">
            <w:pPr>
              <w:jc w:val="left"/>
              <w:rPr>
                <w:rFonts w:cs="Arial"/>
                <w:color w:val="000000"/>
                <w:sz w:val="18"/>
                <w:szCs w:val="18"/>
              </w:rPr>
            </w:pPr>
            <w:r w:rsidRPr="00D47524">
              <w:rPr>
                <w:rFonts w:cs="Arial"/>
                <w:color w:val="000000"/>
                <w:sz w:val="18"/>
                <w:szCs w:val="18"/>
              </w:rPr>
              <w:t>Drive Time Weight</w:t>
            </w:r>
          </w:p>
        </w:tc>
        <w:tc>
          <w:tcPr>
            <w:tcW w:w="2501" w:type="pct"/>
            <w:tcBorders>
              <w:top w:val="single" w:sz="6" w:space="0" w:color="C4EBFE" w:themeColor="text2" w:themeTint="33"/>
              <w:bottom w:val="single" w:sz="6" w:space="0" w:color="C4EBFE" w:themeColor="text2" w:themeTint="33"/>
            </w:tcBorders>
            <w:shd w:val="clear" w:color="auto" w:fill="auto"/>
            <w:vAlign w:val="center"/>
          </w:tcPr>
          <w:p w14:paraId="4C42A05A" w14:textId="77777777" w:rsidR="00352C85" w:rsidRPr="00D47524" w:rsidRDefault="00352C85" w:rsidP="006B6ACC">
            <w:pPr>
              <w:jc w:val="left"/>
              <w:rPr>
                <w:rFonts w:cs="Arial"/>
                <w:color w:val="000000"/>
                <w:sz w:val="18"/>
                <w:szCs w:val="18"/>
              </w:rPr>
            </w:pPr>
            <w:r w:rsidRPr="00D47524">
              <w:rPr>
                <w:rFonts w:cs="Arial"/>
                <w:color w:val="000000"/>
                <w:sz w:val="18"/>
                <w:szCs w:val="18"/>
              </w:rPr>
              <w:t>2.5</w:t>
            </w:r>
          </w:p>
        </w:tc>
      </w:tr>
      <w:tr w:rsidR="00352C85" w:rsidRPr="004320DB" w14:paraId="1EC0026F"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vAlign w:val="center"/>
          </w:tcPr>
          <w:p w14:paraId="4BE942D2" w14:textId="77777777" w:rsidR="00352C85" w:rsidRPr="00D47524" w:rsidRDefault="00352C85" w:rsidP="006B6ACC">
            <w:pPr>
              <w:jc w:val="left"/>
              <w:rPr>
                <w:rFonts w:cs="Arial"/>
                <w:color w:val="000000"/>
                <w:sz w:val="18"/>
                <w:szCs w:val="18"/>
              </w:rPr>
            </w:pPr>
            <w:r w:rsidRPr="00D47524">
              <w:rPr>
                <w:rFonts w:cs="Arial"/>
                <w:color w:val="000000"/>
                <w:sz w:val="18"/>
                <w:szCs w:val="18"/>
              </w:rPr>
              <w:t>Max Drive Time</w:t>
            </w:r>
          </w:p>
        </w:tc>
        <w:tc>
          <w:tcPr>
            <w:tcW w:w="2501" w:type="pct"/>
            <w:tcBorders>
              <w:top w:val="single" w:sz="6" w:space="0" w:color="C4EBFE" w:themeColor="text2" w:themeTint="33"/>
              <w:bottom w:val="single" w:sz="6" w:space="0" w:color="C4EBFE" w:themeColor="text2" w:themeTint="33"/>
            </w:tcBorders>
            <w:shd w:val="clear" w:color="auto" w:fill="auto"/>
            <w:vAlign w:val="center"/>
          </w:tcPr>
          <w:p w14:paraId="4EB55D10" w14:textId="77777777" w:rsidR="00352C85" w:rsidRPr="00D47524" w:rsidRDefault="00352C85" w:rsidP="006B6ACC">
            <w:pPr>
              <w:jc w:val="left"/>
              <w:rPr>
                <w:rFonts w:cs="Arial"/>
                <w:color w:val="000000"/>
                <w:sz w:val="18"/>
                <w:szCs w:val="18"/>
              </w:rPr>
            </w:pPr>
            <w:r w:rsidRPr="00D47524">
              <w:rPr>
                <w:rFonts w:cs="Arial"/>
                <w:color w:val="000000"/>
                <w:sz w:val="18"/>
                <w:szCs w:val="18"/>
              </w:rPr>
              <w:t>20</w:t>
            </w:r>
          </w:p>
        </w:tc>
      </w:tr>
      <w:tr w:rsidR="00352C85" w:rsidRPr="004320DB" w14:paraId="5A96DE08"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vAlign w:val="center"/>
          </w:tcPr>
          <w:p w14:paraId="472A2B13" w14:textId="77777777" w:rsidR="00352C85" w:rsidRPr="00D47524" w:rsidRDefault="00352C85" w:rsidP="006B6ACC">
            <w:pPr>
              <w:jc w:val="left"/>
              <w:rPr>
                <w:rFonts w:cs="Arial"/>
                <w:color w:val="000000"/>
                <w:sz w:val="18"/>
                <w:szCs w:val="18"/>
              </w:rPr>
            </w:pPr>
            <w:r w:rsidRPr="00D47524">
              <w:rPr>
                <w:rFonts w:cs="Arial"/>
                <w:color w:val="000000"/>
                <w:sz w:val="18"/>
                <w:szCs w:val="18"/>
              </w:rPr>
              <w:t>Max Access Drive Time</w:t>
            </w:r>
          </w:p>
        </w:tc>
        <w:tc>
          <w:tcPr>
            <w:tcW w:w="2501" w:type="pct"/>
            <w:tcBorders>
              <w:top w:val="single" w:sz="6" w:space="0" w:color="C4EBFE" w:themeColor="text2" w:themeTint="33"/>
              <w:bottom w:val="single" w:sz="6" w:space="0" w:color="C4EBFE" w:themeColor="text2" w:themeTint="33"/>
            </w:tcBorders>
            <w:shd w:val="clear" w:color="auto" w:fill="auto"/>
            <w:vAlign w:val="center"/>
          </w:tcPr>
          <w:p w14:paraId="37C34E12" w14:textId="77777777" w:rsidR="00352C85" w:rsidRPr="00D47524" w:rsidRDefault="00352C85" w:rsidP="006B6ACC">
            <w:pPr>
              <w:jc w:val="left"/>
              <w:rPr>
                <w:rFonts w:cs="Arial"/>
                <w:color w:val="000000"/>
                <w:sz w:val="18"/>
                <w:szCs w:val="18"/>
              </w:rPr>
            </w:pPr>
            <w:r w:rsidRPr="00D47524">
              <w:rPr>
                <w:rFonts w:cs="Arial"/>
                <w:color w:val="000000"/>
                <w:sz w:val="18"/>
                <w:szCs w:val="18"/>
              </w:rPr>
              <w:t>20</w:t>
            </w:r>
          </w:p>
        </w:tc>
      </w:tr>
      <w:tr w:rsidR="00352C85" w:rsidRPr="004320DB" w14:paraId="5EA443BC"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vAlign w:val="center"/>
          </w:tcPr>
          <w:p w14:paraId="68D0BC69" w14:textId="77777777" w:rsidR="00352C85" w:rsidRPr="00D47524" w:rsidRDefault="00352C85" w:rsidP="006B6ACC">
            <w:pPr>
              <w:jc w:val="left"/>
              <w:rPr>
                <w:rFonts w:cs="Arial"/>
                <w:color w:val="000000"/>
                <w:sz w:val="18"/>
                <w:szCs w:val="18"/>
              </w:rPr>
            </w:pPr>
            <w:r w:rsidRPr="00D47524">
              <w:rPr>
                <w:rFonts w:cs="Arial"/>
                <w:color w:val="000000"/>
                <w:sz w:val="18"/>
                <w:szCs w:val="18"/>
              </w:rPr>
              <w:t>Use Park and Ride</w:t>
            </w:r>
          </w:p>
        </w:tc>
        <w:tc>
          <w:tcPr>
            <w:tcW w:w="2501" w:type="pct"/>
            <w:tcBorders>
              <w:top w:val="single" w:sz="6" w:space="0" w:color="C4EBFE" w:themeColor="text2" w:themeTint="33"/>
              <w:bottom w:val="single" w:sz="6" w:space="0" w:color="C4EBFE" w:themeColor="text2" w:themeTint="33"/>
            </w:tcBorders>
            <w:shd w:val="clear" w:color="auto" w:fill="auto"/>
            <w:vAlign w:val="center"/>
          </w:tcPr>
          <w:p w14:paraId="2AD8EA61" w14:textId="77777777" w:rsidR="00352C85" w:rsidRPr="00D47524" w:rsidRDefault="00352C85" w:rsidP="006B6ACC">
            <w:pPr>
              <w:jc w:val="left"/>
              <w:rPr>
                <w:rFonts w:cs="Arial"/>
                <w:color w:val="000000"/>
                <w:sz w:val="18"/>
                <w:szCs w:val="18"/>
              </w:rPr>
            </w:pPr>
            <w:r w:rsidRPr="00D47524">
              <w:rPr>
                <w:rFonts w:cs="Arial"/>
                <w:color w:val="000000"/>
                <w:sz w:val="18"/>
                <w:szCs w:val="18"/>
              </w:rPr>
              <w:t>Yes</w:t>
            </w:r>
          </w:p>
        </w:tc>
      </w:tr>
      <w:tr w:rsidR="00352C85" w:rsidRPr="004320DB" w14:paraId="222F6AC3" w14:textId="77777777" w:rsidTr="006B6ACC">
        <w:trPr>
          <w:trHeight w:val="20"/>
        </w:trPr>
        <w:tc>
          <w:tcPr>
            <w:tcW w:w="2499" w:type="pct"/>
            <w:tcBorders>
              <w:top w:val="single" w:sz="6" w:space="0" w:color="C4EBFE" w:themeColor="text2" w:themeTint="33"/>
              <w:bottom w:val="single" w:sz="6" w:space="0" w:color="C4EBFE" w:themeColor="text2" w:themeTint="33"/>
            </w:tcBorders>
            <w:shd w:val="clear" w:color="auto" w:fill="auto"/>
            <w:vAlign w:val="center"/>
          </w:tcPr>
          <w:p w14:paraId="5EC75B7C" w14:textId="77777777" w:rsidR="00352C85" w:rsidRPr="00D47524" w:rsidRDefault="00352C85" w:rsidP="006B6ACC">
            <w:pPr>
              <w:jc w:val="left"/>
              <w:rPr>
                <w:rFonts w:cs="Arial"/>
                <w:color w:val="000000"/>
                <w:sz w:val="18"/>
                <w:szCs w:val="18"/>
              </w:rPr>
            </w:pPr>
            <w:r w:rsidRPr="00D47524">
              <w:rPr>
                <w:rFonts w:cs="Arial"/>
                <w:color w:val="000000"/>
                <w:sz w:val="18"/>
                <w:szCs w:val="18"/>
              </w:rPr>
              <w:t xml:space="preserve">Use </w:t>
            </w:r>
            <w:proofErr w:type="spellStart"/>
            <w:r w:rsidRPr="00D47524">
              <w:rPr>
                <w:rFonts w:cs="Arial"/>
                <w:color w:val="000000"/>
                <w:sz w:val="18"/>
                <w:szCs w:val="18"/>
              </w:rPr>
              <w:t>P&amp;R</w:t>
            </w:r>
            <w:proofErr w:type="spellEnd"/>
            <w:r w:rsidRPr="00D47524">
              <w:rPr>
                <w:rFonts w:cs="Arial"/>
                <w:color w:val="000000"/>
                <w:sz w:val="18"/>
                <w:szCs w:val="18"/>
              </w:rPr>
              <w:t xml:space="preserve"> Walk Access</w:t>
            </w:r>
          </w:p>
        </w:tc>
        <w:tc>
          <w:tcPr>
            <w:tcW w:w="2501" w:type="pct"/>
            <w:tcBorders>
              <w:top w:val="single" w:sz="6" w:space="0" w:color="C4EBFE" w:themeColor="text2" w:themeTint="33"/>
              <w:bottom w:val="single" w:sz="6" w:space="0" w:color="C4EBFE" w:themeColor="text2" w:themeTint="33"/>
            </w:tcBorders>
            <w:shd w:val="clear" w:color="auto" w:fill="auto"/>
            <w:vAlign w:val="center"/>
          </w:tcPr>
          <w:p w14:paraId="210D9C3C" w14:textId="77777777" w:rsidR="00352C85" w:rsidRPr="00D47524" w:rsidRDefault="00352C85" w:rsidP="006B6ACC">
            <w:pPr>
              <w:jc w:val="left"/>
              <w:rPr>
                <w:rFonts w:cs="Arial"/>
                <w:color w:val="000000"/>
                <w:sz w:val="18"/>
                <w:szCs w:val="18"/>
              </w:rPr>
            </w:pPr>
            <w:r w:rsidRPr="00D47524">
              <w:rPr>
                <w:rFonts w:cs="Arial"/>
                <w:color w:val="000000"/>
                <w:sz w:val="18"/>
                <w:szCs w:val="18"/>
              </w:rPr>
              <w:t>No</w:t>
            </w:r>
          </w:p>
        </w:tc>
      </w:tr>
      <w:tr w:rsidR="00352C85" w:rsidRPr="004320DB" w14:paraId="7C532276" w14:textId="77777777" w:rsidTr="006B6ACC">
        <w:trPr>
          <w:trHeight w:val="20"/>
        </w:trPr>
        <w:tc>
          <w:tcPr>
            <w:tcW w:w="2499" w:type="pct"/>
            <w:tcBorders>
              <w:top w:val="single" w:sz="6" w:space="0" w:color="C4EBFE" w:themeColor="text2" w:themeTint="33"/>
              <w:bottom w:val="single" w:sz="12" w:space="0" w:color="0193D7" w:themeColor="text2"/>
            </w:tcBorders>
            <w:shd w:val="clear" w:color="auto" w:fill="auto"/>
            <w:vAlign w:val="center"/>
          </w:tcPr>
          <w:p w14:paraId="101F80D3" w14:textId="77777777" w:rsidR="00352C85" w:rsidRPr="00D47524" w:rsidRDefault="00352C85" w:rsidP="006B6ACC">
            <w:pPr>
              <w:jc w:val="left"/>
              <w:rPr>
                <w:rFonts w:cs="Arial"/>
                <w:color w:val="000000"/>
                <w:sz w:val="18"/>
                <w:szCs w:val="18"/>
              </w:rPr>
            </w:pPr>
            <w:r w:rsidRPr="00D47524">
              <w:rPr>
                <w:rFonts w:cs="Arial"/>
                <w:color w:val="000000"/>
                <w:sz w:val="18"/>
                <w:szCs w:val="18"/>
              </w:rPr>
              <w:t>Use Transit Access</w:t>
            </w:r>
          </w:p>
        </w:tc>
        <w:tc>
          <w:tcPr>
            <w:tcW w:w="2501" w:type="pct"/>
            <w:tcBorders>
              <w:top w:val="single" w:sz="6" w:space="0" w:color="C4EBFE" w:themeColor="text2" w:themeTint="33"/>
              <w:bottom w:val="single" w:sz="12" w:space="0" w:color="0193D7" w:themeColor="text2"/>
            </w:tcBorders>
            <w:shd w:val="clear" w:color="auto" w:fill="auto"/>
            <w:vAlign w:val="center"/>
          </w:tcPr>
          <w:p w14:paraId="239DEB28" w14:textId="77777777" w:rsidR="00352C85" w:rsidRPr="00D47524" w:rsidRDefault="00352C85" w:rsidP="006B6ACC">
            <w:pPr>
              <w:jc w:val="left"/>
              <w:rPr>
                <w:rFonts w:cs="Arial"/>
                <w:color w:val="000000"/>
                <w:sz w:val="18"/>
                <w:szCs w:val="18"/>
              </w:rPr>
            </w:pPr>
            <w:r w:rsidRPr="00D47524">
              <w:rPr>
                <w:rFonts w:cs="Arial"/>
                <w:color w:val="000000"/>
                <w:sz w:val="18"/>
                <w:szCs w:val="18"/>
              </w:rPr>
              <w:t>No</w:t>
            </w:r>
          </w:p>
        </w:tc>
      </w:tr>
    </w:tbl>
    <w:p w14:paraId="330EC9A8" w14:textId="77777777" w:rsidR="00352C85" w:rsidRPr="009042F2" w:rsidRDefault="00352C85" w:rsidP="00352C85">
      <w:pPr>
        <w:pStyle w:val="BodyText"/>
      </w:pPr>
    </w:p>
    <w:sectPr w:rsidR="00352C85" w:rsidRPr="009042F2" w:rsidSect="009042F2">
      <w:headerReference w:type="even" r:id="rId48"/>
      <w:headerReference w:type="default" r:id="rId49"/>
      <w:footerReference w:type="even" r:id="rId50"/>
      <w:footerReference w:type="default" r:id="rId51"/>
      <w:type w:val="oddPage"/>
      <w:pgSz w:w="12240" w:h="15840" w:code="1"/>
      <w:pgMar w:top="1296" w:right="1296" w:bottom="1296" w:left="1296" w:header="576" w:footer="432" w:gutter="0"/>
      <w:pgNumType w:start="0" w:chapStyle="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ACCFEF" w14:textId="77777777" w:rsidR="00184D98" w:rsidRDefault="00184D98">
      <w:r>
        <w:separator/>
      </w:r>
    </w:p>
  </w:endnote>
  <w:endnote w:type="continuationSeparator" w:id="0">
    <w:p w14:paraId="491862CC" w14:textId="77777777" w:rsidR="00184D98" w:rsidRDefault="00184D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A58E5" w14:textId="56D40EAE" w:rsidR="00645D09" w:rsidRPr="0028654B" w:rsidRDefault="00645D09" w:rsidP="0028654B">
    <w:pPr>
      <w:pStyle w:val="FooterText"/>
    </w:pPr>
    <w:r w:rsidRPr="007817C4">
      <w:t>Cambridge Systematics, Inc.</w:t>
    </w:r>
    <w:r>
      <w:br/>
    </w:r>
    <w:r w:rsidRPr="00075BA4">
      <w:rPr>
        <w:rStyle w:val="PageNumber"/>
        <w:i w:val="0"/>
      </w:rPr>
      <w:fldChar w:fldCharType="begin"/>
    </w:r>
    <w:r w:rsidRPr="00075BA4">
      <w:rPr>
        <w:rStyle w:val="PageNumber"/>
        <w:i w:val="0"/>
      </w:rPr>
      <w:instrText xml:space="preserve"> PAGE </w:instrText>
    </w:r>
    <w:r w:rsidRPr="00075BA4">
      <w:rPr>
        <w:rStyle w:val="PageNumber"/>
        <w:i w:val="0"/>
      </w:rPr>
      <w:fldChar w:fldCharType="separate"/>
    </w:r>
    <w:r>
      <w:rPr>
        <w:rStyle w:val="PageNumber"/>
        <w:i w:val="0"/>
        <w:noProof/>
      </w:rPr>
      <w:t>viii</w:t>
    </w:r>
    <w:r w:rsidRPr="00075BA4">
      <w:rPr>
        <w:rStyle w:val="PageNumber"/>
        <w:i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088E2" w14:textId="7E5C17A7" w:rsidR="00645D09" w:rsidRPr="008C4F29" w:rsidRDefault="00645D09" w:rsidP="00F557CB">
    <w:pPr>
      <w:tabs>
        <w:tab w:val="right" w:pos="9350"/>
      </w:tabs>
      <w:jc w:val="left"/>
      <w:rPr>
        <w:rFonts w:cs="Arial"/>
        <w:i/>
        <w:sz w:val="24"/>
        <w:szCs w:val="24"/>
      </w:rPr>
    </w:pPr>
    <w:r w:rsidRPr="00F557CB">
      <w:rPr>
        <w:rStyle w:val="CoverDateChar"/>
      </w:rPr>
      <w:fldChar w:fldCharType="begin"/>
    </w:r>
    <w:r w:rsidRPr="00F557CB">
      <w:rPr>
        <w:rStyle w:val="CoverDateChar"/>
      </w:rPr>
      <w:instrText xml:space="preserve"> DOCPROPERTY  "Delivery Date"  \* MERGEFORMAT </w:instrText>
    </w:r>
    <w:r w:rsidRPr="00F557CB">
      <w:rPr>
        <w:rStyle w:val="CoverDateChar"/>
      </w:rPr>
      <w:fldChar w:fldCharType="separate"/>
    </w:r>
    <w:r w:rsidR="00292B5A">
      <w:rPr>
        <w:rStyle w:val="CoverDateChar"/>
      </w:rPr>
      <w:t>January 28, 2019</w:t>
    </w:r>
    <w:r w:rsidRPr="00F557CB">
      <w:rPr>
        <w:rStyle w:val="CoverDateChar"/>
      </w:rPr>
      <w:fldChar w:fldCharType="end"/>
    </w:r>
    <w:r>
      <w:rPr>
        <w:i/>
        <w:sz w:val="24"/>
        <w:szCs w:val="24"/>
      </w:rPr>
      <w:tab/>
    </w:r>
    <w:r w:rsidRPr="00F557CB">
      <w:rPr>
        <w:rStyle w:val="CoverWebAddressChar"/>
      </w:rPr>
      <w:t>www.camsys.com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ECB5B" w14:textId="77777777" w:rsidR="00645D09" w:rsidRPr="008D5E5E" w:rsidRDefault="00645D09" w:rsidP="008D5E5E">
    <w:pPr>
      <w:pStyle w:val="FooterText"/>
      <w:rPr>
        <w:rStyle w:val="PageNumber"/>
        <w:b w:val="0"/>
        <w:i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631C2" w14:textId="03673696" w:rsidR="00645D09" w:rsidRPr="008D5E5E" w:rsidRDefault="00645D09" w:rsidP="008D5E5E">
    <w:pPr>
      <w:pStyle w:val="FooterText"/>
      <w:rPr>
        <w:rStyle w:val="PageNumber"/>
        <w:b w:val="0"/>
        <w:i w:val="0"/>
      </w:rPr>
    </w:pPr>
    <w:r w:rsidRPr="008D5E5E">
      <w:t>Cambridge Systematics, Inc.</w:t>
    </w:r>
    <w:r w:rsidRPr="008D5E5E">
      <w:br/>
    </w:r>
    <w:r w:rsidRPr="008D5E5E">
      <w:rPr>
        <w:rStyle w:val="PageNumber"/>
        <w:i w:val="0"/>
      </w:rPr>
      <w:fldChar w:fldCharType="begin"/>
    </w:r>
    <w:r w:rsidRPr="008D5E5E">
      <w:rPr>
        <w:rStyle w:val="PageNumber"/>
        <w:i w:val="0"/>
      </w:rPr>
      <w:instrText xml:space="preserve"> PAGE </w:instrText>
    </w:r>
    <w:r w:rsidRPr="008D5E5E">
      <w:rPr>
        <w:rStyle w:val="PageNumber"/>
        <w:i w:val="0"/>
      </w:rPr>
      <w:fldChar w:fldCharType="separate"/>
    </w:r>
    <w:r>
      <w:rPr>
        <w:rStyle w:val="PageNumber"/>
        <w:i w:val="0"/>
        <w:noProof/>
      </w:rPr>
      <w:t>vii</w:t>
    </w:r>
    <w:r w:rsidRPr="008D5E5E">
      <w:rPr>
        <w:rStyle w:val="PageNumber"/>
        <w:i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06334" w14:textId="51AF40CA" w:rsidR="00645D09" w:rsidRPr="0028654B" w:rsidRDefault="00645D09" w:rsidP="0028654B">
    <w:pPr>
      <w:pStyle w:val="FooterText"/>
    </w:pPr>
    <w:r w:rsidRPr="007817C4">
      <w:t>Cambridge Systematics, Inc.</w:t>
    </w:r>
    <w:r>
      <w:br/>
    </w:r>
    <w:r w:rsidRPr="00075BA4">
      <w:rPr>
        <w:rStyle w:val="PageNumber"/>
        <w:i w:val="0"/>
      </w:rPr>
      <w:fldChar w:fldCharType="begin"/>
    </w:r>
    <w:r w:rsidRPr="00075BA4">
      <w:rPr>
        <w:rStyle w:val="PageNumber"/>
        <w:i w:val="0"/>
      </w:rPr>
      <w:instrText xml:space="preserve"> PAGE </w:instrText>
    </w:r>
    <w:r w:rsidRPr="00075BA4">
      <w:rPr>
        <w:rStyle w:val="PageNumber"/>
        <w:i w:val="0"/>
      </w:rPr>
      <w:fldChar w:fldCharType="separate"/>
    </w:r>
    <w:r>
      <w:rPr>
        <w:rStyle w:val="PageNumber"/>
        <w:i w:val="0"/>
        <w:noProof/>
      </w:rPr>
      <w:t>2-12</w:t>
    </w:r>
    <w:r w:rsidRPr="00075BA4">
      <w:rPr>
        <w:rStyle w:val="PageNumber"/>
        <w:i w:val="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2FEF1" w14:textId="73F13C5C" w:rsidR="00645D09" w:rsidRPr="008D5E5E" w:rsidRDefault="00645D09" w:rsidP="008D5E5E">
    <w:pPr>
      <w:pStyle w:val="FooterText"/>
      <w:rPr>
        <w:rStyle w:val="PageNumber"/>
        <w:b w:val="0"/>
        <w:i w:val="0"/>
      </w:rPr>
    </w:pPr>
    <w:r w:rsidRPr="008D5E5E">
      <w:t>Cambridge Systematics, Inc.</w:t>
    </w:r>
    <w:r w:rsidRPr="008D5E5E">
      <w:br/>
    </w:r>
    <w:r w:rsidRPr="008D5E5E">
      <w:rPr>
        <w:rStyle w:val="PageNumber"/>
        <w:i w:val="0"/>
      </w:rPr>
      <w:fldChar w:fldCharType="begin"/>
    </w:r>
    <w:r w:rsidRPr="008D5E5E">
      <w:rPr>
        <w:rStyle w:val="PageNumber"/>
        <w:i w:val="0"/>
      </w:rPr>
      <w:instrText xml:space="preserve"> PAGE </w:instrText>
    </w:r>
    <w:r w:rsidRPr="008D5E5E">
      <w:rPr>
        <w:rStyle w:val="PageNumber"/>
        <w:i w:val="0"/>
      </w:rPr>
      <w:fldChar w:fldCharType="separate"/>
    </w:r>
    <w:r>
      <w:rPr>
        <w:rStyle w:val="PageNumber"/>
        <w:i w:val="0"/>
        <w:noProof/>
      </w:rPr>
      <w:t>2-11</w:t>
    </w:r>
    <w:r w:rsidRPr="008D5E5E">
      <w:rPr>
        <w:rStyle w:val="PageNumber"/>
        <w:i w:val="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9A7CF" w14:textId="04B87F04" w:rsidR="00645D09" w:rsidRPr="0028654B" w:rsidRDefault="00645D09" w:rsidP="004F2381">
    <w:pPr>
      <w:pStyle w:val="FooterText"/>
    </w:pPr>
    <w:r w:rsidRPr="007817C4">
      <w:t>Cambridge Systematics, Inc.</w:t>
    </w:r>
    <w:r>
      <w:br/>
    </w:r>
    <w:r w:rsidRPr="00075BA4">
      <w:rPr>
        <w:rStyle w:val="PageNumber"/>
        <w:i w:val="0"/>
      </w:rPr>
      <w:fldChar w:fldCharType="begin"/>
    </w:r>
    <w:r w:rsidRPr="00075BA4">
      <w:rPr>
        <w:rStyle w:val="PageNumber"/>
        <w:i w:val="0"/>
      </w:rPr>
      <w:instrText xml:space="preserve"> PAGE </w:instrText>
    </w:r>
    <w:r w:rsidRPr="00075BA4">
      <w:rPr>
        <w:rStyle w:val="PageNumber"/>
        <w:i w:val="0"/>
      </w:rPr>
      <w:fldChar w:fldCharType="separate"/>
    </w:r>
    <w:r>
      <w:rPr>
        <w:rStyle w:val="PageNumber"/>
        <w:i w:val="0"/>
        <w:noProof/>
      </w:rPr>
      <w:t>A-10</w:t>
    </w:r>
    <w:r w:rsidRPr="00075BA4">
      <w:rPr>
        <w:rStyle w:val="PageNumber"/>
        <w:i w:val="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04EFC" w14:textId="6D12D26D" w:rsidR="00645D09" w:rsidRPr="008D5E5E" w:rsidRDefault="00645D09" w:rsidP="004F2381">
    <w:pPr>
      <w:pStyle w:val="FooterText"/>
      <w:rPr>
        <w:rStyle w:val="PageNumber"/>
        <w:b w:val="0"/>
        <w:i w:val="0"/>
      </w:rPr>
    </w:pPr>
    <w:r w:rsidRPr="008D5E5E">
      <w:t>Cambridge Systematics, Inc.</w:t>
    </w:r>
    <w:r w:rsidRPr="008D5E5E">
      <w:br/>
    </w:r>
    <w:r w:rsidRPr="008D5E5E">
      <w:rPr>
        <w:rStyle w:val="PageNumber"/>
        <w:i w:val="0"/>
      </w:rPr>
      <w:fldChar w:fldCharType="begin"/>
    </w:r>
    <w:r w:rsidRPr="008D5E5E">
      <w:rPr>
        <w:rStyle w:val="PageNumber"/>
        <w:i w:val="0"/>
      </w:rPr>
      <w:instrText xml:space="preserve"> PAGE </w:instrText>
    </w:r>
    <w:r w:rsidRPr="008D5E5E">
      <w:rPr>
        <w:rStyle w:val="PageNumber"/>
        <w:i w:val="0"/>
      </w:rPr>
      <w:fldChar w:fldCharType="separate"/>
    </w:r>
    <w:r>
      <w:rPr>
        <w:rStyle w:val="PageNumber"/>
        <w:i w:val="0"/>
        <w:noProof/>
      </w:rPr>
      <w:t>A-9</w:t>
    </w:r>
    <w:r w:rsidRPr="008D5E5E">
      <w:rPr>
        <w:rStyle w:val="PageNumber"/>
        <w:i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98B76E" w14:textId="77777777" w:rsidR="00184D98" w:rsidRPr="00A85D1C" w:rsidRDefault="00184D98" w:rsidP="008D5E5E">
      <w:pPr>
        <w:rPr>
          <w:color w:val="0193D7" w:themeColor="text2"/>
          <w:sz w:val="16"/>
          <w:szCs w:val="16"/>
        </w:rPr>
      </w:pPr>
      <w:r w:rsidRPr="00A85D1C">
        <w:rPr>
          <w:color w:val="0193D7" w:themeColor="text2"/>
          <w:sz w:val="16"/>
          <w:szCs w:val="16"/>
        </w:rPr>
        <w:separator/>
      </w:r>
    </w:p>
  </w:footnote>
  <w:footnote w:type="continuationSeparator" w:id="0">
    <w:p w14:paraId="1B586081" w14:textId="77777777" w:rsidR="00184D98" w:rsidRPr="008F7A1C" w:rsidRDefault="00184D98" w:rsidP="008F7A1C">
      <w:pPr>
        <w:rPr>
          <w:color w:val="0193D7" w:themeColor="text2"/>
          <w:sz w:val="16"/>
          <w:szCs w:val="16"/>
        </w:rPr>
      </w:pPr>
      <w:r w:rsidRPr="00A85D1C">
        <w:rPr>
          <w:color w:val="0193D7" w:themeColor="text2"/>
          <w:sz w:val="16"/>
          <w:szCs w:val="16"/>
        </w:rPr>
        <w:separator/>
      </w:r>
    </w:p>
  </w:footnote>
  <w:footnote w:type="continuationNotice" w:id="1">
    <w:p w14:paraId="0E558199" w14:textId="77777777" w:rsidR="00184D98" w:rsidRPr="004C7ED6" w:rsidRDefault="00184D98">
      <w:pPr>
        <w:spacing w:before="120"/>
        <w:rPr>
          <w:i/>
          <w:sz w:val="18"/>
          <w:szCs w:val="18"/>
        </w:rPr>
      </w:pPr>
      <w:r w:rsidRPr="004C7ED6">
        <w:rPr>
          <w:i/>
          <w:sz w:val="18"/>
          <w:szCs w:val="18"/>
        </w:rPr>
        <w:t>(Footnote continued on next page...)</w:t>
      </w:r>
    </w:p>
  </w:footnote>
  <w:footnote w:id="2">
    <w:p w14:paraId="6D4C3384" w14:textId="15519BD3" w:rsidR="00645D09" w:rsidRDefault="00645D09">
      <w:pPr>
        <w:pStyle w:val="FootnoteText"/>
      </w:pPr>
      <w:r>
        <w:rPr>
          <w:rStyle w:val="FootnoteReference"/>
        </w:rPr>
        <w:footnoteRef/>
      </w:r>
      <w:r>
        <w:t xml:space="preserve"> Texas Department of Transportation, “</w:t>
      </w:r>
      <w:r w:rsidRPr="00207546">
        <w:rPr>
          <w:i/>
        </w:rPr>
        <w:t>2006 Austin/San Antonio GPS-Enhanced Household Travel Survey Technical Summary</w:t>
      </w:r>
      <w:r>
        <w:t>”.  Prepared by the Texas Transportation Institute, August 2008.</w:t>
      </w:r>
    </w:p>
  </w:footnote>
  <w:footnote w:id="3">
    <w:p w14:paraId="60F03CD1" w14:textId="22DF5153" w:rsidR="00645D09" w:rsidRDefault="00645D09">
      <w:pPr>
        <w:pStyle w:val="FootnoteText"/>
      </w:pPr>
      <w:r>
        <w:rPr>
          <w:rStyle w:val="FootnoteReference"/>
        </w:rPr>
        <w:footnoteRef/>
      </w:r>
      <w:r>
        <w:t xml:space="preserve"> VIA Metropolitan Transit, “Origin and Destination Study Summary of Findings”.  Prepared by Creative Consumer Research, February 2015.</w:t>
      </w:r>
    </w:p>
  </w:footnote>
  <w:footnote w:id="4">
    <w:p w14:paraId="324EFF2E" w14:textId="5367BAEF" w:rsidR="00645D09" w:rsidRDefault="00645D09">
      <w:pPr>
        <w:pStyle w:val="FootnoteText"/>
      </w:pPr>
      <w:r>
        <w:rPr>
          <w:rStyle w:val="FootnoteReference"/>
        </w:rPr>
        <w:footnoteRef/>
      </w:r>
      <w:r>
        <w:t xml:space="preserve"> </w:t>
      </w:r>
      <w:r w:rsidRPr="0063787F">
        <w:t>https://www.viainfo.net/developers-resources/</w:t>
      </w:r>
    </w:p>
  </w:footnote>
  <w:footnote w:id="5">
    <w:p w14:paraId="2BF8F415" w14:textId="77777777" w:rsidR="00645D09" w:rsidRDefault="00645D09" w:rsidP="00883825">
      <w:pPr>
        <w:pStyle w:val="FootnoteText"/>
      </w:pPr>
      <w:r>
        <w:rPr>
          <w:rStyle w:val="FootnoteReference"/>
        </w:rPr>
        <w:footnoteRef/>
      </w:r>
      <w:r>
        <w:t xml:space="preserve"> This model was borrowed from the Austin airport model.</w:t>
      </w:r>
    </w:p>
  </w:footnote>
  <w:footnote w:id="6">
    <w:p w14:paraId="74826B51" w14:textId="77777777" w:rsidR="00645D09" w:rsidRDefault="00645D09" w:rsidP="00A22B10">
      <w:pPr>
        <w:pStyle w:val="FootnoteText"/>
      </w:pPr>
      <w:r>
        <w:rPr>
          <w:rStyle w:val="FootnoteReference"/>
        </w:rPr>
        <w:footnoteRef/>
      </w:r>
      <w:r>
        <w:t xml:space="preserve"> An exception to the weighting requirement is the case where multinomial logit models are being employed.  For these models, standard ESML estimation techniques may be employed without biasing the alternative-specific constants.</w:t>
      </w:r>
    </w:p>
  </w:footnote>
  <w:footnote w:id="7">
    <w:p w14:paraId="4A5BF60A" w14:textId="77777777" w:rsidR="00645D09" w:rsidRDefault="00645D09" w:rsidP="00A22B10">
      <w:pPr>
        <w:pStyle w:val="FootnoteText"/>
      </w:pPr>
      <w:r>
        <w:rPr>
          <w:rStyle w:val="FootnoteReference"/>
        </w:rPr>
        <w:footnoteRef/>
      </w:r>
      <w:r>
        <w:t xml:space="preserve"> See Moshe Ben-Akiva and Steven Lerman, </w:t>
      </w:r>
      <w:r w:rsidRPr="00670831">
        <w:rPr>
          <w:i/>
        </w:rPr>
        <w:t>Discrete Choice Analysis</w:t>
      </w:r>
      <w:r>
        <w:t xml:space="preserve"> (MIT Press, 1985), Chapter 8 for a complete discussion of the sampling issues.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8751B" w14:textId="744F53B7" w:rsidR="00645D09" w:rsidRPr="00353210" w:rsidRDefault="00645D09" w:rsidP="003A32BE">
    <w:pPr>
      <w:pStyle w:val="HeaderEven"/>
    </w:pPr>
    <w:r>
      <w:fldChar w:fldCharType="begin"/>
    </w:r>
    <w:r w:rsidRPr="00F54BEC">
      <w:instrText xml:space="preserve"> TITLE   \* MERGEFORMAT </w:instrText>
    </w:r>
    <w:r>
      <w:fldChar w:fldCharType="separate"/>
    </w:r>
    <w:r w:rsidR="00292B5A">
      <w:t>Alamo Area Travel Demand Model</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B4E01" w14:textId="1E36E07C" w:rsidR="00645D09" w:rsidRPr="00F70538" w:rsidRDefault="00645D09" w:rsidP="00F70538">
    <w:pPr>
      <w:pStyle w:val="Header"/>
    </w:pPr>
    <w:r>
      <w:rPr>
        <w:noProof/>
      </w:rPr>
      <w:drawing>
        <wp:anchor distT="0" distB="0" distL="0" distR="0" simplePos="0" relativeHeight="251658240" behindDoc="0" locked="0" layoutInCell="1" allowOverlap="1" wp14:anchorId="1CC29020" wp14:editId="4FF6132A">
          <wp:simplePos x="0" y="0"/>
          <wp:positionH relativeFrom="page">
            <wp:align>left</wp:align>
          </wp:positionH>
          <wp:positionV relativeFrom="page">
            <wp:posOffset>0</wp:posOffset>
          </wp:positionV>
          <wp:extent cx="7772400" cy="10058400"/>
          <wp:effectExtent l="0" t="0" r="0" b="0"/>
          <wp:wrapNone/>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E1E7F" w14:textId="77777777" w:rsidR="00645D09" w:rsidRPr="00353210" w:rsidRDefault="00645D09" w:rsidP="0035321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71BF7" w14:textId="34156C12" w:rsidR="00645D09" w:rsidRPr="00353210" w:rsidRDefault="00645D09" w:rsidP="00D07533">
    <w:pPr>
      <w:pStyle w:val="HeaderOdd"/>
    </w:pPr>
    <w:r>
      <w:fldChar w:fldCharType="begin"/>
    </w:r>
    <w:r w:rsidRPr="00F54BEC">
      <w:instrText xml:space="preserve"> TITLE   \* MERGEFORMAT </w:instrText>
    </w:r>
    <w:r>
      <w:fldChar w:fldCharType="separate"/>
    </w:r>
    <w:r w:rsidR="00292B5A">
      <w:t>Alamo Area Travel Demand Model</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CB899" w14:textId="50A17DFB" w:rsidR="00645D09" w:rsidRPr="00353210" w:rsidRDefault="00645D09" w:rsidP="004F2381">
    <w:pPr>
      <w:pStyle w:val="HeaderEven"/>
    </w:pPr>
    <w:r>
      <w:fldChar w:fldCharType="begin"/>
    </w:r>
    <w:r w:rsidRPr="00F54BEC">
      <w:instrText xml:space="preserve"> TITLE   \* MERGEFORMAT </w:instrText>
    </w:r>
    <w:r>
      <w:fldChar w:fldCharType="separate"/>
    </w:r>
    <w:r w:rsidR="00292B5A">
      <w:t>Alamo Area Travel Demand Model</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EE741" w14:textId="747035C7" w:rsidR="00645D09" w:rsidRPr="00353210" w:rsidRDefault="00645D09" w:rsidP="004F2381">
    <w:pPr>
      <w:pStyle w:val="HeaderOdd"/>
    </w:pPr>
    <w:r>
      <w:fldChar w:fldCharType="begin"/>
    </w:r>
    <w:r w:rsidRPr="00F54BEC">
      <w:instrText xml:space="preserve"> TITLE   \* MERGEFORMAT </w:instrText>
    </w:r>
    <w:r>
      <w:fldChar w:fldCharType="separate"/>
    </w:r>
    <w:r w:rsidR="00292B5A">
      <w:t>Alamo Area Travel Demand Model</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86AAE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40032D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BD430B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9F496D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73AFD3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E8C69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E0A81F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644C3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9DA28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43A979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62219"/>
    <w:multiLevelType w:val="multilevel"/>
    <w:tmpl w:val="04E66848"/>
    <w:lvl w:ilvl="0">
      <w:start w:val="1"/>
      <w:numFmt w:val="decimal"/>
      <w:pStyle w:val="ListNumber"/>
      <w:lvlText w:val="%1."/>
      <w:lvlJc w:val="left"/>
      <w:pPr>
        <w:ind w:left="360" w:hanging="360"/>
      </w:pPr>
      <w:rPr>
        <w:rFonts w:hint="default"/>
        <w:color w:val="0193D7" w:themeColor="text2"/>
        <w:sz w:val="18"/>
      </w:rPr>
    </w:lvl>
    <w:lvl w:ilvl="1">
      <w:start w:val="1"/>
      <w:numFmt w:val="lowerLetter"/>
      <w:pStyle w:val="ListNumber2"/>
      <w:lvlText w:val="%2."/>
      <w:lvlJc w:val="left"/>
      <w:pPr>
        <w:ind w:left="720" w:hanging="360"/>
      </w:pPr>
      <w:rPr>
        <w:rFonts w:hint="default"/>
        <w:color w:val="auto"/>
      </w:rPr>
    </w:lvl>
    <w:lvl w:ilvl="2">
      <w:start w:val="1"/>
      <w:numFmt w:val="lowerRoman"/>
      <w:pStyle w:val="ListNumber3"/>
      <w:lvlText w:val="%3."/>
      <w:lvlJc w:val="left"/>
      <w:pPr>
        <w:ind w:left="360" w:firstLine="360"/>
      </w:pPr>
      <w:rPr>
        <w:rFonts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021928F4"/>
    <w:multiLevelType w:val="hybridMultilevel"/>
    <w:tmpl w:val="0F5C9488"/>
    <w:lvl w:ilvl="0" w:tplc="5AEA21DE">
      <w:start w:val="1"/>
      <w:numFmt w:val="bullet"/>
      <w:lvlText w:val=""/>
      <w:lvlJc w:val="left"/>
      <w:pPr>
        <w:ind w:left="360" w:hanging="360"/>
      </w:pPr>
      <w:rPr>
        <w:rFonts w:ascii="Symbol" w:hAnsi="Symbol" w:hint="default"/>
        <w:color w:val="314D42"/>
      </w:rPr>
    </w:lvl>
    <w:lvl w:ilvl="1" w:tplc="99BC40B8">
      <w:start w:val="1"/>
      <w:numFmt w:val="bullet"/>
      <w:lvlText w:val="o"/>
      <w:lvlJc w:val="left"/>
      <w:pPr>
        <w:ind w:left="1440" w:hanging="360"/>
      </w:pPr>
      <w:rPr>
        <w:rFonts w:ascii="Courier New" w:hAnsi="Courier New" w:cs="Courier New" w:hint="default"/>
      </w:rPr>
    </w:lvl>
    <w:lvl w:ilvl="2" w:tplc="3992ECF6" w:tentative="1">
      <w:start w:val="1"/>
      <w:numFmt w:val="bullet"/>
      <w:lvlText w:val=""/>
      <w:lvlJc w:val="left"/>
      <w:pPr>
        <w:ind w:left="2160" w:hanging="360"/>
      </w:pPr>
      <w:rPr>
        <w:rFonts w:ascii="Wingdings" w:hAnsi="Wingdings" w:hint="default"/>
      </w:rPr>
    </w:lvl>
    <w:lvl w:ilvl="3" w:tplc="57FE1BB4" w:tentative="1">
      <w:start w:val="1"/>
      <w:numFmt w:val="bullet"/>
      <w:lvlText w:val=""/>
      <w:lvlJc w:val="left"/>
      <w:pPr>
        <w:ind w:left="2880" w:hanging="360"/>
      </w:pPr>
      <w:rPr>
        <w:rFonts w:ascii="Symbol" w:hAnsi="Symbol" w:hint="default"/>
      </w:rPr>
    </w:lvl>
    <w:lvl w:ilvl="4" w:tplc="3A8C7B06" w:tentative="1">
      <w:start w:val="1"/>
      <w:numFmt w:val="bullet"/>
      <w:lvlText w:val="o"/>
      <w:lvlJc w:val="left"/>
      <w:pPr>
        <w:ind w:left="3600" w:hanging="360"/>
      </w:pPr>
      <w:rPr>
        <w:rFonts w:ascii="Courier New" w:hAnsi="Courier New" w:cs="Courier New" w:hint="default"/>
      </w:rPr>
    </w:lvl>
    <w:lvl w:ilvl="5" w:tplc="180CEBD4" w:tentative="1">
      <w:start w:val="1"/>
      <w:numFmt w:val="bullet"/>
      <w:lvlText w:val=""/>
      <w:lvlJc w:val="left"/>
      <w:pPr>
        <w:ind w:left="4320" w:hanging="360"/>
      </w:pPr>
      <w:rPr>
        <w:rFonts w:ascii="Wingdings" w:hAnsi="Wingdings" w:hint="default"/>
      </w:rPr>
    </w:lvl>
    <w:lvl w:ilvl="6" w:tplc="A69EAA84" w:tentative="1">
      <w:start w:val="1"/>
      <w:numFmt w:val="bullet"/>
      <w:lvlText w:val=""/>
      <w:lvlJc w:val="left"/>
      <w:pPr>
        <w:ind w:left="5040" w:hanging="360"/>
      </w:pPr>
      <w:rPr>
        <w:rFonts w:ascii="Symbol" w:hAnsi="Symbol" w:hint="default"/>
      </w:rPr>
    </w:lvl>
    <w:lvl w:ilvl="7" w:tplc="FEE8B5DE" w:tentative="1">
      <w:start w:val="1"/>
      <w:numFmt w:val="bullet"/>
      <w:lvlText w:val="o"/>
      <w:lvlJc w:val="left"/>
      <w:pPr>
        <w:ind w:left="5760" w:hanging="360"/>
      </w:pPr>
      <w:rPr>
        <w:rFonts w:ascii="Courier New" w:hAnsi="Courier New" w:cs="Courier New" w:hint="default"/>
      </w:rPr>
    </w:lvl>
    <w:lvl w:ilvl="8" w:tplc="8598A92E" w:tentative="1">
      <w:start w:val="1"/>
      <w:numFmt w:val="bullet"/>
      <w:lvlText w:val=""/>
      <w:lvlJc w:val="left"/>
      <w:pPr>
        <w:ind w:left="6480" w:hanging="360"/>
      </w:pPr>
      <w:rPr>
        <w:rFonts w:ascii="Wingdings" w:hAnsi="Wingdings" w:hint="default"/>
      </w:rPr>
    </w:lvl>
  </w:abstractNum>
  <w:abstractNum w:abstractNumId="12" w15:restartNumberingAfterBreak="0">
    <w:nsid w:val="025A69EF"/>
    <w:multiLevelType w:val="hybridMultilevel"/>
    <w:tmpl w:val="23525152"/>
    <w:lvl w:ilvl="0" w:tplc="20420048">
      <w:start w:val="1"/>
      <w:numFmt w:val="bullet"/>
      <w:pStyle w:val="TableListBullet3"/>
      <w:lvlText w:val="»"/>
      <w:lvlJc w:val="left"/>
      <w:pPr>
        <w:ind w:left="1152" w:hanging="360"/>
      </w:pPr>
      <w:rPr>
        <w:rFonts w:ascii="Verdana" w:hAnsi="Verdana" w:hint="default"/>
        <w:color w:val="auto"/>
        <w:sz w:val="18"/>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3" w15:restartNumberingAfterBreak="0">
    <w:nsid w:val="02ED7229"/>
    <w:multiLevelType w:val="hybridMultilevel"/>
    <w:tmpl w:val="69CACE7C"/>
    <w:lvl w:ilvl="0" w:tplc="058C1A6C">
      <w:start w:val="1"/>
      <w:numFmt w:val="lowerRoman"/>
      <w:pStyle w:val="TableListNumber3"/>
      <w:lvlText w:val="%1."/>
      <w:lvlJc w:val="left"/>
      <w:pPr>
        <w:ind w:left="1296" w:hanging="360"/>
      </w:pPr>
      <w:rPr>
        <w:rFonts w:ascii="Verdana" w:hAnsi="Verdana" w:hint="default"/>
        <w:color w:val="auto"/>
        <w:sz w:val="18"/>
      </w:r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4" w15:restartNumberingAfterBreak="0">
    <w:nsid w:val="04544802"/>
    <w:multiLevelType w:val="hybridMultilevel"/>
    <w:tmpl w:val="76AE600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0511176C"/>
    <w:multiLevelType w:val="multilevel"/>
    <w:tmpl w:val="373AF8DA"/>
    <w:lvl w:ilvl="0">
      <w:start w:val="1"/>
      <w:numFmt w:val="decimal"/>
      <w:pStyle w:val="TableListNumber"/>
      <w:lvlText w:val="%1."/>
      <w:lvlJc w:val="left"/>
      <w:pPr>
        <w:ind w:left="360" w:hanging="360"/>
      </w:pPr>
      <w:rPr>
        <w:rFonts w:ascii="Verdana" w:hAnsi="Verdana" w:hint="default"/>
        <w:color w:val="0193D7" w:themeColor="text2"/>
        <w:sz w:val="18"/>
      </w:rPr>
    </w:lvl>
    <w:lvl w:ilvl="1">
      <w:start w:val="1"/>
      <w:numFmt w:val="lowerLetter"/>
      <w:lvlText w:val="%2."/>
      <w:lvlJc w:val="left"/>
      <w:pPr>
        <w:tabs>
          <w:tab w:val="num" w:pos="576"/>
        </w:tabs>
        <w:ind w:left="576" w:hanging="288"/>
      </w:pPr>
      <w:rPr>
        <w:rFonts w:hint="default"/>
      </w:rPr>
    </w:lvl>
    <w:lvl w:ilvl="2">
      <w:start w:val="1"/>
      <w:numFmt w:val="lowerRoman"/>
      <w:lvlText w:val="%3."/>
      <w:lvlJc w:val="left"/>
      <w:pPr>
        <w:tabs>
          <w:tab w:val="num" w:pos="864"/>
        </w:tabs>
        <w:ind w:left="864" w:hanging="288"/>
      </w:pPr>
      <w:rPr>
        <w:rFonts w:hint="default"/>
      </w:rPr>
    </w:lvl>
    <w:lvl w:ilvl="3">
      <w:start w:val="1"/>
      <w:numFmt w:val="decimal"/>
      <w:lvlText w:val="(%4)"/>
      <w:lvlJc w:val="left"/>
      <w:pPr>
        <w:tabs>
          <w:tab w:val="num" w:pos="1656"/>
        </w:tabs>
        <w:ind w:left="1656" w:hanging="360"/>
      </w:pPr>
      <w:rPr>
        <w:rFonts w:hint="default"/>
      </w:rPr>
    </w:lvl>
    <w:lvl w:ilvl="4">
      <w:start w:val="1"/>
      <w:numFmt w:val="lowerLetter"/>
      <w:lvlText w:val="(%5)"/>
      <w:lvlJc w:val="left"/>
      <w:pPr>
        <w:tabs>
          <w:tab w:val="num" w:pos="2016"/>
        </w:tabs>
        <w:ind w:left="2016" w:hanging="360"/>
      </w:pPr>
      <w:rPr>
        <w:rFonts w:hint="default"/>
      </w:rPr>
    </w:lvl>
    <w:lvl w:ilvl="5">
      <w:start w:val="1"/>
      <w:numFmt w:val="lowerRoman"/>
      <w:lvlText w:val="(%6)"/>
      <w:lvlJc w:val="left"/>
      <w:pPr>
        <w:tabs>
          <w:tab w:val="num" w:pos="2376"/>
        </w:tabs>
        <w:ind w:left="2376" w:hanging="360"/>
      </w:pPr>
      <w:rPr>
        <w:rFonts w:hint="default"/>
      </w:rPr>
    </w:lvl>
    <w:lvl w:ilvl="6">
      <w:start w:val="1"/>
      <w:numFmt w:val="decimal"/>
      <w:lvlText w:val="%7."/>
      <w:lvlJc w:val="left"/>
      <w:pPr>
        <w:tabs>
          <w:tab w:val="num" w:pos="2736"/>
        </w:tabs>
        <w:ind w:left="2736" w:hanging="360"/>
      </w:pPr>
      <w:rPr>
        <w:rFonts w:hint="default"/>
      </w:rPr>
    </w:lvl>
    <w:lvl w:ilvl="7">
      <w:start w:val="1"/>
      <w:numFmt w:val="lowerLetter"/>
      <w:lvlText w:val="%8."/>
      <w:lvlJc w:val="left"/>
      <w:pPr>
        <w:tabs>
          <w:tab w:val="num" w:pos="3096"/>
        </w:tabs>
        <w:ind w:left="3096" w:hanging="360"/>
      </w:pPr>
      <w:rPr>
        <w:rFonts w:hint="default"/>
      </w:rPr>
    </w:lvl>
    <w:lvl w:ilvl="8">
      <w:start w:val="1"/>
      <w:numFmt w:val="lowerRoman"/>
      <w:lvlText w:val="%9."/>
      <w:lvlJc w:val="left"/>
      <w:pPr>
        <w:tabs>
          <w:tab w:val="num" w:pos="3456"/>
        </w:tabs>
        <w:ind w:left="3456" w:hanging="360"/>
      </w:pPr>
      <w:rPr>
        <w:rFonts w:hint="default"/>
      </w:rPr>
    </w:lvl>
  </w:abstractNum>
  <w:abstractNum w:abstractNumId="16" w15:restartNumberingAfterBreak="0">
    <w:nsid w:val="05913DEE"/>
    <w:multiLevelType w:val="multilevel"/>
    <w:tmpl w:val="D6F07596"/>
    <w:lvl w:ilvl="0">
      <w:start w:val="1"/>
      <w:numFmt w:val="bullet"/>
      <w:pStyle w:val="TableListBullet"/>
      <w:lvlText w:val=""/>
      <w:lvlJc w:val="left"/>
      <w:pPr>
        <w:ind w:left="360" w:hanging="360"/>
      </w:pPr>
      <w:rPr>
        <w:rFonts w:ascii="Symbol" w:hAnsi="Symbol" w:hint="default"/>
        <w:color w:val="0193D7" w:themeColor="text2"/>
        <w:sz w:val="18"/>
      </w:rPr>
    </w:lvl>
    <w:lvl w:ilvl="1">
      <w:start w:val="1"/>
      <w:numFmt w:val="bullet"/>
      <w:lvlText w:val="–"/>
      <w:lvlJc w:val="left"/>
      <w:pPr>
        <w:ind w:left="432" w:hanging="216"/>
      </w:pPr>
      <w:rPr>
        <w:rFonts w:ascii="Calibri" w:hAnsi="Calibri" w:hint="default"/>
        <w:sz w:val="18"/>
      </w:rPr>
    </w:lvl>
    <w:lvl w:ilvl="2">
      <w:start w:val="1"/>
      <w:numFmt w:val="bullet"/>
      <w:lvlText w:val="»"/>
      <w:lvlJc w:val="left"/>
      <w:pPr>
        <w:ind w:left="648" w:hanging="216"/>
      </w:pPr>
      <w:rPr>
        <w:rFonts w:ascii="Corbel" w:hAnsi="Corbel" w:hint="default"/>
        <w:sz w:val="18"/>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636667F"/>
    <w:multiLevelType w:val="hybridMultilevel"/>
    <w:tmpl w:val="2708D3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8931543"/>
    <w:multiLevelType w:val="multilevel"/>
    <w:tmpl w:val="406848D2"/>
    <w:styleLink w:val="a"/>
    <w:lvl w:ilvl="0">
      <w:start w:val="1"/>
      <w:numFmt w:val="bullet"/>
      <w:lvlText w:val=""/>
      <w:lvlJc w:val="left"/>
      <w:pPr>
        <w:tabs>
          <w:tab w:val="num" w:pos="1800"/>
        </w:tabs>
        <w:ind w:left="1800" w:hanging="360"/>
      </w:pPr>
      <w:rPr>
        <w:rFonts w:ascii="Symbol" w:hAnsi="Symbol" w:hint="default"/>
        <w:color w:val="auto"/>
      </w:rPr>
    </w:lvl>
    <w:lvl w:ilvl="1">
      <w:start w:val="1"/>
      <w:numFmt w:val="bullet"/>
      <w:lvlText w:val="–"/>
      <w:lvlJc w:val="left"/>
      <w:pPr>
        <w:tabs>
          <w:tab w:val="num" w:pos="2160"/>
        </w:tabs>
        <w:ind w:left="2160" w:hanging="360"/>
      </w:pPr>
      <w:rPr>
        <w:rFonts w:ascii="Book Antiqua" w:hAnsi="Book Antiqua" w:hint="default"/>
      </w:rPr>
    </w:lvl>
    <w:lvl w:ilvl="2">
      <w:start w:val="1"/>
      <w:numFmt w:val="bullet"/>
      <w:lvlText w:val="»"/>
      <w:lvlJc w:val="left"/>
      <w:pPr>
        <w:tabs>
          <w:tab w:val="num" w:pos="2520"/>
        </w:tabs>
        <w:ind w:left="2520" w:hanging="360"/>
      </w:pPr>
      <w:rPr>
        <w:rFonts w:ascii="Times New Roman" w:hAnsi="Times New Roman"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 w15:restartNumberingAfterBreak="0">
    <w:nsid w:val="09F23826"/>
    <w:multiLevelType w:val="hybridMultilevel"/>
    <w:tmpl w:val="A790E1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0B6C6F5B"/>
    <w:multiLevelType w:val="multilevel"/>
    <w:tmpl w:val="7EECBFC0"/>
    <w:lvl w:ilvl="0">
      <w:start w:val="1"/>
      <w:numFmt w:val="decimal"/>
      <w:lvlText w:val="%1."/>
      <w:lvlJc w:val="left"/>
      <w:pPr>
        <w:ind w:left="360" w:hanging="360"/>
      </w:pPr>
      <w:rPr>
        <w:rFonts w:hint="default"/>
        <w:color w:val="17375D"/>
        <w:sz w:val="18"/>
      </w:rPr>
    </w:lvl>
    <w:lvl w:ilvl="1">
      <w:start w:val="1"/>
      <w:numFmt w:val="lowerLetter"/>
      <w:lvlText w:val="%2."/>
      <w:lvlJc w:val="left"/>
      <w:pPr>
        <w:ind w:left="720" w:hanging="360"/>
      </w:pPr>
      <w:rPr>
        <w:rFonts w:hint="default"/>
        <w:color w:val="314D42"/>
      </w:rPr>
    </w:lvl>
    <w:lvl w:ilvl="2">
      <w:start w:val="1"/>
      <w:numFmt w:val="lowerRoman"/>
      <w:lvlText w:val="%3."/>
      <w:lvlJc w:val="left"/>
      <w:pPr>
        <w:ind w:left="360" w:firstLine="360"/>
      </w:pPr>
      <w:rPr>
        <w:rFonts w:hint="default"/>
        <w:color w:val="314D4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123825B2"/>
    <w:multiLevelType w:val="multilevel"/>
    <w:tmpl w:val="813A379A"/>
    <w:lvl w:ilvl="0">
      <w:start w:val="1"/>
      <w:numFmt w:val="bullet"/>
      <w:lvlText w:val=""/>
      <w:lvlJc w:val="left"/>
      <w:pPr>
        <w:ind w:left="360" w:hanging="360"/>
      </w:pPr>
      <w:rPr>
        <w:rFonts w:ascii="Symbol" w:hAnsi="Symbol" w:hint="default"/>
        <w:color w:val="1F497D"/>
      </w:rPr>
    </w:lvl>
    <w:lvl w:ilvl="1">
      <w:start w:val="1"/>
      <w:numFmt w:val="bullet"/>
      <w:lvlText w:val="−"/>
      <w:lvlJc w:val="left"/>
      <w:pPr>
        <w:ind w:left="792" w:hanging="432"/>
      </w:pPr>
      <w:rPr>
        <w:rFonts w:ascii="Calibri" w:hAnsi="Calibri" w:hint="default"/>
        <w:color w:val="314D4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480313C"/>
    <w:multiLevelType w:val="singleLevel"/>
    <w:tmpl w:val="410E363A"/>
    <w:lvl w:ilvl="0">
      <w:start w:val="1"/>
      <w:numFmt w:val="bullet"/>
      <w:pStyle w:val="CSMemoListBullet"/>
      <w:lvlText w:val=""/>
      <w:lvlJc w:val="left"/>
      <w:pPr>
        <w:tabs>
          <w:tab w:val="num" w:pos="360"/>
        </w:tabs>
        <w:ind w:left="360" w:hanging="360"/>
      </w:pPr>
      <w:rPr>
        <w:rFonts w:ascii="Symbol" w:hAnsi="Symbol" w:hint="default"/>
      </w:rPr>
    </w:lvl>
  </w:abstractNum>
  <w:abstractNum w:abstractNumId="23" w15:restartNumberingAfterBreak="0">
    <w:nsid w:val="170437C2"/>
    <w:multiLevelType w:val="multilevel"/>
    <w:tmpl w:val="A8D6A1A2"/>
    <w:lvl w:ilvl="0">
      <w:start w:val="1"/>
      <w:numFmt w:val="decimal"/>
      <w:pStyle w:val="Heading1"/>
      <w:lvlText w:val="%1.0"/>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91A2394"/>
    <w:multiLevelType w:val="hybridMultilevel"/>
    <w:tmpl w:val="22661BB8"/>
    <w:lvl w:ilvl="0" w:tplc="FFFFFFFF">
      <w:start w:val="1"/>
      <w:numFmt w:val="bullet"/>
      <w:lvlText w:val=""/>
      <w:legacy w:legacy="1" w:legacySpace="0" w:legacyIndent="288"/>
      <w:lvlJc w:val="left"/>
      <w:pPr>
        <w:ind w:left="288" w:hanging="288"/>
      </w:pPr>
      <w:rPr>
        <w:rFonts w:ascii="Symbol" w:hAnsi="Symbol" w:hint="default"/>
      </w:rPr>
    </w:lvl>
    <w:lvl w:ilvl="1" w:tplc="FFFFFFFF" w:tentative="1">
      <w:start w:val="1"/>
      <w:numFmt w:val="bullet"/>
      <w:lvlText w:val="o"/>
      <w:lvlJc w:val="left"/>
      <w:pPr>
        <w:tabs>
          <w:tab w:val="num" w:pos="936"/>
        </w:tabs>
        <w:ind w:left="936" w:hanging="360"/>
      </w:pPr>
      <w:rPr>
        <w:rFonts w:ascii="Courier New" w:hAnsi="Courier New" w:cs="Courier New" w:hint="default"/>
      </w:rPr>
    </w:lvl>
    <w:lvl w:ilvl="2" w:tplc="FFFFFFFF" w:tentative="1">
      <w:start w:val="1"/>
      <w:numFmt w:val="bullet"/>
      <w:lvlText w:val=""/>
      <w:lvlJc w:val="left"/>
      <w:pPr>
        <w:tabs>
          <w:tab w:val="num" w:pos="1656"/>
        </w:tabs>
        <w:ind w:left="1656" w:hanging="360"/>
      </w:pPr>
      <w:rPr>
        <w:rFonts w:ascii="Wingdings" w:hAnsi="Wingdings" w:hint="default"/>
      </w:rPr>
    </w:lvl>
    <w:lvl w:ilvl="3" w:tplc="FFFFFFFF" w:tentative="1">
      <w:start w:val="1"/>
      <w:numFmt w:val="bullet"/>
      <w:lvlText w:val=""/>
      <w:lvlJc w:val="left"/>
      <w:pPr>
        <w:tabs>
          <w:tab w:val="num" w:pos="2376"/>
        </w:tabs>
        <w:ind w:left="2376" w:hanging="360"/>
      </w:pPr>
      <w:rPr>
        <w:rFonts w:ascii="Symbol" w:hAnsi="Symbol" w:hint="default"/>
      </w:rPr>
    </w:lvl>
    <w:lvl w:ilvl="4" w:tplc="FFFFFFFF" w:tentative="1">
      <w:start w:val="1"/>
      <w:numFmt w:val="bullet"/>
      <w:lvlText w:val="o"/>
      <w:lvlJc w:val="left"/>
      <w:pPr>
        <w:tabs>
          <w:tab w:val="num" w:pos="3096"/>
        </w:tabs>
        <w:ind w:left="3096" w:hanging="360"/>
      </w:pPr>
      <w:rPr>
        <w:rFonts w:ascii="Courier New" w:hAnsi="Courier New" w:cs="Courier New" w:hint="default"/>
      </w:rPr>
    </w:lvl>
    <w:lvl w:ilvl="5" w:tplc="FFFFFFFF" w:tentative="1">
      <w:start w:val="1"/>
      <w:numFmt w:val="bullet"/>
      <w:lvlText w:val=""/>
      <w:lvlJc w:val="left"/>
      <w:pPr>
        <w:tabs>
          <w:tab w:val="num" w:pos="3816"/>
        </w:tabs>
        <w:ind w:left="3816" w:hanging="360"/>
      </w:pPr>
      <w:rPr>
        <w:rFonts w:ascii="Wingdings" w:hAnsi="Wingdings" w:hint="default"/>
      </w:rPr>
    </w:lvl>
    <w:lvl w:ilvl="6" w:tplc="FFFFFFFF" w:tentative="1">
      <w:start w:val="1"/>
      <w:numFmt w:val="bullet"/>
      <w:lvlText w:val=""/>
      <w:lvlJc w:val="left"/>
      <w:pPr>
        <w:tabs>
          <w:tab w:val="num" w:pos="4536"/>
        </w:tabs>
        <w:ind w:left="4536" w:hanging="360"/>
      </w:pPr>
      <w:rPr>
        <w:rFonts w:ascii="Symbol" w:hAnsi="Symbol" w:hint="default"/>
      </w:rPr>
    </w:lvl>
    <w:lvl w:ilvl="7" w:tplc="FFFFFFFF" w:tentative="1">
      <w:start w:val="1"/>
      <w:numFmt w:val="bullet"/>
      <w:lvlText w:val="o"/>
      <w:lvlJc w:val="left"/>
      <w:pPr>
        <w:tabs>
          <w:tab w:val="num" w:pos="5256"/>
        </w:tabs>
        <w:ind w:left="5256" w:hanging="360"/>
      </w:pPr>
      <w:rPr>
        <w:rFonts w:ascii="Courier New" w:hAnsi="Courier New" w:cs="Courier New" w:hint="default"/>
      </w:rPr>
    </w:lvl>
    <w:lvl w:ilvl="8" w:tplc="FFFFFFFF" w:tentative="1">
      <w:start w:val="1"/>
      <w:numFmt w:val="bullet"/>
      <w:lvlText w:val=""/>
      <w:lvlJc w:val="left"/>
      <w:pPr>
        <w:tabs>
          <w:tab w:val="num" w:pos="5976"/>
        </w:tabs>
        <w:ind w:left="5976" w:hanging="360"/>
      </w:pPr>
      <w:rPr>
        <w:rFonts w:ascii="Wingdings" w:hAnsi="Wingdings" w:hint="default"/>
      </w:rPr>
    </w:lvl>
  </w:abstractNum>
  <w:abstractNum w:abstractNumId="25" w15:restartNumberingAfterBreak="0">
    <w:nsid w:val="1A364858"/>
    <w:multiLevelType w:val="hybridMultilevel"/>
    <w:tmpl w:val="1A940792"/>
    <w:lvl w:ilvl="0" w:tplc="0B54ED5E">
      <w:start w:val="1"/>
      <w:numFmt w:val="lowerLetter"/>
      <w:lvlText w:val="%1."/>
      <w:lvlJc w:val="left"/>
      <w:pPr>
        <w:ind w:left="720" w:hanging="360"/>
      </w:pPr>
      <w:rPr>
        <w:rFonts w:hint="default"/>
        <w:color w:val="auto"/>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1D0D4267"/>
    <w:multiLevelType w:val="multilevel"/>
    <w:tmpl w:val="84902F0E"/>
    <w:styleLink w:val="1ai"/>
    <w:lvl w:ilvl="0">
      <w:start w:val="1"/>
      <w:numFmt w:val="decimal"/>
      <w:lvlText w:val="%1."/>
      <w:lvlJc w:val="left"/>
      <w:pPr>
        <w:tabs>
          <w:tab w:val="num" w:pos="1800"/>
        </w:tabs>
        <w:ind w:left="1800" w:hanging="360"/>
      </w:pPr>
      <w:rPr>
        <w:rFonts w:hint="default"/>
      </w:rPr>
    </w:lvl>
    <w:lvl w:ilvl="1">
      <w:start w:val="1"/>
      <w:numFmt w:val="lowerLetter"/>
      <w:lvlText w:val="%2."/>
      <w:lvlJc w:val="left"/>
      <w:pPr>
        <w:tabs>
          <w:tab w:val="num" w:pos="2160"/>
        </w:tabs>
        <w:ind w:left="216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1D8064CB"/>
    <w:multiLevelType w:val="hybridMultilevel"/>
    <w:tmpl w:val="1A1CF378"/>
    <w:lvl w:ilvl="0" w:tplc="A640518E">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0895198"/>
    <w:multiLevelType w:val="singleLevel"/>
    <w:tmpl w:val="9DE4A218"/>
    <w:lvl w:ilvl="0">
      <w:start w:val="1"/>
      <w:numFmt w:val="bullet"/>
      <w:pStyle w:val="CSMemoListBullet1"/>
      <w:lvlText w:val=""/>
      <w:lvlJc w:val="left"/>
      <w:pPr>
        <w:tabs>
          <w:tab w:val="num" w:pos="360"/>
        </w:tabs>
        <w:ind w:left="360" w:hanging="360"/>
      </w:pPr>
      <w:rPr>
        <w:rFonts w:ascii="Symbol" w:hAnsi="Symbol" w:hint="default"/>
      </w:rPr>
    </w:lvl>
  </w:abstractNum>
  <w:abstractNum w:abstractNumId="29" w15:restartNumberingAfterBreak="0">
    <w:nsid w:val="255A219B"/>
    <w:multiLevelType w:val="multilevel"/>
    <w:tmpl w:val="33EEB438"/>
    <w:lvl w:ilvl="0">
      <w:start w:val="1"/>
      <w:numFmt w:val="bullet"/>
      <w:pStyle w:val="ListBullet"/>
      <w:lvlText w:val=""/>
      <w:lvlJc w:val="left"/>
      <w:pPr>
        <w:ind w:left="360" w:hanging="360"/>
      </w:pPr>
      <w:rPr>
        <w:rFonts w:ascii="Symbol" w:hAnsi="Symbol" w:hint="default"/>
        <w:color w:val="0193D7" w:themeColor="text2"/>
      </w:rPr>
    </w:lvl>
    <w:lvl w:ilvl="1">
      <w:start w:val="1"/>
      <w:numFmt w:val="bullet"/>
      <w:lvlText w:val="−"/>
      <w:lvlJc w:val="left"/>
      <w:pPr>
        <w:ind w:left="720" w:hanging="360"/>
      </w:pPr>
      <w:rPr>
        <w:rFonts w:ascii="Calibri" w:hAnsi="Calibri" w:hint="default"/>
        <w:color w:val="314D42"/>
      </w:rPr>
    </w:lvl>
    <w:lvl w:ilvl="2">
      <w:start w:val="1"/>
      <w:numFmt w:val="bullet"/>
      <w:pStyle w:val="ListBullet3"/>
      <w:lvlText w:val="»"/>
      <w:lvlJc w:val="left"/>
      <w:pPr>
        <w:ind w:left="1080" w:hanging="360"/>
      </w:pPr>
      <w:rPr>
        <w:rFonts w:ascii="Corbel" w:hAnsi="Corbe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26DC10C9"/>
    <w:multiLevelType w:val="multilevel"/>
    <w:tmpl w:val="54CEFF0C"/>
    <w:lvl w:ilvl="0">
      <w:start w:val="1"/>
      <w:numFmt w:val="decimal"/>
      <w:pStyle w:val="ListCS1"/>
      <w:lvlText w:val="%1."/>
      <w:lvlJc w:val="left"/>
      <w:pPr>
        <w:tabs>
          <w:tab w:val="num" w:pos="1800"/>
        </w:tabs>
        <w:ind w:left="1800" w:hanging="360"/>
      </w:pPr>
      <w:rPr>
        <w:rFonts w:hint="default"/>
      </w:rPr>
    </w:lvl>
    <w:lvl w:ilvl="1">
      <w:start w:val="1"/>
      <w:numFmt w:val="bullet"/>
      <w:pStyle w:val="ListCS2"/>
      <w:lvlText w:val="–"/>
      <w:lvlJc w:val="left"/>
      <w:pPr>
        <w:tabs>
          <w:tab w:val="num" w:pos="2160"/>
        </w:tabs>
        <w:ind w:left="2160" w:hanging="360"/>
      </w:pPr>
      <w:rPr>
        <w:rFonts w:ascii="Book Antiqua" w:hAnsi="Book Antiqua"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left"/>
      <w:pPr>
        <w:tabs>
          <w:tab w:val="num" w:pos="3600"/>
        </w:tabs>
        <w:ind w:left="360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31" w15:restartNumberingAfterBreak="0">
    <w:nsid w:val="2DF713A9"/>
    <w:multiLevelType w:val="hybridMultilevel"/>
    <w:tmpl w:val="A024FF62"/>
    <w:lvl w:ilvl="0" w:tplc="7B92141A">
      <w:start w:val="1"/>
      <w:numFmt w:val="lowerLetter"/>
      <w:lvlText w:val="%1."/>
      <w:lvlJc w:val="left"/>
      <w:pPr>
        <w:ind w:left="648" w:hanging="360"/>
      </w:pPr>
    </w:lvl>
    <w:lvl w:ilvl="1" w:tplc="04090019">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2" w15:restartNumberingAfterBreak="0">
    <w:nsid w:val="2EAB1BBA"/>
    <w:multiLevelType w:val="hybridMultilevel"/>
    <w:tmpl w:val="EDF6BDE8"/>
    <w:lvl w:ilvl="0" w:tplc="E842E726">
      <w:start w:val="1"/>
      <w:numFmt w:val="lowerRoman"/>
      <w:lvlText w:val="%1."/>
      <w:lvlJc w:val="left"/>
      <w:pPr>
        <w:ind w:left="93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3" w15:restartNumberingAfterBreak="0">
    <w:nsid w:val="30266A15"/>
    <w:multiLevelType w:val="hybridMultilevel"/>
    <w:tmpl w:val="6DF81F2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31291DCB"/>
    <w:multiLevelType w:val="singleLevel"/>
    <w:tmpl w:val="58B22B18"/>
    <w:lvl w:ilvl="0">
      <w:start w:val="1"/>
      <w:numFmt w:val="bullet"/>
      <w:lvlText w:val="-"/>
      <w:lvlJc w:val="left"/>
      <w:pPr>
        <w:tabs>
          <w:tab w:val="num" w:pos="1224"/>
        </w:tabs>
        <w:ind w:left="1224" w:hanging="360"/>
      </w:pPr>
      <w:rPr>
        <w:rFonts w:ascii="Courier New" w:hAnsi="Courier New" w:hint="default"/>
      </w:rPr>
    </w:lvl>
  </w:abstractNum>
  <w:abstractNum w:abstractNumId="35" w15:restartNumberingAfterBreak="0">
    <w:nsid w:val="32E52DCE"/>
    <w:multiLevelType w:val="singleLevel"/>
    <w:tmpl w:val="C52CE2DA"/>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33241862"/>
    <w:multiLevelType w:val="hybridMultilevel"/>
    <w:tmpl w:val="372C175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3B86424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8" w15:restartNumberingAfterBreak="0">
    <w:nsid w:val="3C3C187B"/>
    <w:multiLevelType w:val="multilevel"/>
    <w:tmpl w:val="B2B8AA16"/>
    <w:lvl w:ilvl="0">
      <w:start w:val="1"/>
      <w:numFmt w:val="bullet"/>
      <w:lvlText w:val=""/>
      <w:lvlJc w:val="left"/>
      <w:pPr>
        <w:ind w:left="360" w:hanging="360"/>
      </w:pPr>
      <w:rPr>
        <w:rFonts w:ascii="Symbol" w:hAnsi="Symbol" w:hint="default"/>
        <w:color w:val="17375D"/>
      </w:rPr>
    </w:lvl>
    <w:lvl w:ilvl="1">
      <w:start w:val="1"/>
      <w:numFmt w:val="bullet"/>
      <w:lvlText w:val="−"/>
      <w:lvlJc w:val="left"/>
      <w:pPr>
        <w:ind w:left="720" w:hanging="360"/>
      </w:pPr>
      <w:rPr>
        <w:rFonts w:ascii="Calibri" w:hAnsi="Calibri" w:hint="default"/>
        <w:color w:val="314D42"/>
      </w:rPr>
    </w:lvl>
    <w:lvl w:ilvl="2">
      <w:start w:val="1"/>
      <w:numFmt w:val="bullet"/>
      <w:lvlText w:val="»"/>
      <w:lvlJc w:val="left"/>
      <w:pPr>
        <w:ind w:left="1080" w:hanging="360"/>
      </w:pPr>
      <w:rPr>
        <w:rFonts w:ascii="Corbel" w:hAnsi="Corbel" w:hint="default"/>
        <w:color w:val="314D4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3E087FEA"/>
    <w:multiLevelType w:val="singleLevel"/>
    <w:tmpl w:val="A0FEBD9E"/>
    <w:lvl w:ilvl="0">
      <w:start w:val="1"/>
      <w:numFmt w:val="bullet"/>
      <w:pStyle w:val="sub1"/>
      <w:lvlText w:val=""/>
      <w:legacy w:legacy="1" w:legacySpace="0" w:legacyIndent="360"/>
      <w:lvlJc w:val="left"/>
      <w:pPr>
        <w:ind w:left="720" w:hanging="360"/>
      </w:pPr>
      <w:rPr>
        <w:rFonts w:ascii="Symbol" w:hAnsi="Symbol" w:hint="default"/>
      </w:rPr>
    </w:lvl>
  </w:abstractNum>
  <w:abstractNum w:abstractNumId="40" w15:restartNumberingAfterBreak="0">
    <w:nsid w:val="3ED65D40"/>
    <w:multiLevelType w:val="hybridMultilevel"/>
    <w:tmpl w:val="56B488F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15:restartNumberingAfterBreak="0">
    <w:nsid w:val="4049003C"/>
    <w:multiLevelType w:val="multilevel"/>
    <w:tmpl w:val="25E07CD2"/>
    <w:styleLink w:val="1-"/>
    <w:lvl w:ilvl="0">
      <w:start w:val="1"/>
      <w:numFmt w:val="decimal"/>
      <w:lvlText w:val="%1."/>
      <w:lvlJc w:val="left"/>
      <w:pPr>
        <w:tabs>
          <w:tab w:val="num" w:pos="1800"/>
        </w:tabs>
        <w:ind w:left="1800" w:hanging="360"/>
      </w:pPr>
      <w:rPr>
        <w:rFonts w:hint="default"/>
      </w:rPr>
    </w:lvl>
    <w:lvl w:ilvl="1">
      <w:start w:val="1"/>
      <w:numFmt w:val="bullet"/>
      <w:lvlText w:val="–"/>
      <w:lvlJc w:val="left"/>
      <w:pPr>
        <w:tabs>
          <w:tab w:val="num" w:pos="2160"/>
        </w:tabs>
        <w:ind w:left="2160" w:hanging="360"/>
      </w:pPr>
      <w:rPr>
        <w:rFonts w:ascii="Book Antiqua" w:hAnsi="Book Antiqua"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left"/>
      <w:pPr>
        <w:tabs>
          <w:tab w:val="num" w:pos="3600"/>
        </w:tabs>
        <w:ind w:left="360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42" w15:restartNumberingAfterBreak="0">
    <w:nsid w:val="42B561BA"/>
    <w:multiLevelType w:val="singleLevel"/>
    <w:tmpl w:val="CEAE91F2"/>
    <w:lvl w:ilvl="0">
      <w:start w:val="1"/>
      <w:numFmt w:val="bullet"/>
      <w:lvlText w:val=""/>
      <w:lvlJc w:val="left"/>
      <w:pPr>
        <w:ind w:left="360" w:hanging="360"/>
      </w:pPr>
      <w:rPr>
        <w:rFonts w:ascii="Symbol" w:hAnsi="Symbol" w:hint="default"/>
        <w:color w:val="0193D7" w:themeColor="text2"/>
      </w:rPr>
    </w:lvl>
  </w:abstractNum>
  <w:abstractNum w:abstractNumId="43" w15:restartNumberingAfterBreak="0">
    <w:nsid w:val="468C1CFF"/>
    <w:multiLevelType w:val="hybridMultilevel"/>
    <w:tmpl w:val="36605516"/>
    <w:lvl w:ilvl="0" w:tplc="817E33A2">
      <w:start w:val="1"/>
      <w:numFmt w:val="lowerLetter"/>
      <w:pStyle w:val="TableListNumber2"/>
      <w:lvlText w:val="%1."/>
      <w:lvlJc w:val="left"/>
      <w:pPr>
        <w:ind w:left="1008" w:hanging="360"/>
      </w:pPr>
      <w:rPr>
        <w:rFonts w:ascii="Verdana" w:hAnsi="Verdana" w:hint="default"/>
        <w:color w:val="auto"/>
        <w:sz w:val="18"/>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44" w15:restartNumberingAfterBreak="0">
    <w:nsid w:val="474F616B"/>
    <w:multiLevelType w:val="hybridMultilevel"/>
    <w:tmpl w:val="ACE68BE6"/>
    <w:lvl w:ilvl="0" w:tplc="36BA0734">
      <w:start w:val="1"/>
      <w:numFmt w:val="bullet"/>
      <w:pStyle w:val="ListBullet2"/>
      <w:lvlText w:val="–"/>
      <w:lvlJc w:val="left"/>
      <w:pPr>
        <w:ind w:left="1080" w:hanging="360"/>
      </w:pPr>
      <w:rPr>
        <w:rFonts w:ascii="Verdana" w:hAnsi="Verdana"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48A7789F"/>
    <w:multiLevelType w:val="multilevel"/>
    <w:tmpl w:val="7442900A"/>
    <w:numStyleLink w:val="Style1"/>
  </w:abstractNum>
  <w:abstractNum w:abstractNumId="46" w15:restartNumberingAfterBreak="0">
    <w:nsid w:val="506D2EF8"/>
    <w:multiLevelType w:val="singleLevel"/>
    <w:tmpl w:val="6ED0A116"/>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5139504C"/>
    <w:multiLevelType w:val="hybridMultilevel"/>
    <w:tmpl w:val="96F0DED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15:restartNumberingAfterBreak="0">
    <w:nsid w:val="518B0A80"/>
    <w:multiLevelType w:val="hybridMultilevel"/>
    <w:tmpl w:val="14F69900"/>
    <w:lvl w:ilvl="0" w:tplc="185E4F1E">
      <w:start w:val="1"/>
      <w:numFmt w:val="bullet"/>
      <w:pStyle w:val="TableListBullet2"/>
      <w:lvlText w:val="–"/>
      <w:lvlJc w:val="left"/>
      <w:pPr>
        <w:ind w:left="576" w:hanging="360"/>
      </w:pPr>
      <w:rPr>
        <w:rFonts w:ascii="Verdana" w:hAnsi="Verdana" w:hint="default"/>
        <w:color w:val="314D42"/>
        <w:sz w:val="18"/>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9" w15:restartNumberingAfterBreak="0">
    <w:nsid w:val="570B79F3"/>
    <w:multiLevelType w:val="hybridMultilevel"/>
    <w:tmpl w:val="4A1A1FC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 w15:restartNumberingAfterBreak="0">
    <w:nsid w:val="5842301A"/>
    <w:multiLevelType w:val="multilevel"/>
    <w:tmpl w:val="DCFC34A8"/>
    <w:lvl w:ilvl="0">
      <w:start w:val="1"/>
      <w:numFmt w:val="upperLetter"/>
      <w:pStyle w:val="Heading6"/>
      <w:lvlText w:val="Appendix %1."/>
      <w:lvlJc w:val="left"/>
      <w:pPr>
        <w:ind w:left="0" w:firstLine="0"/>
      </w:pPr>
      <w:rPr>
        <w:rFonts w:hint="default"/>
      </w:rPr>
    </w:lvl>
    <w:lvl w:ilvl="1">
      <w:start w:val="1"/>
      <w:numFmt w:val="decimal"/>
      <w:pStyle w:val="Heading7"/>
      <w:lvlText w:val="%1.%2"/>
      <w:lvlJc w:val="left"/>
      <w:pPr>
        <w:ind w:left="360" w:firstLine="0"/>
      </w:pPr>
      <w:rPr>
        <w:rFonts w:hint="default"/>
      </w:rPr>
    </w:lvl>
    <w:lvl w:ilvl="2">
      <w:start w:val="1"/>
      <w:numFmt w:val="decimal"/>
      <w:pStyle w:val="Heading8"/>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5CAA2032"/>
    <w:multiLevelType w:val="hybridMultilevel"/>
    <w:tmpl w:val="C9A6A234"/>
    <w:lvl w:ilvl="0" w:tplc="F9D28160">
      <w:start w:val="1"/>
      <w:numFmt w:val="bullet"/>
      <w:pStyle w:val="TableListDash"/>
      <w:lvlText w:val="−"/>
      <w:lvlJc w:val="left"/>
      <w:pPr>
        <w:ind w:left="936" w:hanging="360"/>
      </w:pPr>
      <w:rPr>
        <w:rFonts w:ascii="Corbel" w:hAnsi="Corbel" w:hint="default"/>
        <w:color w:val="314D42"/>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52" w15:restartNumberingAfterBreak="0">
    <w:nsid w:val="5CF14A74"/>
    <w:multiLevelType w:val="hybridMultilevel"/>
    <w:tmpl w:val="375C33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15:restartNumberingAfterBreak="0">
    <w:nsid w:val="5FA741F4"/>
    <w:multiLevelType w:val="hybridMultilevel"/>
    <w:tmpl w:val="0134A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02412A2"/>
    <w:multiLevelType w:val="hybridMultilevel"/>
    <w:tmpl w:val="20664C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15:restartNumberingAfterBreak="0">
    <w:nsid w:val="60724288"/>
    <w:multiLevelType w:val="hybridMultilevel"/>
    <w:tmpl w:val="FFA89E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3E93305"/>
    <w:multiLevelType w:val="hybridMultilevel"/>
    <w:tmpl w:val="4DBC9E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7" w15:restartNumberingAfterBreak="0">
    <w:nsid w:val="63F16D08"/>
    <w:multiLevelType w:val="singleLevel"/>
    <w:tmpl w:val="9E98C5BC"/>
    <w:lvl w:ilvl="0">
      <w:start w:val="1"/>
      <w:numFmt w:val="bullet"/>
      <w:pStyle w:val="ListDash1"/>
      <w:lvlText w:val="-"/>
      <w:lvlJc w:val="left"/>
      <w:pPr>
        <w:tabs>
          <w:tab w:val="num" w:pos="720"/>
        </w:tabs>
        <w:ind w:left="720" w:hanging="360"/>
      </w:pPr>
      <w:rPr>
        <w:rFonts w:ascii="Courier New" w:hAnsi="Courier New" w:hint="default"/>
      </w:rPr>
    </w:lvl>
  </w:abstractNum>
  <w:abstractNum w:abstractNumId="58" w15:restartNumberingAfterBreak="0">
    <w:nsid w:val="64780A9D"/>
    <w:multiLevelType w:val="hybridMultilevel"/>
    <w:tmpl w:val="D0B06D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9" w15:restartNumberingAfterBreak="0">
    <w:nsid w:val="67091563"/>
    <w:multiLevelType w:val="hybridMultilevel"/>
    <w:tmpl w:val="7EA2B166"/>
    <w:lvl w:ilvl="0" w:tplc="FD66FFE6">
      <w:start w:val="1"/>
      <w:numFmt w:val="bullet"/>
      <w:lvlText w:val="»"/>
      <w:lvlJc w:val="left"/>
      <w:pPr>
        <w:ind w:left="1440" w:hanging="360"/>
      </w:pPr>
      <w:rPr>
        <w:rFonts w:ascii="Corbel" w:hAnsi="Corbe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6C041CA0"/>
    <w:multiLevelType w:val="multilevel"/>
    <w:tmpl w:val="314EC6BC"/>
    <w:lvl w:ilvl="0">
      <w:start w:val="1"/>
      <w:numFmt w:val="bullet"/>
      <w:lvlText w:val="n"/>
      <w:lvlJc w:val="left"/>
      <w:pPr>
        <w:ind w:left="360" w:hanging="360"/>
      </w:pPr>
      <w:rPr>
        <w:rFonts w:ascii="Wingdings" w:hAnsi="Wingdings" w:hint="default"/>
        <w:color w:val="6B7CB7" w:themeColor="accent5"/>
      </w:rPr>
    </w:lvl>
    <w:lvl w:ilvl="1">
      <w:start w:val="1"/>
      <w:numFmt w:val="bullet"/>
      <w:lvlText w:val=""/>
      <w:lvlJc w:val="left"/>
      <w:pPr>
        <w:ind w:left="720" w:hanging="360"/>
      </w:pPr>
      <w:rPr>
        <w:rFonts w:ascii="Symbol" w:hAnsi="Symbol" w:hint="default"/>
        <w:color w:val="4FC5FE" w:themeColor="text2" w:themeTint="99"/>
      </w:rPr>
    </w:lvl>
    <w:lvl w:ilvl="2">
      <w:start w:val="1"/>
      <w:numFmt w:val="bullet"/>
      <w:lvlText w:val="–"/>
      <w:lvlJc w:val="left"/>
      <w:pPr>
        <w:ind w:left="1080" w:hanging="360"/>
      </w:pPr>
      <w:rPr>
        <w:rFonts w:ascii="Arial Narrow" w:hAnsi="Arial Narrow" w:hint="default"/>
        <w:color w:val="0193D7" w:themeColor="text2"/>
      </w:rPr>
    </w:lvl>
    <w:lvl w:ilvl="3">
      <w:start w:val="1"/>
      <w:numFmt w:val="decimal"/>
      <w:lvlText w:val="%4."/>
      <w:lvlJc w:val="left"/>
      <w:pPr>
        <w:ind w:left="360" w:hanging="360"/>
      </w:pPr>
      <w:rPr>
        <w:rFonts w:hint="default"/>
      </w:rPr>
    </w:lvl>
    <w:lvl w:ilvl="4">
      <w:start w:val="1"/>
      <w:numFmt w:val="lowerLetter"/>
      <w:lvlText w:val="%5."/>
      <w:lvlJc w:val="left"/>
      <w:pPr>
        <w:ind w:left="720" w:hanging="360"/>
      </w:pPr>
      <w:rPr>
        <w:rFonts w:hint="default"/>
      </w:rPr>
    </w:lvl>
    <w:lvl w:ilvl="5">
      <w:start w:val="1"/>
      <w:numFmt w:val="lowerRoman"/>
      <w:lvlText w:val="%6."/>
      <w:lvlJc w:val="left"/>
      <w:pPr>
        <w:ind w:left="1080" w:hanging="360"/>
      </w:pPr>
      <w:rPr>
        <w:rFonts w:hint="default"/>
      </w:rPr>
    </w:lvl>
    <w:lvl w:ilvl="6">
      <w:start w:val="1"/>
      <w:numFmt w:val="bullet"/>
      <w:lvlText w:val="–"/>
      <w:lvlJc w:val="left"/>
      <w:pPr>
        <w:ind w:left="1800" w:hanging="360"/>
      </w:pPr>
      <w:rPr>
        <w:rFonts w:ascii="Arial Narrow" w:hAnsi="Arial Narrow" w:hint="default"/>
        <w:color w:val="0193D7" w:themeColor="text2"/>
      </w:rPr>
    </w:lvl>
    <w:lvl w:ilvl="7">
      <w:start w:val="1"/>
      <w:numFmt w:val="bullet"/>
      <w:lvlText w:val="–"/>
      <w:lvlJc w:val="left"/>
      <w:pPr>
        <w:ind w:left="2520" w:hanging="360"/>
      </w:pPr>
      <w:rPr>
        <w:rFonts w:ascii="Arial Narrow" w:hAnsi="Arial Narrow" w:hint="default"/>
        <w:color w:val="0193D7" w:themeColor="text2"/>
      </w:rPr>
    </w:lvl>
    <w:lvl w:ilvl="8">
      <w:start w:val="1"/>
      <w:numFmt w:val="bullet"/>
      <w:lvlText w:val="–"/>
      <w:lvlJc w:val="left"/>
      <w:pPr>
        <w:ind w:left="3240" w:hanging="360"/>
      </w:pPr>
      <w:rPr>
        <w:rFonts w:ascii="Arial Narrow" w:hAnsi="Arial Narrow" w:hint="default"/>
        <w:color w:val="0193D7" w:themeColor="text2"/>
      </w:rPr>
    </w:lvl>
  </w:abstractNum>
  <w:abstractNum w:abstractNumId="61" w15:restartNumberingAfterBreak="0">
    <w:nsid w:val="6C3C0F6D"/>
    <w:multiLevelType w:val="hybridMultilevel"/>
    <w:tmpl w:val="B1D6DFD4"/>
    <w:lvl w:ilvl="0" w:tplc="C658CCEA">
      <w:start w:val="1"/>
      <w:numFmt w:val="lowerRoman"/>
      <w:lvlText w:val="%1."/>
      <w:lvlJc w:val="left"/>
      <w:pPr>
        <w:ind w:left="1440" w:hanging="360"/>
      </w:pPr>
      <w:rPr>
        <w:rFonts w:hint="default"/>
        <w:color w:val="auto"/>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6F2402E0"/>
    <w:multiLevelType w:val="multilevel"/>
    <w:tmpl w:val="7442900A"/>
    <w:styleLink w:val="Style1"/>
    <w:lvl w:ilvl="0">
      <w:start w:val="1"/>
      <w:numFmt w:val="bullet"/>
      <w:lvlText w:val=""/>
      <w:lvlJc w:val="left"/>
      <w:pPr>
        <w:ind w:left="360" w:hanging="360"/>
      </w:pPr>
      <w:rPr>
        <w:rFonts w:ascii="Symbol" w:hAnsi="Symbol" w:hint="default"/>
        <w:color w:val="17375D"/>
        <w:sz w:val="18"/>
      </w:rPr>
    </w:lvl>
    <w:lvl w:ilvl="1">
      <w:start w:val="1"/>
      <w:numFmt w:val="bullet"/>
      <w:lvlText w:val="–"/>
      <w:lvlJc w:val="left"/>
      <w:pPr>
        <w:ind w:left="432" w:hanging="216"/>
      </w:pPr>
      <w:rPr>
        <w:rFonts w:ascii="Calibri" w:hAnsi="Calibri" w:hint="default"/>
        <w:sz w:val="18"/>
      </w:rPr>
    </w:lvl>
    <w:lvl w:ilvl="2">
      <w:start w:val="1"/>
      <w:numFmt w:val="bullet"/>
      <w:lvlText w:val="»"/>
      <w:lvlJc w:val="left"/>
      <w:pPr>
        <w:ind w:left="648" w:hanging="216"/>
      </w:pPr>
      <w:rPr>
        <w:rFonts w:ascii="Corbel" w:hAnsi="Corbel" w:hint="default"/>
        <w:sz w:val="18"/>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0DE339A"/>
    <w:multiLevelType w:val="hybridMultilevel"/>
    <w:tmpl w:val="97064BEC"/>
    <w:lvl w:ilvl="0" w:tplc="8444C3AE">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64" w15:restartNumberingAfterBreak="0">
    <w:nsid w:val="712B4051"/>
    <w:multiLevelType w:val="multilevel"/>
    <w:tmpl w:val="083C3C70"/>
    <w:lvl w:ilvl="0">
      <w:start w:val="1"/>
      <w:numFmt w:val="decimal"/>
      <w:lvlText w:val="%1.0"/>
      <w:lvlJc w:val="right"/>
      <w:pPr>
        <w:ind w:left="1440" w:hanging="360"/>
      </w:pPr>
      <w:rPr>
        <w:rFonts w:hint="default"/>
      </w:rPr>
    </w:lvl>
    <w:lvl w:ilvl="1">
      <w:start w:val="1"/>
      <w:numFmt w:val="decimal"/>
      <w:lvlText w:val="%1.%2"/>
      <w:lvlJc w:val="right"/>
      <w:pPr>
        <w:ind w:left="1440" w:hanging="360"/>
      </w:pPr>
      <w:rPr>
        <w:rFonts w:hint="default"/>
      </w:rPr>
    </w:lvl>
    <w:lvl w:ilvl="2">
      <w:start w:val="1"/>
      <w:numFmt w:val="none"/>
      <w:suff w:val="nothing"/>
      <w:lvlText w:val=""/>
      <w:lvlJc w:val="left"/>
      <w:pPr>
        <w:ind w:left="1440" w:firstLine="0"/>
      </w:pPr>
      <w:rPr>
        <w:rFonts w:hint="default"/>
      </w:rPr>
    </w:lvl>
    <w:lvl w:ilvl="3">
      <w:start w:val="1"/>
      <w:numFmt w:val="none"/>
      <w:suff w:val="nothing"/>
      <w:lvlText w:val=""/>
      <w:lvlJc w:val="left"/>
      <w:pPr>
        <w:ind w:left="1440" w:firstLine="0"/>
      </w:pPr>
      <w:rPr>
        <w:rFonts w:hint="default"/>
      </w:rPr>
    </w:lvl>
    <w:lvl w:ilvl="4">
      <w:start w:val="1"/>
      <w:numFmt w:val="decimal"/>
      <w:lvlText w:val="%1.%2.%3.%4.%5"/>
      <w:lvlJc w:val="left"/>
      <w:pPr>
        <w:tabs>
          <w:tab w:val="num" w:pos="1368"/>
        </w:tabs>
        <w:ind w:left="1440" w:hanging="1080"/>
      </w:pPr>
      <w:rPr>
        <w:rFonts w:hint="default"/>
      </w:rPr>
    </w:lvl>
    <w:lvl w:ilvl="5">
      <w:start w:val="1"/>
      <w:numFmt w:val="upperLetter"/>
      <w:lvlRestart w:val="0"/>
      <w:lvlText w:val="%6."/>
      <w:lvlJc w:val="right"/>
      <w:pPr>
        <w:ind w:left="1440" w:hanging="360"/>
      </w:pPr>
      <w:rPr>
        <w:rFonts w:hint="default"/>
      </w:rPr>
    </w:lvl>
    <w:lvl w:ilvl="6">
      <w:start w:val="1"/>
      <w:numFmt w:val="decimal"/>
      <w:lvlText w:val="%6.%7"/>
      <w:lvlJc w:val="right"/>
      <w:pPr>
        <w:tabs>
          <w:tab w:val="num" w:pos="1440"/>
        </w:tabs>
        <w:ind w:left="1440" w:hanging="374"/>
      </w:pPr>
      <w:rPr>
        <w:rFonts w:hint="default"/>
      </w:rPr>
    </w:lvl>
    <w:lvl w:ilvl="7">
      <w:start w:val="1"/>
      <w:numFmt w:val="none"/>
      <w:suff w:val="nothing"/>
      <w:lvlText w:val=""/>
      <w:lvlJc w:val="left"/>
      <w:pPr>
        <w:ind w:left="1440" w:firstLine="0"/>
      </w:pPr>
      <w:rPr>
        <w:rFonts w:hint="default"/>
      </w:rPr>
    </w:lvl>
    <w:lvl w:ilvl="8">
      <w:start w:val="1"/>
      <w:numFmt w:val="none"/>
      <w:suff w:val="nothing"/>
      <w:lvlText w:val=""/>
      <w:lvlJc w:val="left"/>
      <w:pPr>
        <w:ind w:left="1440" w:firstLine="0"/>
      </w:pPr>
      <w:rPr>
        <w:rFonts w:hint="default"/>
      </w:rPr>
    </w:lvl>
  </w:abstractNum>
  <w:abstractNum w:abstractNumId="65" w15:restartNumberingAfterBreak="0">
    <w:nsid w:val="767E08BD"/>
    <w:multiLevelType w:val="multilevel"/>
    <w:tmpl w:val="7442900A"/>
    <w:lvl w:ilvl="0">
      <w:start w:val="1"/>
      <w:numFmt w:val="bullet"/>
      <w:lvlText w:val=""/>
      <w:lvlJc w:val="left"/>
      <w:pPr>
        <w:ind w:left="360" w:hanging="360"/>
      </w:pPr>
      <w:rPr>
        <w:rFonts w:ascii="Symbol" w:hAnsi="Symbol" w:hint="default"/>
        <w:color w:val="17375D"/>
        <w:sz w:val="18"/>
      </w:rPr>
    </w:lvl>
    <w:lvl w:ilvl="1">
      <w:start w:val="1"/>
      <w:numFmt w:val="bullet"/>
      <w:lvlText w:val="–"/>
      <w:lvlJc w:val="left"/>
      <w:pPr>
        <w:ind w:left="432" w:hanging="216"/>
      </w:pPr>
      <w:rPr>
        <w:rFonts w:ascii="Calibri" w:hAnsi="Calibri" w:hint="default"/>
        <w:sz w:val="18"/>
      </w:rPr>
    </w:lvl>
    <w:lvl w:ilvl="2">
      <w:start w:val="1"/>
      <w:numFmt w:val="bullet"/>
      <w:lvlText w:val="»"/>
      <w:lvlJc w:val="left"/>
      <w:pPr>
        <w:ind w:left="648" w:hanging="216"/>
      </w:pPr>
      <w:rPr>
        <w:rFonts w:ascii="Corbel" w:hAnsi="Corbel" w:hint="default"/>
        <w:sz w:val="18"/>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774B37B1"/>
    <w:multiLevelType w:val="multilevel"/>
    <w:tmpl w:val="02DC341A"/>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Book Antiqua" w:hAnsi="Book Antiqua" w:hint="default"/>
      </w:rPr>
    </w:lvl>
    <w:lvl w:ilvl="2">
      <w:start w:val="1"/>
      <w:numFmt w:val="bullet"/>
      <w:lvlText w:val="»"/>
      <w:lvlJc w:val="left"/>
      <w:pPr>
        <w:tabs>
          <w:tab w:val="num" w:pos="1080"/>
        </w:tabs>
        <w:ind w:left="1080" w:hanging="360"/>
      </w:pPr>
      <w:rPr>
        <w:rFonts w:ascii="Times New Roman" w:hAnsi="Times New Roman" w:cs="Times New Roman" w:hint="default"/>
      </w:rPr>
    </w:lvl>
    <w:lvl w:ilvl="3">
      <w:start w:val="1"/>
      <w:numFmt w:val="none"/>
      <w:suff w:val="nothing"/>
      <w:lvlText w:val=""/>
      <w:lvlJc w:val="left"/>
      <w:pPr>
        <w:ind w:left="-72" w:firstLine="0"/>
      </w:pPr>
      <w:rPr>
        <w:rFonts w:hint="default"/>
      </w:rPr>
    </w:lvl>
    <w:lvl w:ilvl="4">
      <w:start w:val="1"/>
      <w:numFmt w:val="none"/>
      <w:suff w:val="nothing"/>
      <w:lvlText w:val=""/>
      <w:lvlJc w:val="left"/>
      <w:pPr>
        <w:ind w:left="-72" w:firstLine="0"/>
      </w:pPr>
      <w:rPr>
        <w:rFonts w:hint="default"/>
      </w:rPr>
    </w:lvl>
    <w:lvl w:ilvl="5">
      <w:start w:val="1"/>
      <w:numFmt w:val="none"/>
      <w:suff w:val="nothing"/>
      <w:lvlText w:val=""/>
      <w:lvlJc w:val="left"/>
      <w:pPr>
        <w:ind w:left="-72" w:firstLine="0"/>
      </w:pPr>
      <w:rPr>
        <w:rFonts w:hint="default"/>
      </w:rPr>
    </w:lvl>
    <w:lvl w:ilvl="6">
      <w:start w:val="1"/>
      <w:numFmt w:val="none"/>
      <w:suff w:val="nothing"/>
      <w:lvlText w:val=""/>
      <w:lvlJc w:val="left"/>
      <w:pPr>
        <w:ind w:left="-72" w:firstLine="0"/>
      </w:pPr>
      <w:rPr>
        <w:rFonts w:hint="default"/>
      </w:rPr>
    </w:lvl>
    <w:lvl w:ilvl="7">
      <w:start w:val="1"/>
      <w:numFmt w:val="none"/>
      <w:suff w:val="nothing"/>
      <w:lvlText w:val=""/>
      <w:lvlJc w:val="left"/>
      <w:pPr>
        <w:ind w:left="-72" w:firstLine="0"/>
      </w:pPr>
      <w:rPr>
        <w:rFonts w:hint="default"/>
      </w:rPr>
    </w:lvl>
    <w:lvl w:ilvl="8">
      <w:start w:val="1"/>
      <w:numFmt w:val="none"/>
      <w:suff w:val="nothing"/>
      <w:lvlText w:val=""/>
      <w:lvlJc w:val="left"/>
      <w:pPr>
        <w:ind w:left="-72" w:firstLine="0"/>
      </w:pPr>
      <w:rPr>
        <w:rFonts w:hint="default"/>
      </w:rPr>
    </w:lvl>
  </w:abstractNum>
  <w:abstractNum w:abstractNumId="67" w15:restartNumberingAfterBreak="0">
    <w:nsid w:val="7B332E72"/>
    <w:multiLevelType w:val="singleLevel"/>
    <w:tmpl w:val="742AD3DA"/>
    <w:lvl w:ilvl="0">
      <w:start w:val="1"/>
      <w:numFmt w:val="bullet"/>
      <w:lvlText w:val=""/>
      <w:lvlJc w:val="left"/>
      <w:pPr>
        <w:tabs>
          <w:tab w:val="num" w:pos="1152"/>
        </w:tabs>
        <w:ind w:left="1080" w:hanging="288"/>
      </w:pPr>
      <w:rPr>
        <w:rFonts w:ascii="Symbol" w:hAnsi="Symbol" w:hint="default"/>
      </w:rPr>
    </w:lvl>
  </w:abstractNum>
  <w:abstractNum w:abstractNumId="68" w15:restartNumberingAfterBreak="0">
    <w:nsid w:val="7CE4139D"/>
    <w:multiLevelType w:val="singleLevel"/>
    <w:tmpl w:val="AF0616D2"/>
    <w:lvl w:ilvl="0">
      <w:start w:val="1"/>
      <w:numFmt w:val="bullet"/>
      <w:pStyle w:val="CSMemoListDash1"/>
      <w:lvlText w:val=""/>
      <w:lvlJc w:val="left"/>
      <w:pPr>
        <w:tabs>
          <w:tab w:val="num" w:pos="720"/>
        </w:tabs>
        <w:ind w:left="720" w:hanging="360"/>
      </w:pPr>
      <w:rPr>
        <w:rFonts w:ascii="Symbol" w:hAnsi="Symbol" w:hint="default"/>
      </w:rPr>
    </w:lvl>
  </w:abstractNum>
  <w:abstractNum w:abstractNumId="69" w15:restartNumberingAfterBreak="0">
    <w:nsid w:val="7E803DBD"/>
    <w:multiLevelType w:val="multilevel"/>
    <w:tmpl w:val="87BEFAFA"/>
    <w:lvl w:ilvl="0">
      <w:start w:val="1"/>
      <w:numFmt w:val="bullet"/>
      <w:lvlText w:val=""/>
      <w:lvlJc w:val="left"/>
      <w:pPr>
        <w:ind w:left="360" w:hanging="360"/>
      </w:pPr>
      <w:rPr>
        <w:rFonts w:ascii="Symbol" w:hAnsi="Symbol" w:hint="default"/>
        <w:color w:val="314D42"/>
      </w:rPr>
    </w:lvl>
    <w:lvl w:ilvl="1">
      <w:start w:val="1"/>
      <w:numFmt w:val="bullet"/>
      <w:lvlText w:val="−"/>
      <w:lvlJc w:val="left"/>
      <w:pPr>
        <w:ind w:left="720" w:hanging="360"/>
      </w:pPr>
      <w:rPr>
        <w:rFonts w:ascii="Calibri" w:hAnsi="Calibri" w:hint="default"/>
        <w:color w:val="314D42"/>
      </w:rPr>
    </w:lvl>
    <w:lvl w:ilvl="2">
      <w:start w:val="1"/>
      <w:numFmt w:val="bullet"/>
      <w:lvlText w:val="»"/>
      <w:lvlJc w:val="left"/>
      <w:pPr>
        <w:ind w:left="1080" w:hanging="360"/>
      </w:pPr>
      <w:rPr>
        <w:rFonts w:ascii="Corbel" w:hAnsi="Corbel" w:hint="default"/>
        <w:color w:val="314D4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7FA22CC4"/>
    <w:multiLevelType w:val="multilevel"/>
    <w:tmpl w:val="7442900A"/>
    <w:lvl w:ilvl="0">
      <w:start w:val="1"/>
      <w:numFmt w:val="bullet"/>
      <w:lvlText w:val=""/>
      <w:lvlJc w:val="left"/>
      <w:pPr>
        <w:ind w:left="360" w:hanging="360"/>
      </w:pPr>
      <w:rPr>
        <w:rFonts w:ascii="Symbol" w:hAnsi="Symbol" w:hint="default"/>
        <w:color w:val="17375D"/>
        <w:sz w:val="18"/>
      </w:rPr>
    </w:lvl>
    <w:lvl w:ilvl="1">
      <w:start w:val="1"/>
      <w:numFmt w:val="bullet"/>
      <w:lvlText w:val="–"/>
      <w:lvlJc w:val="left"/>
      <w:pPr>
        <w:ind w:left="432" w:hanging="216"/>
      </w:pPr>
      <w:rPr>
        <w:rFonts w:ascii="Calibri" w:hAnsi="Calibri" w:hint="default"/>
        <w:sz w:val="18"/>
      </w:rPr>
    </w:lvl>
    <w:lvl w:ilvl="2">
      <w:start w:val="1"/>
      <w:numFmt w:val="bullet"/>
      <w:lvlText w:val="»"/>
      <w:lvlJc w:val="left"/>
      <w:pPr>
        <w:ind w:left="648" w:hanging="216"/>
      </w:pPr>
      <w:rPr>
        <w:rFonts w:ascii="Corbel" w:hAnsi="Corbel" w:hint="default"/>
        <w:sz w:val="18"/>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3"/>
  </w:num>
  <w:num w:numId="2">
    <w:abstractNumId w:val="50"/>
  </w:num>
  <w:num w:numId="3">
    <w:abstractNumId w:val="69"/>
  </w:num>
  <w:num w:numId="4">
    <w:abstractNumId w:val="16"/>
  </w:num>
  <w:num w:numId="5">
    <w:abstractNumId w:val="5"/>
  </w:num>
  <w:num w:numId="6">
    <w:abstractNumId w:val="4"/>
  </w:num>
  <w:num w:numId="7">
    <w:abstractNumId w:val="1"/>
  </w:num>
  <w:num w:numId="8">
    <w:abstractNumId w:val="0"/>
  </w:num>
  <w:num w:numId="9">
    <w:abstractNumId w:val="15"/>
  </w:num>
  <w:num w:numId="10">
    <w:abstractNumId w:val="29"/>
  </w:num>
  <w:num w:numId="11">
    <w:abstractNumId w:val="44"/>
  </w:num>
  <w:num w:numId="12">
    <w:abstractNumId w:val="10"/>
  </w:num>
  <w:num w:numId="13">
    <w:abstractNumId w:val="48"/>
  </w:num>
  <w:num w:numId="14">
    <w:abstractNumId w:val="12"/>
  </w:num>
  <w:num w:numId="15">
    <w:abstractNumId w:val="43"/>
  </w:num>
  <w:num w:numId="16">
    <w:abstractNumId w:val="13"/>
  </w:num>
  <w:num w:numId="17">
    <w:abstractNumId w:val="62"/>
  </w:num>
  <w:num w:numId="18">
    <w:abstractNumId w:val="18"/>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1"/>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num>
  <w:num w:numId="30">
    <w:abstractNumId w:val="14"/>
  </w:num>
  <w:num w:numId="31">
    <w:abstractNumId w:val="22"/>
  </w:num>
  <w:num w:numId="32">
    <w:abstractNumId w:val="33"/>
  </w:num>
  <w:num w:numId="33">
    <w:abstractNumId w:val="19"/>
  </w:num>
  <w:num w:numId="34">
    <w:abstractNumId w:val="58"/>
  </w:num>
  <w:num w:numId="35">
    <w:abstractNumId w:val="64"/>
  </w:num>
  <w:num w:numId="36">
    <w:abstractNumId w:val="37"/>
  </w:num>
  <w:num w:numId="37">
    <w:abstractNumId w:val="26"/>
  </w:num>
  <w:num w:numId="38">
    <w:abstractNumId w:val="66"/>
  </w:num>
  <w:num w:numId="39">
    <w:abstractNumId w:val="41"/>
  </w:num>
  <w:num w:numId="40">
    <w:abstractNumId w:val="30"/>
  </w:num>
  <w:num w:numId="41">
    <w:abstractNumId w:val="28"/>
  </w:num>
  <w:num w:numId="42">
    <w:abstractNumId w:val="68"/>
  </w:num>
  <w:num w:numId="43">
    <w:abstractNumId w:val="54"/>
  </w:num>
  <w:num w:numId="44">
    <w:abstractNumId w:val="52"/>
  </w:num>
  <w:num w:numId="45">
    <w:abstractNumId w:val="56"/>
  </w:num>
  <w:num w:numId="46">
    <w:abstractNumId w:val="47"/>
  </w:num>
  <w:num w:numId="47">
    <w:abstractNumId w:val="49"/>
  </w:num>
  <w:num w:numId="48">
    <w:abstractNumId w:val="40"/>
  </w:num>
  <w:num w:numId="49">
    <w:abstractNumId w:val="39"/>
  </w:num>
  <w:num w:numId="50">
    <w:abstractNumId w:val="57"/>
  </w:num>
  <w:num w:numId="51">
    <w:abstractNumId w:val="24"/>
  </w:num>
  <w:num w:numId="5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5"/>
  </w:num>
  <w:num w:numId="54">
    <w:abstractNumId w:val="17"/>
  </w:num>
  <w:num w:numId="55">
    <w:abstractNumId w:val="42"/>
  </w:num>
  <w:num w:numId="56">
    <w:abstractNumId w:val="7"/>
  </w:num>
  <w:num w:numId="5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1"/>
  </w:num>
  <w:num w:numId="59">
    <w:abstractNumId w:val="20"/>
  </w:num>
  <w:num w:numId="60">
    <w:abstractNumId w:val="27"/>
  </w:num>
  <w:num w:numId="61">
    <w:abstractNumId w:val="31"/>
  </w:num>
  <w:num w:numId="62">
    <w:abstractNumId w:val="32"/>
  </w:num>
  <w:num w:numId="63">
    <w:abstractNumId w:val="11"/>
  </w:num>
  <w:num w:numId="64">
    <w:abstractNumId w:val="35"/>
  </w:num>
  <w:num w:numId="65">
    <w:abstractNumId w:val="46"/>
  </w:num>
  <w:num w:numId="66">
    <w:abstractNumId w:val="53"/>
  </w:num>
  <w:num w:numId="67">
    <w:abstractNumId w:val="9"/>
  </w:num>
  <w:num w:numId="68">
    <w:abstractNumId w:val="6"/>
  </w:num>
  <w:num w:numId="69">
    <w:abstractNumId w:val="8"/>
  </w:num>
  <w:num w:numId="70">
    <w:abstractNumId w:val="3"/>
  </w:num>
  <w:num w:numId="71">
    <w:abstractNumId w:val="2"/>
  </w:num>
  <w:num w:numId="72">
    <w:abstractNumId w:val="38"/>
  </w:num>
  <w:num w:numId="73">
    <w:abstractNumId w:val="59"/>
  </w:num>
  <w:num w:numId="74">
    <w:abstractNumId w:val="25"/>
  </w:num>
  <w:num w:numId="75">
    <w:abstractNumId w:val="61"/>
  </w:num>
  <w:num w:numId="76">
    <w:abstractNumId w:val="65"/>
  </w:num>
  <w:num w:numId="77">
    <w:abstractNumId w:val="45"/>
  </w:num>
  <w:num w:numId="78">
    <w:abstractNumId w:val="70"/>
  </w:num>
  <w:num w:numId="79">
    <w:abstractNumId w:val="29"/>
    <w:lvlOverride w:ilvl="0">
      <w:lvl w:ilvl="0">
        <w:start w:val="1"/>
        <w:numFmt w:val="bullet"/>
        <w:pStyle w:val="ListBullet"/>
        <w:lvlText w:val=""/>
        <w:lvlJc w:val="left"/>
        <w:pPr>
          <w:ind w:left="360" w:hanging="360"/>
        </w:pPr>
        <w:rPr>
          <w:rFonts w:ascii="Symbol" w:hAnsi="Symbol" w:hint="default"/>
          <w:color w:val="auto"/>
        </w:rPr>
      </w:lvl>
    </w:lvlOverride>
    <w:lvlOverride w:ilvl="1">
      <w:lvl w:ilvl="1">
        <w:start w:val="1"/>
        <w:numFmt w:val="bullet"/>
        <w:lvlText w:val="−"/>
        <w:lvlJc w:val="left"/>
        <w:pPr>
          <w:ind w:left="720" w:hanging="360"/>
        </w:pPr>
        <w:rPr>
          <w:rFonts w:ascii="Calibri" w:hAnsi="Calibri" w:hint="default"/>
          <w:color w:val="314D42"/>
        </w:rPr>
      </w:lvl>
    </w:lvlOverride>
    <w:lvlOverride w:ilvl="2">
      <w:lvl w:ilvl="2">
        <w:start w:val="1"/>
        <w:numFmt w:val="bullet"/>
        <w:pStyle w:val="ListBullet3"/>
        <w:lvlText w:val="»"/>
        <w:lvlJc w:val="left"/>
        <w:pPr>
          <w:ind w:left="1080" w:hanging="360"/>
        </w:pPr>
        <w:rPr>
          <w:rFonts w:ascii="Corbel" w:hAnsi="Corbel" w:hint="default"/>
          <w:color w:val="314D4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80">
    <w:abstractNumId w:val="29"/>
    <w:lvlOverride w:ilvl="0">
      <w:lvl w:ilvl="0">
        <w:start w:val="1"/>
        <w:numFmt w:val="bullet"/>
        <w:pStyle w:val="ListBullet"/>
        <w:lvlText w:val=""/>
        <w:lvlJc w:val="left"/>
        <w:pPr>
          <w:ind w:left="360" w:hanging="360"/>
        </w:pPr>
        <w:rPr>
          <w:rFonts w:ascii="Symbol" w:hAnsi="Symbol" w:hint="default"/>
          <w:color w:val="17375D"/>
        </w:rPr>
      </w:lvl>
    </w:lvlOverride>
    <w:lvlOverride w:ilvl="1">
      <w:lvl w:ilvl="1">
        <w:start w:val="1"/>
        <w:numFmt w:val="bullet"/>
        <w:lvlText w:val="−"/>
        <w:lvlJc w:val="left"/>
        <w:pPr>
          <w:ind w:left="720" w:hanging="360"/>
        </w:pPr>
        <w:rPr>
          <w:rFonts w:ascii="Calibri" w:hAnsi="Calibri" w:hint="default"/>
          <w:color w:val="314D42"/>
        </w:rPr>
      </w:lvl>
    </w:lvlOverride>
    <w:lvlOverride w:ilvl="2">
      <w:lvl w:ilvl="2">
        <w:start w:val="1"/>
        <w:numFmt w:val="bullet"/>
        <w:pStyle w:val="ListBullet3"/>
        <w:lvlText w:val="»"/>
        <w:lvlJc w:val="left"/>
        <w:pPr>
          <w:ind w:left="1080" w:hanging="360"/>
        </w:pPr>
        <w:rPr>
          <w:rFonts w:ascii="Corbel" w:hAnsi="Corbel" w:hint="default"/>
          <w:color w:val="314D4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81">
    <w:abstractNumId w:val="60"/>
  </w:num>
  <w:num w:numId="82">
    <w:abstractNumId w:val="67"/>
  </w:num>
  <w:num w:numId="83">
    <w:abstractNumId w:val="63"/>
  </w:num>
  <w:num w:numId="8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attachedTemplate r:id="rId1"/>
  <w:stylePaneFormatFilter w:val="4804" w:allStyles="0" w:customStyles="0" w:latentStyles="1" w:stylesInUse="0" w:headingStyles="0" w:numberingStyles="0" w:tableStyles="0" w:directFormattingOnRuns="0" w:directFormattingOnParagraphs="0" w:directFormattingOnNumbering="0" w:directFormattingOnTables="1" w:clearFormatting="0" w:top3HeadingStyles="0" w:visibleStyles="1" w:alternateStyleNames="0"/>
  <w:stylePaneSortMethod w:val="0000"/>
  <w:defaultTabStop w:val="720"/>
  <w:consecutiveHyphenLimit w:val="2"/>
  <w:doNotHyphenateCaps/>
  <w:evenAndOddHeaders/>
  <w:displayHorizontalDrawingGridEvery w:val="0"/>
  <w:displayVerticalDrawingGridEvery w:val="0"/>
  <w:doNotUseMarginsForDrawingGridOrigin/>
  <w:noPunctuationKerning/>
  <w:characterSpacingControl w:val="doNotCompress"/>
  <w:hdrShapeDefaults>
    <o:shapedefaults v:ext="edit" spidmax="2049" style="mso-width-percent:400;mso-height-percent:200;mso-width-relative:margin;mso-height-relative:margin;v-text-anchor:middle" fillcolor="none [3214]" strokecolor="none [3205]">
      <v:fill color="none [3214]"/>
      <v:stroke color="none [3205]" weight=".5pt"/>
      <v:textbox style="mso-fit-shape-to-text:t"/>
    </o:shapedefaults>
  </w:hdrShapeDefaults>
  <w:footnotePr>
    <w:footnote w:id="-1"/>
    <w:footnote w:id="0"/>
    <w:footnote w:id="1"/>
  </w:footnotePr>
  <w:endnotePr>
    <w:endnote w:id="-1"/>
    <w:endnote w:id="0"/>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2B0"/>
    <w:rsid w:val="00000696"/>
    <w:rsid w:val="00002AC6"/>
    <w:rsid w:val="00002CB4"/>
    <w:rsid w:val="00002D54"/>
    <w:rsid w:val="00003998"/>
    <w:rsid w:val="0000613C"/>
    <w:rsid w:val="00007A34"/>
    <w:rsid w:val="00011F3E"/>
    <w:rsid w:val="0001618A"/>
    <w:rsid w:val="0001707D"/>
    <w:rsid w:val="00017894"/>
    <w:rsid w:val="00017B7F"/>
    <w:rsid w:val="00023062"/>
    <w:rsid w:val="00023680"/>
    <w:rsid w:val="0002593E"/>
    <w:rsid w:val="00027402"/>
    <w:rsid w:val="00032E52"/>
    <w:rsid w:val="00035B69"/>
    <w:rsid w:val="000361B9"/>
    <w:rsid w:val="00036559"/>
    <w:rsid w:val="00036F97"/>
    <w:rsid w:val="00041B3F"/>
    <w:rsid w:val="00041F82"/>
    <w:rsid w:val="00042562"/>
    <w:rsid w:val="00043E63"/>
    <w:rsid w:val="00047414"/>
    <w:rsid w:val="00050EC1"/>
    <w:rsid w:val="00052D3F"/>
    <w:rsid w:val="000536A3"/>
    <w:rsid w:val="0005490B"/>
    <w:rsid w:val="000616DF"/>
    <w:rsid w:val="000620A5"/>
    <w:rsid w:val="00063F49"/>
    <w:rsid w:val="000720BA"/>
    <w:rsid w:val="0007335E"/>
    <w:rsid w:val="000754D3"/>
    <w:rsid w:val="00075BA4"/>
    <w:rsid w:val="000779CB"/>
    <w:rsid w:val="0008065F"/>
    <w:rsid w:val="0008113E"/>
    <w:rsid w:val="00082E2A"/>
    <w:rsid w:val="00083777"/>
    <w:rsid w:val="000839C8"/>
    <w:rsid w:val="00084898"/>
    <w:rsid w:val="00086625"/>
    <w:rsid w:val="00087CFD"/>
    <w:rsid w:val="000937A9"/>
    <w:rsid w:val="00096B15"/>
    <w:rsid w:val="0009762C"/>
    <w:rsid w:val="000A0355"/>
    <w:rsid w:val="000A07E6"/>
    <w:rsid w:val="000A2693"/>
    <w:rsid w:val="000A2825"/>
    <w:rsid w:val="000A2C4A"/>
    <w:rsid w:val="000A4271"/>
    <w:rsid w:val="000A68E7"/>
    <w:rsid w:val="000B651E"/>
    <w:rsid w:val="000B698E"/>
    <w:rsid w:val="000C652C"/>
    <w:rsid w:val="000D0883"/>
    <w:rsid w:val="000D1B17"/>
    <w:rsid w:val="000D451C"/>
    <w:rsid w:val="000D6AD3"/>
    <w:rsid w:val="000E01AB"/>
    <w:rsid w:val="000E1D8A"/>
    <w:rsid w:val="000E2DE9"/>
    <w:rsid w:val="000E403A"/>
    <w:rsid w:val="000E68C1"/>
    <w:rsid w:val="000F0038"/>
    <w:rsid w:val="000F160C"/>
    <w:rsid w:val="000F3B93"/>
    <w:rsid w:val="000F7D46"/>
    <w:rsid w:val="0010046E"/>
    <w:rsid w:val="00100472"/>
    <w:rsid w:val="0010063C"/>
    <w:rsid w:val="001010C3"/>
    <w:rsid w:val="00103804"/>
    <w:rsid w:val="001065B4"/>
    <w:rsid w:val="00111503"/>
    <w:rsid w:val="00113444"/>
    <w:rsid w:val="00113515"/>
    <w:rsid w:val="0011522B"/>
    <w:rsid w:val="00117151"/>
    <w:rsid w:val="00122B8B"/>
    <w:rsid w:val="00124867"/>
    <w:rsid w:val="00135DBA"/>
    <w:rsid w:val="00136133"/>
    <w:rsid w:val="00136B22"/>
    <w:rsid w:val="00141631"/>
    <w:rsid w:val="001474FE"/>
    <w:rsid w:val="001512C0"/>
    <w:rsid w:val="0015153A"/>
    <w:rsid w:val="00154071"/>
    <w:rsid w:val="00157E61"/>
    <w:rsid w:val="00163E70"/>
    <w:rsid w:val="00164071"/>
    <w:rsid w:val="0016567C"/>
    <w:rsid w:val="001659FF"/>
    <w:rsid w:val="00170159"/>
    <w:rsid w:val="0017207E"/>
    <w:rsid w:val="00172622"/>
    <w:rsid w:val="001732AC"/>
    <w:rsid w:val="001733AB"/>
    <w:rsid w:val="00174961"/>
    <w:rsid w:val="00174C27"/>
    <w:rsid w:val="00180D74"/>
    <w:rsid w:val="0018230C"/>
    <w:rsid w:val="001828E2"/>
    <w:rsid w:val="001830C0"/>
    <w:rsid w:val="001837A5"/>
    <w:rsid w:val="00184524"/>
    <w:rsid w:val="00184984"/>
    <w:rsid w:val="00184D98"/>
    <w:rsid w:val="00184E8D"/>
    <w:rsid w:val="00185657"/>
    <w:rsid w:val="0018634C"/>
    <w:rsid w:val="0019017A"/>
    <w:rsid w:val="001906C0"/>
    <w:rsid w:val="00190A5C"/>
    <w:rsid w:val="0019104A"/>
    <w:rsid w:val="00192DFD"/>
    <w:rsid w:val="00193D33"/>
    <w:rsid w:val="00194E22"/>
    <w:rsid w:val="00194E47"/>
    <w:rsid w:val="001A2384"/>
    <w:rsid w:val="001A4D7D"/>
    <w:rsid w:val="001A7BEE"/>
    <w:rsid w:val="001B1C2A"/>
    <w:rsid w:val="001B3005"/>
    <w:rsid w:val="001B5348"/>
    <w:rsid w:val="001B5852"/>
    <w:rsid w:val="001B6EF2"/>
    <w:rsid w:val="001C3B51"/>
    <w:rsid w:val="001C45D5"/>
    <w:rsid w:val="001C4EE0"/>
    <w:rsid w:val="001C4FD3"/>
    <w:rsid w:val="001C5B1E"/>
    <w:rsid w:val="001C6141"/>
    <w:rsid w:val="001C630B"/>
    <w:rsid w:val="001C7F2C"/>
    <w:rsid w:val="001D02AB"/>
    <w:rsid w:val="001D5ADF"/>
    <w:rsid w:val="001D72EE"/>
    <w:rsid w:val="001D761C"/>
    <w:rsid w:val="001E34E7"/>
    <w:rsid w:val="001E36EB"/>
    <w:rsid w:val="001E384C"/>
    <w:rsid w:val="001E6E5D"/>
    <w:rsid w:val="001E7DDF"/>
    <w:rsid w:val="001F0D83"/>
    <w:rsid w:val="001F3083"/>
    <w:rsid w:val="00200385"/>
    <w:rsid w:val="00201020"/>
    <w:rsid w:val="0020261A"/>
    <w:rsid w:val="00203E56"/>
    <w:rsid w:val="00205837"/>
    <w:rsid w:val="00205DDA"/>
    <w:rsid w:val="00207546"/>
    <w:rsid w:val="00214843"/>
    <w:rsid w:val="002151D1"/>
    <w:rsid w:val="00217544"/>
    <w:rsid w:val="00220CD4"/>
    <w:rsid w:val="00221B3D"/>
    <w:rsid w:val="00234BB4"/>
    <w:rsid w:val="0023586F"/>
    <w:rsid w:val="00235EEE"/>
    <w:rsid w:val="002378A7"/>
    <w:rsid w:val="0024190D"/>
    <w:rsid w:val="00243114"/>
    <w:rsid w:val="0024489A"/>
    <w:rsid w:val="0024651B"/>
    <w:rsid w:val="00251A27"/>
    <w:rsid w:val="0025450F"/>
    <w:rsid w:val="0025512F"/>
    <w:rsid w:val="00255426"/>
    <w:rsid w:val="00255735"/>
    <w:rsid w:val="00257E34"/>
    <w:rsid w:val="002664B9"/>
    <w:rsid w:val="00271161"/>
    <w:rsid w:val="00271672"/>
    <w:rsid w:val="002744FA"/>
    <w:rsid w:val="00276ED8"/>
    <w:rsid w:val="002774B8"/>
    <w:rsid w:val="00283E57"/>
    <w:rsid w:val="0028654B"/>
    <w:rsid w:val="002926D5"/>
    <w:rsid w:val="002929F1"/>
    <w:rsid w:val="00292B5A"/>
    <w:rsid w:val="0029332F"/>
    <w:rsid w:val="00293805"/>
    <w:rsid w:val="00294147"/>
    <w:rsid w:val="00294BD1"/>
    <w:rsid w:val="00294F88"/>
    <w:rsid w:val="002A393A"/>
    <w:rsid w:val="002B09CA"/>
    <w:rsid w:val="002B2604"/>
    <w:rsid w:val="002B337E"/>
    <w:rsid w:val="002B418D"/>
    <w:rsid w:val="002B6FED"/>
    <w:rsid w:val="002C1730"/>
    <w:rsid w:val="002C268F"/>
    <w:rsid w:val="002C3761"/>
    <w:rsid w:val="002C4FF4"/>
    <w:rsid w:val="002C736C"/>
    <w:rsid w:val="002D38A5"/>
    <w:rsid w:val="002E095B"/>
    <w:rsid w:val="002E28F2"/>
    <w:rsid w:val="002E2C0A"/>
    <w:rsid w:val="002E3EC9"/>
    <w:rsid w:val="002F163F"/>
    <w:rsid w:val="002F1A37"/>
    <w:rsid w:val="002F3C1E"/>
    <w:rsid w:val="002F6A07"/>
    <w:rsid w:val="002F7F3B"/>
    <w:rsid w:val="00301A4E"/>
    <w:rsid w:val="00302CEB"/>
    <w:rsid w:val="003032B3"/>
    <w:rsid w:val="003042E1"/>
    <w:rsid w:val="00304AEF"/>
    <w:rsid w:val="00306294"/>
    <w:rsid w:val="00311C71"/>
    <w:rsid w:val="00320DA2"/>
    <w:rsid w:val="003227B6"/>
    <w:rsid w:val="00322F42"/>
    <w:rsid w:val="00323137"/>
    <w:rsid w:val="00323636"/>
    <w:rsid w:val="00327EDA"/>
    <w:rsid w:val="0033029D"/>
    <w:rsid w:val="003339C8"/>
    <w:rsid w:val="00333F72"/>
    <w:rsid w:val="00335EEB"/>
    <w:rsid w:val="00342E7C"/>
    <w:rsid w:val="003434C2"/>
    <w:rsid w:val="00344406"/>
    <w:rsid w:val="003459F9"/>
    <w:rsid w:val="00346A66"/>
    <w:rsid w:val="003501DB"/>
    <w:rsid w:val="00352C85"/>
    <w:rsid w:val="00353210"/>
    <w:rsid w:val="00356409"/>
    <w:rsid w:val="00356D43"/>
    <w:rsid w:val="0036030E"/>
    <w:rsid w:val="0036414C"/>
    <w:rsid w:val="00366ECC"/>
    <w:rsid w:val="003728A0"/>
    <w:rsid w:val="0037446B"/>
    <w:rsid w:val="0037606F"/>
    <w:rsid w:val="003815FA"/>
    <w:rsid w:val="003836C2"/>
    <w:rsid w:val="00386AE8"/>
    <w:rsid w:val="003904D6"/>
    <w:rsid w:val="003934D0"/>
    <w:rsid w:val="00394131"/>
    <w:rsid w:val="003978EB"/>
    <w:rsid w:val="003A32BE"/>
    <w:rsid w:val="003A37CB"/>
    <w:rsid w:val="003A67AF"/>
    <w:rsid w:val="003A6902"/>
    <w:rsid w:val="003B005F"/>
    <w:rsid w:val="003B40AF"/>
    <w:rsid w:val="003B53C9"/>
    <w:rsid w:val="003B5738"/>
    <w:rsid w:val="003B62A8"/>
    <w:rsid w:val="003B66B3"/>
    <w:rsid w:val="003C7279"/>
    <w:rsid w:val="003D01CB"/>
    <w:rsid w:val="003D065B"/>
    <w:rsid w:val="003D0A11"/>
    <w:rsid w:val="003D34A7"/>
    <w:rsid w:val="003D37F7"/>
    <w:rsid w:val="003D5610"/>
    <w:rsid w:val="003D676C"/>
    <w:rsid w:val="003D7284"/>
    <w:rsid w:val="003E3766"/>
    <w:rsid w:val="003E3B0D"/>
    <w:rsid w:val="003E425A"/>
    <w:rsid w:val="003E569B"/>
    <w:rsid w:val="003E60CE"/>
    <w:rsid w:val="003F3560"/>
    <w:rsid w:val="003F6786"/>
    <w:rsid w:val="003F6C63"/>
    <w:rsid w:val="00401583"/>
    <w:rsid w:val="0040199A"/>
    <w:rsid w:val="00401DF3"/>
    <w:rsid w:val="004029E2"/>
    <w:rsid w:val="0040575D"/>
    <w:rsid w:val="004066AC"/>
    <w:rsid w:val="0040674B"/>
    <w:rsid w:val="0041005D"/>
    <w:rsid w:val="00413F29"/>
    <w:rsid w:val="00414A44"/>
    <w:rsid w:val="00414E8B"/>
    <w:rsid w:val="00415C1E"/>
    <w:rsid w:val="004160D2"/>
    <w:rsid w:val="00416C3C"/>
    <w:rsid w:val="00422585"/>
    <w:rsid w:val="004320DB"/>
    <w:rsid w:val="004323C9"/>
    <w:rsid w:val="004355D4"/>
    <w:rsid w:val="00435618"/>
    <w:rsid w:val="00436525"/>
    <w:rsid w:val="00440818"/>
    <w:rsid w:val="0044718C"/>
    <w:rsid w:val="00456B7D"/>
    <w:rsid w:val="004577D1"/>
    <w:rsid w:val="004579A9"/>
    <w:rsid w:val="00460A0D"/>
    <w:rsid w:val="004632FC"/>
    <w:rsid w:val="004647DA"/>
    <w:rsid w:val="00465D14"/>
    <w:rsid w:val="00466FF0"/>
    <w:rsid w:val="0047162C"/>
    <w:rsid w:val="004731BD"/>
    <w:rsid w:val="00473EB6"/>
    <w:rsid w:val="0047624B"/>
    <w:rsid w:val="00481B84"/>
    <w:rsid w:val="00481EDC"/>
    <w:rsid w:val="004830BE"/>
    <w:rsid w:val="00484A6B"/>
    <w:rsid w:val="00485375"/>
    <w:rsid w:val="00490652"/>
    <w:rsid w:val="00491489"/>
    <w:rsid w:val="0049273D"/>
    <w:rsid w:val="00493BAE"/>
    <w:rsid w:val="00494251"/>
    <w:rsid w:val="00496DC7"/>
    <w:rsid w:val="004A331F"/>
    <w:rsid w:val="004A3F24"/>
    <w:rsid w:val="004A4D97"/>
    <w:rsid w:val="004A4F91"/>
    <w:rsid w:val="004A7CC6"/>
    <w:rsid w:val="004B0162"/>
    <w:rsid w:val="004B3099"/>
    <w:rsid w:val="004B4259"/>
    <w:rsid w:val="004B4E6D"/>
    <w:rsid w:val="004C07F3"/>
    <w:rsid w:val="004C0BFF"/>
    <w:rsid w:val="004C15D1"/>
    <w:rsid w:val="004C22C0"/>
    <w:rsid w:val="004C2ACC"/>
    <w:rsid w:val="004C31B9"/>
    <w:rsid w:val="004C31CA"/>
    <w:rsid w:val="004C3B5C"/>
    <w:rsid w:val="004C485B"/>
    <w:rsid w:val="004C4DAF"/>
    <w:rsid w:val="004C7ED6"/>
    <w:rsid w:val="004D0B61"/>
    <w:rsid w:val="004D2E06"/>
    <w:rsid w:val="004D3076"/>
    <w:rsid w:val="004D365E"/>
    <w:rsid w:val="004D4117"/>
    <w:rsid w:val="004D512D"/>
    <w:rsid w:val="004E222D"/>
    <w:rsid w:val="004E64C4"/>
    <w:rsid w:val="004F2381"/>
    <w:rsid w:val="0050610F"/>
    <w:rsid w:val="00506649"/>
    <w:rsid w:val="005070DF"/>
    <w:rsid w:val="005127CD"/>
    <w:rsid w:val="00513A0B"/>
    <w:rsid w:val="005148B3"/>
    <w:rsid w:val="00514E52"/>
    <w:rsid w:val="0051562E"/>
    <w:rsid w:val="005161D1"/>
    <w:rsid w:val="00517077"/>
    <w:rsid w:val="005217CE"/>
    <w:rsid w:val="00521CA1"/>
    <w:rsid w:val="005242B6"/>
    <w:rsid w:val="005257ED"/>
    <w:rsid w:val="005303C8"/>
    <w:rsid w:val="00531B64"/>
    <w:rsid w:val="00533F5B"/>
    <w:rsid w:val="005374E1"/>
    <w:rsid w:val="00537791"/>
    <w:rsid w:val="00540D73"/>
    <w:rsid w:val="00541450"/>
    <w:rsid w:val="00541B0C"/>
    <w:rsid w:val="00547297"/>
    <w:rsid w:val="005474F8"/>
    <w:rsid w:val="00562240"/>
    <w:rsid w:val="0056279D"/>
    <w:rsid w:val="00562D48"/>
    <w:rsid w:val="00565A94"/>
    <w:rsid w:val="00566C0A"/>
    <w:rsid w:val="00572633"/>
    <w:rsid w:val="00576849"/>
    <w:rsid w:val="00581A39"/>
    <w:rsid w:val="005823B6"/>
    <w:rsid w:val="00583585"/>
    <w:rsid w:val="005853AF"/>
    <w:rsid w:val="00585983"/>
    <w:rsid w:val="00587E5A"/>
    <w:rsid w:val="0059264F"/>
    <w:rsid w:val="00593876"/>
    <w:rsid w:val="005A1433"/>
    <w:rsid w:val="005A3DA3"/>
    <w:rsid w:val="005A3FE3"/>
    <w:rsid w:val="005A70F5"/>
    <w:rsid w:val="005A77F2"/>
    <w:rsid w:val="005B3C58"/>
    <w:rsid w:val="005B4EFD"/>
    <w:rsid w:val="005B7C90"/>
    <w:rsid w:val="005C0C68"/>
    <w:rsid w:val="005C1BE1"/>
    <w:rsid w:val="005C4E09"/>
    <w:rsid w:val="005C596F"/>
    <w:rsid w:val="005C73BF"/>
    <w:rsid w:val="005D0933"/>
    <w:rsid w:val="005D2963"/>
    <w:rsid w:val="005D2F0E"/>
    <w:rsid w:val="005D7F8E"/>
    <w:rsid w:val="005E048F"/>
    <w:rsid w:val="005E147C"/>
    <w:rsid w:val="005E14EF"/>
    <w:rsid w:val="005E1D6C"/>
    <w:rsid w:val="005E360B"/>
    <w:rsid w:val="005F1189"/>
    <w:rsid w:val="005F12A0"/>
    <w:rsid w:val="005F3CC2"/>
    <w:rsid w:val="00600B39"/>
    <w:rsid w:val="00603FA4"/>
    <w:rsid w:val="00604833"/>
    <w:rsid w:val="0060541C"/>
    <w:rsid w:val="006062BB"/>
    <w:rsid w:val="00610180"/>
    <w:rsid w:val="00613047"/>
    <w:rsid w:val="00617399"/>
    <w:rsid w:val="00620E11"/>
    <w:rsid w:val="006221D7"/>
    <w:rsid w:val="006237E4"/>
    <w:rsid w:val="00630F49"/>
    <w:rsid w:val="00631979"/>
    <w:rsid w:val="0063331D"/>
    <w:rsid w:val="0063787F"/>
    <w:rsid w:val="00644B7E"/>
    <w:rsid w:val="006457E9"/>
    <w:rsid w:val="00645D09"/>
    <w:rsid w:val="00651A07"/>
    <w:rsid w:val="006527B9"/>
    <w:rsid w:val="00653A79"/>
    <w:rsid w:val="006662B0"/>
    <w:rsid w:val="00666A81"/>
    <w:rsid w:val="0067023F"/>
    <w:rsid w:val="00671B0D"/>
    <w:rsid w:val="00671B54"/>
    <w:rsid w:val="00671E0D"/>
    <w:rsid w:val="00672165"/>
    <w:rsid w:val="0067225A"/>
    <w:rsid w:val="00675425"/>
    <w:rsid w:val="0067739D"/>
    <w:rsid w:val="006800EA"/>
    <w:rsid w:val="006802C4"/>
    <w:rsid w:val="006833FA"/>
    <w:rsid w:val="00690677"/>
    <w:rsid w:val="0069131E"/>
    <w:rsid w:val="00691B81"/>
    <w:rsid w:val="006920E7"/>
    <w:rsid w:val="00692977"/>
    <w:rsid w:val="00696555"/>
    <w:rsid w:val="00696E72"/>
    <w:rsid w:val="00697D03"/>
    <w:rsid w:val="006A134A"/>
    <w:rsid w:val="006A5C3B"/>
    <w:rsid w:val="006A6E2C"/>
    <w:rsid w:val="006A7509"/>
    <w:rsid w:val="006B2C11"/>
    <w:rsid w:val="006B5615"/>
    <w:rsid w:val="006B6690"/>
    <w:rsid w:val="006B6ACC"/>
    <w:rsid w:val="006B747F"/>
    <w:rsid w:val="006C13A4"/>
    <w:rsid w:val="006C54DF"/>
    <w:rsid w:val="006C566B"/>
    <w:rsid w:val="006C689C"/>
    <w:rsid w:val="006C7201"/>
    <w:rsid w:val="006C72FC"/>
    <w:rsid w:val="006D2A0E"/>
    <w:rsid w:val="006D324D"/>
    <w:rsid w:val="006D33D1"/>
    <w:rsid w:val="006D44A7"/>
    <w:rsid w:val="006D563B"/>
    <w:rsid w:val="006D74B6"/>
    <w:rsid w:val="006E2124"/>
    <w:rsid w:val="006E397F"/>
    <w:rsid w:val="006E447B"/>
    <w:rsid w:val="006E5F31"/>
    <w:rsid w:val="006E693B"/>
    <w:rsid w:val="006E6EE5"/>
    <w:rsid w:val="006F335E"/>
    <w:rsid w:val="006F3B49"/>
    <w:rsid w:val="006F51EC"/>
    <w:rsid w:val="006F6C1C"/>
    <w:rsid w:val="007002F0"/>
    <w:rsid w:val="007003E4"/>
    <w:rsid w:val="00702611"/>
    <w:rsid w:val="007204C5"/>
    <w:rsid w:val="00722ECC"/>
    <w:rsid w:val="00723C9E"/>
    <w:rsid w:val="0072684C"/>
    <w:rsid w:val="007344A1"/>
    <w:rsid w:val="00734E2F"/>
    <w:rsid w:val="00735399"/>
    <w:rsid w:val="0073647C"/>
    <w:rsid w:val="00736A61"/>
    <w:rsid w:val="00737823"/>
    <w:rsid w:val="007438FC"/>
    <w:rsid w:val="00745604"/>
    <w:rsid w:val="00747108"/>
    <w:rsid w:val="00747BC7"/>
    <w:rsid w:val="00750943"/>
    <w:rsid w:val="00752D53"/>
    <w:rsid w:val="00753902"/>
    <w:rsid w:val="00754FE1"/>
    <w:rsid w:val="007562DE"/>
    <w:rsid w:val="00761B4B"/>
    <w:rsid w:val="00762564"/>
    <w:rsid w:val="00767DD4"/>
    <w:rsid w:val="00772FE2"/>
    <w:rsid w:val="00773BD1"/>
    <w:rsid w:val="00773BE1"/>
    <w:rsid w:val="00775286"/>
    <w:rsid w:val="007755DD"/>
    <w:rsid w:val="00777DD4"/>
    <w:rsid w:val="007803A9"/>
    <w:rsid w:val="00780AD3"/>
    <w:rsid w:val="007817C4"/>
    <w:rsid w:val="00786F99"/>
    <w:rsid w:val="00790B1C"/>
    <w:rsid w:val="00791406"/>
    <w:rsid w:val="00792AF7"/>
    <w:rsid w:val="00792E02"/>
    <w:rsid w:val="00793BB5"/>
    <w:rsid w:val="00794F24"/>
    <w:rsid w:val="0079614A"/>
    <w:rsid w:val="00797256"/>
    <w:rsid w:val="007A11F6"/>
    <w:rsid w:val="007A146E"/>
    <w:rsid w:val="007A2261"/>
    <w:rsid w:val="007A2A2C"/>
    <w:rsid w:val="007A5037"/>
    <w:rsid w:val="007A6AF3"/>
    <w:rsid w:val="007B05F5"/>
    <w:rsid w:val="007B198B"/>
    <w:rsid w:val="007B3814"/>
    <w:rsid w:val="007B4E66"/>
    <w:rsid w:val="007C08CC"/>
    <w:rsid w:val="007C4CAB"/>
    <w:rsid w:val="007C713E"/>
    <w:rsid w:val="007C7E67"/>
    <w:rsid w:val="007D096D"/>
    <w:rsid w:val="007D3300"/>
    <w:rsid w:val="007D3F8C"/>
    <w:rsid w:val="007D5758"/>
    <w:rsid w:val="007D62C3"/>
    <w:rsid w:val="007D6553"/>
    <w:rsid w:val="007E1A04"/>
    <w:rsid w:val="007E278C"/>
    <w:rsid w:val="007E2B13"/>
    <w:rsid w:val="007E32F3"/>
    <w:rsid w:val="007E66B9"/>
    <w:rsid w:val="007F26F9"/>
    <w:rsid w:val="007F409C"/>
    <w:rsid w:val="007F45B3"/>
    <w:rsid w:val="007F5380"/>
    <w:rsid w:val="007F5669"/>
    <w:rsid w:val="007F6531"/>
    <w:rsid w:val="00802D34"/>
    <w:rsid w:val="00804A98"/>
    <w:rsid w:val="00807C85"/>
    <w:rsid w:val="0081150E"/>
    <w:rsid w:val="008138F9"/>
    <w:rsid w:val="00821DCB"/>
    <w:rsid w:val="00840AA4"/>
    <w:rsid w:val="0084136E"/>
    <w:rsid w:val="0084307D"/>
    <w:rsid w:val="008475CA"/>
    <w:rsid w:val="0084766E"/>
    <w:rsid w:val="008477B8"/>
    <w:rsid w:val="00851271"/>
    <w:rsid w:val="00855405"/>
    <w:rsid w:val="00856F52"/>
    <w:rsid w:val="00857F88"/>
    <w:rsid w:val="0086535F"/>
    <w:rsid w:val="008657DD"/>
    <w:rsid w:val="008669DC"/>
    <w:rsid w:val="00866BEC"/>
    <w:rsid w:val="00871100"/>
    <w:rsid w:val="00873BDB"/>
    <w:rsid w:val="00874C73"/>
    <w:rsid w:val="00875D33"/>
    <w:rsid w:val="008763EA"/>
    <w:rsid w:val="00877FA5"/>
    <w:rsid w:val="00880A85"/>
    <w:rsid w:val="008817D7"/>
    <w:rsid w:val="0088294A"/>
    <w:rsid w:val="00883825"/>
    <w:rsid w:val="0088426A"/>
    <w:rsid w:val="00885B2F"/>
    <w:rsid w:val="00886AD7"/>
    <w:rsid w:val="00891E3E"/>
    <w:rsid w:val="00894F98"/>
    <w:rsid w:val="008956C6"/>
    <w:rsid w:val="008A1802"/>
    <w:rsid w:val="008A35E9"/>
    <w:rsid w:val="008A6979"/>
    <w:rsid w:val="008A7D58"/>
    <w:rsid w:val="008B2B54"/>
    <w:rsid w:val="008B439C"/>
    <w:rsid w:val="008C22DD"/>
    <w:rsid w:val="008C4293"/>
    <w:rsid w:val="008D2771"/>
    <w:rsid w:val="008D56FA"/>
    <w:rsid w:val="008D5E5E"/>
    <w:rsid w:val="008E0D05"/>
    <w:rsid w:val="008E1361"/>
    <w:rsid w:val="008E1647"/>
    <w:rsid w:val="008F09D7"/>
    <w:rsid w:val="008F0E48"/>
    <w:rsid w:val="008F2C61"/>
    <w:rsid w:val="008F4DD4"/>
    <w:rsid w:val="008F7A1C"/>
    <w:rsid w:val="00900412"/>
    <w:rsid w:val="00900EA2"/>
    <w:rsid w:val="009042F2"/>
    <w:rsid w:val="00904435"/>
    <w:rsid w:val="00904B88"/>
    <w:rsid w:val="00910850"/>
    <w:rsid w:val="00915C63"/>
    <w:rsid w:val="00917B25"/>
    <w:rsid w:val="009221B5"/>
    <w:rsid w:val="0092735A"/>
    <w:rsid w:val="00933883"/>
    <w:rsid w:val="0094333A"/>
    <w:rsid w:val="00943650"/>
    <w:rsid w:val="009437D6"/>
    <w:rsid w:val="00944721"/>
    <w:rsid w:val="00946FA7"/>
    <w:rsid w:val="00947761"/>
    <w:rsid w:val="00952ACE"/>
    <w:rsid w:val="009532C6"/>
    <w:rsid w:val="009557E6"/>
    <w:rsid w:val="00956A42"/>
    <w:rsid w:val="00956CBF"/>
    <w:rsid w:val="009602C7"/>
    <w:rsid w:val="00960459"/>
    <w:rsid w:val="00960C58"/>
    <w:rsid w:val="00962E95"/>
    <w:rsid w:val="00963603"/>
    <w:rsid w:val="00971DBC"/>
    <w:rsid w:val="00972B1C"/>
    <w:rsid w:val="00973E10"/>
    <w:rsid w:val="00975611"/>
    <w:rsid w:val="00984E24"/>
    <w:rsid w:val="009869C1"/>
    <w:rsid w:val="0099046C"/>
    <w:rsid w:val="0099078A"/>
    <w:rsid w:val="00991709"/>
    <w:rsid w:val="009941F6"/>
    <w:rsid w:val="009942A0"/>
    <w:rsid w:val="0099542E"/>
    <w:rsid w:val="00995915"/>
    <w:rsid w:val="00996A02"/>
    <w:rsid w:val="009A448B"/>
    <w:rsid w:val="009A4CAE"/>
    <w:rsid w:val="009A570B"/>
    <w:rsid w:val="009A6DE1"/>
    <w:rsid w:val="009B1E6B"/>
    <w:rsid w:val="009B4712"/>
    <w:rsid w:val="009B6C57"/>
    <w:rsid w:val="009B6FE0"/>
    <w:rsid w:val="009C2654"/>
    <w:rsid w:val="009C6610"/>
    <w:rsid w:val="009C7805"/>
    <w:rsid w:val="009D2E37"/>
    <w:rsid w:val="009D3EAB"/>
    <w:rsid w:val="009D7131"/>
    <w:rsid w:val="009D7782"/>
    <w:rsid w:val="009E0E24"/>
    <w:rsid w:val="009E6847"/>
    <w:rsid w:val="009E6E0F"/>
    <w:rsid w:val="009F0D26"/>
    <w:rsid w:val="009F28CD"/>
    <w:rsid w:val="009F52DE"/>
    <w:rsid w:val="009F695E"/>
    <w:rsid w:val="009F76B5"/>
    <w:rsid w:val="00A0101A"/>
    <w:rsid w:val="00A0723A"/>
    <w:rsid w:val="00A10DB0"/>
    <w:rsid w:val="00A12D21"/>
    <w:rsid w:val="00A1511D"/>
    <w:rsid w:val="00A21982"/>
    <w:rsid w:val="00A22B10"/>
    <w:rsid w:val="00A27C20"/>
    <w:rsid w:val="00A302ED"/>
    <w:rsid w:val="00A36AEE"/>
    <w:rsid w:val="00A37E65"/>
    <w:rsid w:val="00A411F3"/>
    <w:rsid w:val="00A41F65"/>
    <w:rsid w:val="00A4292D"/>
    <w:rsid w:val="00A432E3"/>
    <w:rsid w:val="00A43D65"/>
    <w:rsid w:val="00A43E71"/>
    <w:rsid w:val="00A44B48"/>
    <w:rsid w:val="00A45AD4"/>
    <w:rsid w:val="00A535C8"/>
    <w:rsid w:val="00A53C66"/>
    <w:rsid w:val="00A549AF"/>
    <w:rsid w:val="00A55F72"/>
    <w:rsid w:val="00A5712B"/>
    <w:rsid w:val="00A57501"/>
    <w:rsid w:val="00A6519B"/>
    <w:rsid w:val="00A70541"/>
    <w:rsid w:val="00A7185D"/>
    <w:rsid w:val="00A73C58"/>
    <w:rsid w:val="00A74A97"/>
    <w:rsid w:val="00A81380"/>
    <w:rsid w:val="00A82DED"/>
    <w:rsid w:val="00A84266"/>
    <w:rsid w:val="00A84506"/>
    <w:rsid w:val="00A858D2"/>
    <w:rsid w:val="00A85D1C"/>
    <w:rsid w:val="00A85EC5"/>
    <w:rsid w:val="00A87373"/>
    <w:rsid w:val="00A94F32"/>
    <w:rsid w:val="00AA01B4"/>
    <w:rsid w:val="00AA24F7"/>
    <w:rsid w:val="00AA5065"/>
    <w:rsid w:val="00AB1B3D"/>
    <w:rsid w:val="00AB4461"/>
    <w:rsid w:val="00AB557F"/>
    <w:rsid w:val="00AC06E4"/>
    <w:rsid w:val="00AC098F"/>
    <w:rsid w:val="00AC0A81"/>
    <w:rsid w:val="00AC114F"/>
    <w:rsid w:val="00AC7991"/>
    <w:rsid w:val="00AD011B"/>
    <w:rsid w:val="00AD10F2"/>
    <w:rsid w:val="00AD34FD"/>
    <w:rsid w:val="00AD3F7C"/>
    <w:rsid w:val="00AD64D4"/>
    <w:rsid w:val="00AE15A1"/>
    <w:rsid w:val="00AE235C"/>
    <w:rsid w:val="00AF049A"/>
    <w:rsid w:val="00AF1999"/>
    <w:rsid w:val="00AF26AB"/>
    <w:rsid w:val="00AF3FFB"/>
    <w:rsid w:val="00AF6764"/>
    <w:rsid w:val="00AF715A"/>
    <w:rsid w:val="00AF7B83"/>
    <w:rsid w:val="00B0006B"/>
    <w:rsid w:val="00B001FE"/>
    <w:rsid w:val="00B00FD5"/>
    <w:rsid w:val="00B013DA"/>
    <w:rsid w:val="00B019A1"/>
    <w:rsid w:val="00B0455A"/>
    <w:rsid w:val="00B065A6"/>
    <w:rsid w:val="00B10736"/>
    <w:rsid w:val="00B10E60"/>
    <w:rsid w:val="00B12BDD"/>
    <w:rsid w:val="00B12FDF"/>
    <w:rsid w:val="00B177FD"/>
    <w:rsid w:val="00B21B33"/>
    <w:rsid w:val="00B21C67"/>
    <w:rsid w:val="00B22A15"/>
    <w:rsid w:val="00B2348A"/>
    <w:rsid w:val="00B24167"/>
    <w:rsid w:val="00B25E0F"/>
    <w:rsid w:val="00B27A49"/>
    <w:rsid w:val="00B302BE"/>
    <w:rsid w:val="00B32E8E"/>
    <w:rsid w:val="00B3493F"/>
    <w:rsid w:val="00B3794A"/>
    <w:rsid w:val="00B41379"/>
    <w:rsid w:val="00B41672"/>
    <w:rsid w:val="00B416E2"/>
    <w:rsid w:val="00B4241C"/>
    <w:rsid w:val="00B431F0"/>
    <w:rsid w:val="00B44ECD"/>
    <w:rsid w:val="00B45681"/>
    <w:rsid w:val="00B5049C"/>
    <w:rsid w:val="00B52DB9"/>
    <w:rsid w:val="00B557D6"/>
    <w:rsid w:val="00B55CFE"/>
    <w:rsid w:val="00B620AB"/>
    <w:rsid w:val="00B622D6"/>
    <w:rsid w:val="00B6230D"/>
    <w:rsid w:val="00B646C1"/>
    <w:rsid w:val="00B653EC"/>
    <w:rsid w:val="00B67A65"/>
    <w:rsid w:val="00B739EC"/>
    <w:rsid w:val="00B7657C"/>
    <w:rsid w:val="00B76B74"/>
    <w:rsid w:val="00B77C62"/>
    <w:rsid w:val="00B822BA"/>
    <w:rsid w:val="00B82909"/>
    <w:rsid w:val="00B87363"/>
    <w:rsid w:val="00B92C0E"/>
    <w:rsid w:val="00B93686"/>
    <w:rsid w:val="00BA186C"/>
    <w:rsid w:val="00BA20E2"/>
    <w:rsid w:val="00BA568E"/>
    <w:rsid w:val="00BA5A60"/>
    <w:rsid w:val="00BA7FA2"/>
    <w:rsid w:val="00BB110F"/>
    <w:rsid w:val="00BB38C1"/>
    <w:rsid w:val="00BB507D"/>
    <w:rsid w:val="00BB7BD8"/>
    <w:rsid w:val="00BC2246"/>
    <w:rsid w:val="00BC3A8A"/>
    <w:rsid w:val="00BC52A3"/>
    <w:rsid w:val="00BC744B"/>
    <w:rsid w:val="00BC7CAC"/>
    <w:rsid w:val="00BD08C6"/>
    <w:rsid w:val="00BD0F47"/>
    <w:rsid w:val="00BD125A"/>
    <w:rsid w:val="00BD2665"/>
    <w:rsid w:val="00BD3A40"/>
    <w:rsid w:val="00BD42BC"/>
    <w:rsid w:val="00BD74E1"/>
    <w:rsid w:val="00BE0341"/>
    <w:rsid w:val="00BE0976"/>
    <w:rsid w:val="00BE6EA6"/>
    <w:rsid w:val="00BF0B09"/>
    <w:rsid w:val="00BF12EA"/>
    <w:rsid w:val="00BF2CBB"/>
    <w:rsid w:val="00BF4001"/>
    <w:rsid w:val="00BF5AFA"/>
    <w:rsid w:val="00C00CD2"/>
    <w:rsid w:val="00C0380C"/>
    <w:rsid w:val="00C054D3"/>
    <w:rsid w:val="00C05AFC"/>
    <w:rsid w:val="00C11F6A"/>
    <w:rsid w:val="00C13D64"/>
    <w:rsid w:val="00C14188"/>
    <w:rsid w:val="00C157F5"/>
    <w:rsid w:val="00C22584"/>
    <w:rsid w:val="00C225BD"/>
    <w:rsid w:val="00C22992"/>
    <w:rsid w:val="00C23C9E"/>
    <w:rsid w:val="00C240A9"/>
    <w:rsid w:val="00C243EE"/>
    <w:rsid w:val="00C25C35"/>
    <w:rsid w:val="00C317D2"/>
    <w:rsid w:val="00C32462"/>
    <w:rsid w:val="00C332E4"/>
    <w:rsid w:val="00C336B5"/>
    <w:rsid w:val="00C42B48"/>
    <w:rsid w:val="00C44A51"/>
    <w:rsid w:val="00C453F9"/>
    <w:rsid w:val="00C4562E"/>
    <w:rsid w:val="00C52078"/>
    <w:rsid w:val="00C540EF"/>
    <w:rsid w:val="00C54BF7"/>
    <w:rsid w:val="00C55E54"/>
    <w:rsid w:val="00C650B8"/>
    <w:rsid w:val="00C66C2E"/>
    <w:rsid w:val="00C71BAA"/>
    <w:rsid w:val="00C81549"/>
    <w:rsid w:val="00C82D32"/>
    <w:rsid w:val="00C8303B"/>
    <w:rsid w:val="00C83E56"/>
    <w:rsid w:val="00C84452"/>
    <w:rsid w:val="00C85C60"/>
    <w:rsid w:val="00C87F5F"/>
    <w:rsid w:val="00C9261C"/>
    <w:rsid w:val="00C9305E"/>
    <w:rsid w:val="00C94B69"/>
    <w:rsid w:val="00CA2073"/>
    <w:rsid w:val="00CA2127"/>
    <w:rsid w:val="00CA273B"/>
    <w:rsid w:val="00CA3AAE"/>
    <w:rsid w:val="00CA6F9B"/>
    <w:rsid w:val="00CA7E74"/>
    <w:rsid w:val="00CB20EC"/>
    <w:rsid w:val="00CB2285"/>
    <w:rsid w:val="00CB5A05"/>
    <w:rsid w:val="00CC00C6"/>
    <w:rsid w:val="00CC1CBD"/>
    <w:rsid w:val="00CC1CC3"/>
    <w:rsid w:val="00CC1DF6"/>
    <w:rsid w:val="00CC44AD"/>
    <w:rsid w:val="00CC51AB"/>
    <w:rsid w:val="00CC6B7D"/>
    <w:rsid w:val="00CC7964"/>
    <w:rsid w:val="00CD0748"/>
    <w:rsid w:val="00CD13D4"/>
    <w:rsid w:val="00CD41D7"/>
    <w:rsid w:val="00CE3B90"/>
    <w:rsid w:val="00CE3BD5"/>
    <w:rsid w:val="00CE61D9"/>
    <w:rsid w:val="00CE6EE5"/>
    <w:rsid w:val="00CE7E2E"/>
    <w:rsid w:val="00CF19B8"/>
    <w:rsid w:val="00CF2D9A"/>
    <w:rsid w:val="00CF315E"/>
    <w:rsid w:val="00CF4C80"/>
    <w:rsid w:val="00D05C4D"/>
    <w:rsid w:val="00D0659B"/>
    <w:rsid w:val="00D06F21"/>
    <w:rsid w:val="00D07533"/>
    <w:rsid w:val="00D07BEF"/>
    <w:rsid w:val="00D10658"/>
    <w:rsid w:val="00D12CD2"/>
    <w:rsid w:val="00D12CFB"/>
    <w:rsid w:val="00D167E3"/>
    <w:rsid w:val="00D2065D"/>
    <w:rsid w:val="00D26762"/>
    <w:rsid w:val="00D26799"/>
    <w:rsid w:val="00D268B6"/>
    <w:rsid w:val="00D26F68"/>
    <w:rsid w:val="00D30E0D"/>
    <w:rsid w:val="00D3196A"/>
    <w:rsid w:val="00D31F54"/>
    <w:rsid w:val="00D32F98"/>
    <w:rsid w:val="00D33401"/>
    <w:rsid w:val="00D335D1"/>
    <w:rsid w:val="00D37581"/>
    <w:rsid w:val="00D420A9"/>
    <w:rsid w:val="00D506E9"/>
    <w:rsid w:val="00D512AD"/>
    <w:rsid w:val="00D5649C"/>
    <w:rsid w:val="00D61ADA"/>
    <w:rsid w:val="00D61F46"/>
    <w:rsid w:val="00D62019"/>
    <w:rsid w:val="00D6335A"/>
    <w:rsid w:val="00D64108"/>
    <w:rsid w:val="00D653DB"/>
    <w:rsid w:val="00D65ADF"/>
    <w:rsid w:val="00D65FB2"/>
    <w:rsid w:val="00D71CF9"/>
    <w:rsid w:val="00D71D5E"/>
    <w:rsid w:val="00D761BD"/>
    <w:rsid w:val="00D80B27"/>
    <w:rsid w:val="00D85FCC"/>
    <w:rsid w:val="00D910DC"/>
    <w:rsid w:val="00D91AA5"/>
    <w:rsid w:val="00D92A9F"/>
    <w:rsid w:val="00D92FD9"/>
    <w:rsid w:val="00D95970"/>
    <w:rsid w:val="00D96077"/>
    <w:rsid w:val="00D97CF2"/>
    <w:rsid w:val="00DA1402"/>
    <w:rsid w:val="00DA1F21"/>
    <w:rsid w:val="00DA3510"/>
    <w:rsid w:val="00DA394C"/>
    <w:rsid w:val="00DA4813"/>
    <w:rsid w:val="00DA6705"/>
    <w:rsid w:val="00DB2DFA"/>
    <w:rsid w:val="00DB4086"/>
    <w:rsid w:val="00DB4427"/>
    <w:rsid w:val="00DB61CF"/>
    <w:rsid w:val="00DB65A9"/>
    <w:rsid w:val="00DB7320"/>
    <w:rsid w:val="00DC0452"/>
    <w:rsid w:val="00DC0D28"/>
    <w:rsid w:val="00DC40AD"/>
    <w:rsid w:val="00DC481A"/>
    <w:rsid w:val="00DC6027"/>
    <w:rsid w:val="00DC7019"/>
    <w:rsid w:val="00DC7C0A"/>
    <w:rsid w:val="00DD03FF"/>
    <w:rsid w:val="00DD1A11"/>
    <w:rsid w:val="00DD4661"/>
    <w:rsid w:val="00DE266D"/>
    <w:rsid w:val="00DE4F60"/>
    <w:rsid w:val="00DE64D8"/>
    <w:rsid w:val="00DE687A"/>
    <w:rsid w:val="00DF39F2"/>
    <w:rsid w:val="00DF70F4"/>
    <w:rsid w:val="00DF729C"/>
    <w:rsid w:val="00DF7B58"/>
    <w:rsid w:val="00E007B4"/>
    <w:rsid w:val="00E0109A"/>
    <w:rsid w:val="00E01B8D"/>
    <w:rsid w:val="00E02C1A"/>
    <w:rsid w:val="00E03DB3"/>
    <w:rsid w:val="00E05050"/>
    <w:rsid w:val="00E05FB0"/>
    <w:rsid w:val="00E10D74"/>
    <w:rsid w:val="00E135CE"/>
    <w:rsid w:val="00E14994"/>
    <w:rsid w:val="00E14CA2"/>
    <w:rsid w:val="00E151DB"/>
    <w:rsid w:val="00E225FE"/>
    <w:rsid w:val="00E24084"/>
    <w:rsid w:val="00E247BF"/>
    <w:rsid w:val="00E24910"/>
    <w:rsid w:val="00E2526A"/>
    <w:rsid w:val="00E252E9"/>
    <w:rsid w:val="00E305DE"/>
    <w:rsid w:val="00E356FA"/>
    <w:rsid w:val="00E3607F"/>
    <w:rsid w:val="00E37242"/>
    <w:rsid w:val="00E37969"/>
    <w:rsid w:val="00E37B77"/>
    <w:rsid w:val="00E40524"/>
    <w:rsid w:val="00E40964"/>
    <w:rsid w:val="00E41AF8"/>
    <w:rsid w:val="00E42231"/>
    <w:rsid w:val="00E42944"/>
    <w:rsid w:val="00E43034"/>
    <w:rsid w:val="00E43E31"/>
    <w:rsid w:val="00E44855"/>
    <w:rsid w:val="00E448B1"/>
    <w:rsid w:val="00E51AEC"/>
    <w:rsid w:val="00E528A5"/>
    <w:rsid w:val="00E53122"/>
    <w:rsid w:val="00E53B01"/>
    <w:rsid w:val="00E56122"/>
    <w:rsid w:val="00E56C27"/>
    <w:rsid w:val="00E56D42"/>
    <w:rsid w:val="00E5731E"/>
    <w:rsid w:val="00E6277E"/>
    <w:rsid w:val="00E64475"/>
    <w:rsid w:val="00E65390"/>
    <w:rsid w:val="00E72798"/>
    <w:rsid w:val="00E7496D"/>
    <w:rsid w:val="00E8073F"/>
    <w:rsid w:val="00E80ECF"/>
    <w:rsid w:val="00E81F91"/>
    <w:rsid w:val="00E8210B"/>
    <w:rsid w:val="00E83D9B"/>
    <w:rsid w:val="00E8453A"/>
    <w:rsid w:val="00E85164"/>
    <w:rsid w:val="00E85801"/>
    <w:rsid w:val="00E97349"/>
    <w:rsid w:val="00EA02C5"/>
    <w:rsid w:val="00EA07A0"/>
    <w:rsid w:val="00EA0E70"/>
    <w:rsid w:val="00EB05C6"/>
    <w:rsid w:val="00EB48F1"/>
    <w:rsid w:val="00EB552D"/>
    <w:rsid w:val="00EB75DA"/>
    <w:rsid w:val="00EC0C93"/>
    <w:rsid w:val="00EC36E1"/>
    <w:rsid w:val="00EC55FB"/>
    <w:rsid w:val="00EC7217"/>
    <w:rsid w:val="00ED182A"/>
    <w:rsid w:val="00ED2697"/>
    <w:rsid w:val="00ED5B11"/>
    <w:rsid w:val="00EE086F"/>
    <w:rsid w:val="00EE2871"/>
    <w:rsid w:val="00EE3144"/>
    <w:rsid w:val="00EF17F3"/>
    <w:rsid w:val="00EF2572"/>
    <w:rsid w:val="00EF678F"/>
    <w:rsid w:val="00F05BD8"/>
    <w:rsid w:val="00F067A5"/>
    <w:rsid w:val="00F07455"/>
    <w:rsid w:val="00F13B60"/>
    <w:rsid w:val="00F14216"/>
    <w:rsid w:val="00F23C1A"/>
    <w:rsid w:val="00F270C0"/>
    <w:rsid w:val="00F3433E"/>
    <w:rsid w:val="00F34355"/>
    <w:rsid w:val="00F34BCA"/>
    <w:rsid w:val="00F369B7"/>
    <w:rsid w:val="00F375E3"/>
    <w:rsid w:val="00F37677"/>
    <w:rsid w:val="00F44592"/>
    <w:rsid w:val="00F44D28"/>
    <w:rsid w:val="00F472C8"/>
    <w:rsid w:val="00F53EF4"/>
    <w:rsid w:val="00F54BEC"/>
    <w:rsid w:val="00F557CB"/>
    <w:rsid w:val="00F55DD9"/>
    <w:rsid w:val="00F60C8B"/>
    <w:rsid w:val="00F60D38"/>
    <w:rsid w:val="00F64CC0"/>
    <w:rsid w:val="00F65E09"/>
    <w:rsid w:val="00F672A2"/>
    <w:rsid w:val="00F70538"/>
    <w:rsid w:val="00F721D0"/>
    <w:rsid w:val="00F724ED"/>
    <w:rsid w:val="00F72E05"/>
    <w:rsid w:val="00F73788"/>
    <w:rsid w:val="00F746C9"/>
    <w:rsid w:val="00F759ED"/>
    <w:rsid w:val="00F75D2D"/>
    <w:rsid w:val="00F75E36"/>
    <w:rsid w:val="00F76002"/>
    <w:rsid w:val="00F76A9D"/>
    <w:rsid w:val="00F77032"/>
    <w:rsid w:val="00F7796B"/>
    <w:rsid w:val="00F77CF2"/>
    <w:rsid w:val="00F8181D"/>
    <w:rsid w:val="00F81844"/>
    <w:rsid w:val="00F81B34"/>
    <w:rsid w:val="00F81B37"/>
    <w:rsid w:val="00F828D0"/>
    <w:rsid w:val="00F839C6"/>
    <w:rsid w:val="00F849E6"/>
    <w:rsid w:val="00F86A50"/>
    <w:rsid w:val="00F86A59"/>
    <w:rsid w:val="00F87D37"/>
    <w:rsid w:val="00F90E51"/>
    <w:rsid w:val="00F947D9"/>
    <w:rsid w:val="00F95256"/>
    <w:rsid w:val="00F9622E"/>
    <w:rsid w:val="00FA1714"/>
    <w:rsid w:val="00FA3A95"/>
    <w:rsid w:val="00FB03CB"/>
    <w:rsid w:val="00FB050D"/>
    <w:rsid w:val="00FB145C"/>
    <w:rsid w:val="00FB32BC"/>
    <w:rsid w:val="00FC05F2"/>
    <w:rsid w:val="00FC23E4"/>
    <w:rsid w:val="00FC2690"/>
    <w:rsid w:val="00FC39DF"/>
    <w:rsid w:val="00FC68FB"/>
    <w:rsid w:val="00FD09B6"/>
    <w:rsid w:val="00FD71D0"/>
    <w:rsid w:val="00FD7707"/>
    <w:rsid w:val="00FD7919"/>
    <w:rsid w:val="00FE0478"/>
    <w:rsid w:val="00FE1303"/>
    <w:rsid w:val="00FE3EE4"/>
    <w:rsid w:val="00FE544D"/>
    <w:rsid w:val="00FE5893"/>
    <w:rsid w:val="00FF4961"/>
    <w:rsid w:val="00FF4F60"/>
    <w:rsid w:val="00FF71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idth-percent:400;mso-height-percent:200;mso-width-relative:margin;mso-height-relative:margin;v-text-anchor:middle" fillcolor="none [3214]" strokecolor="none [3205]">
      <v:fill color="none [3214]"/>
      <v:stroke color="none [3205]" weight=".5pt"/>
      <v:textbox style="mso-fit-shape-to-text:t"/>
    </o:shapedefaults>
    <o:shapelayout v:ext="edit">
      <o:idmap v:ext="edit" data="1"/>
    </o:shapelayout>
  </w:shapeDefaults>
  <w:doNotEmbedSmartTags/>
  <w:decimalSymbol w:val="."/>
  <w:listSeparator w:val=","/>
  <w14:docId w14:val="2186D0E8"/>
  <w15:docId w15:val="{DA4E5959-4BDB-41CD-BA00-94BA9ED81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iPriority="1" w:unhideWhenUsed="1"/>
    <w:lsdException w:name="List Number 5" w:semiHidden="1" w:uiPriority="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iPriority="0" w:unhideWhenUsed="1" w:qFormat="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03E56"/>
    <w:pPr>
      <w:jc w:val="both"/>
    </w:pPr>
    <w:rPr>
      <w:rFonts w:ascii="Arial" w:hAnsi="Arial"/>
    </w:rPr>
  </w:style>
  <w:style w:type="paragraph" w:styleId="Heading1">
    <w:name w:val="heading 1"/>
    <w:basedOn w:val="Heading2"/>
    <w:next w:val="BodyText"/>
    <w:link w:val="Heading1Char"/>
    <w:qFormat/>
    <w:rsid w:val="00200385"/>
    <w:pPr>
      <w:numPr>
        <w:ilvl w:val="0"/>
      </w:numPr>
      <w:ind w:left="864" w:hanging="864"/>
      <w:outlineLvl w:val="0"/>
    </w:pPr>
    <w:rPr>
      <w:sz w:val="36"/>
    </w:rPr>
  </w:style>
  <w:style w:type="paragraph" w:styleId="Heading2">
    <w:name w:val="heading 2"/>
    <w:aliases w:val="h2"/>
    <w:next w:val="BodyText"/>
    <w:link w:val="Heading2Char"/>
    <w:qFormat/>
    <w:rsid w:val="00F05BD8"/>
    <w:pPr>
      <w:keepNext/>
      <w:numPr>
        <w:ilvl w:val="1"/>
        <w:numId w:val="1"/>
      </w:numPr>
      <w:spacing w:after="240" w:line="288" w:lineRule="auto"/>
      <w:ind w:left="907" w:hanging="907"/>
      <w:outlineLvl w:val="1"/>
    </w:pPr>
    <w:rPr>
      <w:rFonts w:ascii="Arial" w:hAnsi="Arial"/>
      <w:color w:val="0193D7" w:themeColor="text2"/>
      <w:sz w:val="28"/>
      <w:szCs w:val="30"/>
    </w:rPr>
  </w:style>
  <w:style w:type="paragraph" w:styleId="Heading3">
    <w:name w:val="heading 3"/>
    <w:aliases w:val="h3"/>
    <w:next w:val="BodyText"/>
    <w:link w:val="Heading3Char"/>
    <w:qFormat/>
    <w:rsid w:val="00F05BD8"/>
    <w:pPr>
      <w:keepNext/>
      <w:numPr>
        <w:ilvl w:val="2"/>
        <w:numId w:val="1"/>
      </w:numPr>
      <w:spacing w:after="240" w:line="288" w:lineRule="auto"/>
      <w:ind w:left="900" w:hanging="900"/>
      <w:outlineLvl w:val="2"/>
    </w:pPr>
    <w:rPr>
      <w:rFonts w:ascii="Arial" w:hAnsi="Arial" w:cs="Arial"/>
      <w:i/>
      <w:color w:val="0193D7" w:themeColor="text2"/>
      <w:sz w:val="24"/>
      <w:szCs w:val="26"/>
    </w:rPr>
  </w:style>
  <w:style w:type="paragraph" w:styleId="Heading4">
    <w:name w:val="heading 4"/>
    <w:next w:val="BodyText"/>
    <w:qFormat/>
    <w:rsid w:val="00F05BD8"/>
    <w:pPr>
      <w:keepNext/>
      <w:spacing w:after="240"/>
      <w:outlineLvl w:val="3"/>
    </w:pPr>
    <w:rPr>
      <w:rFonts w:ascii="Arial" w:hAnsi="Arial" w:cs="Arial"/>
      <w:color w:val="01A8D6" w:themeColor="accent1"/>
      <w:sz w:val="24"/>
      <w:szCs w:val="24"/>
    </w:rPr>
  </w:style>
  <w:style w:type="paragraph" w:styleId="Heading5">
    <w:name w:val="heading 5"/>
    <w:basedOn w:val="BodyText"/>
    <w:next w:val="Normal"/>
    <w:uiPriority w:val="1"/>
    <w:qFormat/>
    <w:rsid w:val="005242B6"/>
    <w:pPr>
      <w:outlineLvl w:val="4"/>
    </w:pPr>
    <w:rPr>
      <w:b/>
      <w:color w:val="0193D7" w:themeColor="text2"/>
    </w:rPr>
  </w:style>
  <w:style w:type="paragraph" w:styleId="Heading6">
    <w:name w:val="heading 6"/>
    <w:basedOn w:val="Normal"/>
    <w:next w:val="BodyText"/>
    <w:link w:val="Heading6Char"/>
    <w:qFormat/>
    <w:rsid w:val="00E448B1"/>
    <w:pPr>
      <w:keepNext/>
      <w:numPr>
        <w:numId w:val="2"/>
      </w:numPr>
      <w:spacing w:after="240" w:line="288" w:lineRule="auto"/>
      <w:ind w:left="2520" w:hanging="2520"/>
      <w:jc w:val="left"/>
      <w:outlineLvl w:val="5"/>
    </w:pPr>
    <w:rPr>
      <w:color w:val="0193D7" w:themeColor="text2"/>
      <w:sz w:val="36"/>
      <w:szCs w:val="30"/>
    </w:rPr>
  </w:style>
  <w:style w:type="paragraph" w:styleId="Heading7">
    <w:name w:val="heading 7"/>
    <w:next w:val="BodyText"/>
    <w:link w:val="Heading7Char"/>
    <w:qFormat/>
    <w:rsid w:val="00F05BD8"/>
    <w:pPr>
      <w:keepNext/>
      <w:numPr>
        <w:ilvl w:val="1"/>
        <w:numId w:val="2"/>
      </w:numPr>
      <w:tabs>
        <w:tab w:val="left" w:pos="900"/>
      </w:tabs>
      <w:spacing w:after="240" w:line="288" w:lineRule="auto"/>
      <w:ind w:left="900" w:hanging="900"/>
      <w:outlineLvl w:val="6"/>
    </w:pPr>
    <w:rPr>
      <w:rFonts w:ascii="Arial" w:hAnsi="Arial"/>
      <w:color w:val="0193D7" w:themeColor="text2"/>
      <w:sz w:val="28"/>
      <w:szCs w:val="30"/>
    </w:rPr>
  </w:style>
  <w:style w:type="paragraph" w:styleId="Heading8">
    <w:name w:val="heading 8"/>
    <w:next w:val="BodyText"/>
    <w:link w:val="Heading8Char"/>
    <w:qFormat/>
    <w:rsid w:val="00F05BD8"/>
    <w:pPr>
      <w:keepNext/>
      <w:numPr>
        <w:ilvl w:val="2"/>
        <w:numId w:val="2"/>
      </w:numPr>
      <w:tabs>
        <w:tab w:val="left" w:pos="900"/>
      </w:tabs>
      <w:spacing w:after="240" w:line="288" w:lineRule="auto"/>
      <w:ind w:left="900" w:hanging="864"/>
      <w:outlineLvl w:val="7"/>
    </w:pPr>
    <w:rPr>
      <w:rFonts w:ascii="Arial" w:hAnsi="Arial"/>
      <w:i/>
      <w:color w:val="0193D7" w:themeColor="text2"/>
      <w:sz w:val="24"/>
      <w:szCs w:val="26"/>
    </w:rPr>
  </w:style>
  <w:style w:type="paragraph" w:styleId="Heading9">
    <w:name w:val="heading 9"/>
    <w:basedOn w:val="Heading4"/>
    <w:next w:val="BodyText"/>
    <w:qFormat/>
    <w:rsid w:val="00E448B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Body Text Char2,Body Text Char1 Char,bt Char1 Char,Body Text Char Char Char,bt Char Char Char,bt Char2,Body Text Char Char1,bt Char Char1,Body Text Char2 Char Char Char,Body Text Char1 Char Char Char Char,bt Char1 Char Char Char Char, bt"/>
    <w:link w:val="BodyTextChar"/>
    <w:qFormat/>
    <w:rsid w:val="00DB4086"/>
    <w:pPr>
      <w:spacing w:after="240" w:line="288" w:lineRule="auto"/>
    </w:pPr>
    <w:rPr>
      <w:rFonts w:ascii="Arial" w:hAnsi="Arial"/>
      <w:szCs w:val="24"/>
    </w:rPr>
  </w:style>
  <w:style w:type="paragraph" w:styleId="ListBullet">
    <w:name w:val="List Bullet"/>
    <w:aliases w:val="lb"/>
    <w:qFormat/>
    <w:rsid w:val="00F05BD8"/>
    <w:pPr>
      <w:numPr>
        <w:numId w:val="10"/>
      </w:numPr>
      <w:spacing w:after="240" w:line="288" w:lineRule="auto"/>
    </w:pPr>
    <w:rPr>
      <w:rFonts w:ascii="Arial" w:hAnsi="Arial" w:cs="Arial"/>
    </w:rPr>
  </w:style>
  <w:style w:type="character" w:styleId="FootnoteReference">
    <w:name w:val="footnote reference"/>
    <w:aliases w:val="fr"/>
    <w:basedOn w:val="DefaultParagraphFont"/>
    <w:qFormat/>
    <w:rsid w:val="008F2C61"/>
    <w:rPr>
      <w:rFonts w:ascii="Arial" w:hAnsi="Arial"/>
      <w:position w:val="2"/>
      <w:sz w:val="18"/>
      <w:vertAlign w:val="superscript"/>
    </w:rPr>
  </w:style>
  <w:style w:type="paragraph" w:styleId="FootnoteText">
    <w:name w:val="footnote text"/>
    <w:aliases w:val="ft"/>
    <w:link w:val="FootnoteTextChar"/>
    <w:qFormat/>
    <w:rsid w:val="008F2C61"/>
    <w:pPr>
      <w:framePr w:hSpace="187" w:wrap="around" w:vAnchor="text" w:hAnchor="text" w:y="1"/>
      <w:spacing w:before="120"/>
      <w:ind w:left="173" w:hanging="173"/>
    </w:pPr>
    <w:rPr>
      <w:rFonts w:ascii="Arial" w:hAnsi="Arial"/>
      <w:sz w:val="18"/>
    </w:rPr>
  </w:style>
  <w:style w:type="character" w:styleId="EndnoteReference">
    <w:name w:val="endnote reference"/>
    <w:basedOn w:val="DefaultParagraphFont"/>
    <w:semiHidden/>
    <w:rsid w:val="00D33401"/>
    <w:rPr>
      <w:rFonts w:ascii="Book Antiqua" w:hAnsi="Book Antiqua"/>
      <w:spacing w:val="0"/>
      <w:position w:val="-2"/>
      <w:sz w:val="28"/>
      <w:vertAlign w:val="superscript"/>
    </w:rPr>
  </w:style>
  <w:style w:type="paragraph" w:styleId="Footer">
    <w:name w:val="footer"/>
    <w:basedOn w:val="Normal"/>
    <w:link w:val="FooterChar"/>
    <w:uiPriority w:val="99"/>
    <w:qFormat/>
    <w:rsid w:val="003A67AF"/>
    <w:pPr>
      <w:tabs>
        <w:tab w:val="center" w:pos="4752"/>
      </w:tabs>
      <w:jc w:val="center"/>
    </w:pPr>
    <w:rPr>
      <w:color w:val="01A8D6" w:themeColor="accent1"/>
    </w:rPr>
  </w:style>
  <w:style w:type="paragraph" w:styleId="Header">
    <w:name w:val="header"/>
    <w:basedOn w:val="Normal"/>
    <w:link w:val="HeaderChar"/>
    <w:qFormat/>
    <w:rsid w:val="00D33401"/>
  </w:style>
  <w:style w:type="paragraph" w:styleId="TOC1">
    <w:name w:val="toc 1"/>
    <w:next w:val="TOC2"/>
    <w:uiPriority w:val="39"/>
    <w:rsid w:val="00572633"/>
    <w:pPr>
      <w:tabs>
        <w:tab w:val="right" w:leader="dot" w:pos="9638"/>
      </w:tabs>
      <w:spacing w:before="240" w:after="120"/>
      <w:ind w:left="576" w:right="576" w:hanging="576"/>
    </w:pPr>
    <w:rPr>
      <w:rFonts w:ascii="Arial" w:hAnsi="Arial"/>
      <w:b/>
      <w:noProof/>
    </w:rPr>
  </w:style>
  <w:style w:type="character" w:styleId="PageNumber">
    <w:name w:val="page number"/>
    <w:basedOn w:val="DefaultParagraphFont"/>
    <w:qFormat/>
    <w:rsid w:val="0028654B"/>
    <w:rPr>
      <w:b/>
    </w:rPr>
  </w:style>
  <w:style w:type="paragraph" w:customStyle="1" w:styleId="SubdividerTitle">
    <w:name w:val="Subdivider Title"/>
    <w:basedOn w:val="BodyText"/>
    <w:qFormat/>
    <w:rsid w:val="007D6553"/>
    <w:pPr>
      <w:spacing w:before="120" w:after="120" w:line="240" w:lineRule="auto"/>
    </w:pPr>
    <w:rPr>
      <w:i/>
      <w:sz w:val="44"/>
      <w:szCs w:val="44"/>
    </w:rPr>
  </w:style>
  <w:style w:type="paragraph" w:styleId="TOC2">
    <w:name w:val="toc 2"/>
    <w:uiPriority w:val="39"/>
    <w:rsid w:val="00572633"/>
    <w:pPr>
      <w:tabs>
        <w:tab w:val="right" w:leader="dot" w:pos="9638"/>
      </w:tabs>
      <w:spacing w:after="120"/>
      <w:ind w:left="1152" w:right="576" w:hanging="576"/>
    </w:pPr>
    <w:rPr>
      <w:rFonts w:ascii="Arial" w:hAnsi="Arial"/>
      <w:noProof/>
    </w:rPr>
  </w:style>
  <w:style w:type="paragraph" w:customStyle="1" w:styleId="HeaderOdd">
    <w:name w:val="HeaderOdd"/>
    <w:basedOn w:val="Header"/>
    <w:qFormat/>
    <w:rsid w:val="00F77032"/>
    <w:pPr>
      <w:pBdr>
        <w:bottom w:val="single" w:sz="8" w:space="1" w:color="0193D7" w:themeColor="text2"/>
      </w:pBdr>
      <w:jc w:val="right"/>
    </w:pPr>
    <w:rPr>
      <w:i/>
      <w:color w:val="0193D7" w:themeColor="text2"/>
      <w:sz w:val="18"/>
    </w:rPr>
  </w:style>
  <w:style w:type="paragraph" w:customStyle="1" w:styleId="FooterText">
    <w:name w:val="Footer Text"/>
    <w:basedOn w:val="Footer"/>
    <w:qFormat/>
    <w:rsid w:val="00184984"/>
    <w:pPr>
      <w:pBdr>
        <w:top w:val="single" w:sz="8" w:space="1" w:color="0193D7" w:themeColor="text2"/>
      </w:pBdr>
      <w:tabs>
        <w:tab w:val="clear" w:pos="4752"/>
        <w:tab w:val="right" w:pos="9360"/>
      </w:tabs>
    </w:pPr>
    <w:rPr>
      <w:i/>
      <w:color w:val="0193D7" w:themeColor="text2"/>
      <w:sz w:val="16"/>
    </w:rPr>
  </w:style>
  <w:style w:type="paragraph" w:customStyle="1" w:styleId="TableBodyText">
    <w:name w:val="Table Body Text"/>
    <w:basedOn w:val="BodyText"/>
    <w:qFormat/>
    <w:rsid w:val="006A6E2C"/>
    <w:pPr>
      <w:spacing w:before="60" w:after="60" w:line="240" w:lineRule="auto"/>
    </w:pPr>
    <w:rPr>
      <w:sz w:val="18"/>
    </w:rPr>
  </w:style>
  <w:style w:type="paragraph" w:customStyle="1" w:styleId="TableListBullet">
    <w:name w:val="Table List Bullet"/>
    <w:basedOn w:val="TableBodyText"/>
    <w:qFormat/>
    <w:rsid w:val="006A6E2C"/>
    <w:pPr>
      <w:numPr>
        <w:numId w:val="4"/>
      </w:numPr>
      <w:ind w:left="216" w:hanging="216"/>
    </w:pPr>
    <w:rPr>
      <w:rFonts w:eastAsia="Batang" w:cs="Arial"/>
      <w:szCs w:val="18"/>
    </w:rPr>
  </w:style>
  <w:style w:type="paragraph" w:styleId="BalloonText">
    <w:name w:val="Balloon Text"/>
    <w:basedOn w:val="Normal"/>
    <w:link w:val="BalloonTextChar"/>
    <w:uiPriority w:val="99"/>
    <w:semiHidden/>
    <w:unhideWhenUsed/>
    <w:rsid w:val="00F76002"/>
    <w:rPr>
      <w:rFonts w:ascii="Tahoma" w:hAnsi="Tahoma" w:cs="Tahoma"/>
      <w:sz w:val="16"/>
      <w:szCs w:val="16"/>
    </w:rPr>
  </w:style>
  <w:style w:type="character" w:customStyle="1" w:styleId="BalloonTextChar">
    <w:name w:val="Balloon Text Char"/>
    <w:basedOn w:val="DefaultParagraphFont"/>
    <w:link w:val="BalloonText"/>
    <w:uiPriority w:val="99"/>
    <w:semiHidden/>
    <w:rsid w:val="00F76002"/>
    <w:rPr>
      <w:rFonts w:ascii="Tahoma" w:hAnsi="Tahoma" w:cs="Tahoma"/>
      <w:sz w:val="16"/>
      <w:szCs w:val="16"/>
    </w:rPr>
  </w:style>
  <w:style w:type="paragraph" w:styleId="NormalWeb">
    <w:name w:val="Normal (Web)"/>
    <w:basedOn w:val="Normal"/>
    <w:uiPriority w:val="99"/>
    <w:unhideWhenUsed/>
    <w:rsid w:val="007817C4"/>
    <w:pPr>
      <w:spacing w:before="100" w:beforeAutospacing="1" w:after="100" w:afterAutospacing="1"/>
      <w:jc w:val="left"/>
    </w:pPr>
    <w:rPr>
      <w:rFonts w:ascii="Times New Roman" w:hAnsi="Times New Roman"/>
      <w:sz w:val="24"/>
      <w:szCs w:val="24"/>
    </w:rPr>
  </w:style>
  <w:style w:type="paragraph" w:customStyle="1" w:styleId="TableColumnHead">
    <w:name w:val="Table Column Head"/>
    <w:basedOn w:val="BodyText"/>
    <w:qFormat/>
    <w:rsid w:val="006A6E2C"/>
    <w:pPr>
      <w:keepNext/>
      <w:spacing w:before="240" w:after="0" w:line="240" w:lineRule="auto"/>
      <w:jc w:val="center"/>
    </w:pPr>
    <w:rPr>
      <w:b/>
      <w:color w:val="0193D7" w:themeColor="text2"/>
      <w:sz w:val="18"/>
    </w:rPr>
  </w:style>
  <w:style w:type="paragraph" w:customStyle="1" w:styleId="DividerSubtitle">
    <w:name w:val="Divider Subtitle"/>
    <w:basedOn w:val="BodyText"/>
    <w:qFormat/>
    <w:rsid w:val="007C7E67"/>
    <w:pPr>
      <w:spacing w:before="60" w:after="60" w:line="240" w:lineRule="auto"/>
    </w:pPr>
    <w:rPr>
      <w:i/>
      <w:color w:val="FFFFFF" w:themeColor="background1"/>
      <w:sz w:val="36"/>
      <w:szCs w:val="36"/>
    </w:rPr>
  </w:style>
  <w:style w:type="paragraph" w:customStyle="1" w:styleId="CalloutText">
    <w:name w:val="Callout Text"/>
    <w:qFormat/>
    <w:rsid w:val="00DB4086"/>
    <w:pPr>
      <w:pBdr>
        <w:left w:val="single" w:sz="8" w:space="4" w:color="01A8D6" w:themeColor="accent1"/>
        <w:right w:val="single" w:sz="8" w:space="4" w:color="01A8D6" w:themeColor="accent1"/>
      </w:pBdr>
      <w:jc w:val="center"/>
    </w:pPr>
    <w:rPr>
      <w:rFonts w:ascii="Arial" w:hAnsi="Arial"/>
      <w:i/>
      <w:color w:val="00BDD4" w:themeColor="accent2"/>
      <w:szCs w:val="24"/>
    </w:rPr>
  </w:style>
  <w:style w:type="paragraph" w:customStyle="1" w:styleId="SourceNote">
    <w:name w:val="Source/Note"/>
    <w:basedOn w:val="BodyText"/>
    <w:next w:val="BodyText"/>
    <w:link w:val="SourceNoteChar"/>
    <w:qFormat/>
    <w:rsid w:val="00344406"/>
    <w:pPr>
      <w:spacing w:before="120"/>
      <w:ind w:left="864" w:hanging="864"/>
    </w:pPr>
    <w:rPr>
      <w:sz w:val="18"/>
      <w:szCs w:val="20"/>
    </w:rPr>
  </w:style>
  <w:style w:type="paragraph" w:styleId="TOC3">
    <w:name w:val="toc 3"/>
    <w:uiPriority w:val="39"/>
    <w:rsid w:val="00572633"/>
    <w:pPr>
      <w:tabs>
        <w:tab w:val="right" w:leader="dot" w:pos="9638"/>
      </w:tabs>
      <w:spacing w:after="120"/>
      <w:ind w:left="1872" w:right="576" w:hanging="720"/>
    </w:pPr>
    <w:rPr>
      <w:rFonts w:ascii="Arial" w:hAnsi="Arial"/>
      <w:noProof/>
    </w:rPr>
  </w:style>
  <w:style w:type="character" w:styleId="Hyperlink">
    <w:name w:val="Hyperlink"/>
    <w:basedOn w:val="DefaultParagraphFont"/>
    <w:uiPriority w:val="99"/>
    <w:rsid w:val="001B5348"/>
    <w:rPr>
      <w:color w:val="0070C0" w:themeColor="hyperlink"/>
      <w:u w:val="single"/>
    </w:rPr>
  </w:style>
  <w:style w:type="paragraph" w:styleId="TableofFigures">
    <w:name w:val="table of figures"/>
    <w:next w:val="TOC1"/>
    <w:uiPriority w:val="99"/>
    <w:rsid w:val="00DB4086"/>
    <w:pPr>
      <w:tabs>
        <w:tab w:val="right" w:leader="dot" w:pos="9638"/>
      </w:tabs>
      <w:spacing w:after="120"/>
      <w:ind w:left="1440" w:right="576" w:hanging="1440"/>
    </w:pPr>
    <w:rPr>
      <w:rFonts w:ascii="Arial" w:hAnsi="Arial"/>
    </w:rPr>
  </w:style>
  <w:style w:type="paragraph" w:customStyle="1" w:styleId="HeadingE1">
    <w:name w:val="HeadingE 1"/>
    <w:next w:val="BodyText"/>
    <w:link w:val="HeadingE1Char"/>
    <w:qFormat/>
    <w:rsid w:val="00F05BD8"/>
    <w:pPr>
      <w:spacing w:after="240" w:line="288" w:lineRule="auto"/>
      <w:ind w:left="720" w:hanging="720"/>
    </w:pPr>
    <w:rPr>
      <w:rFonts w:ascii="Arial" w:hAnsi="Arial"/>
      <w:color w:val="0193D7" w:themeColor="text2"/>
      <w:kern w:val="28"/>
      <w:sz w:val="36"/>
      <w:szCs w:val="40"/>
    </w:rPr>
  </w:style>
  <w:style w:type="paragraph" w:customStyle="1" w:styleId="HeadingE2">
    <w:name w:val="HeadingE 2"/>
    <w:next w:val="BodyText"/>
    <w:qFormat/>
    <w:rsid w:val="00F05BD8"/>
    <w:pPr>
      <w:keepNext/>
      <w:spacing w:after="240"/>
    </w:pPr>
    <w:rPr>
      <w:rFonts w:ascii="Arial" w:hAnsi="Arial"/>
      <w:color w:val="0193D7" w:themeColor="text2"/>
      <w:sz w:val="28"/>
      <w:szCs w:val="30"/>
    </w:rPr>
  </w:style>
  <w:style w:type="paragraph" w:customStyle="1" w:styleId="HeadingE3">
    <w:name w:val="HeadingE 3"/>
    <w:next w:val="BodyText"/>
    <w:qFormat/>
    <w:rsid w:val="00F05BD8"/>
    <w:pPr>
      <w:keepNext/>
      <w:spacing w:after="240" w:line="288" w:lineRule="auto"/>
    </w:pPr>
    <w:rPr>
      <w:rFonts w:ascii="Arial" w:hAnsi="Arial"/>
      <w:i/>
      <w:color w:val="0193D7" w:themeColor="text2"/>
      <w:sz w:val="24"/>
      <w:szCs w:val="26"/>
    </w:rPr>
  </w:style>
  <w:style w:type="character" w:customStyle="1" w:styleId="Heading2Char">
    <w:name w:val="Heading 2 Char"/>
    <w:aliases w:val="h2 Char"/>
    <w:basedOn w:val="DefaultParagraphFont"/>
    <w:link w:val="Heading2"/>
    <w:rsid w:val="00F05BD8"/>
    <w:rPr>
      <w:rFonts w:ascii="Arial" w:hAnsi="Arial"/>
      <w:color w:val="0193D7" w:themeColor="text2"/>
      <w:sz w:val="28"/>
      <w:szCs w:val="30"/>
    </w:rPr>
  </w:style>
  <w:style w:type="character" w:customStyle="1" w:styleId="Heading3Char">
    <w:name w:val="Heading 3 Char"/>
    <w:aliases w:val="h3 Char"/>
    <w:basedOn w:val="DefaultParagraphFont"/>
    <w:link w:val="Heading3"/>
    <w:rsid w:val="00F05BD8"/>
    <w:rPr>
      <w:rFonts w:ascii="Arial" w:hAnsi="Arial" w:cs="Arial"/>
      <w:i/>
      <w:color w:val="0193D7" w:themeColor="text2"/>
      <w:sz w:val="24"/>
      <w:szCs w:val="26"/>
    </w:rPr>
  </w:style>
  <w:style w:type="paragraph" w:customStyle="1" w:styleId="HeadingE4">
    <w:name w:val="HeadingE 4"/>
    <w:next w:val="BodyText"/>
    <w:qFormat/>
    <w:rsid w:val="00F05BD8"/>
    <w:pPr>
      <w:keepNext/>
      <w:spacing w:after="240"/>
      <w:outlineLvl w:val="3"/>
    </w:pPr>
    <w:rPr>
      <w:rFonts w:ascii="Arial" w:hAnsi="Arial"/>
      <w:color w:val="01A8D6" w:themeColor="accent1"/>
      <w:sz w:val="24"/>
      <w:szCs w:val="24"/>
    </w:rPr>
  </w:style>
  <w:style w:type="paragraph" w:customStyle="1" w:styleId="CoverClientName">
    <w:name w:val="Cover Client Name"/>
    <w:basedOn w:val="Normal"/>
    <w:qFormat/>
    <w:rsid w:val="003B62A8"/>
    <w:pPr>
      <w:spacing w:after="240"/>
      <w:jc w:val="left"/>
    </w:pPr>
    <w:rPr>
      <w:b/>
      <w:sz w:val="28"/>
      <w:szCs w:val="28"/>
    </w:rPr>
  </w:style>
  <w:style w:type="paragraph" w:customStyle="1" w:styleId="CoverCSName">
    <w:name w:val="Cover CS Name"/>
    <w:basedOn w:val="Normal"/>
    <w:qFormat/>
    <w:rsid w:val="003B62A8"/>
    <w:pPr>
      <w:spacing w:after="240"/>
      <w:jc w:val="left"/>
    </w:pPr>
    <w:rPr>
      <w:b/>
      <w:sz w:val="28"/>
      <w:szCs w:val="28"/>
    </w:rPr>
  </w:style>
  <w:style w:type="paragraph" w:customStyle="1" w:styleId="CoverSubcontractors">
    <w:name w:val="Cover Subcontractors"/>
    <w:basedOn w:val="TitleValue"/>
    <w:qFormat/>
    <w:rsid w:val="006062BB"/>
    <w:pPr>
      <w:framePr w:w="9360" w:h="5760" w:hRule="exact" w:wrap="around" w:vAnchor="page" w:x="30" w:y="8713"/>
      <w:spacing w:after="120"/>
    </w:pPr>
  </w:style>
  <w:style w:type="paragraph" w:customStyle="1" w:styleId="CoverPreparedby">
    <w:name w:val="Cover Prepared by"/>
    <w:basedOn w:val="CoverPreparedfor"/>
    <w:qFormat/>
    <w:rsid w:val="003B62A8"/>
  </w:style>
  <w:style w:type="paragraph" w:customStyle="1" w:styleId="CoverWith">
    <w:name w:val="Cover With"/>
    <w:basedOn w:val="TitleField"/>
    <w:qFormat/>
    <w:rsid w:val="006062BB"/>
    <w:pPr>
      <w:framePr w:w="9360" w:h="5760" w:hRule="exact" w:hSpace="187" w:wrap="around" w:vAnchor="page" w:hAnchor="text" w:x="30" w:y="8713"/>
      <w:shd w:val="solid" w:color="FFFFFF" w:fill="FFFFFF"/>
      <w:spacing w:before="240" w:after="240"/>
    </w:pPr>
    <w:rPr>
      <w:color w:val="0193D7" w:themeColor="text2"/>
    </w:rPr>
  </w:style>
  <w:style w:type="character" w:customStyle="1" w:styleId="FooterChar">
    <w:name w:val="Footer Char"/>
    <w:basedOn w:val="DefaultParagraphFont"/>
    <w:link w:val="Footer"/>
    <w:uiPriority w:val="99"/>
    <w:rsid w:val="003A67AF"/>
    <w:rPr>
      <w:rFonts w:ascii="Verdana" w:hAnsi="Verdana"/>
      <w:color w:val="01A8D6" w:themeColor="accent1"/>
    </w:rPr>
  </w:style>
  <w:style w:type="paragraph" w:customStyle="1" w:styleId="CoverSubtitle">
    <w:name w:val="Cover Subtitle"/>
    <w:basedOn w:val="Normal"/>
    <w:qFormat/>
    <w:rsid w:val="009B6FE0"/>
    <w:pPr>
      <w:spacing w:before="240"/>
      <w:jc w:val="left"/>
    </w:pPr>
    <w:rPr>
      <w:rFonts w:cs="Arial"/>
      <w:i/>
      <w:sz w:val="32"/>
      <w:szCs w:val="32"/>
    </w:rPr>
  </w:style>
  <w:style w:type="table" w:styleId="TableGrid">
    <w:name w:val="Table Grid"/>
    <w:basedOn w:val="TableNormal"/>
    <w:uiPriority w:val="59"/>
    <w:rsid w:val="00CD13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aliases w:val="bt Char,Body Text Char2 Char,Body Text Char1 Char Char,bt Char1 Char Char,Body Text Char Char Char Char,bt Char Char Char Char,bt Char2 Char,Body Text Char Char1 Char,bt Char Char1 Char,Body Text Char2 Char Char Char Char, bt Char"/>
    <w:basedOn w:val="DefaultParagraphFont"/>
    <w:link w:val="BodyText"/>
    <w:rsid w:val="00DB4086"/>
    <w:rPr>
      <w:rFonts w:ascii="Arial" w:hAnsi="Arial"/>
      <w:szCs w:val="24"/>
    </w:rPr>
  </w:style>
  <w:style w:type="character" w:customStyle="1" w:styleId="Heading1Char">
    <w:name w:val="Heading 1 Char"/>
    <w:basedOn w:val="DefaultParagraphFont"/>
    <w:link w:val="Heading1"/>
    <w:rsid w:val="00200385"/>
    <w:rPr>
      <w:rFonts w:ascii="Arial" w:hAnsi="Arial"/>
      <w:color w:val="0193D7" w:themeColor="text2"/>
      <w:sz w:val="36"/>
      <w:szCs w:val="30"/>
    </w:rPr>
  </w:style>
  <w:style w:type="character" w:customStyle="1" w:styleId="Heading6Char">
    <w:name w:val="Heading 6 Char"/>
    <w:basedOn w:val="DefaultParagraphFont"/>
    <w:link w:val="Heading6"/>
    <w:rsid w:val="00E448B1"/>
    <w:rPr>
      <w:rFonts w:ascii="Arial" w:hAnsi="Arial"/>
      <w:color w:val="0193D7" w:themeColor="text2"/>
      <w:sz w:val="36"/>
      <w:szCs w:val="30"/>
    </w:rPr>
  </w:style>
  <w:style w:type="character" w:customStyle="1" w:styleId="Heading7Char">
    <w:name w:val="Heading 7 Char"/>
    <w:basedOn w:val="DefaultParagraphFont"/>
    <w:link w:val="Heading7"/>
    <w:rsid w:val="00F05BD8"/>
    <w:rPr>
      <w:rFonts w:ascii="Arial" w:hAnsi="Arial"/>
      <w:color w:val="0193D7" w:themeColor="text2"/>
      <w:sz w:val="28"/>
      <w:szCs w:val="30"/>
    </w:rPr>
  </w:style>
  <w:style w:type="character" w:customStyle="1" w:styleId="Heading8Char">
    <w:name w:val="Heading 8 Char"/>
    <w:basedOn w:val="DefaultParagraphFont"/>
    <w:link w:val="Heading8"/>
    <w:rsid w:val="00F05BD8"/>
    <w:rPr>
      <w:rFonts w:ascii="Arial" w:hAnsi="Arial"/>
      <w:i/>
      <w:color w:val="0193D7" w:themeColor="text2"/>
      <w:sz w:val="24"/>
      <w:szCs w:val="26"/>
    </w:rPr>
  </w:style>
  <w:style w:type="paragraph" w:customStyle="1" w:styleId="CoverTitleLine1">
    <w:name w:val="Cover Title Line 1"/>
    <w:qFormat/>
    <w:rsid w:val="009B6FE0"/>
    <w:pPr>
      <w:jc w:val="right"/>
    </w:pPr>
    <w:rPr>
      <w:rFonts w:ascii="Arial" w:hAnsi="Arial" w:cs="Arial"/>
      <w:sz w:val="80"/>
      <w:szCs w:val="80"/>
    </w:rPr>
  </w:style>
  <w:style w:type="paragraph" w:customStyle="1" w:styleId="CoverPreparedfor">
    <w:name w:val="Cover Prepared for"/>
    <w:qFormat/>
    <w:rsid w:val="003B62A8"/>
    <w:pPr>
      <w:spacing w:before="240" w:after="120"/>
    </w:pPr>
    <w:rPr>
      <w:rFonts w:ascii="Arial" w:hAnsi="Arial"/>
      <w:i/>
      <w:color w:val="0193D7" w:themeColor="text2"/>
      <w:sz w:val="18"/>
      <w:szCs w:val="18"/>
    </w:rPr>
  </w:style>
  <w:style w:type="paragraph" w:customStyle="1" w:styleId="TitleValue">
    <w:name w:val="TitleValue"/>
    <w:basedOn w:val="TitleField"/>
    <w:qFormat/>
    <w:rsid w:val="00572633"/>
    <w:pPr>
      <w:framePr w:hSpace="187" w:wrap="notBeside" w:hAnchor="text" w:yAlign="bottom"/>
      <w:shd w:val="solid" w:color="FFFFFF" w:fill="auto"/>
      <w:spacing w:before="0" w:after="0"/>
    </w:pPr>
    <w:rPr>
      <w:i w:val="0"/>
      <w:color w:val="auto"/>
      <w:sz w:val="24"/>
      <w:szCs w:val="24"/>
    </w:rPr>
  </w:style>
  <w:style w:type="paragraph" w:customStyle="1" w:styleId="TitleField">
    <w:name w:val="TitleField"/>
    <w:basedOn w:val="Normal"/>
    <w:qFormat/>
    <w:rsid w:val="006A6E2C"/>
    <w:pPr>
      <w:spacing w:before="840" w:after="120"/>
      <w:jc w:val="left"/>
    </w:pPr>
    <w:rPr>
      <w:i/>
      <w:color w:val="01A8D6" w:themeColor="accent1"/>
      <w:kern w:val="32"/>
    </w:rPr>
  </w:style>
  <w:style w:type="paragraph" w:styleId="Title">
    <w:name w:val="Title"/>
    <w:basedOn w:val="Normal"/>
    <w:link w:val="TitleChar"/>
    <w:qFormat/>
    <w:rsid w:val="00572633"/>
    <w:pPr>
      <w:keepNext/>
      <w:spacing w:after="840"/>
      <w:jc w:val="left"/>
    </w:pPr>
    <w:rPr>
      <w:bCs/>
      <w:kern w:val="32"/>
      <w:sz w:val="56"/>
      <w:szCs w:val="56"/>
    </w:rPr>
  </w:style>
  <w:style w:type="character" w:customStyle="1" w:styleId="TitleChar">
    <w:name w:val="Title Char"/>
    <w:basedOn w:val="DefaultParagraphFont"/>
    <w:link w:val="Title"/>
    <w:rsid w:val="00572633"/>
    <w:rPr>
      <w:rFonts w:ascii="Arial" w:hAnsi="Arial"/>
      <w:bCs/>
      <w:kern w:val="32"/>
      <w:sz w:val="56"/>
      <w:szCs w:val="56"/>
    </w:rPr>
  </w:style>
  <w:style w:type="paragraph" w:customStyle="1" w:styleId="TitleSub">
    <w:name w:val="Title Sub"/>
    <w:basedOn w:val="TitleField"/>
    <w:qFormat/>
    <w:rsid w:val="00572633"/>
    <w:pPr>
      <w:spacing w:before="0" w:after="0"/>
    </w:pPr>
    <w:rPr>
      <w:color w:val="auto"/>
      <w:sz w:val="48"/>
      <w:szCs w:val="48"/>
    </w:rPr>
  </w:style>
  <w:style w:type="paragraph" w:styleId="Caption">
    <w:name w:val="caption"/>
    <w:basedOn w:val="Normal"/>
    <w:next w:val="Normal"/>
    <w:link w:val="CaptionChar"/>
    <w:qFormat/>
    <w:rsid w:val="00C0380C"/>
    <w:pPr>
      <w:keepNext/>
      <w:spacing w:after="120" w:line="288" w:lineRule="auto"/>
      <w:ind w:left="1440" w:hanging="1440"/>
      <w:jc w:val="left"/>
    </w:pPr>
    <w:rPr>
      <w:b/>
      <w:color w:val="0193D7" w:themeColor="text2"/>
      <w:sz w:val="24"/>
      <w:szCs w:val="26"/>
    </w:rPr>
  </w:style>
  <w:style w:type="paragraph" w:customStyle="1" w:styleId="DividerTitle">
    <w:name w:val="Divider Title"/>
    <w:basedOn w:val="BodyText"/>
    <w:qFormat/>
    <w:rsid w:val="00184984"/>
    <w:pPr>
      <w:spacing w:before="120" w:after="120" w:line="240" w:lineRule="auto"/>
    </w:pPr>
    <w:rPr>
      <w:sz w:val="60"/>
      <w:szCs w:val="60"/>
    </w:rPr>
  </w:style>
  <w:style w:type="paragraph" w:customStyle="1" w:styleId="TableColumnHeadL">
    <w:name w:val="Table Column HeadL"/>
    <w:basedOn w:val="TableColumnHead"/>
    <w:qFormat/>
    <w:rsid w:val="006A6E2C"/>
    <w:pPr>
      <w:jc w:val="left"/>
    </w:pPr>
  </w:style>
  <w:style w:type="paragraph" w:styleId="ListBullet2">
    <w:name w:val="List Bullet 2"/>
    <w:basedOn w:val="ListBullet"/>
    <w:uiPriority w:val="1"/>
    <w:qFormat/>
    <w:rsid w:val="0050610F"/>
    <w:pPr>
      <w:numPr>
        <w:numId w:val="11"/>
      </w:numPr>
      <w:ind w:left="720"/>
    </w:pPr>
  </w:style>
  <w:style w:type="paragraph" w:styleId="ListBullet3">
    <w:name w:val="List Bullet 3"/>
    <w:basedOn w:val="ListBullet"/>
    <w:uiPriority w:val="1"/>
    <w:qFormat/>
    <w:rsid w:val="001C5B1E"/>
    <w:pPr>
      <w:numPr>
        <w:ilvl w:val="2"/>
      </w:numPr>
    </w:pPr>
  </w:style>
  <w:style w:type="paragraph" w:styleId="ListContinue">
    <w:name w:val="List Continue"/>
    <w:basedOn w:val="Normal"/>
    <w:qFormat/>
    <w:rsid w:val="006A6E2C"/>
    <w:pPr>
      <w:spacing w:after="240" w:line="288" w:lineRule="auto"/>
      <w:ind w:left="360"/>
      <w:jc w:val="left"/>
    </w:pPr>
    <w:rPr>
      <w:rFonts w:eastAsia="Batang"/>
      <w:szCs w:val="22"/>
    </w:rPr>
  </w:style>
  <w:style w:type="paragraph" w:styleId="ListContinue2">
    <w:name w:val="List Continue 2"/>
    <w:basedOn w:val="Normal"/>
    <w:qFormat/>
    <w:rsid w:val="006A6E2C"/>
    <w:pPr>
      <w:spacing w:after="240" w:line="288" w:lineRule="auto"/>
      <w:ind w:left="720"/>
      <w:jc w:val="left"/>
    </w:pPr>
    <w:rPr>
      <w:rFonts w:eastAsia="Batang"/>
      <w:szCs w:val="22"/>
    </w:rPr>
  </w:style>
  <w:style w:type="paragraph" w:styleId="ListContinue3">
    <w:name w:val="List Continue 3"/>
    <w:basedOn w:val="Normal"/>
    <w:qFormat/>
    <w:rsid w:val="006A6E2C"/>
    <w:pPr>
      <w:spacing w:after="240" w:line="288" w:lineRule="auto"/>
      <w:ind w:left="1080"/>
      <w:jc w:val="left"/>
    </w:pPr>
    <w:rPr>
      <w:rFonts w:eastAsia="Batang"/>
      <w:szCs w:val="22"/>
    </w:rPr>
  </w:style>
  <w:style w:type="paragraph" w:styleId="ListNumber">
    <w:name w:val="List Number"/>
    <w:uiPriority w:val="1"/>
    <w:qFormat/>
    <w:rsid w:val="00F05BD8"/>
    <w:pPr>
      <w:numPr>
        <w:numId w:val="12"/>
      </w:numPr>
      <w:spacing w:after="240" w:line="288" w:lineRule="auto"/>
    </w:pPr>
    <w:rPr>
      <w:rFonts w:ascii="Arial" w:eastAsia="Batang" w:hAnsi="Arial"/>
    </w:rPr>
  </w:style>
  <w:style w:type="paragraph" w:styleId="ListNumber2">
    <w:name w:val="List Number 2"/>
    <w:basedOn w:val="ListNumber"/>
    <w:uiPriority w:val="1"/>
    <w:qFormat/>
    <w:rsid w:val="00017B7F"/>
    <w:pPr>
      <w:numPr>
        <w:ilvl w:val="1"/>
      </w:numPr>
    </w:pPr>
  </w:style>
  <w:style w:type="paragraph" w:styleId="ListNumber3">
    <w:name w:val="List Number 3"/>
    <w:basedOn w:val="ListNumber"/>
    <w:uiPriority w:val="1"/>
    <w:qFormat/>
    <w:rsid w:val="009A6DE1"/>
    <w:pPr>
      <w:numPr>
        <w:ilvl w:val="2"/>
      </w:numPr>
      <w:ind w:left="1080" w:hanging="360"/>
    </w:pPr>
  </w:style>
  <w:style w:type="paragraph" w:customStyle="1" w:styleId="TableListBullet2">
    <w:name w:val="Table List Bullet 2"/>
    <w:basedOn w:val="TableListBullet"/>
    <w:qFormat/>
    <w:rsid w:val="006A6E2C"/>
    <w:pPr>
      <w:numPr>
        <w:numId w:val="13"/>
      </w:numPr>
      <w:ind w:left="432" w:hanging="216"/>
    </w:pPr>
  </w:style>
  <w:style w:type="paragraph" w:customStyle="1" w:styleId="TableListBullet3">
    <w:name w:val="Table List Bullet 3"/>
    <w:basedOn w:val="TableListBullet"/>
    <w:qFormat/>
    <w:rsid w:val="006A6E2C"/>
    <w:pPr>
      <w:numPr>
        <w:numId w:val="14"/>
      </w:numPr>
      <w:ind w:left="648" w:hanging="216"/>
    </w:pPr>
  </w:style>
  <w:style w:type="paragraph" w:customStyle="1" w:styleId="TableListNumber">
    <w:name w:val="Table List Number"/>
    <w:basedOn w:val="TableBodyText"/>
    <w:qFormat/>
    <w:rsid w:val="006A6E2C"/>
    <w:pPr>
      <w:numPr>
        <w:numId w:val="9"/>
      </w:numPr>
      <w:ind w:left="288" w:hanging="288"/>
    </w:pPr>
    <w:rPr>
      <w:szCs w:val="18"/>
    </w:rPr>
  </w:style>
  <w:style w:type="paragraph" w:customStyle="1" w:styleId="TableListNumber2">
    <w:name w:val="Table List Number 2"/>
    <w:basedOn w:val="TableListNumber"/>
    <w:qFormat/>
    <w:rsid w:val="006A6E2C"/>
    <w:pPr>
      <w:numPr>
        <w:numId w:val="15"/>
      </w:numPr>
      <w:ind w:left="576" w:hanging="288"/>
    </w:pPr>
  </w:style>
  <w:style w:type="paragraph" w:customStyle="1" w:styleId="TableListNumber3">
    <w:name w:val="Table List Number 3"/>
    <w:basedOn w:val="TableListNumber"/>
    <w:qFormat/>
    <w:rsid w:val="00CC00C6"/>
    <w:pPr>
      <w:numPr>
        <w:numId w:val="16"/>
      </w:numPr>
      <w:ind w:left="864" w:hanging="288"/>
    </w:pPr>
  </w:style>
  <w:style w:type="paragraph" w:customStyle="1" w:styleId="HeadingFront">
    <w:name w:val="Heading Front"/>
    <w:basedOn w:val="Normal"/>
    <w:link w:val="HeadingFrontChar"/>
    <w:qFormat/>
    <w:rsid w:val="00E448B1"/>
    <w:pPr>
      <w:spacing w:after="360" w:line="288" w:lineRule="auto"/>
      <w:jc w:val="left"/>
    </w:pPr>
    <w:rPr>
      <w:color w:val="0193D7" w:themeColor="text2"/>
      <w:kern w:val="28"/>
      <w:sz w:val="36"/>
      <w:szCs w:val="40"/>
    </w:rPr>
  </w:style>
  <w:style w:type="character" w:customStyle="1" w:styleId="HeadingE1Char">
    <w:name w:val="HeadingE 1 Char"/>
    <w:basedOn w:val="DefaultParagraphFont"/>
    <w:link w:val="HeadingE1"/>
    <w:rsid w:val="00F05BD8"/>
    <w:rPr>
      <w:rFonts w:ascii="Arial" w:hAnsi="Arial"/>
      <w:color w:val="0193D7" w:themeColor="text2"/>
      <w:kern w:val="28"/>
      <w:sz w:val="36"/>
      <w:szCs w:val="40"/>
    </w:rPr>
  </w:style>
  <w:style w:type="character" w:customStyle="1" w:styleId="HeadingFrontChar">
    <w:name w:val="Heading Front Char"/>
    <w:basedOn w:val="DefaultParagraphFont"/>
    <w:link w:val="HeadingFront"/>
    <w:rsid w:val="00E448B1"/>
    <w:rPr>
      <w:rFonts w:ascii="Verdana" w:hAnsi="Verdana"/>
      <w:color w:val="0193D7" w:themeColor="text2"/>
      <w:kern w:val="28"/>
      <w:sz w:val="36"/>
      <w:szCs w:val="40"/>
    </w:rPr>
  </w:style>
  <w:style w:type="character" w:customStyle="1" w:styleId="CaptionChar">
    <w:name w:val="Caption Char"/>
    <w:basedOn w:val="DefaultParagraphFont"/>
    <w:link w:val="Caption"/>
    <w:rsid w:val="00C0380C"/>
    <w:rPr>
      <w:rFonts w:ascii="Arial" w:hAnsi="Arial"/>
      <w:b/>
      <w:color w:val="0193D7" w:themeColor="text2"/>
      <w:sz w:val="24"/>
      <w:szCs w:val="26"/>
    </w:rPr>
  </w:style>
  <w:style w:type="paragraph" w:customStyle="1" w:styleId="CaptionSub">
    <w:name w:val="Caption Sub"/>
    <w:basedOn w:val="Normal"/>
    <w:link w:val="CaptionSubChar"/>
    <w:qFormat/>
    <w:rsid w:val="00C0380C"/>
    <w:pPr>
      <w:keepNext/>
      <w:spacing w:after="120"/>
      <w:ind w:left="1440"/>
    </w:pPr>
    <w:rPr>
      <w:i/>
      <w:color w:val="0193D7" w:themeColor="text2"/>
      <w:sz w:val="24"/>
      <w:szCs w:val="26"/>
    </w:rPr>
  </w:style>
  <w:style w:type="paragraph" w:customStyle="1" w:styleId="CaptionSubLandscape">
    <w:name w:val="Caption Sub Landscape"/>
    <w:basedOn w:val="CaptionSub"/>
    <w:link w:val="CaptionSubLandscapeChar"/>
    <w:qFormat/>
    <w:rsid w:val="00D92FD9"/>
    <w:pPr>
      <w:ind w:left="1944"/>
    </w:pPr>
  </w:style>
  <w:style w:type="character" w:customStyle="1" w:styleId="CaptionSubChar">
    <w:name w:val="Caption Sub Char"/>
    <w:basedOn w:val="DefaultParagraphFont"/>
    <w:link w:val="CaptionSub"/>
    <w:rsid w:val="00C0380C"/>
    <w:rPr>
      <w:rFonts w:ascii="Arial" w:hAnsi="Arial"/>
      <w:i/>
      <w:color w:val="0193D7" w:themeColor="text2"/>
      <w:sz w:val="24"/>
      <w:szCs w:val="26"/>
    </w:rPr>
  </w:style>
  <w:style w:type="character" w:customStyle="1" w:styleId="CaptionSubLandscapeChar">
    <w:name w:val="Caption Sub Landscape Char"/>
    <w:basedOn w:val="CaptionSubChar"/>
    <w:link w:val="CaptionSubLandscape"/>
    <w:rsid w:val="00D92FD9"/>
    <w:rPr>
      <w:rFonts w:ascii="Verdana" w:hAnsi="Verdana"/>
      <w:i/>
      <w:color w:val="17375D"/>
      <w:sz w:val="24"/>
      <w:szCs w:val="26"/>
    </w:rPr>
  </w:style>
  <w:style w:type="character" w:styleId="PlaceholderText">
    <w:name w:val="Placeholder Text"/>
    <w:basedOn w:val="DefaultParagraphFont"/>
    <w:uiPriority w:val="99"/>
    <w:semiHidden/>
    <w:rsid w:val="003904D6"/>
    <w:rPr>
      <w:color w:val="808080"/>
    </w:rPr>
  </w:style>
  <w:style w:type="paragraph" w:customStyle="1" w:styleId="CoverDate">
    <w:name w:val="Cover Date"/>
    <w:basedOn w:val="Normal"/>
    <w:link w:val="CoverDateChar"/>
    <w:qFormat/>
    <w:rsid w:val="00F557CB"/>
    <w:pPr>
      <w:tabs>
        <w:tab w:val="right" w:pos="9350"/>
      </w:tabs>
      <w:jc w:val="left"/>
    </w:pPr>
    <w:rPr>
      <w:rFonts w:cs="Arial"/>
      <w:sz w:val="24"/>
      <w:szCs w:val="22"/>
    </w:rPr>
  </w:style>
  <w:style w:type="character" w:customStyle="1" w:styleId="CoverDateChar">
    <w:name w:val="Cover Date Char"/>
    <w:basedOn w:val="DefaultParagraphFont"/>
    <w:link w:val="CoverDate"/>
    <w:rsid w:val="00F557CB"/>
    <w:rPr>
      <w:rFonts w:ascii="Arial" w:hAnsi="Arial" w:cs="Arial"/>
      <w:sz w:val="24"/>
      <w:szCs w:val="22"/>
    </w:rPr>
  </w:style>
  <w:style w:type="paragraph" w:customStyle="1" w:styleId="CoverWebAddress">
    <w:name w:val="Cover Web Address"/>
    <w:link w:val="CoverWebAddressChar"/>
    <w:qFormat/>
    <w:rsid w:val="00F557CB"/>
    <w:pPr>
      <w:jc w:val="right"/>
    </w:pPr>
    <w:rPr>
      <w:rFonts w:ascii="Arial" w:hAnsi="Arial" w:cs="Arial"/>
      <w:b/>
      <w:noProof/>
      <w:color w:val="0193D7"/>
      <w:sz w:val="24"/>
      <w:szCs w:val="24"/>
    </w:rPr>
  </w:style>
  <w:style w:type="character" w:customStyle="1" w:styleId="CoverWebAddressChar">
    <w:name w:val="Cover Web Address Char"/>
    <w:basedOn w:val="FooterChar"/>
    <w:link w:val="CoverWebAddress"/>
    <w:rsid w:val="00F557CB"/>
    <w:rPr>
      <w:rFonts w:ascii="Arial" w:hAnsi="Arial" w:cs="Arial"/>
      <w:b/>
      <w:noProof/>
      <w:color w:val="0193D7"/>
      <w:sz w:val="24"/>
      <w:szCs w:val="24"/>
    </w:rPr>
  </w:style>
  <w:style w:type="paragraph" w:customStyle="1" w:styleId="HeaderEven">
    <w:name w:val="HeaderEven"/>
    <w:basedOn w:val="Normal"/>
    <w:qFormat/>
    <w:rsid w:val="00F77032"/>
    <w:pPr>
      <w:pBdr>
        <w:bottom w:val="single" w:sz="8" w:space="1" w:color="0193D7" w:themeColor="text2"/>
      </w:pBdr>
      <w:jc w:val="left"/>
    </w:pPr>
    <w:rPr>
      <w:i/>
      <w:color w:val="0193D7" w:themeColor="text2"/>
      <w:sz w:val="18"/>
    </w:rPr>
  </w:style>
  <w:style w:type="paragraph" w:styleId="TOC4">
    <w:name w:val="toc 4"/>
    <w:uiPriority w:val="39"/>
    <w:unhideWhenUsed/>
    <w:rsid w:val="00572633"/>
    <w:pPr>
      <w:tabs>
        <w:tab w:val="right" w:leader="dot" w:pos="9638"/>
      </w:tabs>
      <w:spacing w:after="120"/>
      <w:ind w:left="1872" w:right="576"/>
    </w:pPr>
    <w:rPr>
      <w:rFonts w:ascii="Arial" w:hAnsi="Arial"/>
      <w:noProof/>
    </w:rPr>
  </w:style>
  <w:style w:type="character" w:customStyle="1" w:styleId="HeaderChar">
    <w:name w:val="Header Char"/>
    <w:basedOn w:val="DefaultParagraphFont"/>
    <w:link w:val="Header"/>
    <w:semiHidden/>
    <w:rsid w:val="00063F49"/>
    <w:rPr>
      <w:rFonts w:ascii="Verdana" w:hAnsi="Verdana"/>
    </w:rPr>
  </w:style>
  <w:style w:type="paragraph" w:customStyle="1" w:styleId="SourceNoteL">
    <w:name w:val="Source/NoteL"/>
    <w:basedOn w:val="SourceNote"/>
    <w:link w:val="SourceNoteLChar"/>
    <w:qFormat/>
    <w:rsid w:val="006A6E2C"/>
    <w:pPr>
      <w:ind w:left="1368" w:right="576"/>
    </w:pPr>
  </w:style>
  <w:style w:type="paragraph" w:customStyle="1" w:styleId="Figure">
    <w:name w:val="Figure"/>
    <w:basedOn w:val="BodyText"/>
    <w:link w:val="FigureChar"/>
    <w:qFormat/>
    <w:rsid w:val="0019104A"/>
  </w:style>
  <w:style w:type="character" w:customStyle="1" w:styleId="SourceNoteChar">
    <w:name w:val="Source/Note Char"/>
    <w:basedOn w:val="BodyTextChar"/>
    <w:link w:val="SourceNote"/>
    <w:rsid w:val="00344406"/>
    <w:rPr>
      <w:rFonts w:ascii="Verdana" w:hAnsi="Verdana"/>
      <w:sz w:val="18"/>
      <w:szCs w:val="24"/>
    </w:rPr>
  </w:style>
  <w:style w:type="character" w:customStyle="1" w:styleId="SourceNoteLChar">
    <w:name w:val="Source/NoteL Char"/>
    <w:basedOn w:val="SourceNoteChar"/>
    <w:link w:val="SourceNoteL"/>
    <w:rsid w:val="006A6E2C"/>
    <w:rPr>
      <w:rFonts w:ascii="Verdana" w:hAnsi="Verdana"/>
      <w:sz w:val="18"/>
      <w:szCs w:val="24"/>
    </w:rPr>
  </w:style>
  <w:style w:type="paragraph" w:customStyle="1" w:styleId="FigureL">
    <w:name w:val="FigureL"/>
    <w:basedOn w:val="BodyText"/>
    <w:link w:val="FigureLChar"/>
    <w:qFormat/>
    <w:rsid w:val="0019104A"/>
    <w:pPr>
      <w:ind w:left="504"/>
    </w:pPr>
  </w:style>
  <w:style w:type="character" w:customStyle="1" w:styleId="FigureChar">
    <w:name w:val="Figure Char"/>
    <w:basedOn w:val="BodyTextChar"/>
    <w:link w:val="Figure"/>
    <w:rsid w:val="0019104A"/>
    <w:rPr>
      <w:rFonts w:ascii="Verdana" w:hAnsi="Verdana"/>
      <w:szCs w:val="24"/>
    </w:rPr>
  </w:style>
  <w:style w:type="character" w:customStyle="1" w:styleId="FigureLChar">
    <w:name w:val="FigureL Char"/>
    <w:basedOn w:val="BodyTextChar"/>
    <w:link w:val="FigureL"/>
    <w:rsid w:val="0019104A"/>
    <w:rPr>
      <w:rFonts w:ascii="Verdana" w:hAnsi="Verdana"/>
      <w:szCs w:val="24"/>
    </w:rPr>
  </w:style>
  <w:style w:type="paragraph" w:styleId="Bibliography">
    <w:name w:val="Bibliography"/>
    <w:basedOn w:val="Normal"/>
    <w:next w:val="Normal"/>
    <w:uiPriority w:val="37"/>
    <w:semiHidden/>
    <w:unhideWhenUsed/>
    <w:rsid w:val="00762564"/>
  </w:style>
  <w:style w:type="paragraph" w:styleId="BlockText">
    <w:name w:val="Block Text"/>
    <w:basedOn w:val="Normal"/>
    <w:uiPriority w:val="99"/>
    <w:semiHidden/>
    <w:unhideWhenUsed/>
    <w:rsid w:val="00762564"/>
    <w:pPr>
      <w:pBdr>
        <w:top w:val="single" w:sz="2" w:space="10" w:color="01A8D6" w:themeColor="accent1" w:shadow="1" w:frame="1"/>
        <w:left w:val="single" w:sz="2" w:space="10" w:color="01A8D6" w:themeColor="accent1" w:shadow="1" w:frame="1"/>
        <w:bottom w:val="single" w:sz="2" w:space="10" w:color="01A8D6" w:themeColor="accent1" w:shadow="1" w:frame="1"/>
        <w:right w:val="single" w:sz="2" w:space="10" w:color="01A8D6" w:themeColor="accent1" w:shadow="1" w:frame="1"/>
      </w:pBdr>
      <w:ind w:left="1152" w:right="1152"/>
    </w:pPr>
    <w:rPr>
      <w:rFonts w:asciiTheme="minorHAnsi" w:eastAsiaTheme="minorEastAsia" w:hAnsiTheme="minorHAnsi" w:cstheme="minorBidi"/>
      <w:i/>
      <w:iCs/>
      <w:color w:val="01A8D6" w:themeColor="accent1"/>
    </w:rPr>
  </w:style>
  <w:style w:type="paragraph" w:styleId="BodyText2">
    <w:name w:val="Body Text 2"/>
    <w:basedOn w:val="Normal"/>
    <w:link w:val="BodyText2Char"/>
    <w:uiPriority w:val="99"/>
    <w:unhideWhenUsed/>
    <w:rsid w:val="00762564"/>
    <w:pPr>
      <w:spacing w:after="120" w:line="480" w:lineRule="auto"/>
    </w:pPr>
  </w:style>
  <w:style w:type="character" w:customStyle="1" w:styleId="BodyText2Char">
    <w:name w:val="Body Text 2 Char"/>
    <w:basedOn w:val="DefaultParagraphFont"/>
    <w:link w:val="BodyText2"/>
    <w:uiPriority w:val="99"/>
    <w:rsid w:val="00762564"/>
    <w:rPr>
      <w:rFonts w:ascii="Verdana" w:hAnsi="Verdana"/>
    </w:rPr>
  </w:style>
  <w:style w:type="paragraph" w:styleId="BodyText3">
    <w:name w:val="Body Text 3"/>
    <w:basedOn w:val="Normal"/>
    <w:link w:val="BodyText3Char"/>
    <w:uiPriority w:val="99"/>
    <w:semiHidden/>
    <w:unhideWhenUsed/>
    <w:rsid w:val="00762564"/>
    <w:pPr>
      <w:spacing w:after="120"/>
    </w:pPr>
    <w:rPr>
      <w:sz w:val="16"/>
      <w:szCs w:val="16"/>
    </w:rPr>
  </w:style>
  <w:style w:type="character" w:customStyle="1" w:styleId="BodyText3Char">
    <w:name w:val="Body Text 3 Char"/>
    <w:basedOn w:val="DefaultParagraphFont"/>
    <w:link w:val="BodyText3"/>
    <w:uiPriority w:val="99"/>
    <w:semiHidden/>
    <w:rsid w:val="00762564"/>
    <w:rPr>
      <w:rFonts w:ascii="Verdana" w:hAnsi="Verdana"/>
      <w:sz w:val="16"/>
      <w:szCs w:val="16"/>
    </w:rPr>
  </w:style>
  <w:style w:type="paragraph" w:styleId="BodyTextFirstIndent">
    <w:name w:val="Body Text First Indent"/>
    <w:basedOn w:val="BodyText"/>
    <w:link w:val="BodyTextFirstIndentChar"/>
    <w:uiPriority w:val="99"/>
    <w:semiHidden/>
    <w:unhideWhenUsed/>
    <w:rsid w:val="00762564"/>
    <w:pPr>
      <w:spacing w:after="0"/>
      <w:ind w:firstLine="360"/>
      <w:jc w:val="both"/>
    </w:pPr>
    <w:rPr>
      <w:szCs w:val="20"/>
    </w:rPr>
  </w:style>
  <w:style w:type="character" w:customStyle="1" w:styleId="BodyTextFirstIndentChar">
    <w:name w:val="Body Text First Indent Char"/>
    <w:basedOn w:val="BodyTextChar"/>
    <w:link w:val="BodyTextFirstIndent"/>
    <w:uiPriority w:val="99"/>
    <w:semiHidden/>
    <w:rsid w:val="00762564"/>
    <w:rPr>
      <w:rFonts w:ascii="Verdana" w:hAnsi="Verdana"/>
      <w:szCs w:val="24"/>
    </w:rPr>
  </w:style>
  <w:style w:type="paragraph" w:styleId="BodyTextIndent">
    <w:name w:val="Body Text Indent"/>
    <w:basedOn w:val="Normal"/>
    <w:link w:val="BodyTextIndentChar"/>
    <w:uiPriority w:val="99"/>
    <w:semiHidden/>
    <w:unhideWhenUsed/>
    <w:rsid w:val="00762564"/>
    <w:pPr>
      <w:spacing w:after="120"/>
      <w:ind w:left="360"/>
    </w:pPr>
  </w:style>
  <w:style w:type="character" w:customStyle="1" w:styleId="BodyTextIndentChar">
    <w:name w:val="Body Text Indent Char"/>
    <w:basedOn w:val="DefaultParagraphFont"/>
    <w:link w:val="BodyTextIndent"/>
    <w:uiPriority w:val="99"/>
    <w:semiHidden/>
    <w:rsid w:val="00762564"/>
    <w:rPr>
      <w:rFonts w:ascii="Verdana" w:hAnsi="Verdana"/>
    </w:rPr>
  </w:style>
  <w:style w:type="paragraph" w:styleId="BodyTextFirstIndent2">
    <w:name w:val="Body Text First Indent 2"/>
    <w:basedOn w:val="BodyTextIndent"/>
    <w:link w:val="BodyTextFirstIndent2Char"/>
    <w:uiPriority w:val="99"/>
    <w:semiHidden/>
    <w:unhideWhenUsed/>
    <w:rsid w:val="00762564"/>
    <w:pPr>
      <w:spacing w:after="0"/>
      <w:ind w:firstLine="360"/>
    </w:pPr>
  </w:style>
  <w:style w:type="character" w:customStyle="1" w:styleId="BodyTextFirstIndent2Char">
    <w:name w:val="Body Text First Indent 2 Char"/>
    <w:basedOn w:val="BodyTextIndentChar"/>
    <w:link w:val="BodyTextFirstIndent2"/>
    <w:uiPriority w:val="99"/>
    <w:semiHidden/>
    <w:rsid w:val="00762564"/>
    <w:rPr>
      <w:rFonts w:ascii="Verdana" w:hAnsi="Verdana"/>
    </w:rPr>
  </w:style>
  <w:style w:type="paragraph" w:styleId="BodyTextIndent2">
    <w:name w:val="Body Text Indent 2"/>
    <w:basedOn w:val="Normal"/>
    <w:link w:val="BodyTextIndent2Char"/>
    <w:uiPriority w:val="99"/>
    <w:semiHidden/>
    <w:unhideWhenUsed/>
    <w:rsid w:val="00762564"/>
    <w:pPr>
      <w:spacing w:after="120" w:line="480" w:lineRule="auto"/>
      <w:ind w:left="360"/>
    </w:pPr>
  </w:style>
  <w:style w:type="character" w:customStyle="1" w:styleId="BodyTextIndent2Char">
    <w:name w:val="Body Text Indent 2 Char"/>
    <w:basedOn w:val="DefaultParagraphFont"/>
    <w:link w:val="BodyTextIndent2"/>
    <w:uiPriority w:val="99"/>
    <w:semiHidden/>
    <w:rsid w:val="00762564"/>
    <w:rPr>
      <w:rFonts w:ascii="Verdana" w:hAnsi="Verdana"/>
    </w:rPr>
  </w:style>
  <w:style w:type="paragraph" w:styleId="BodyTextIndent3">
    <w:name w:val="Body Text Indent 3"/>
    <w:basedOn w:val="Normal"/>
    <w:link w:val="BodyTextIndent3Char"/>
    <w:uiPriority w:val="99"/>
    <w:semiHidden/>
    <w:unhideWhenUsed/>
    <w:rsid w:val="00762564"/>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62564"/>
    <w:rPr>
      <w:rFonts w:ascii="Verdana" w:hAnsi="Verdana"/>
      <w:sz w:val="16"/>
      <w:szCs w:val="16"/>
    </w:rPr>
  </w:style>
  <w:style w:type="paragraph" w:styleId="Closing">
    <w:name w:val="Closing"/>
    <w:basedOn w:val="Normal"/>
    <w:link w:val="ClosingChar"/>
    <w:uiPriority w:val="99"/>
    <w:semiHidden/>
    <w:unhideWhenUsed/>
    <w:rsid w:val="00762564"/>
    <w:pPr>
      <w:ind w:left="4320"/>
    </w:pPr>
  </w:style>
  <w:style w:type="character" w:customStyle="1" w:styleId="ClosingChar">
    <w:name w:val="Closing Char"/>
    <w:basedOn w:val="DefaultParagraphFont"/>
    <w:link w:val="Closing"/>
    <w:uiPriority w:val="99"/>
    <w:semiHidden/>
    <w:rsid w:val="00762564"/>
    <w:rPr>
      <w:rFonts w:ascii="Verdana" w:hAnsi="Verdana"/>
    </w:rPr>
  </w:style>
  <w:style w:type="paragraph" w:styleId="CommentText">
    <w:name w:val="annotation text"/>
    <w:basedOn w:val="Normal"/>
    <w:link w:val="CommentTextChar"/>
    <w:uiPriority w:val="99"/>
    <w:semiHidden/>
    <w:unhideWhenUsed/>
    <w:rsid w:val="00762564"/>
  </w:style>
  <w:style w:type="character" w:customStyle="1" w:styleId="CommentTextChar">
    <w:name w:val="Comment Text Char"/>
    <w:basedOn w:val="DefaultParagraphFont"/>
    <w:link w:val="CommentText"/>
    <w:uiPriority w:val="99"/>
    <w:semiHidden/>
    <w:rsid w:val="00762564"/>
    <w:rPr>
      <w:rFonts w:ascii="Verdana" w:hAnsi="Verdana"/>
    </w:rPr>
  </w:style>
  <w:style w:type="paragraph" w:styleId="CommentSubject">
    <w:name w:val="annotation subject"/>
    <w:basedOn w:val="CommentText"/>
    <w:next w:val="CommentText"/>
    <w:link w:val="CommentSubjectChar"/>
    <w:uiPriority w:val="99"/>
    <w:semiHidden/>
    <w:unhideWhenUsed/>
    <w:rsid w:val="00762564"/>
    <w:rPr>
      <w:b/>
      <w:bCs/>
    </w:rPr>
  </w:style>
  <w:style w:type="character" w:customStyle="1" w:styleId="CommentSubjectChar">
    <w:name w:val="Comment Subject Char"/>
    <w:basedOn w:val="CommentTextChar"/>
    <w:link w:val="CommentSubject"/>
    <w:uiPriority w:val="99"/>
    <w:semiHidden/>
    <w:rsid w:val="00762564"/>
    <w:rPr>
      <w:rFonts w:ascii="Verdana" w:hAnsi="Verdana"/>
      <w:b/>
      <w:bCs/>
    </w:rPr>
  </w:style>
  <w:style w:type="paragraph" w:styleId="Date">
    <w:name w:val="Date"/>
    <w:basedOn w:val="Normal"/>
    <w:next w:val="Normal"/>
    <w:link w:val="DateChar"/>
    <w:uiPriority w:val="99"/>
    <w:unhideWhenUsed/>
    <w:qFormat/>
    <w:rsid w:val="00762564"/>
  </w:style>
  <w:style w:type="character" w:customStyle="1" w:styleId="DateChar">
    <w:name w:val="Date Char"/>
    <w:basedOn w:val="DefaultParagraphFont"/>
    <w:link w:val="Date"/>
    <w:uiPriority w:val="99"/>
    <w:semiHidden/>
    <w:rsid w:val="00762564"/>
    <w:rPr>
      <w:rFonts w:ascii="Verdana" w:hAnsi="Verdana"/>
    </w:rPr>
  </w:style>
  <w:style w:type="paragraph" w:styleId="DocumentMap">
    <w:name w:val="Document Map"/>
    <w:basedOn w:val="Normal"/>
    <w:link w:val="DocumentMapChar"/>
    <w:uiPriority w:val="99"/>
    <w:semiHidden/>
    <w:unhideWhenUsed/>
    <w:rsid w:val="00762564"/>
    <w:rPr>
      <w:rFonts w:ascii="Tahoma" w:hAnsi="Tahoma" w:cs="Tahoma"/>
      <w:sz w:val="16"/>
      <w:szCs w:val="16"/>
    </w:rPr>
  </w:style>
  <w:style w:type="character" w:customStyle="1" w:styleId="DocumentMapChar">
    <w:name w:val="Document Map Char"/>
    <w:basedOn w:val="DefaultParagraphFont"/>
    <w:link w:val="DocumentMap"/>
    <w:uiPriority w:val="99"/>
    <w:semiHidden/>
    <w:rsid w:val="00762564"/>
    <w:rPr>
      <w:rFonts w:ascii="Tahoma" w:hAnsi="Tahoma" w:cs="Tahoma"/>
      <w:sz w:val="16"/>
      <w:szCs w:val="16"/>
    </w:rPr>
  </w:style>
  <w:style w:type="paragraph" w:styleId="E-mailSignature">
    <w:name w:val="E-mail Signature"/>
    <w:basedOn w:val="Normal"/>
    <w:link w:val="E-mailSignatureChar"/>
    <w:uiPriority w:val="99"/>
    <w:semiHidden/>
    <w:unhideWhenUsed/>
    <w:rsid w:val="00762564"/>
  </w:style>
  <w:style w:type="character" w:customStyle="1" w:styleId="E-mailSignatureChar">
    <w:name w:val="E-mail Signature Char"/>
    <w:basedOn w:val="DefaultParagraphFont"/>
    <w:link w:val="E-mailSignature"/>
    <w:uiPriority w:val="99"/>
    <w:semiHidden/>
    <w:rsid w:val="00762564"/>
    <w:rPr>
      <w:rFonts w:ascii="Verdana" w:hAnsi="Verdana"/>
    </w:rPr>
  </w:style>
  <w:style w:type="paragraph" w:styleId="EndnoteText">
    <w:name w:val="endnote text"/>
    <w:basedOn w:val="Normal"/>
    <w:link w:val="EndnoteTextChar"/>
    <w:uiPriority w:val="99"/>
    <w:semiHidden/>
    <w:unhideWhenUsed/>
    <w:rsid w:val="00762564"/>
  </w:style>
  <w:style w:type="character" w:customStyle="1" w:styleId="EndnoteTextChar">
    <w:name w:val="Endnote Text Char"/>
    <w:basedOn w:val="DefaultParagraphFont"/>
    <w:link w:val="EndnoteText"/>
    <w:uiPriority w:val="99"/>
    <w:semiHidden/>
    <w:rsid w:val="00762564"/>
    <w:rPr>
      <w:rFonts w:ascii="Verdana" w:hAnsi="Verdana"/>
    </w:rPr>
  </w:style>
  <w:style w:type="paragraph" w:styleId="EnvelopeAddress">
    <w:name w:val="envelope address"/>
    <w:basedOn w:val="Normal"/>
    <w:uiPriority w:val="99"/>
    <w:semiHidden/>
    <w:unhideWhenUsed/>
    <w:rsid w:val="00762564"/>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62564"/>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762564"/>
    <w:rPr>
      <w:i/>
      <w:iCs/>
    </w:rPr>
  </w:style>
  <w:style w:type="character" w:customStyle="1" w:styleId="HTMLAddressChar">
    <w:name w:val="HTML Address Char"/>
    <w:basedOn w:val="DefaultParagraphFont"/>
    <w:link w:val="HTMLAddress"/>
    <w:uiPriority w:val="99"/>
    <w:semiHidden/>
    <w:rsid w:val="00762564"/>
    <w:rPr>
      <w:rFonts w:ascii="Verdana" w:hAnsi="Verdana"/>
      <w:i/>
      <w:iCs/>
    </w:rPr>
  </w:style>
  <w:style w:type="paragraph" w:styleId="HTMLPreformatted">
    <w:name w:val="HTML Preformatted"/>
    <w:basedOn w:val="Normal"/>
    <w:link w:val="HTMLPreformattedChar"/>
    <w:uiPriority w:val="99"/>
    <w:semiHidden/>
    <w:unhideWhenUsed/>
    <w:rsid w:val="00762564"/>
    <w:rPr>
      <w:rFonts w:ascii="Consolas" w:hAnsi="Consolas"/>
    </w:rPr>
  </w:style>
  <w:style w:type="character" w:customStyle="1" w:styleId="HTMLPreformattedChar">
    <w:name w:val="HTML Preformatted Char"/>
    <w:basedOn w:val="DefaultParagraphFont"/>
    <w:link w:val="HTMLPreformatted"/>
    <w:uiPriority w:val="99"/>
    <w:semiHidden/>
    <w:rsid w:val="00762564"/>
    <w:rPr>
      <w:rFonts w:ascii="Consolas" w:hAnsi="Consolas"/>
    </w:rPr>
  </w:style>
  <w:style w:type="paragraph" w:styleId="Index1">
    <w:name w:val="index 1"/>
    <w:basedOn w:val="Normal"/>
    <w:next w:val="Normal"/>
    <w:autoRedefine/>
    <w:uiPriority w:val="99"/>
    <w:semiHidden/>
    <w:unhideWhenUsed/>
    <w:rsid w:val="00762564"/>
    <w:pPr>
      <w:ind w:left="200" w:hanging="200"/>
    </w:pPr>
  </w:style>
  <w:style w:type="paragraph" w:styleId="Index2">
    <w:name w:val="index 2"/>
    <w:basedOn w:val="Normal"/>
    <w:next w:val="Normal"/>
    <w:autoRedefine/>
    <w:uiPriority w:val="99"/>
    <w:semiHidden/>
    <w:unhideWhenUsed/>
    <w:rsid w:val="00762564"/>
    <w:pPr>
      <w:ind w:left="400" w:hanging="200"/>
    </w:pPr>
  </w:style>
  <w:style w:type="paragraph" w:styleId="Index3">
    <w:name w:val="index 3"/>
    <w:basedOn w:val="Normal"/>
    <w:next w:val="Normal"/>
    <w:autoRedefine/>
    <w:uiPriority w:val="99"/>
    <w:semiHidden/>
    <w:unhideWhenUsed/>
    <w:rsid w:val="00762564"/>
    <w:pPr>
      <w:ind w:left="600" w:hanging="200"/>
    </w:pPr>
  </w:style>
  <w:style w:type="paragraph" w:styleId="Index4">
    <w:name w:val="index 4"/>
    <w:basedOn w:val="Normal"/>
    <w:next w:val="Normal"/>
    <w:autoRedefine/>
    <w:uiPriority w:val="99"/>
    <w:semiHidden/>
    <w:unhideWhenUsed/>
    <w:rsid w:val="00762564"/>
    <w:pPr>
      <w:ind w:left="800" w:hanging="200"/>
    </w:pPr>
  </w:style>
  <w:style w:type="paragraph" w:styleId="Index5">
    <w:name w:val="index 5"/>
    <w:basedOn w:val="Normal"/>
    <w:next w:val="Normal"/>
    <w:autoRedefine/>
    <w:uiPriority w:val="99"/>
    <w:semiHidden/>
    <w:unhideWhenUsed/>
    <w:rsid w:val="00762564"/>
    <w:pPr>
      <w:ind w:left="1000" w:hanging="200"/>
    </w:pPr>
  </w:style>
  <w:style w:type="paragraph" w:styleId="Index6">
    <w:name w:val="index 6"/>
    <w:basedOn w:val="Normal"/>
    <w:next w:val="Normal"/>
    <w:autoRedefine/>
    <w:uiPriority w:val="99"/>
    <w:semiHidden/>
    <w:unhideWhenUsed/>
    <w:rsid w:val="00762564"/>
    <w:pPr>
      <w:ind w:left="1200" w:hanging="200"/>
    </w:pPr>
  </w:style>
  <w:style w:type="paragraph" w:styleId="Index7">
    <w:name w:val="index 7"/>
    <w:basedOn w:val="Normal"/>
    <w:next w:val="Normal"/>
    <w:autoRedefine/>
    <w:uiPriority w:val="99"/>
    <w:semiHidden/>
    <w:unhideWhenUsed/>
    <w:rsid w:val="00762564"/>
    <w:pPr>
      <w:ind w:left="1400" w:hanging="200"/>
    </w:pPr>
  </w:style>
  <w:style w:type="paragraph" w:styleId="Index8">
    <w:name w:val="index 8"/>
    <w:basedOn w:val="Normal"/>
    <w:next w:val="Normal"/>
    <w:autoRedefine/>
    <w:uiPriority w:val="99"/>
    <w:semiHidden/>
    <w:unhideWhenUsed/>
    <w:rsid w:val="00762564"/>
    <w:pPr>
      <w:ind w:left="1600" w:hanging="200"/>
    </w:pPr>
  </w:style>
  <w:style w:type="paragraph" w:styleId="Index9">
    <w:name w:val="index 9"/>
    <w:basedOn w:val="Normal"/>
    <w:next w:val="Normal"/>
    <w:autoRedefine/>
    <w:uiPriority w:val="99"/>
    <w:semiHidden/>
    <w:unhideWhenUsed/>
    <w:rsid w:val="00762564"/>
    <w:pPr>
      <w:ind w:left="1800" w:hanging="200"/>
    </w:pPr>
  </w:style>
  <w:style w:type="paragraph" w:styleId="IndexHeading">
    <w:name w:val="index heading"/>
    <w:basedOn w:val="Normal"/>
    <w:next w:val="Index1"/>
    <w:uiPriority w:val="99"/>
    <w:semiHidden/>
    <w:unhideWhenUsed/>
    <w:rsid w:val="00762564"/>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762564"/>
    <w:pPr>
      <w:pBdr>
        <w:bottom w:val="single" w:sz="4" w:space="4" w:color="01A8D6" w:themeColor="accent1"/>
      </w:pBdr>
      <w:spacing w:before="200" w:after="280"/>
      <w:ind w:left="936" w:right="936"/>
    </w:pPr>
    <w:rPr>
      <w:b/>
      <w:bCs/>
      <w:i/>
      <w:iCs/>
      <w:color w:val="01A8D6" w:themeColor="accent1"/>
    </w:rPr>
  </w:style>
  <w:style w:type="character" w:customStyle="1" w:styleId="IntenseQuoteChar">
    <w:name w:val="Intense Quote Char"/>
    <w:basedOn w:val="DefaultParagraphFont"/>
    <w:link w:val="IntenseQuote"/>
    <w:uiPriority w:val="30"/>
    <w:semiHidden/>
    <w:rsid w:val="00762564"/>
    <w:rPr>
      <w:rFonts w:ascii="Verdana" w:hAnsi="Verdana"/>
      <w:b/>
      <w:bCs/>
      <w:i/>
      <w:iCs/>
      <w:color w:val="01A8D6" w:themeColor="accent1"/>
    </w:rPr>
  </w:style>
  <w:style w:type="paragraph" w:styleId="List">
    <w:name w:val="List"/>
    <w:basedOn w:val="Normal"/>
    <w:uiPriority w:val="99"/>
    <w:semiHidden/>
    <w:unhideWhenUsed/>
    <w:rsid w:val="00762564"/>
    <w:pPr>
      <w:ind w:left="360" w:hanging="360"/>
      <w:contextualSpacing/>
    </w:pPr>
  </w:style>
  <w:style w:type="paragraph" w:styleId="List2">
    <w:name w:val="List 2"/>
    <w:basedOn w:val="Normal"/>
    <w:uiPriority w:val="99"/>
    <w:semiHidden/>
    <w:unhideWhenUsed/>
    <w:rsid w:val="00762564"/>
    <w:pPr>
      <w:ind w:left="720" w:hanging="360"/>
      <w:contextualSpacing/>
    </w:pPr>
  </w:style>
  <w:style w:type="paragraph" w:styleId="List3">
    <w:name w:val="List 3"/>
    <w:basedOn w:val="Normal"/>
    <w:uiPriority w:val="99"/>
    <w:semiHidden/>
    <w:unhideWhenUsed/>
    <w:rsid w:val="00762564"/>
    <w:pPr>
      <w:ind w:left="1080" w:hanging="360"/>
      <w:contextualSpacing/>
    </w:pPr>
  </w:style>
  <w:style w:type="paragraph" w:styleId="List4">
    <w:name w:val="List 4"/>
    <w:basedOn w:val="Normal"/>
    <w:uiPriority w:val="99"/>
    <w:semiHidden/>
    <w:unhideWhenUsed/>
    <w:rsid w:val="00762564"/>
    <w:pPr>
      <w:ind w:left="1440" w:hanging="360"/>
      <w:contextualSpacing/>
    </w:pPr>
  </w:style>
  <w:style w:type="paragraph" w:styleId="List5">
    <w:name w:val="List 5"/>
    <w:basedOn w:val="Normal"/>
    <w:uiPriority w:val="99"/>
    <w:semiHidden/>
    <w:unhideWhenUsed/>
    <w:rsid w:val="00762564"/>
    <w:pPr>
      <w:ind w:left="1800" w:hanging="360"/>
      <w:contextualSpacing/>
    </w:pPr>
  </w:style>
  <w:style w:type="paragraph" w:styleId="ListBullet4">
    <w:name w:val="List Bullet 4"/>
    <w:basedOn w:val="Normal"/>
    <w:uiPriority w:val="99"/>
    <w:semiHidden/>
    <w:unhideWhenUsed/>
    <w:rsid w:val="00762564"/>
    <w:pPr>
      <w:numPr>
        <w:numId w:val="5"/>
      </w:numPr>
      <w:contextualSpacing/>
    </w:pPr>
  </w:style>
  <w:style w:type="paragraph" w:styleId="ListBullet5">
    <w:name w:val="List Bullet 5"/>
    <w:basedOn w:val="Normal"/>
    <w:uiPriority w:val="99"/>
    <w:semiHidden/>
    <w:unhideWhenUsed/>
    <w:rsid w:val="00762564"/>
    <w:pPr>
      <w:numPr>
        <w:numId w:val="6"/>
      </w:numPr>
      <w:contextualSpacing/>
    </w:pPr>
  </w:style>
  <w:style w:type="paragraph" w:styleId="ListContinue4">
    <w:name w:val="List Continue 4"/>
    <w:basedOn w:val="Normal"/>
    <w:uiPriority w:val="99"/>
    <w:semiHidden/>
    <w:unhideWhenUsed/>
    <w:rsid w:val="00762564"/>
    <w:pPr>
      <w:spacing w:after="120"/>
      <w:ind w:left="1440"/>
      <w:contextualSpacing/>
    </w:pPr>
  </w:style>
  <w:style w:type="paragraph" w:styleId="ListContinue5">
    <w:name w:val="List Continue 5"/>
    <w:basedOn w:val="Normal"/>
    <w:uiPriority w:val="99"/>
    <w:semiHidden/>
    <w:unhideWhenUsed/>
    <w:rsid w:val="00762564"/>
    <w:pPr>
      <w:spacing w:after="120"/>
      <w:ind w:left="1800"/>
      <w:contextualSpacing/>
    </w:pPr>
  </w:style>
  <w:style w:type="paragraph" w:styleId="ListNumber4">
    <w:name w:val="List Number 4"/>
    <w:basedOn w:val="Normal"/>
    <w:uiPriority w:val="1"/>
    <w:semiHidden/>
    <w:unhideWhenUsed/>
    <w:rsid w:val="00762564"/>
    <w:pPr>
      <w:numPr>
        <w:numId w:val="7"/>
      </w:numPr>
      <w:contextualSpacing/>
    </w:pPr>
  </w:style>
  <w:style w:type="paragraph" w:styleId="ListNumber5">
    <w:name w:val="List Number 5"/>
    <w:basedOn w:val="Normal"/>
    <w:uiPriority w:val="1"/>
    <w:semiHidden/>
    <w:unhideWhenUsed/>
    <w:rsid w:val="00762564"/>
    <w:pPr>
      <w:numPr>
        <w:numId w:val="8"/>
      </w:numPr>
      <w:contextualSpacing/>
    </w:pPr>
  </w:style>
  <w:style w:type="paragraph" w:styleId="ListParagraph">
    <w:name w:val="List Paragraph"/>
    <w:basedOn w:val="Normal"/>
    <w:link w:val="ListParagraphChar"/>
    <w:uiPriority w:val="34"/>
    <w:qFormat/>
    <w:rsid w:val="00762564"/>
    <w:pPr>
      <w:ind w:left="720"/>
      <w:contextualSpacing/>
    </w:pPr>
  </w:style>
  <w:style w:type="paragraph" w:styleId="MacroText">
    <w:name w:val="macro"/>
    <w:link w:val="MacroTextChar"/>
    <w:uiPriority w:val="99"/>
    <w:semiHidden/>
    <w:unhideWhenUsed/>
    <w:rsid w:val="00762564"/>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rPr>
  </w:style>
  <w:style w:type="character" w:customStyle="1" w:styleId="MacroTextChar">
    <w:name w:val="Macro Text Char"/>
    <w:basedOn w:val="DefaultParagraphFont"/>
    <w:link w:val="MacroText"/>
    <w:uiPriority w:val="99"/>
    <w:semiHidden/>
    <w:rsid w:val="00762564"/>
    <w:rPr>
      <w:rFonts w:ascii="Consolas" w:hAnsi="Consolas"/>
    </w:rPr>
  </w:style>
  <w:style w:type="paragraph" w:styleId="MessageHeader">
    <w:name w:val="Message Header"/>
    <w:basedOn w:val="Normal"/>
    <w:link w:val="MessageHeaderChar"/>
    <w:uiPriority w:val="99"/>
    <w:semiHidden/>
    <w:unhideWhenUsed/>
    <w:rsid w:val="00762564"/>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62564"/>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762564"/>
    <w:pPr>
      <w:jc w:val="both"/>
    </w:pPr>
    <w:rPr>
      <w:rFonts w:ascii="Verdana" w:hAnsi="Verdana"/>
    </w:rPr>
  </w:style>
  <w:style w:type="paragraph" w:styleId="NormalIndent">
    <w:name w:val="Normal Indent"/>
    <w:basedOn w:val="Normal"/>
    <w:uiPriority w:val="99"/>
    <w:semiHidden/>
    <w:unhideWhenUsed/>
    <w:rsid w:val="00762564"/>
    <w:pPr>
      <w:ind w:left="720"/>
    </w:pPr>
  </w:style>
  <w:style w:type="paragraph" w:styleId="NoteHeading">
    <w:name w:val="Note Heading"/>
    <w:basedOn w:val="Normal"/>
    <w:next w:val="Normal"/>
    <w:link w:val="NoteHeadingChar"/>
    <w:uiPriority w:val="99"/>
    <w:semiHidden/>
    <w:unhideWhenUsed/>
    <w:rsid w:val="00762564"/>
  </w:style>
  <w:style w:type="character" w:customStyle="1" w:styleId="NoteHeadingChar">
    <w:name w:val="Note Heading Char"/>
    <w:basedOn w:val="DefaultParagraphFont"/>
    <w:link w:val="NoteHeading"/>
    <w:uiPriority w:val="99"/>
    <w:semiHidden/>
    <w:rsid w:val="00762564"/>
    <w:rPr>
      <w:rFonts w:ascii="Verdana" w:hAnsi="Verdana"/>
    </w:rPr>
  </w:style>
  <w:style w:type="paragraph" w:styleId="PlainText">
    <w:name w:val="Plain Text"/>
    <w:basedOn w:val="Normal"/>
    <w:link w:val="PlainTextChar"/>
    <w:uiPriority w:val="99"/>
    <w:semiHidden/>
    <w:unhideWhenUsed/>
    <w:rsid w:val="00762564"/>
    <w:rPr>
      <w:rFonts w:ascii="Consolas" w:hAnsi="Consolas"/>
      <w:sz w:val="21"/>
      <w:szCs w:val="21"/>
    </w:rPr>
  </w:style>
  <w:style w:type="character" w:customStyle="1" w:styleId="PlainTextChar">
    <w:name w:val="Plain Text Char"/>
    <w:basedOn w:val="DefaultParagraphFont"/>
    <w:link w:val="PlainText"/>
    <w:uiPriority w:val="99"/>
    <w:semiHidden/>
    <w:rsid w:val="00762564"/>
    <w:rPr>
      <w:rFonts w:ascii="Consolas" w:hAnsi="Consolas"/>
      <w:sz w:val="21"/>
      <w:szCs w:val="21"/>
    </w:rPr>
  </w:style>
  <w:style w:type="paragraph" w:styleId="Quote">
    <w:name w:val="Quote"/>
    <w:basedOn w:val="Normal"/>
    <w:next w:val="Normal"/>
    <w:link w:val="QuoteChar"/>
    <w:uiPriority w:val="29"/>
    <w:semiHidden/>
    <w:qFormat/>
    <w:rsid w:val="00762564"/>
    <w:rPr>
      <w:i/>
      <w:iCs/>
      <w:color w:val="000000" w:themeColor="text1"/>
    </w:rPr>
  </w:style>
  <w:style w:type="character" w:customStyle="1" w:styleId="QuoteChar">
    <w:name w:val="Quote Char"/>
    <w:basedOn w:val="DefaultParagraphFont"/>
    <w:link w:val="Quote"/>
    <w:uiPriority w:val="29"/>
    <w:semiHidden/>
    <w:rsid w:val="00762564"/>
    <w:rPr>
      <w:rFonts w:ascii="Verdana" w:hAnsi="Verdana"/>
      <w:i/>
      <w:iCs/>
      <w:color w:val="000000" w:themeColor="text1"/>
    </w:rPr>
  </w:style>
  <w:style w:type="paragraph" w:styleId="Salutation">
    <w:name w:val="Salutation"/>
    <w:basedOn w:val="Normal"/>
    <w:next w:val="Normal"/>
    <w:link w:val="SalutationChar"/>
    <w:uiPriority w:val="99"/>
    <w:semiHidden/>
    <w:unhideWhenUsed/>
    <w:rsid w:val="00762564"/>
  </w:style>
  <w:style w:type="character" w:customStyle="1" w:styleId="SalutationChar">
    <w:name w:val="Salutation Char"/>
    <w:basedOn w:val="DefaultParagraphFont"/>
    <w:link w:val="Salutation"/>
    <w:uiPriority w:val="99"/>
    <w:semiHidden/>
    <w:rsid w:val="00762564"/>
    <w:rPr>
      <w:rFonts w:ascii="Verdana" w:hAnsi="Verdana"/>
    </w:rPr>
  </w:style>
  <w:style w:type="paragraph" w:styleId="Signature">
    <w:name w:val="Signature"/>
    <w:basedOn w:val="Normal"/>
    <w:link w:val="SignatureChar"/>
    <w:uiPriority w:val="99"/>
    <w:semiHidden/>
    <w:unhideWhenUsed/>
    <w:rsid w:val="00762564"/>
    <w:pPr>
      <w:ind w:left="4320"/>
    </w:pPr>
  </w:style>
  <w:style w:type="character" w:customStyle="1" w:styleId="SignatureChar">
    <w:name w:val="Signature Char"/>
    <w:basedOn w:val="DefaultParagraphFont"/>
    <w:link w:val="Signature"/>
    <w:uiPriority w:val="99"/>
    <w:semiHidden/>
    <w:rsid w:val="00762564"/>
    <w:rPr>
      <w:rFonts w:ascii="Verdana" w:hAnsi="Verdana"/>
    </w:rPr>
  </w:style>
  <w:style w:type="paragraph" w:styleId="Subtitle">
    <w:name w:val="Subtitle"/>
    <w:basedOn w:val="Normal"/>
    <w:next w:val="Normal"/>
    <w:link w:val="SubtitleChar"/>
    <w:uiPriority w:val="11"/>
    <w:semiHidden/>
    <w:qFormat/>
    <w:rsid w:val="00762564"/>
    <w:pPr>
      <w:numPr>
        <w:ilvl w:val="1"/>
      </w:numPr>
    </w:pPr>
    <w:rPr>
      <w:rFonts w:asciiTheme="majorHAnsi" w:eastAsiaTheme="majorEastAsia" w:hAnsiTheme="majorHAnsi" w:cstheme="majorBidi"/>
      <w:i/>
      <w:iCs/>
      <w:color w:val="01A8D6" w:themeColor="accent1"/>
      <w:spacing w:val="15"/>
      <w:sz w:val="24"/>
      <w:szCs w:val="24"/>
    </w:rPr>
  </w:style>
  <w:style w:type="character" w:customStyle="1" w:styleId="SubtitleChar">
    <w:name w:val="Subtitle Char"/>
    <w:basedOn w:val="DefaultParagraphFont"/>
    <w:link w:val="Subtitle"/>
    <w:uiPriority w:val="11"/>
    <w:semiHidden/>
    <w:rsid w:val="00762564"/>
    <w:rPr>
      <w:rFonts w:asciiTheme="majorHAnsi" w:eastAsiaTheme="majorEastAsia" w:hAnsiTheme="majorHAnsi" w:cstheme="majorBidi"/>
      <w:i/>
      <w:iCs/>
      <w:color w:val="01A8D6" w:themeColor="accent1"/>
      <w:spacing w:val="15"/>
      <w:sz w:val="24"/>
      <w:szCs w:val="24"/>
    </w:rPr>
  </w:style>
  <w:style w:type="paragraph" w:styleId="TableofAuthorities">
    <w:name w:val="table of authorities"/>
    <w:basedOn w:val="Normal"/>
    <w:next w:val="Normal"/>
    <w:uiPriority w:val="99"/>
    <w:semiHidden/>
    <w:unhideWhenUsed/>
    <w:rsid w:val="00762564"/>
    <w:pPr>
      <w:ind w:left="200" w:hanging="200"/>
    </w:pPr>
  </w:style>
  <w:style w:type="paragraph" w:styleId="TOAHeading">
    <w:name w:val="toa heading"/>
    <w:basedOn w:val="Normal"/>
    <w:next w:val="Normal"/>
    <w:uiPriority w:val="99"/>
    <w:semiHidden/>
    <w:unhideWhenUsed/>
    <w:rsid w:val="00762564"/>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unhideWhenUsed/>
    <w:rsid w:val="00762564"/>
    <w:pPr>
      <w:spacing w:after="100"/>
      <w:ind w:left="800"/>
    </w:pPr>
  </w:style>
  <w:style w:type="paragraph" w:styleId="TOC6">
    <w:name w:val="toc 6"/>
    <w:basedOn w:val="Normal"/>
    <w:next w:val="Normal"/>
    <w:autoRedefine/>
    <w:uiPriority w:val="39"/>
    <w:unhideWhenUsed/>
    <w:rsid w:val="00762564"/>
    <w:pPr>
      <w:spacing w:after="100"/>
      <w:ind w:left="1000"/>
    </w:pPr>
  </w:style>
  <w:style w:type="paragraph" w:styleId="TOC7">
    <w:name w:val="toc 7"/>
    <w:basedOn w:val="Normal"/>
    <w:next w:val="Normal"/>
    <w:autoRedefine/>
    <w:uiPriority w:val="39"/>
    <w:unhideWhenUsed/>
    <w:rsid w:val="00762564"/>
    <w:pPr>
      <w:spacing w:after="100"/>
      <w:ind w:left="1200"/>
    </w:pPr>
  </w:style>
  <w:style w:type="paragraph" w:styleId="TOC8">
    <w:name w:val="toc 8"/>
    <w:basedOn w:val="Normal"/>
    <w:next w:val="Normal"/>
    <w:autoRedefine/>
    <w:uiPriority w:val="39"/>
    <w:unhideWhenUsed/>
    <w:rsid w:val="00762564"/>
    <w:pPr>
      <w:spacing w:after="100"/>
      <w:ind w:left="1400"/>
    </w:pPr>
  </w:style>
  <w:style w:type="paragraph" w:styleId="TOC9">
    <w:name w:val="toc 9"/>
    <w:basedOn w:val="Normal"/>
    <w:next w:val="Normal"/>
    <w:autoRedefine/>
    <w:uiPriority w:val="39"/>
    <w:unhideWhenUsed/>
    <w:rsid w:val="00762564"/>
    <w:pPr>
      <w:spacing w:after="100"/>
      <w:ind w:left="1600"/>
    </w:pPr>
  </w:style>
  <w:style w:type="paragraph" w:styleId="TOCHeading">
    <w:name w:val="TOC Heading"/>
    <w:basedOn w:val="Heading1"/>
    <w:next w:val="Normal"/>
    <w:uiPriority w:val="39"/>
    <w:semiHidden/>
    <w:unhideWhenUsed/>
    <w:rsid w:val="00762564"/>
    <w:pPr>
      <w:keepLines/>
      <w:numPr>
        <w:numId w:val="0"/>
      </w:numPr>
      <w:spacing w:before="480" w:after="0" w:line="240" w:lineRule="auto"/>
      <w:jc w:val="both"/>
      <w:outlineLvl w:val="9"/>
    </w:pPr>
    <w:rPr>
      <w:rFonts w:asciiTheme="majorHAnsi" w:eastAsiaTheme="majorEastAsia" w:hAnsiTheme="majorHAnsi" w:cstheme="majorBidi"/>
      <w:b/>
      <w:bCs/>
      <w:color w:val="007DA0" w:themeColor="accent1" w:themeShade="BF"/>
      <w:sz w:val="28"/>
      <w:szCs w:val="28"/>
    </w:rPr>
  </w:style>
  <w:style w:type="numbering" w:customStyle="1" w:styleId="Style1">
    <w:name w:val="Style1"/>
    <w:uiPriority w:val="99"/>
    <w:rsid w:val="00C66C2E"/>
    <w:pPr>
      <w:numPr>
        <w:numId w:val="17"/>
      </w:numPr>
    </w:pPr>
  </w:style>
  <w:style w:type="paragraph" w:customStyle="1" w:styleId="CoverTitle">
    <w:name w:val="Cover Title"/>
    <w:basedOn w:val="Normal"/>
    <w:link w:val="CoverTitleChar"/>
    <w:qFormat/>
    <w:rsid w:val="00203E56"/>
    <w:pPr>
      <w:jc w:val="left"/>
    </w:pPr>
    <w:rPr>
      <w:rFonts w:cs="Arial"/>
      <w:b/>
      <w:noProof/>
      <w:sz w:val="40"/>
      <w:szCs w:val="40"/>
    </w:rPr>
  </w:style>
  <w:style w:type="character" w:customStyle="1" w:styleId="CoverTitleChar">
    <w:name w:val="Cover Title Char"/>
    <w:basedOn w:val="DefaultParagraphFont"/>
    <w:link w:val="CoverTitle"/>
    <w:rsid w:val="00203E56"/>
    <w:rPr>
      <w:rFonts w:ascii="Arial" w:hAnsi="Arial" w:cs="Arial"/>
      <w:b/>
      <w:noProof/>
      <w:sz w:val="40"/>
      <w:szCs w:val="40"/>
    </w:rPr>
  </w:style>
  <w:style w:type="paragraph" w:customStyle="1" w:styleId="CoverTitleLine2">
    <w:name w:val="Cover Title Line 2"/>
    <w:basedOn w:val="Normal"/>
    <w:qFormat/>
    <w:rsid w:val="009B6FE0"/>
    <w:pPr>
      <w:jc w:val="left"/>
    </w:pPr>
    <w:rPr>
      <w:rFonts w:cs="Arial"/>
      <w:sz w:val="80"/>
      <w:szCs w:val="80"/>
    </w:rPr>
  </w:style>
  <w:style w:type="table" w:styleId="GridTable4-Accent1">
    <w:name w:val="Grid Table 4 Accent 1"/>
    <w:basedOn w:val="TableNormal"/>
    <w:uiPriority w:val="49"/>
    <w:rsid w:val="00D420A9"/>
    <w:tblPr>
      <w:tblStyleRowBandSize w:val="1"/>
      <w:tblStyleColBandSize w:val="1"/>
      <w:tblBorders>
        <w:top w:val="single" w:sz="4" w:space="0" w:color="4ED7FE" w:themeColor="accent1" w:themeTint="99"/>
        <w:left w:val="single" w:sz="4" w:space="0" w:color="4ED7FE" w:themeColor="accent1" w:themeTint="99"/>
        <w:bottom w:val="single" w:sz="4" w:space="0" w:color="4ED7FE" w:themeColor="accent1" w:themeTint="99"/>
        <w:right w:val="single" w:sz="4" w:space="0" w:color="4ED7FE" w:themeColor="accent1" w:themeTint="99"/>
        <w:insideH w:val="single" w:sz="4" w:space="0" w:color="4ED7FE" w:themeColor="accent1" w:themeTint="99"/>
        <w:insideV w:val="single" w:sz="4" w:space="0" w:color="4ED7FE" w:themeColor="accent1" w:themeTint="99"/>
      </w:tblBorders>
    </w:tblPr>
    <w:tblStylePr w:type="firstRow">
      <w:rPr>
        <w:b/>
        <w:bCs/>
        <w:color w:val="FFFFFF" w:themeColor="background1"/>
      </w:rPr>
      <w:tblPr/>
      <w:tcPr>
        <w:tcBorders>
          <w:top w:val="single" w:sz="4" w:space="0" w:color="01A8D6" w:themeColor="accent1"/>
          <w:left w:val="single" w:sz="4" w:space="0" w:color="01A8D6" w:themeColor="accent1"/>
          <w:bottom w:val="single" w:sz="4" w:space="0" w:color="01A8D6" w:themeColor="accent1"/>
          <w:right w:val="single" w:sz="4" w:space="0" w:color="01A8D6" w:themeColor="accent1"/>
          <w:insideH w:val="nil"/>
          <w:insideV w:val="nil"/>
        </w:tcBorders>
        <w:shd w:val="clear" w:color="auto" w:fill="01A8D6" w:themeFill="accent1"/>
      </w:tcPr>
    </w:tblStylePr>
    <w:tblStylePr w:type="lastRow">
      <w:rPr>
        <w:b/>
        <w:bCs/>
      </w:rPr>
      <w:tblPr/>
      <w:tcPr>
        <w:tcBorders>
          <w:top w:val="double" w:sz="4" w:space="0" w:color="01A8D6" w:themeColor="accent1"/>
        </w:tcBorders>
      </w:tcPr>
    </w:tblStylePr>
    <w:tblStylePr w:type="firstCol">
      <w:rPr>
        <w:b/>
        <w:bCs/>
      </w:rPr>
    </w:tblStylePr>
    <w:tblStylePr w:type="lastCol">
      <w:rPr>
        <w:b/>
        <w:bCs/>
      </w:rPr>
    </w:tblStylePr>
    <w:tblStylePr w:type="band1Vert">
      <w:tblPr/>
      <w:tcPr>
        <w:shd w:val="clear" w:color="auto" w:fill="C4F1FE" w:themeFill="accent1" w:themeFillTint="33"/>
      </w:tcPr>
    </w:tblStylePr>
    <w:tblStylePr w:type="band1Horz">
      <w:tblPr/>
      <w:tcPr>
        <w:shd w:val="clear" w:color="auto" w:fill="C4F1FE" w:themeFill="accent1" w:themeFillTint="33"/>
      </w:tcPr>
    </w:tblStylePr>
  </w:style>
  <w:style w:type="character" w:styleId="CommentReference">
    <w:name w:val="annotation reference"/>
    <w:basedOn w:val="DefaultParagraphFont"/>
    <w:semiHidden/>
    <w:unhideWhenUsed/>
    <w:rsid w:val="00D420A9"/>
    <w:rPr>
      <w:sz w:val="16"/>
      <w:szCs w:val="16"/>
    </w:rPr>
  </w:style>
  <w:style w:type="paragraph" w:customStyle="1" w:styleId="CSMemoBodyText">
    <w:name w:val="CS Memo Body Text"/>
    <w:aliases w:val="mbt"/>
    <w:basedOn w:val="Normal"/>
    <w:qFormat/>
    <w:rsid w:val="00D420A9"/>
    <w:pPr>
      <w:spacing w:after="240"/>
    </w:pPr>
    <w:rPr>
      <w:sz w:val="22"/>
    </w:rPr>
  </w:style>
  <w:style w:type="paragraph" w:customStyle="1" w:styleId="ListBullet1">
    <w:name w:val="List Bullet 1"/>
    <w:aliases w:val="lb1"/>
    <w:basedOn w:val="Normal"/>
    <w:uiPriority w:val="1"/>
    <w:qFormat/>
    <w:rsid w:val="00D420A9"/>
    <w:pPr>
      <w:spacing w:after="120"/>
      <w:ind w:left="360" w:hanging="360"/>
      <w:jc w:val="left"/>
    </w:pPr>
    <w:rPr>
      <w:rFonts w:ascii="Arial Narrow" w:hAnsi="Arial Narrow"/>
      <w:spacing w:val="-2"/>
      <w:sz w:val="28"/>
    </w:rPr>
  </w:style>
  <w:style w:type="paragraph" w:customStyle="1" w:styleId="TableTitle">
    <w:name w:val="Table Title"/>
    <w:basedOn w:val="BodyText"/>
    <w:next w:val="Normal"/>
    <w:uiPriority w:val="2"/>
    <w:qFormat/>
    <w:rsid w:val="00D420A9"/>
    <w:pPr>
      <w:keepNext/>
      <w:spacing w:before="240" w:after="120" w:line="240" w:lineRule="auto"/>
      <w:ind w:left="1368" w:hanging="1368"/>
    </w:pPr>
    <w:rPr>
      <w:rFonts w:ascii="Arial Narrow" w:hAnsi="Arial Narrow"/>
      <w:b/>
      <w:color w:val="0193D7" w:themeColor="text2"/>
      <w:spacing w:val="-2"/>
      <w:sz w:val="28"/>
      <w:szCs w:val="26"/>
    </w:rPr>
  </w:style>
  <w:style w:type="paragraph" w:customStyle="1" w:styleId="TableHead">
    <w:name w:val="Table Head"/>
    <w:basedOn w:val="BodyText"/>
    <w:uiPriority w:val="3"/>
    <w:qFormat/>
    <w:rsid w:val="00D420A9"/>
    <w:pPr>
      <w:spacing w:before="120" w:after="20" w:line="240" w:lineRule="auto"/>
      <w:jc w:val="both"/>
    </w:pPr>
    <w:rPr>
      <w:rFonts w:ascii="Arial Narrow" w:hAnsi="Arial Narrow"/>
      <w:b/>
      <w:color w:val="FFFFFF" w:themeColor="background1"/>
      <w:spacing w:val="-2"/>
      <w:sz w:val="28"/>
      <w:szCs w:val="20"/>
    </w:rPr>
  </w:style>
  <w:style w:type="paragraph" w:customStyle="1" w:styleId="Heading1NoTOC">
    <w:name w:val="Heading 1 (No TOC)"/>
    <w:next w:val="BodyText"/>
    <w:qFormat/>
    <w:rsid w:val="00D420A9"/>
    <w:pPr>
      <w:pBdr>
        <w:bottom w:val="single" w:sz="4" w:space="1" w:color="4FC5FE" w:themeColor="text2" w:themeTint="99"/>
      </w:pBdr>
      <w:spacing w:after="360"/>
    </w:pPr>
    <w:rPr>
      <w:rFonts w:ascii="Arial Narrow" w:hAnsi="Arial Narrow"/>
      <w:b/>
      <w:color w:val="0193D7" w:themeColor="text2"/>
      <w:spacing w:val="-4"/>
      <w:kern w:val="28"/>
      <w:sz w:val="44"/>
    </w:rPr>
  </w:style>
  <w:style w:type="character" w:styleId="FollowedHyperlink">
    <w:name w:val="FollowedHyperlink"/>
    <w:basedOn w:val="DefaultParagraphFont"/>
    <w:uiPriority w:val="99"/>
    <w:semiHidden/>
    <w:unhideWhenUsed/>
    <w:rsid w:val="00D420A9"/>
    <w:rPr>
      <w:color w:val="954F72"/>
      <w:u w:val="single"/>
    </w:rPr>
  </w:style>
  <w:style w:type="table" w:styleId="GridTable5Dark-Accent1">
    <w:name w:val="Grid Table 5 Dark Accent 1"/>
    <w:basedOn w:val="TableNormal"/>
    <w:uiPriority w:val="50"/>
    <w:rsid w:val="00D420A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F1F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A8D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A8D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A8D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A8D6" w:themeFill="accent1"/>
      </w:tcPr>
    </w:tblStylePr>
    <w:tblStylePr w:type="band1Vert">
      <w:tblPr/>
      <w:tcPr>
        <w:shd w:val="clear" w:color="auto" w:fill="89E4FE" w:themeFill="accent1" w:themeFillTint="66"/>
      </w:tcPr>
    </w:tblStylePr>
    <w:tblStylePr w:type="band1Horz">
      <w:tblPr/>
      <w:tcPr>
        <w:shd w:val="clear" w:color="auto" w:fill="89E4FE" w:themeFill="accent1" w:themeFillTint="66"/>
      </w:tcPr>
    </w:tblStylePr>
  </w:style>
  <w:style w:type="paragraph" w:customStyle="1" w:styleId="TableText">
    <w:name w:val="Table Text"/>
    <w:basedOn w:val="Normal"/>
    <w:qFormat/>
    <w:rsid w:val="00A57501"/>
    <w:pPr>
      <w:spacing w:before="60" w:after="60"/>
      <w:jc w:val="left"/>
    </w:pPr>
    <w:rPr>
      <w:rFonts w:ascii="Arial Narrow" w:hAnsi="Arial Narrow"/>
    </w:rPr>
  </w:style>
  <w:style w:type="numbering" w:customStyle="1" w:styleId="a">
    <w:name w:val="/– /»"/>
    <w:rsid w:val="00A57501"/>
    <w:pPr>
      <w:numPr>
        <w:numId w:val="18"/>
      </w:numPr>
    </w:pPr>
  </w:style>
  <w:style w:type="paragraph" w:customStyle="1" w:styleId="TableListDash">
    <w:name w:val="Table List Dash"/>
    <w:basedOn w:val="TableListBullet"/>
    <w:uiPriority w:val="3"/>
    <w:qFormat/>
    <w:rsid w:val="00023680"/>
    <w:pPr>
      <w:numPr>
        <w:numId w:val="25"/>
      </w:numPr>
      <w:spacing w:line="288" w:lineRule="auto"/>
      <w:ind w:left="432" w:hanging="216"/>
    </w:pPr>
    <w:rPr>
      <w:rFonts w:ascii="Corbel" w:eastAsia="Times New Roman" w:hAnsi="Corbel"/>
      <w:color w:val="314D42"/>
    </w:rPr>
  </w:style>
  <w:style w:type="table" w:customStyle="1" w:styleId="Table-LSACollinsDefault3">
    <w:name w:val="Table - LSA Collins Default3"/>
    <w:basedOn w:val="TableNormal"/>
    <w:uiPriority w:val="99"/>
    <w:rsid w:val="00023680"/>
    <w:rPr>
      <w:rFonts w:asciiTheme="minorHAnsi" w:eastAsiaTheme="minorEastAsia" w:hAnsiTheme="minorHAnsi"/>
      <w:szCs w:val="22"/>
      <w:lang w:bidi="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jc w:val="center"/>
      </w:pPr>
      <w:rPr>
        <w:b/>
        <w:sz w:val="22"/>
      </w:rPr>
      <w:tblPr/>
      <w:tcPr>
        <w:shd w:val="clear" w:color="auto" w:fill="D9D9D9" w:themeFill="background1" w:themeFillShade="D9"/>
      </w:tcPr>
    </w:tblStylePr>
    <w:tblStylePr w:type="lastRow">
      <w:rPr>
        <w:b/>
        <w:i/>
      </w:rPr>
    </w:tblStylePr>
    <w:tblStylePr w:type="firstCol">
      <w:rPr>
        <w:b/>
        <w:i/>
      </w:rPr>
    </w:tblStylePr>
    <w:tblStylePr w:type="lastCol">
      <w:rPr>
        <w:b/>
        <w:i/>
      </w:rPr>
    </w:tblStylePr>
  </w:style>
  <w:style w:type="paragraph" w:customStyle="1" w:styleId="ListDash">
    <w:name w:val="List Dash"/>
    <w:basedOn w:val="BodyText"/>
    <w:qFormat/>
    <w:rsid w:val="00DC40AD"/>
    <w:pPr>
      <w:spacing w:after="120"/>
      <w:ind w:left="720" w:hanging="360"/>
    </w:pPr>
    <w:rPr>
      <w:rFonts w:ascii="Corbel" w:hAnsi="Corbel" w:cs="Arial"/>
      <w:sz w:val="22"/>
      <w:szCs w:val="22"/>
      <w:lang w:eastAsia="zh-TW"/>
    </w:rPr>
  </w:style>
  <w:style w:type="table" w:customStyle="1" w:styleId="Simplified2Table">
    <w:name w:val="Simplified 2 Table"/>
    <w:basedOn w:val="TableNormal"/>
    <w:uiPriority w:val="99"/>
    <w:rsid w:val="00DC40AD"/>
    <w:rPr>
      <w:rFonts w:ascii="Corbel" w:hAnsi="Corbel"/>
      <w:color w:val="314D42"/>
      <w:sz w:val="18"/>
      <w:szCs w:val="22"/>
    </w:rPr>
    <w:tblPr>
      <w:tblBorders>
        <w:top w:val="single" w:sz="12" w:space="0" w:color="94BAAB"/>
        <w:bottom w:val="single" w:sz="12" w:space="0" w:color="94BAAB"/>
        <w:insideH w:val="single" w:sz="6" w:space="0" w:color="94BAAB"/>
      </w:tblBorders>
    </w:tblPr>
    <w:tblStylePr w:type="firstRow">
      <w:rPr>
        <w:rFonts w:ascii="Corbel" w:hAnsi="Corbel"/>
        <w:b w:val="0"/>
        <w:color w:val="314D42"/>
        <w:sz w:val="18"/>
      </w:rPr>
      <w:tblPr/>
      <w:tcPr>
        <w:tcBorders>
          <w:top w:val="single" w:sz="12" w:space="0" w:color="94BAAB"/>
          <w:left w:val="nil"/>
          <w:bottom w:val="single" w:sz="12" w:space="0" w:color="94BAAB"/>
          <w:right w:val="nil"/>
          <w:insideH w:val="nil"/>
          <w:insideV w:val="nil"/>
          <w:tl2br w:val="nil"/>
          <w:tr2bl w:val="nil"/>
        </w:tcBorders>
      </w:tcPr>
    </w:tblStylePr>
    <w:tblStylePr w:type="lastRow">
      <w:rPr>
        <w:rFonts w:ascii="Corbel" w:hAnsi="Corbel"/>
        <w:b/>
        <w:sz w:val="18"/>
      </w:rPr>
      <w:tblPr/>
      <w:tcPr>
        <w:tcBorders>
          <w:top w:val="single" w:sz="12" w:space="0" w:color="94BAAB"/>
          <w:left w:val="nil"/>
          <w:bottom w:val="single" w:sz="12" w:space="0" w:color="94BAAB"/>
          <w:right w:val="nil"/>
          <w:insideH w:val="nil"/>
          <w:insideV w:val="nil"/>
          <w:tl2br w:val="nil"/>
          <w:tr2bl w:val="nil"/>
        </w:tcBorders>
      </w:tcPr>
    </w:tblStylePr>
  </w:style>
  <w:style w:type="table" w:customStyle="1" w:styleId="LSACollinsTable4">
    <w:name w:val="LSA Collins Table4"/>
    <w:basedOn w:val="TableNormal"/>
    <w:uiPriority w:val="99"/>
    <w:rsid w:val="00DC40AD"/>
    <w:rPr>
      <w:rFonts w:asciiTheme="minorHAnsi" w:eastAsiaTheme="minorEastAsia"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Times New Roman" w:hAnsi="Times New Roman"/>
        <w:b/>
      </w:rPr>
      <w:tblPr/>
      <w:tcPr>
        <w:shd w:val="clear" w:color="auto" w:fill="D9D9D9" w:themeFill="background1" w:themeFillShade="D9"/>
      </w:tcPr>
    </w:tblStylePr>
  </w:style>
  <w:style w:type="paragraph" w:customStyle="1" w:styleId="msonormal0">
    <w:name w:val="msonormal"/>
    <w:basedOn w:val="Normal"/>
    <w:rsid w:val="006B6ACC"/>
    <w:pPr>
      <w:spacing w:before="100" w:beforeAutospacing="1" w:after="100" w:afterAutospacing="1"/>
      <w:jc w:val="left"/>
    </w:pPr>
    <w:rPr>
      <w:rFonts w:ascii="Times New Roman" w:hAnsi="Times New Roman"/>
      <w:sz w:val="24"/>
      <w:szCs w:val="24"/>
    </w:rPr>
  </w:style>
  <w:style w:type="table" w:styleId="TableGridLight">
    <w:name w:val="Grid Table Light"/>
    <w:basedOn w:val="TableNormal"/>
    <w:uiPriority w:val="40"/>
    <w:rsid w:val="001C7F2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SMemoListBullet">
    <w:name w:val="CS Memo List Bullet"/>
    <w:aliases w:val="mlb"/>
    <w:basedOn w:val="Normal"/>
    <w:qFormat/>
    <w:rsid w:val="007C08CC"/>
    <w:pPr>
      <w:numPr>
        <w:numId w:val="31"/>
      </w:numPr>
      <w:spacing w:after="240"/>
    </w:pPr>
    <w:rPr>
      <w:rFonts w:ascii="Book Antiqua" w:hAnsi="Book Antiqua"/>
      <w:sz w:val="22"/>
    </w:rPr>
  </w:style>
  <w:style w:type="table" w:customStyle="1" w:styleId="LightList1">
    <w:name w:val="Light List1"/>
    <w:basedOn w:val="TableNormal"/>
    <w:uiPriority w:val="61"/>
    <w:rsid w:val="00A0101A"/>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FooterLD">
    <w:name w:val="FooterLD"/>
    <w:basedOn w:val="Footer"/>
    <w:qFormat/>
    <w:rsid w:val="00A22B10"/>
  </w:style>
  <w:style w:type="paragraph" w:customStyle="1" w:styleId="FooterLS">
    <w:name w:val="FooterLS"/>
    <w:basedOn w:val="Footer"/>
    <w:qFormat/>
    <w:rsid w:val="00A22B10"/>
  </w:style>
  <w:style w:type="character" w:styleId="Emphasis">
    <w:name w:val="Emphasis"/>
    <w:basedOn w:val="DefaultParagraphFont"/>
    <w:qFormat/>
    <w:rsid w:val="00A22B10"/>
    <w:rPr>
      <w:b/>
      <w:iCs/>
    </w:rPr>
  </w:style>
  <w:style w:type="numbering" w:styleId="1ai">
    <w:name w:val="Outline List 1"/>
    <w:rsid w:val="00A22B10"/>
    <w:pPr>
      <w:numPr>
        <w:numId w:val="37"/>
      </w:numPr>
    </w:pPr>
  </w:style>
  <w:style w:type="numbering" w:styleId="111111">
    <w:name w:val="Outline List 2"/>
    <w:basedOn w:val="NoList"/>
    <w:semiHidden/>
    <w:rsid w:val="00A22B10"/>
    <w:pPr>
      <w:numPr>
        <w:numId w:val="36"/>
      </w:numPr>
    </w:pPr>
  </w:style>
  <w:style w:type="paragraph" w:customStyle="1" w:styleId="ListCS1">
    <w:name w:val="List CS 1"/>
    <w:basedOn w:val="ListNumber"/>
    <w:qFormat/>
    <w:rsid w:val="00A22B10"/>
    <w:pPr>
      <w:numPr>
        <w:numId w:val="40"/>
      </w:numPr>
      <w:spacing w:before="120" w:after="0" w:line="240" w:lineRule="auto"/>
      <w:jc w:val="both"/>
    </w:pPr>
    <w:rPr>
      <w:rFonts w:ascii="Book Antiqua" w:eastAsia="Times New Roman" w:hAnsi="Book Antiqua"/>
      <w:sz w:val="22"/>
      <w:szCs w:val="22"/>
    </w:rPr>
  </w:style>
  <w:style w:type="paragraph" w:customStyle="1" w:styleId="ListCS2">
    <w:name w:val="List CS 2"/>
    <w:basedOn w:val="ListBullet2"/>
    <w:qFormat/>
    <w:rsid w:val="00A22B10"/>
    <w:pPr>
      <w:numPr>
        <w:ilvl w:val="1"/>
        <w:numId w:val="40"/>
      </w:numPr>
      <w:spacing w:before="120" w:after="0" w:line="240" w:lineRule="auto"/>
      <w:jc w:val="both"/>
    </w:pPr>
    <w:rPr>
      <w:rFonts w:ascii="Book Antiqua" w:hAnsi="Book Antiqua" w:cs="Times New Roman"/>
      <w:sz w:val="22"/>
      <w:szCs w:val="22"/>
    </w:rPr>
  </w:style>
  <w:style w:type="character" w:customStyle="1" w:styleId="HeadingRunin">
    <w:name w:val="Heading Run in"/>
    <w:basedOn w:val="DefaultParagraphFont"/>
    <w:qFormat/>
    <w:rsid w:val="00A22B10"/>
    <w:rPr>
      <w:b/>
    </w:rPr>
  </w:style>
  <w:style w:type="table" w:styleId="TableClassic1">
    <w:name w:val="Table Classic 1"/>
    <w:basedOn w:val="TableNormal"/>
    <w:semiHidden/>
    <w:rsid w:val="00A22B10"/>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HeadingFront0">
    <w:name w:val="HeadingFront"/>
    <w:basedOn w:val="Heading1"/>
    <w:next w:val="BodyText"/>
    <w:qFormat/>
    <w:rsid w:val="00A22B10"/>
    <w:pPr>
      <w:numPr>
        <w:numId w:val="0"/>
      </w:numPr>
      <w:spacing w:after="480" w:line="240" w:lineRule="auto"/>
      <w:outlineLvl w:val="9"/>
    </w:pPr>
    <w:rPr>
      <w:rFonts w:ascii="Book Antiqua" w:hAnsi="Book Antiqua"/>
      <w:b/>
      <w:bCs/>
      <w:color w:val="auto"/>
      <w:kern w:val="32"/>
      <w:sz w:val="56"/>
      <w:szCs w:val="56"/>
    </w:rPr>
  </w:style>
  <w:style w:type="numbering" w:customStyle="1" w:styleId="1-">
    <w:name w:val="1/-"/>
    <w:basedOn w:val="1ai"/>
    <w:rsid w:val="00A22B10"/>
    <w:pPr>
      <w:numPr>
        <w:numId w:val="39"/>
      </w:numPr>
    </w:pPr>
  </w:style>
  <w:style w:type="paragraph" w:customStyle="1" w:styleId="FigureInstructions">
    <w:name w:val="FigureInstructions"/>
    <w:basedOn w:val="Normal"/>
    <w:qFormat/>
    <w:rsid w:val="00A22B10"/>
    <w:pPr>
      <w:spacing w:before="120"/>
    </w:pPr>
    <w:rPr>
      <w:rFonts w:ascii="Book Antiqua" w:hAnsi="Book Antiqua"/>
      <w:i/>
      <w:sz w:val="22"/>
      <w:szCs w:val="22"/>
    </w:rPr>
  </w:style>
  <w:style w:type="paragraph" w:customStyle="1" w:styleId="CaptionSubL">
    <w:name w:val="Caption SubL"/>
    <w:basedOn w:val="CaptionSub"/>
    <w:qFormat/>
    <w:rsid w:val="00A22B10"/>
    <w:pPr>
      <w:ind w:left="2592" w:hanging="1296"/>
      <w:jc w:val="left"/>
    </w:pPr>
    <w:rPr>
      <w:rFonts w:ascii="Arial Narrow" w:hAnsi="Arial Narrow"/>
      <w:bCs/>
      <w:color w:val="auto"/>
      <w:sz w:val="26"/>
    </w:rPr>
  </w:style>
  <w:style w:type="paragraph" w:customStyle="1" w:styleId="CoverMainTitle">
    <w:name w:val="Cover Main Title"/>
    <w:basedOn w:val="BodyText"/>
    <w:qFormat/>
    <w:rsid w:val="00A22B10"/>
    <w:pPr>
      <w:spacing w:after="0" w:line="240" w:lineRule="auto"/>
      <w:jc w:val="both"/>
    </w:pPr>
    <w:rPr>
      <w:rFonts w:ascii="Book Antiqua" w:hAnsi="Book Antiqua"/>
      <w:b/>
      <w:sz w:val="40"/>
      <w:szCs w:val="40"/>
    </w:rPr>
  </w:style>
  <w:style w:type="paragraph" w:customStyle="1" w:styleId="ClientName">
    <w:name w:val="Client Name"/>
    <w:basedOn w:val="Normal"/>
    <w:qFormat/>
    <w:rsid w:val="00A22B10"/>
    <w:pPr>
      <w:framePr w:w="5184" w:h="5544" w:hRule="exact" w:wrap="around" w:vAnchor="page" w:hAnchor="page" w:x="6337" w:y="8929" w:anchorLock="1"/>
      <w:jc w:val="left"/>
    </w:pPr>
    <w:rPr>
      <w:rFonts w:ascii="Book Antiqua" w:hAnsi="Book Antiqua"/>
      <w:b/>
      <w:sz w:val="24"/>
    </w:rPr>
  </w:style>
  <w:style w:type="paragraph" w:customStyle="1" w:styleId="CSName">
    <w:name w:val="CS Name"/>
    <w:basedOn w:val="ClientName"/>
    <w:qFormat/>
    <w:rsid w:val="00A22B10"/>
    <w:pPr>
      <w:framePr w:wrap="around"/>
      <w:spacing w:after="360"/>
    </w:pPr>
  </w:style>
  <w:style w:type="paragraph" w:customStyle="1" w:styleId="Subs">
    <w:name w:val="Subs"/>
    <w:basedOn w:val="CSName"/>
    <w:qFormat/>
    <w:rsid w:val="00A22B10"/>
    <w:pPr>
      <w:framePr w:wrap="around"/>
      <w:spacing w:after="0"/>
    </w:pPr>
    <w:rPr>
      <w:b w:val="0"/>
    </w:rPr>
  </w:style>
  <w:style w:type="paragraph" w:customStyle="1" w:styleId="TitleLine1">
    <w:name w:val="Title Line 1"/>
    <w:basedOn w:val="Normal"/>
    <w:qFormat/>
    <w:rsid w:val="00A22B10"/>
    <w:pPr>
      <w:framePr w:w="5400" w:h="1080" w:hRule="exact" w:wrap="around" w:vAnchor="page" w:hAnchor="margin" w:y="6625" w:anchorLock="1"/>
      <w:spacing w:line="1000" w:lineRule="exact"/>
      <w:ind w:left="720"/>
      <w:jc w:val="left"/>
    </w:pPr>
    <w:rPr>
      <w:rFonts w:ascii="Book Antiqua" w:hAnsi="Book Antiqua"/>
      <w:sz w:val="92"/>
    </w:rPr>
  </w:style>
  <w:style w:type="paragraph" w:customStyle="1" w:styleId="TitleLine2">
    <w:name w:val="Title Line 2"/>
    <w:basedOn w:val="Normal"/>
    <w:qFormat/>
    <w:rsid w:val="00A22B10"/>
    <w:pPr>
      <w:framePr w:w="7776" w:h="864" w:hRule="exact" w:wrap="around" w:vAnchor="page" w:hAnchor="page" w:x="3745" w:y="7345" w:anchorLock="1"/>
      <w:spacing w:line="1020" w:lineRule="exact"/>
      <w:ind w:left="1008"/>
      <w:jc w:val="left"/>
    </w:pPr>
    <w:rPr>
      <w:rFonts w:ascii="Book Antiqua" w:hAnsi="Book Antiqua"/>
      <w:sz w:val="102"/>
    </w:rPr>
  </w:style>
  <w:style w:type="paragraph" w:customStyle="1" w:styleId="CoverLabels">
    <w:name w:val="Cover Labels"/>
    <w:basedOn w:val="Normal"/>
    <w:qFormat/>
    <w:rsid w:val="00A22B10"/>
    <w:pPr>
      <w:framePr w:w="5184" w:h="5544" w:hRule="exact" w:wrap="around" w:vAnchor="page" w:hAnchor="page" w:x="6337" w:y="8929" w:anchorLock="1"/>
      <w:spacing w:after="240"/>
      <w:jc w:val="left"/>
    </w:pPr>
    <w:rPr>
      <w:rFonts w:ascii="Book Antiqua" w:hAnsi="Book Antiqua"/>
      <w:i/>
    </w:rPr>
  </w:style>
  <w:style w:type="character" w:customStyle="1" w:styleId="CoverWebAddressCharChar">
    <w:name w:val="Cover Web Address Char Char"/>
    <w:basedOn w:val="DefaultParagraphFont"/>
    <w:rsid w:val="00A22B10"/>
    <w:rPr>
      <w:rFonts w:ascii="Arial" w:hAnsi="Arial" w:cs="Arial"/>
      <w:b/>
      <w:color w:val="0F238C"/>
      <w:sz w:val="24"/>
      <w:szCs w:val="24"/>
      <w:lang w:val="en-US" w:eastAsia="en-US" w:bidi="ar-SA"/>
    </w:rPr>
  </w:style>
  <w:style w:type="paragraph" w:customStyle="1" w:styleId="CSMemo1">
    <w:name w:val="CS Memo 1"/>
    <w:aliases w:val="m1"/>
    <w:basedOn w:val="Normal"/>
    <w:next w:val="Normal"/>
    <w:qFormat/>
    <w:rsid w:val="00A22B10"/>
    <w:pPr>
      <w:keepNext/>
      <w:spacing w:before="240" w:after="360"/>
      <w:jc w:val="left"/>
      <w:outlineLvl w:val="0"/>
    </w:pPr>
    <w:rPr>
      <w:rFonts w:ascii="Book Antiqua" w:hAnsi="Book Antiqua"/>
      <w:b/>
      <w:sz w:val="26"/>
    </w:rPr>
  </w:style>
  <w:style w:type="paragraph" w:customStyle="1" w:styleId="CSMemo2">
    <w:name w:val="CS Memo 2"/>
    <w:aliases w:val="m2"/>
    <w:basedOn w:val="Normal"/>
    <w:next w:val="Normal"/>
    <w:link w:val="CSMemo2Char"/>
    <w:qFormat/>
    <w:rsid w:val="00A22B10"/>
    <w:pPr>
      <w:keepNext/>
      <w:spacing w:before="120" w:after="240"/>
      <w:jc w:val="left"/>
      <w:outlineLvl w:val="1"/>
    </w:pPr>
    <w:rPr>
      <w:rFonts w:ascii="Book Antiqua" w:hAnsi="Book Antiqua"/>
      <w:b/>
      <w:i/>
      <w:sz w:val="24"/>
    </w:rPr>
  </w:style>
  <w:style w:type="paragraph" w:customStyle="1" w:styleId="CSMemoListBullet1">
    <w:name w:val="CS Memo List Bullet 1"/>
    <w:aliases w:val="mlb1"/>
    <w:basedOn w:val="Normal"/>
    <w:qFormat/>
    <w:rsid w:val="00A22B10"/>
    <w:pPr>
      <w:numPr>
        <w:numId w:val="41"/>
      </w:numPr>
      <w:tabs>
        <w:tab w:val="clear" w:pos="360"/>
      </w:tabs>
      <w:spacing w:after="120"/>
    </w:pPr>
    <w:rPr>
      <w:rFonts w:ascii="Book Antiqua" w:hAnsi="Book Antiqua"/>
      <w:sz w:val="22"/>
    </w:rPr>
  </w:style>
  <w:style w:type="paragraph" w:customStyle="1" w:styleId="CSMemoListDash1">
    <w:name w:val="CS Memo List Dash 1"/>
    <w:aliases w:val="mld1"/>
    <w:basedOn w:val="Normal"/>
    <w:qFormat/>
    <w:rsid w:val="00A22B10"/>
    <w:pPr>
      <w:numPr>
        <w:numId w:val="42"/>
      </w:numPr>
      <w:tabs>
        <w:tab w:val="clear" w:pos="720"/>
      </w:tabs>
      <w:spacing w:after="120"/>
    </w:pPr>
    <w:rPr>
      <w:rFonts w:ascii="Book Antiqua" w:hAnsi="Book Antiqua"/>
      <w:sz w:val="22"/>
    </w:rPr>
  </w:style>
  <w:style w:type="character" w:customStyle="1" w:styleId="reference-text">
    <w:name w:val="reference-text"/>
    <w:basedOn w:val="DefaultParagraphFont"/>
    <w:rsid w:val="00A22B10"/>
  </w:style>
  <w:style w:type="character" w:customStyle="1" w:styleId="ListParagraphChar">
    <w:name w:val="List Paragraph Char"/>
    <w:basedOn w:val="DefaultParagraphFont"/>
    <w:link w:val="ListParagraph"/>
    <w:uiPriority w:val="34"/>
    <w:rsid w:val="00A22B10"/>
    <w:rPr>
      <w:rFonts w:ascii="Arial" w:hAnsi="Arial"/>
    </w:rPr>
  </w:style>
  <w:style w:type="character" w:customStyle="1" w:styleId="FootnoteTextChar">
    <w:name w:val="Footnote Text Char"/>
    <w:aliases w:val="ft Char"/>
    <w:basedOn w:val="DefaultParagraphFont"/>
    <w:link w:val="FootnoteText"/>
    <w:rsid w:val="00A22B10"/>
    <w:rPr>
      <w:rFonts w:ascii="Arial" w:hAnsi="Arial"/>
      <w:sz w:val="18"/>
    </w:rPr>
  </w:style>
  <w:style w:type="paragraph" w:customStyle="1" w:styleId="CSMemoNormal">
    <w:name w:val="CS Memo Normal"/>
    <w:aliases w:val="mn"/>
    <w:basedOn w:val="Normal"/>
    <w:qFormat/>
    <w:rsid w:val="00A22B10"/>
    <w:rPr>
      <w:rFonts w:ascii="Book Antiqua" w:hAnsi="Book Antiqua"/>
      <w:sz w:val="22"/>
    </w:rPr>
  </w:style>
  <w:style w:type="paragraph" w:customStyle="1" w:styleId="CSMemo1to2">
    <w:name w:val="CS Memo 1 to 2"/>
    <w:aliases w:val="m12"/>
    <w:basedOn w:val="CSMemoNormal"/>
    <w:next w:val="Normal"/>
    <w:rsid w:val="00A22B10"/>
    <w:pPr>
      <w:keepNext/>
      <w:spacing w:before="240" w:after="240"/>
      <w:jc w:val="left"/>
      <w:outlineLvl w:val="0"/>
    </w:pPr>
    <w:rPr>
      <w:b/>
      <w:sz w:val="26"/>
    </w:rPr>
  </w:style>
  <w:style w:type="paragraph" w:customStyle="1" w:styleId="CSMemoFootnoteReference">
    <w:name w:val="CS Memo Footnote Reference"/>
    <w:aliases w:val="mfr"/>
    <w:basedOn w:val="Normal"/>
    <w:rsid w:val="00A22B10"/>
    <w:pPr>
      <w:jc w:val="left"/>
    </w:pPr>
    <w:rPr>
      <w:rFonts w:ascii="Book Antiqua" w:hAnsi="Book Antiqua"/>
      <w:vertAlign w:val="superscript"/>
    </w:rPr>
  </w:style>
  <w:style w:type="paragraph" w:customStyle="1" w:styleId="CSMemoFootnoteText">
    <w:name w:val="CS Memo Footnote Text"/>
    <w:aliases w:val="mft"/>
    <w:basedOn w:val="Normal"/>
    <w:rsid w:val="00A22B10"/>
    <w:pPr>
      <w:spacing w:after="120"/>
      <w:ind w:left="86" w:hanging="86"/>
    </w:pPr>
    <w:rPr>
      <w:rFonts w:ascii="Book Antiqua" w:hAnsi="Book Antiqua"/>
    </w:rPr>
  </w:style>
  <w:style w:type="character" w:customStyle="1" w:styleId="CSMemoPageNumber">
    <w:name w:val="CS Memo Page Number"/>
    <w:aliases w:val="mpn"/>
    <w:basedOn w:val="PageNumber"/>
    <w:rsid w:val="00A22B10"/>
    <w:rPr>
      <w:rFonts w:ascii="Book Antiqua" w:hAnsi="Book Antiqua"/>
      <w:b w:val="0"/>
      <w:i w:val="0"/>
      <w:sz w:val="22"/>
    </w:rPr>
  </w:style>
  <w:style w:type="paragraph" w:customStyle="1" w:styleId="text">
    <w:name w:val="text"/>
    <w:aliases w:val="TX,tx"/>
    <w:basedOn w:val="Normal"/>
    <w:rsid w:val="00A22B10"/>
    <w:pPr>
      <w:spacing w:before="240"/>
    </w:pPr>
    <w:rPr>
      <w:rFonts w:ascii="Times New Roman" w:hAnsi="Times New Roman"/>
      <w:sz w:val="24"/>
    </w:rPr>
  </w:style>
  <w:style w:type="paragraph" w:customStyle="1" w:styleId="sub1">
    <w:name w:val="sub1"/>
    <w:aliases w:val="S1,bullet,s1"/>
    <w:basedOn w:val="text"/>
    <w:rsid w:val="00A22B10"/>
    <w:pPr>
      <w:numPr>
        <w:numId w:val="49"/>
      </w:numPr>
      <w:ind w:left="0" w:firstLine="0"/>
    </w:pPr>
  </w:style>
  <w:style w:type="paragraph" w:customStyle="1" w:styleId="ListDash1">
    <w:name w:val="List Dash 1"/>
    <w:aliases w:val="ld1"/>
    <w:basedOn w:val="BodyText"/>
    <w:rsid w:val="00A22B10"/>
    <w:pPr>
      <w:numPr>
        <w:numId w:val="50"/>
      </w:numPr>
      <w:tabs>
        <w:tab w:val="clear" w:pos="720"/>
        <w:tab w:val="num" w:pos="360"/>
      </w:tabs>
      <w:spacing w:after="120" w:line="240" w:lineRule="auto"/>
      <w:jc w:val="both"/>
    </w:pPr>
    <w:rPr>
      <w:rFonts w:ascii="Book Antiqua" w:hAnsi="Book Antiqua"/>
      <w:sz w:val="22"/>
      <w:szCs w:val="20"/>
    </w:rPr>
  </w:style>
  <w:style w:type="paragraph" w:customStyle="1" w:styleId="H2">
    <w:name w:val="H2"/>
    <w:basedOn w:val="CSMemo2"/>
    <w:link w:val="H2Char"/>
    <w:rsid w:val="00A22B10"/>
  </w:style>
  <w:style w:type="character" w:customStyle="1" w:styleId="CSMemo2Char">
    <w:name w:val="CS Memo 2 Char"/>
    <w:aliases w:val="m2 Char"/>
    <w:basedOn w:val="DefaultParagraphFont"/>
    <w:link w:val="CSMemo2"/>
    <w:rsid w:val="00A22B10"/>
    <w:rPr>
      <w:rFonts w:ascii="Book Antiqua" w:hAnsi="Book Antiqua"/>
      <w:b/>
      <w:i/>
      <w:sz w:val="24"/>
    </w:rPr>
  </w:style>
  <w:style w:type="character" w:customStyle="1" w:styleId="H2Char">
    <w:name w:val="H2 Char"/>
    <w:basedOn w:val="CSMemo2Char"/>
    <w:link w:val="H2"/>
    <w:rsid w:val="00A22B10"/>
    <w:rPr>
      <w:rFonts w:ascii="Book Antiqua" w:hAnsi="Book Antiqua"/>
      <w:b/>
      <w:i/>
      <w:sz w:val="24"/>
    </w:rPr>
  </w:style>
  <w:style w:type="paragraph" w:customStyle="1" w:styleId="CharChar2">
    <w:name w:val="Char Char2"/>
    <w:basedOn w:val="Normal"/>
    <w:semiHidden/>
    <w:rsid w:val="00A22B10"/>
    <w:pPr>
      <w:spacing w:after="160" w:line="240" w:lineRule="exact"/>
      <w:jc w:val="left"/>
    </w:pPr>
    <w:rPr>
      <w:rFonts w:ascii="Verdana" w:hAnsi="Verdana"/>
    </w:rPr>
  </w:style>
  <w:style w:type="character" w:customStyle="1" w:styleId="BodyBoldBlueBoldsandItalics">
    <w:name w:val="Body Bold Blue  (Bolds and Italics)"/>
    <w:uiPriority w:val="99"/>
    <w:rsid w:val="00A22B10"/>
    <w:rPr>
      <w:b/>
      <w:bCs/>
      <w:color w:val="008B9A"/>
    </w:rPr>
  </w:style>
  <w:style w:type="table" w:styleId="LightShading">
    <w:name w:val="Light Shading"/>
    <w:basedOn w:val="TableNormal"/>
    <w:uiPriority w:val="60"/>
    <w:rsid w:val="00A22B1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A22B10"/>
    <w:rPr>
      <w:rFonts w:ascii="Book Antiqua" w:hAnsi="Book Antiqua"/>
      <w:sz w:val="22"/>
    </w:rPr>
  </w:style>
  <w:style w:type="table" w:customStyle="1" w:styleId="GridTable4-Accent11">
    <w:name w:val="Grid Table 4 - Accent 11"/>
    <w:basedOn w:val="TableNormal"/>
    <w:uiPriority w:val="49"/>
    <w:rsid w:val="00EC7217"/>
    <w:tblPr>
      <w:tblStyleRowBandSize w:val="1"/>
      <w:tblStyleColBandSize w:val="1"/>
      <w:tblBorders>
        <w:top w:val="single" w:sz="4" w:space="0" w:color="4ED7FE" w:themeColor="accent1" w:themeTint="99"/>
        <w:left w:val="single" w:sz="4" w:space="0" w:color="4ED7FE" w:themeColor="accent1" w:themeTint="99"/>
        <w:bottom w:val="single" w:sz="4" w:space="0" w:color="4ED7FE" w:themeColor="accent1" w:themeTint="99"/>
        <w:right w:val="single" w:sz="4" w:space="0" w:color="4ED7FE" w:themeColor="accent1" w:themeTint="99"/>
        <w:insideH w:val="single" w:sz="4" w:space="0" w:color="4ED7FE" w:themeColor="accent1" w:themeTint="99"/>
        <w:insideV w:val="single" w:sz="4" w:space="0" w:color="4ED7FE" w:themeColor="accent1" w:themeTint="99"/>
      </w:tblBorders>
    </w:tblPr>
    <w:tblStylePr w:type="firstRow">
      <w:rPr>
        <w:b/>
        <w:bCs/>
        <w:color w:val="FFFFFF" w:themeColor="background1"/>
      </w:rPr>
      <w:tblPr/>
      <w:tcPr>
        <w:tcBorders>
          <w:top w:val="single" w:sz="4" w:space="0" w:color="01A8D6" w:themeColor="accent1"/>
          <w:left w:val="single" w:sz="4" w:space="0" w:color="01A8D6" w:themeColor="accent1"/>
          <w:bottom w:val="single" w:sz="4" w:space="0" w:color="01A8D6" w:themeColor="accent1"/>
          <w:right w:val="single" w:sz="4" w:space="0" w:color="01A8D6" w:themeColor="accent1"/>
          <w:insideH w:val="nil"/>
          <w:insideV w:val="nil"/>
        </w:tcBorders>
        <w:shd w:val="clear" w:color="auto" w:fill="01A8D6" w:themeFill="accent1"/>
      </w:tcPr>
    </w:tblStylePr>
    <w:tblStylePr w:type="lastRow">
      <w:rPr>
        <w:b/>
        <w:bCs/>
      </w:rPr>
      <w:tblPr/>
      <w:tcPr>
        <w:tcBorders>
          <w:top w:val="double" w:sz="4" w:space="0" w:color="01A8D6" w:themeColor="accent1"/>
        </w:tcBorders>
      </w:tcPr>
    </w:tblStylePr>
    <w:tblStylePr w:type="firstCol">
      <w:rPr>
        <w:b/>
        <w:bCs/>
      </w:rPr>
    </w:tblStylePr>
    <w:tblStylePr w:type="lastCol">
      <w:rPr>
        <w:b/>
        <w:bCs/>
      </w:rPr>
    </w:tblStylePr>
    <w:tblStylePr w:type="band1Vert">
      <w:tblPr/>
      <w:tcPr>
        <w:shd w:val="clear" w:color="auto" w:fill="C4F1FE" w:themeFill="accent1" w:themeFillTint="33"/>
      </w:tcPr>
    </w:tblStylePr>
    <w:tblStylePr w:type="band1Horz">
      <w:tblPr/>
      <w:tcPr>
        <w:shd w:val="clear" w:color="auto" w:fill="C4F1FE" w:themeFill="accent1" w:themeFillTint="33"/>
      </w:tcPr>
    </w:tblStylePr>
  </w:style>
  <w:style w:type="paragraph" w:customStyle="1" w:styleId="xl63">
    <w:name w:val="xl63"/>
    <w:basedOn w:val="Normal"/>
    <w:rsid w:val="005D2F0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64">
    <w:name w:val="xl64"/>
    <w:basedOn w:val="Normal"/>
    <w:rsid w:val="005D2F0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ascii="Times New Roman" w:hAnsi="Times New Roman"/>
      <w:sz w:val="24"/>
      <w:szCs w:val="24"/>
    </w:rPr>
  </w:style>
  <w:style w:type="paragraph" w:customStyle="1" w:styleId="xl65">
    <w:name w:val="xl65"/>
    <w:basedOn w:val="Normal"/>
    <w:rsid w:val="005D2F0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left"/>
    </w:pPr>
    <w:rPr>
      <w:rFonts w:ascii="Times New Roman" w:hAnsi="Times New Roman"/>
      <w:sz w:val="24"/>
      <w:szCs w:val="24"/>
    </w:rPr>
  </w:style>
  <w:style w:type="character" w:styleId="UnresolvedMention">
    <w:name w:val="Unresolved Mention"/>
    <w:basedOn w:val="DefaultParagraphFont"/>
    <w:uiPriority w:val="99"/>
    <w:semiHidden/>
    <w:unhideWhenUsed/>
    <w:rsid w:val="00292B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475342">
      <w:bodyDiv w:val="1"/>
      <w:marLeft w:val="0"/>
      <w:marRight w:val="0"/>
      <w:marTop w:val="0"/>
      <w:marBottom w:val="0"/>
      <w:divBdr>
        <w:top w:val="none" w:sz="0" w:space="0" w:color="auto"/>
        <w:left w:val="none" w:sz="0" w:space="0" w:color="auto"/>
        <w:bottom w:val="none" w:sz="0" w:space="0" w:color="auto"/>
        <w:right w:val="none" w:sz="0" w:space="0" w:color="auto"/>
      </w:divBdr>
    </w:div>
    <w:div w:id="200286716">
      <w:bodyDiv w:val="1"/>
      <w:marLeft w:val="0"/>
      <w:marRight w:val="0"/>
      <w:marTop w:val="0"/>
      <w:marBottom w:val="0"/>
      <w:divBdr>
        <w:top w:val="none" w:sz="0" w:space="0" w:color="auto"/>
        <w:left w:val="none" w:sz="0" w:space="0" w:color="auto"/>
        <w:bottom w:val="none" w:sz="0" w:space="0" w:color="auto"/>
        <w:right w:val="none" w:sz="0" w:space="0" w:color="auto"/>
      </w:divBdr>
    </w:div>
    <w:div w:id="276182678">
      <w:bodyDiv w:val="1"/>
      <w:marLeft w:val="0"/>
      <w:marRight w:val="0"/>
      <w:marTop w:val="0"/>
      <w:marBottom w:val="0"/>
      <w:divBdr>
        <w:top w:val="none" w:sz="0" w:space="0" w:color="auto"/>
        <w:left w:val="none" w:sz="0" w:space="0" w:color="auto"/>
        <w:bottom w:val="none" w:sz="0" w:space="0" w:color="auto"/>
        <w:right w:val="none" w:sz="0" w:space="0" w:color="auto"/>
      </w:divBdr>
    </w:div>
    <w:div w:id="652829168">
      <w:bodyDiv w:val="1"/>
      <w:marLeft w:val="0"/>
      <w:marRight w:val="0"/>
      <w:marTop w:val="0"/>
      <w:marBottom w:val="0"/>
      <w:divBdr>
        <w:top w:val="none" w:sz="0" w:space="0" w:color="auto"/>
        <w:left w:val="none" w:sz="0" w:space="0" w:color="auto"/>
        <w:bottom w:val="none" w:sz="0" w:space="0" w:color="auto"/>
        <w:right w:val="none" w:sz="0" w:space="0" w:color="auto"/>
      </w:divBdr>
    </w:div>
    <w:div w:id="817693775">
      <w:bodyDiv w:val="1"/>
      <w:marLeft w:val="0"/>
      <w:marRight w:val="0"/>
      <w:marTop w:val="0"/>
      <w:marBottom w:val="0"/>
      <w:divBdr>
        <w:top w:val="none" w:sz="0" w:space="0" w:color="auto"/>
        <w:left w:val="none" w:sz="0" w:space="0" w:color="auto"/>
        <w:bottom w:val="none" w:sz="0" w:space="0" w:color="auto"/>
        <w:right w:val="none" w:sz="0" w:space="0" w:color="auto"/>
      </w:divBdr>
    </w:div>
    <w:div w:id="1200976081">
      <w:bodyDiv w:val="1"/>
      <w:marLeft w:val="0"/>
      <w:marRight w:val="0"/>
      <w:marTop w:val="0"/>
      <w:marBottom w:val="0"/>
      <w:divBdr>
        <w:top w:val="none" w:sz="0" w:space="0" w:color="auto"/>
        <w:left w:val="none" w:sz="0" w:space="0" w:color="auto"/>
        <w:bottom w:val="none" w:sz="0" w:space="0" w:color="auto"/>
        <w:right w:val="none" w:sz="0" w:space="0" w:color="auto"/>
      </w:divBdr>
    </w:div>
    <w:div w:id="1310331168">
      <w:bodyDiv w:val="1"/>
      <w:marLeft w:val="0"/>
      <w:marRight w:val="0"/>
      <w:marTop w:val="0"/>
      <w:marBottom w:val="0"/>
      <w:divBdr>
        <w:top w:val="none" w:sz="0" w:space="0" w:color="auto"/>
        <w:left w:val="none" w:sz="0" w:space="0" w:color="auto"/>
        <w:bottom w:val="none" w:sz="0" w:space="0" w:color="auto"/>
        <w:right w:val="none" w:sz="0" w:space="0" w:color="auto"/>
      </w:divBdr>
    </w:div>
    <w:div w:id="1514489435">
      <w:bodyDiv w:val="1"/>
      <w:marLeft w:val="0"/>
      <w:marRight w:val="0"/>
      <w:marTop w:val="0"/>
      <w:marBottom w:val="0"/>
      <w:divBdr>
        <w:top w:val="none" w:sz="0" w:space="0" w:color="auto"/>
        <w:left w:val="none" w:sz="0" w:space="0" w:color="auto"/>
        <w:bottom w:val="none" w:sz="0" w:space="0" w:color="auto"/>
        <w:right w:val="none" w:sz="0" w:space="0" w:color="auto"/>
      </w:divBdr>
    </w:div>
    <w:div w:id="158376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chart" Target="charts/chart4.xml"/><Relationship Id="rId39" Type="http://schemas.openxmlformats.org/officeDocument/2006/relationships/diagramLayout" Target="diagrams/layout1.xml"/><Relationship Id="rId21" Type="http://schemas.openxmlformats.org/officeDocument/2006/relationships/image" Target="media/image5.png"/><Relationship Id="rId34" Type="http://schemas.openxmlformats.org/officeDocument/2006/relationships/image" Target="media/image7.wmf"/><Relationship Id="rId42" Type="http://schemas.microsoft.com/office/2007/relationships/diagramDrawing" Target="diagrams/drawing1.xml"/><Relationship Id="rId47" Type="http://schemas.openxmlformats.org/officeDocument/2006/relationships/image" Target="media/image10.png"/><Relationship Id="rId50"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chart" Target="charts/chart7.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chart" Target="charts/chart10.xml"/><Relationship Id="rId37" Type="http://schemas.openxmlformats.org/officeDocument/2006/relationships/oleObject" Target="embeddings/oleObject2.bin"/><Relationship Id="rId40" Type="http://schemas.openxmlformats.org/officeDocument/2006/relationships/diagramQuickStyle" Target="diagrams/quickStyle1.xml"/><Relationship Id="rId45" Type="http://schemas.openxmlformats.org/officeDocument/2006/relationships/chart" Target="charts/chart14.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chart" Target="charts/chart9.xml"/><Relationship Id="rId44" Type="http://schemas.openxmlformats.org/officeDocument/2006/relationships/chart" Target="charts/chart13.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chart" Target="charts/chart1.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oleObject" Target="embeddings/oleObject1.bin"/><Relationship Id="rId43" Type="http://schemas.openxmlformats.org/officeDocument/2006/relationships/chart" Target="charts/chart12.xml"/><Relationship Id="rId48" Type="http://schemas.openxmlformats.org/officeDocument/2006/relationships/header" Target="header5.xml"/><Relationship Id="rId8" Type="http://schemas.openxmlformats.org/officeDocument/2006/relationships/header" Target="header1.xml"/><Relationship Id="rId51" Type="http://schemas.openxmlformats.org/officeDocument/2006/relationships/footer" Target="footer8.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diagramData" Target="diagrams/data1.xml"/><Relationship Id="rId46" Type="http://schemas.openxmlformats.org/officeDocument/2006/relationships/image" Target="media/image9.png"/><Relationship Id="rId20" Type="http://schemas.openxmlformats.org/officeDocument/2006/relationships/image" Target="media/image4.png"/><Relationship Id="rId41"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chart" Target="charts/chart2.xml"/><Relationship Id="rId28" Type="http://schemas.openxmlformats.org/officeDocument/2006/relationships/chart" Target="charts/chart6.xml"/><Relationship Id="rId36" Type="http://schemas.openxmlformats.org/officeDocument/2006/relationships/image" Target="media/image8.wmf"/><Relationship Id="rId49"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wafa\AppData\Roaming\Microsoft\Templates\CSTemplates\Reports\Simplified.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D-Drive\Projects\VIA\Estimation\DestChoice\results\VIA_DC_results_v0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zwafa\Documents\AAMPO\WorkerFlows_Comparison_BexarCounty_101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zwafa\Documents\AAMPO\WorkerFlows_Comparison_BexarCounty_101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Projects\8648%20-%20VIA\ModeChoice\data\MC_Estimation_Data_Final_WithZonalDat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Projects\8648%20-%20VIA\ModeChoice\data\MC_Estimation_Data_Final_WithZonalDat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zwafa\Documents\AAMPO\Copy%20of%20HTS_PeakFactors%20-%20WithCounts_7-5-16.xlsx"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D-Drive\Projects\VIA\Estimation\DestChoice\results\VIA_DC_results_v0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zwafa\Documents\AAMPO\Calibration_Workbook_estimatedATYPE_HBW.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zwafa\Documents\AAMPO\Calibration_Workbook_estimatedATYPE_HBW.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zwafa\Documents\AAMPO\Calibration_Workbook_estimatedATYPE_HBW.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zwafa\Documents\AAMPO\Calibration_Workbook_estimatedATYPE_HBW.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zwafa\Documents\AAMPO\Calibration_Workbook_estimatedATYPE_HBW.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zwafa\Documents\AAMPO\Calibration_Workbook_estimatedATYPE_HBW.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zwafa\Documents\AAMPO\WorkerFlows_Comparison_BexarCounty_101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HBW</c:v>
          </c:tx>
          <c:spPr>
            <a:ln w="28575" cap="rnd" cmpd="sng" algn="ctr">
              <a:solidFill>
                <a:schemeClr val="accent1">
                  <a:shade val="95000"/>
                  <a:satMod val="105000"/>
                </a:schemeClr>
              </a:solidFill>
              <a:prstDash val="solid"/>
              <a:round/>
            </a:ln>
            <a:effectLst/>
          </c:spPr>
          <c:marker>
            <c:symbol val="none"/>
          </c:marker>
          <c:xVal>
            <c:numRef>
              <c:f>hbw!$F$4:$F$25</c:f>
              <c:numCache>
                <c:formatCode>General</c:formatCode>
                <c:ptCount val="2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numCache>
            </c:numRef>
          </c:xVal>
          <c:yVal>
            <c:numRef>
              <c:f>hbw!$G$4:$G$25</c:f>
              <c:numCache>
                <c:formatCode>General</c:formatCode>
                <c:ptCount val="22"/>
                <c:pt idx="0">
                  <c:v>0</c:v>
                </c:pt>
                <c:pt idx="1">
                  <c:v>-1.15936344589</c:v>
                </c:pt>
                <c:pt idx="2">
                  <c:v>-1.6118846086249998</c:v>
                </c:pt>
                <c:pt idx="3">
                  <c:v>-2.0644057713599997</c:v>
                </c:pt>
                <c:pt idx="4">
                  <c:v>-2.4186925377794997</c:v>
                </c:pt>
                <c:pt idx="5">
                  <c:v>-2.7729793041990001</c:v>
                </c:pt>
                <c:pt idx="6">
                  <c:v>-3.1272660706184996</c:v>
                </c:pt>
                <c:pt idx="7">
                  <c:v>-3.481552837038</c:v>
                </c:pt>
                <c:pt idx="8">
                  <c:v>-3.7154597349329999</c:v>
                </c:pt>
                <c:pt idx="9">
                  <c:v>-3.9493666328279984</c:v>
                </c:pt>
                <c:pt idx="10">
                  <c:v>-4.1832735307229996</c:v>
                </c:pt>
                <c:pt idx="11">
                  <c:v>-4.4171804286179999</c:v>
                </c:pt>
                <c:pt idx="12">
                  <c:v>-4.6510873265129993</c:v>
                </c:pt>
                <c:pt idx="13">
                  <c:v>-4.8849942244079996</c:v>
                </c:pt>
                <c:pt idx="14">
                  <c:v>-5.1189011223030008</c:v>
                </c:pt>
                <c:pt idx="15">
                  <c:v>-5.3528080201979984</c:v>
                </c:pt>
                <c:pt idx="16">
                  <c:v>-5.5867149180929996</c:v>
                </c:pt>
                <c:pt idx="17">
                  <c:v>-5.820621815987999</c:v>
                </c:pt>
                <c:pt idx="18">
                  <c:v>-6.0545287138829966</c:v>
                </c:pt>
                <c:pt idx="19">
                  <c:v>-6.2884356117779987</c:v>
                </c:pt>
                <c:pt idx="20">
                  <c:v>-6.5223425096730008</c:v>
                </c:pt>
                <c:pt idx="21">
                  <c:v>-6.7562494075679975</c:v>
                </c:pt>
              </c:numCache>
            </c:numRef>
          </c:yVal>
          <c:smooth val="0"/>
          <c:extLst>
            <c:ext xmlns:c16="http://schemas.microsoft.com/office/drawing/2014/chart" uri="{C3380CC4-5D6E-409C-BE32-E72D297353CC}">
              <c16:uniqueId val="{00000000-21F7-45DC-98AF-D4ED12DDEAB4}"/>
            </c:ext>
          </c:extLst>
        </c:ser>
        <c:ser>
          <c:idx val="1"/>
          <c:order val="1"/>
          <c:tx>
            <c:v>HBNW</c:v>
          </c:tx>
          <c:spPr>
            <a:ln w="28575" cap="rnd" cmpd="sng" algn="ctr">
              <a:solidFill>
                <a:schemeClr val="accent3">
                  <a:shade val="95000"/>
                  <a:satMod val="105000"/>
                </a:schemeClr>
              </a:solidFill>
              <a:prstDash val="solid"/>
              <a:round/>
            </a:ln>
            <a:effectLst/>
          </c:spPr>
          <c:marker>
            <c:symbol val="none"/>
          </c:marker>
          <c:xVal>
            <c:numRef>
              <c:f>hbo!$F$4:$F$25</c:f>
              <c:numCache>
                <c:formatCode>General</c:formatCode>
                <c:ptCount val="2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numCache>
            </c:numRef>
          </c:xVal>
          <c:yVal>
            <c:numRef>
              <c:f>hbo!$G$4:$G$25</c:f>
              <c:numCache>
                <c:formatCode>General</c:formatCode>
                <c:ptCount val="22"/>
                <c:pt idx="0">
                  <c:v>0</c:v>
                </c:pt>
                <c:pt idx="1">
                  <c:v>-3.3711886853900004</c:v>
                </c:pt>
                <c:pt idx="2">
                  <c:v>-4.5699168123000007</c:v>
                </c:pt>
                <c:pt idx="3">
                  <c:v>-5.7686449392100005</c:v>
                </c:pt>
                <c:pt idx="4">
                  <c:v>-6.5748992731005016</c:v>
                </c:pt>
                <c:pt idx="5">
                  <c:v>-7.3811536069910018</c:v>
                </c:pt>
                <c:pt idx="6">
                  <c:v>-8.1874079408815028</c:v>
                </c:pt>
                <c:pt idx="7">
                  <c:v>-8.9936622747719994</c:v>
                </c:pt>
                <c:pt idx="8">
                  <c:v>-9.5443420187920029</c:v>
                </c:pt>
                <c:pt idx="9">
                  <c:v>-10.095021762812001</c:v>
                </c:pt>
                <c:pt idx="10">
                  <c:v>-10.645701506832006</c:v>
                </c:pt>
                <c:pt idx="11">
                  <c:v>-11.196381250852003</c:v>
                </c:pt>
                <c:pt idx="12">
                  <c:v>-11.747060994872005</c:v>
                </c:pt>
                <c:pt idx="13">
                  <c:v>-12.297740738892005</c:v>
                </c:pt>
                <c:pt idx="14">
                  <c:v>-12.848420482912003</c:v>
                </c:pt>
                <c:pt idx="15">
                  <c:v>-13.399100226932005</c:v>
                </c:pt>
                <c:pt idx="16">
                  <c:v>-13.949779970952008</c:v>
                </c:pt>
                <c:pt idx="17">
                  <c:v>-14.500459714972001</c:v>
                </c:pt>
                <c:pt idx="18">
                  <c:v>-15.051139458992004</c:v>
                </c:pt>
                <c:pt idx="19">
                  <c:v>-15.601819203012004</c:v>
                </c:pt>
                <c:pt idx="20">
                  <c:v>-16.152498947032008</c:v>
                </c:pt>
                <c:pt idx="21">
                  <c:v>-16.70317869105201</c:v>
                </c:pt>
              </c:numCache>
            </c:numRef>
          </c:yVal>
          <c:smooth val="0"/>
          <c:extLst>
            <c:ext xmlns:c16="http://schemas.microsoft.com/office/drawing/2014/chart" uri="{C3380CC4-5D6E-409C-BE32-E72D297353CC}">
              <c16:uniqueId val="{00000001-21F7-45DC-98AF-D4ED12DDEAB4}"/>
            </c:ext>
          </c:extLst>
        </c:ser>
        <c:ser>
          <c:idx val="2"/>
          <c:order val="2"/>
          <c:tx>
            <c:v>NHB</c:v>
          </c:tx>
          <c:spPr>
            <a:ln w="28575" cap="rnd" cmpd="sng" algn="ctr">
              <a:solidFill>
                <a:schemeClr val="accent5">
                  <a:shade val="95000"/>
                  <a:satMod val="105000"/>
                </a:schemeClr>
              </a:solidFill>
              <a:prstDash val="solid"/>
              <a:round/>
            </a:ln>
            <a:effectLst/>
          </c:spPr>
          <c:marker>
            <c:symbol val="none"/>
          </c:marker>
          <c:xVal>
            <c:numRef>
              <c:f>nhb!$F$4:$F$25</c:f>
              <c:numCache>
                <c:formatCode>General</c:formatCode>
                <c:ptCount val="2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numCache>
            </c:numRef>
          </c:xVal>
          <c:yVal>
            <c:numRef>
              <c:f>nhb!$G$4:$G$25</c:f>
              <c:numCache>
                <c:formatCode>General</c:formatCode>
                <c:ptCount val="22"/>
                <c:pt idx="0">
                  <c:v>0</c:v>
                </c:pt>
                <c:pt idx="1">
                  <c:v>-2.80527441006</c:v>
                </c:pt>
                <c:pt idx="2">
                  <c:v>-3.9281255009549998</c:v>
                </c:pt>
                <c:pt idx="3">
                  <c:v>-5.0509765918500005</c:v>
                </c:pt>
                <c:pt idx="4">
                  <c:v>-5.6665125534199996</c:v>
                </c:pt>
                <c:pt idx="5">
                  <c:v>-6.2820485149900005</c:v>
                </c:pt>
                <c:pt idx="6">
                  <c:v>-6.8975844765600005</c:v>
                </c:pt>
                <c:pt idx="7">
                  <c:v>-7.5131204381300014</c:v>
                </c:pt>
                <c:pt idx="8">
                  <c:v>-7.9052016941689986</c:v>
                </c:pt>
                <c:pt idx="9">
                  <c:v>-8.2972829502079986</c:v>
                </c:pt>
                <c:pt idx="10">
                  <c:v>-8.6893642062470029</c:v>
                </c:pt>
                <c:pt idx="11">
                  <c:v>-9.0814454622860001</c:v>
                </c:pt>
                <c:pt idx="12">
                  <c:v>-9.4735267183250027</c:v>
                </c:pt>
                <c:pt idx="13">
                  <c:v>-9.8656079743640017</c:v>
                </c:pt>
                <c:pt idx="14">
                  <c:v>-10.257689230403003</c:v>
                </c:pt>
                <c:pt idx="15">
                  <c:v>-10.649770486442002</c:v>
                </c:pt>
                <c:pt idx="16">
                  <c:v>-11.041851742480997</c:v>
                </c:pt>
                <c:pt idx="17">
                  <c:v>-11.433932998519998</c:v>
                </c:pt>
                <c:pt idx="18">
                  <c:v>-11.826014254559002</c:v>
                </c:pt>
                <c:pt idx="19">
                  <c:v>-12.218095510598003</c:v>
                </c:pt>
                <c:pt idx="20">
                  <c:v>-12.610176766637002</c:v>
                </c:pt>
                <c:pt idx="21">
                  <c:v>-13.002258022676003</c:v>
                </c:pt>
              </c:numCache>
            </c:numRef>
          </c:yVal>
          <c:smooth val="0"/>
          <c:extLst>
            <c:ext xmlns:c16="http://schemas.microsoft.com/office/drawing/2014/chart" uri="{C3380CC4-5D6E-409C-BE32-E72D297353CC}">
              <c16:uniqueId val="{00000002-21F7-45DC-98AF-D4ED12DDEAB4}"/>
            </c:ext>
          </c:extLst>
        </c:ser>
        <c:dLbls>
          <c:showLegendKey val="0"/>
          <c:showVal val="0"/>
          <c:showCatName val="0"/>
          <c:showSerName val="0"/>
          <c:showPercent val="0"/>
          <c:showBubbleSize val="0"/>
        </c:dLbls>
        <c:axId val="188860288"/>
        <c:axId val="188866560"/>
      </c:scatterChart>
      <c:valAx>
        <c:axId val="188860288"/>
        <c:scaling>
          <c:orientation val="minMax"/>
          <c:max val="80"/>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US" sz="900">
                    <a:latin typeface="Arial" panose="020B0604020202020204" pitchFamily="34" charset="0"/>
                    <a:cs typeface="Arial" panose="020B0604020202020204" pitchFamily="34" charset="0"/>
                  </a:rPr>
                  <a:t>Distance (miles)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88866560"/>
        <c:crossesAt val="-12"/>
        <c:crossBetween val="midCat"/>
      </c:valAx>
      <c:valAx>
        <c:axId val="188866560"/>
        <c:scaling>
          <c:orientation val="minMax"/>
          <c:min val="-12"/>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US" sz="900">
                    <a:latin typeface="Arial" panose="020B0604020202020204" pitchFamily="34" charset="0"/>
                    <a:cs typeface="Arial" panose="020B0604020202020204" pitchFamily="34" charset="0"/>
                  </a:rPr>
                  <a:t>Utility</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88860288"/>
        <c:crosses val="autoZero"/>
        <c:crossBetween val="midCat"/>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Aggregate_Graphs!$A$8</c:f>
              <c:strCache>
                <c:ptCount val="1"/>
                <c:pt idx="0">
                  <c:v>CTPP</c:v>
                </c:pt>
              </c:strCache>
            </c:strRef>
          </c:tx>
          <c:spPr>
            <a:solidFill>
              <a:schemeClr val="accent2"/>
            </a:solidFill>
            <a:ln>
              <a:noFill/>
            </a:ln>
            <a:effectLst/>
          </c:spPr>
          <c:invertIfNegative val="0"/>
          <c:cat>
            <c:strRef>
              <c:f>Aggregate_Graphs!$B$7:$D$7</c:f>
              <c:strCache>
                <c:ptCount val="3"/>
                <c:pt idx="0">
                  <c:v>Group A</c:v>
                </c:pt>
                <c:pt idx="1">
                  <c:v>Group B</c:v>
                </c:pt>
                <c:pt idx="2">
                  <c:v>Group C</c:v>
                </c:pt>
              </c:strCache>
            </c:strRef>
          </c:cat>
          <c:val>
            <c:numRef>
              <c:f>Aggregate_Graphs!$B$8:$D$8</c:f>
              <c:numCache>
                <c:formatCode>0%</c:formatCode>
                <c:ptCount val="3"/>
                <c:pt idx="0">
                  <c:v>0.70916151244020098</c:v>
                </c:pt>
                <c:pt idx="1">
                  <c:v>0.26293060309453753</c:v>
                </c:pt>
                <c:pt idx="2">
                  <c:v>2.7907884465261514E-2</c:v>
                </c:pt>
              </c:numCache>
            </c:numRef>
          </c:val>
          <c:extLst>
            <c:ext xmlns:c16="http://schemas.microsoft.com/office/drawing/2014/chart" uri="{C3380CC4-5D6E-409C-BE32-E72D297353CC}">
              <c16:uniqueId val="{00000000-D455-41CB-BB99-60E4A1C234B3}"/>
            </c:ext>
          </c:extLst>
        </c:ser>
        <c:ser>
          <c:idx val="1"/>
          <c:order val="1"/>
          <c:tx>
            <c:strRef>
              <c:f>Aggregate_Graphs!$A$9</c:f>
              <c:strCache>
                <c:ptCount val="1"/>
                <c:pt idx="0">
                  <c:v>Model</c:v>
                </c:pt>
              </c:strCache>
            </c:strRef>
          </c:tx>
          <c:spPr>
            <a:solidFill>
              <a:schemeClr val="accent4"/>
            </a:solidFill>
            <a:ln>
              <a:noFill/>
            </a:ln>
            <a:effectLst/>
          </c:spPr>
          <c:invertIfNegative val="0"/>
          <c:cat>
            <c:strRef>
              <c:f>Aggregate_Graphs!$B$7:$D$7</c:f>
              <c:strCache>
                <c:ptCount val="3"/>
                <c:pt idx="0">
                  <c:v>Group A</c:v>
                </c:pt>
                <c:pt idx="1">
                  <c:v>Group B</c:v>
                </c:pt>
                <c:pt idx="2">
                  <c:v>Group C</c:v>
                </c:pt>
              </c:strCache>
            </c:strRef>
          </c:cat>
          <c:val>
            <c:numRef>
              <c:f>Aggregate_Graphs!$B$9:$D$9</c:f>
              <c:numCache>
                <c:formatCode>0%</c:formatCode>
                <c:ptCount val="3"/>
                <c:pt idx="0">
                  <c:v>0.63329342940906563</c:v>
                </c:pt>
                <c:pt idx="1">
                  <c:v>0.33425849919725015</c:v>
                </c:pt>
                <c:pt idx="2">
                  <c:v>3.2448071393684337E-2</c:v>
                </c:pt>
              </c:numCache>
            </c:numRef>
          </c:val>
          <c:extLst>
            <c:ext xmlns:c16="http://schemas.microsoft.com/office/drawing/2014/chart" uri="{C3380CC4-5D6E-409C-BE32-E72D297353CC}">
              <c16:uniqueId val="{00000001-D455-41CB-BB99-60E4A1C234B3}"/>
            </c:ext>
          </c:extLst>
        </c:ser>
        <c:ser>
          <c:idx val="2"/>
          <c:order val="2"/>
          <c:tx>
            <c:strRef>
              <c:f>Aggregate_Graphs!$A$10</c:f>
              <c:strCache>
                <c:ptCount val="1"/>
                <c:pt idx="0">
                  <c:v>Expanded Survey</c:v>
                </c:pt>
              </c:strCache>
            </c:strRef>
          </c:tx>
          <c:spPr>
            <a:solidFill>
              <a:schemeClr val="accent6"/>
            </a:solidFill>
            <a:ln>
              <a:noFill/>
            </a:ln>
            <a:effectLst/>
          </c:spPr>
          <c:invertIfNegative val="0"/>
          <c:cat>
            <c:strRef>
              <c:f>Aggregate_Graphs!$B$7:$D$7</c:f>
              <c:strCache>
                <c:ptCount val="3"/>
                <c:pt idx="0">
                  <c:v>Group A</c:v>
                </c:pt>
                <c:pt idx="1">
                  <c:v>Group B</c:v>
                </c:pt>
                <c:pt idx="2">
                  <c:v>Group C</c:v>
                </c:pt>
              </c:strCache>
            </c:strRef>
          </c:cat>
          <c:val>
            <c:numRef>
              <c:f>Aggregate_Graphs!$B$10:$D$10</c:f>
              <c:numCache>
                <c:formatCode>0%</c:formatCode>
                <c:ptCount val="3"/>
                <c:pt idx="0">
                  <c:v>0.64972156530313097</c:v>
                </c:pt>
                <c:pt idx="1">
                  <c:v>0.30837976276999662</c:v>
                </c:pt>
                <c:pt idx="2">
                  <c:v>4.1898671926872404E-2</c:v>
                </c:pt>
              </c:numCache>
            </c:numRef>
          </c:val>
          <c:extLst>
            <c:ext xmlns:c16="http://schemas.microsoft.com/office/drawing/2014/chart" uri="{C3380CC4-5D6E-409C-BE32-E72D297353CC}">
              <c16:uniqueId val="{00000002-D455-41CB-BB99-60E4A1C234B3}"/>
            </c:ext>
          </c:extLst>
        </c:ser>
        <c:dLbls>
          <c:showLegendKey val="0"/>
          <c:showVal val="0"/>
          <c:showCatName val="0"/>
          <c:showSerName val="0"/>
          <c:showPercent val="0"/>
          <c:showBubbleSize val="0"/>
        </c:dLbls>
        <c:gapWidth val="219"/>
        <c:overlap val="-27"/>
        <c:axId val="514928792"/>
        <c:axId val="514929184"/>
      </c:barChart>
      <c:catAx>
        <c:axId val="514928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929184"/>
        <c:crosses val="autoZero"/>
        <c:auto val="1"/>
        <c:lblAlgn val="ctr"/>
        <c:lblOffset val="100"/>
        <c:noMultiLvlLbl val="0"/>
      </c:catAx>
      <c:valAx>
        <c:axId val="514929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928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Aggregate_Graphs!$A$14</c:f>
              <c:strCache>
                <c:ptCount val="1"/>
                <c:pt idx="0">
                  <c:v>CTPP</c:v>
                </c:pt>
              </c:strCache>
            </c:strRef>
          </c:tx>
          <c:spPr>
            <a:solidFill>
              <a:schemeClr val="accent2"/>
            </a:solidFill>
            <a:ln>
              <a:noFill/>
            </a:ln>
            <a:effectLst/>
          </c:spPr>
          <c:invertIfNegative val="0"/>
          <c:cat>
            <c:strRef>
              <c:f>Aggregate_Graphs!$B$13:$D$13</c:f>
              <c:strCache>
                <c:ptCount val="3"/>
                <c:pt idx="0">
                  <c:v>Group A</c:v>
                </c:pt>
                <c:pt idx="1">
                  <c:v>Group B</c:v>
                </c:pt>
                <c:pt idx="2">
                  <c:v>Group C</c:v>
                </c:pt>
              </c:strCache>
            </c:strRef>
          </c:cat>
          <c:val>
            <c:numRef>
              <c:f>Aggregate_Graphs!$B$14:$D$14</c:f>
              <c:numCache>
                <c:formatCode>0%</c:formatCode>
                <c:ptCount val="3"/>
                <c:pt idx="0">
                  <c:v>0.28488108782820976</c:v>
                </c:pt>
                <c:pt idx="1">
                  <c:v>0.11363209579250848</c:v>
                </c:pt>
                <c:pt idx="2">
                  <c:v>0.60148681637928181</c:v>
                </c:pt>
              </c:numCache>
            </c:numRef>
          </c:val>
          <c:extLst>
            <c:ext xmlns:c16="http://schemas.microsoft.com/office/drawing/2014/chart" uri="{C3380CC4-5D6E-409C-BE32-E72D297353CC}">
              <c16:uniqueId val="{00000000-D4EE-435D-8F86-190D4BD0D0E3}"/>
            </c:ext>
          </c:extLst>
        </c:ser>
        <c:ser>
          <c:idx val="1"/>
          <c:order val="1"/>
          <c:tx>
            <c:strRef>
              <c:f>Aggregate_Graphs!$A$15</c:f>
              <c:strCache>
                <c:ptCount val="1"/>
                <c:pt idx="0">
                  <c:v>Model</c:v>
                </c:pt>
              </c:strCache>
            </c:strRef>
          </c:tx>
          <c:spPr>
            <a:solidFill>
              <a:schemeClr val="accent4"/>
            </a:solidFill>
            <a:ln>
              <a:noFill/>
            </a:ln>
            <a:effectLst/>
          </c:spPr>
          <c:invertIfNegative val="0"/>
          <c:cat>
            <c:strRef>
              <c:f>Aggregate_Graphs!$B$13:$D$13</c:f>
              <c:strCache>
                <c:ptCount val="3"/>
                <c:pt idx="0">
                  <c:v>Group A</c:v>
                </c:pt>
                <c:pt idx="1">
                  <c:v>Group B</c:v>
                </c:pt>
                <c:pt idx="2">
                  <c:v>Group C</c:v>
                </c:pt>
              </c:strCache>
            </c:strRef>
          </c:cat>
          <c:val>
            <c:numRef>
              <c:f>Aggregate_Graphs!$B$15:$D$15</c:f>
              <c:numCache>
                <c:formatCode>0%</c:formatCode>
                <c:ptCount val="3"/>
                <c:pt idx="0">
                  <c:v>0.31371172689299798</c:v>
                </c:pt>
                <c:pt idx="1">
                  <c:v>0.11819943776027378</c:v>
                </c:pt>
                <c:pt idx="2">
                  <c:v>0.56808883534672816</c:v>
                </c:pt>
              </c:numCache>
            </c:numRef>
          </c:val>
          <c:extLst>
            <c:ext xmlns:c16="http://schemas.microsoft.com/office/drawing/2014/chart" uri="{C3380CC4-5D6E-409C-BE32-E72D297353CC}">
              <c16:uniqueId val="{00000001-D4EE-435D-8F86-190D4BD0D0E3}"/>
            </c:ext>
          </c:extLst>
        </c:ser>
        <c:ser>
          <c:idx val="2"/>
          <c:order val="2"/>
          <c:tx>
            <c:strRef>
              <c:f>Aggregate_Graphs!$A$16</c:f>
              <c:strCache>
                <c:ptCount val="1"/>
                <c:pt idx="0">
                  <c:v>Expanded Survey</c:v>
                </c:pt>
              </c:strCache>
            </c:strRef>
          </c:tx>
          <c:spPr>
            <a:solidFill>
              <a:schemeClr val="accent6"/>
            </a:solidFill>
            <a:ln>
              <a:noFill/>
            </a:ln>
            <a:effectLst/>
          </c:spPr>
          <c:invertIfNegative val="0"/>
          <c:cat>
            <c:strRef>
              <c:f>Aggregate_Graphs!$B$13:$D$13</c:f>
              <c:strCache>
                <c:ptCount val="3"/>
                <c:pt idx="0">
                  <c:v>Group A</c:v>
                </c:pt>
                <c:pt idx="1">
                  <c:v>Group B</c:v>
                </c:pt>
                <c:pt idx="2">
                  <c:v>Group C</c:v>
                </c:pt>
              </c:strCache>
            </c:strRef>
          </c:cat>
          <c:val>
            <c:numRef>
              <c:f>Aggregate_Graphs!$B$16:$D$16</c:f>
              <c:numCache>
                <c:formatCode>0%</c:formatCode>
                <c:ptCount val="3"/>
                <c:pt idx="0">
                  <c:v>0.2961033915621456</c:v>
                </c:pt>
                <c:pt idx="1">
                  <c:v>8.0714771563832236E-2</c:v>
                </c:pt>
                <c:pt idx="2">
                  <c:v>0.62318183687402229</c:v>
                </c:pt>
              </c:numCache>
            </c:numRef>
          </c:val>
          <c:extLst>
            <c:ext xmlns:c16="http://schemas.microsoft.com/office/drawing/2014/chart" uri="{C3380CC4-5D6E-409C-BE32-E72D297353CC}">
              <c16:uniqueId val="{00000002-D4EE-435D-8F86-190D4BD0D0E3}"/>
            </c:ext>
          </c:extLst>
        </c:ser>
        <c:dLbls>
          <c:showLegendKey val="0"/>
          <c:showVal val="0"/>
          <c:showCatName val="0"/>
          <c:showSerName val="0"/>
          <c:showPercent val="0"/>
          <c:showBubbleSize val="0"/>
        </c:dLbls>
        <c:gapWidth val="219"/>
        <c:overlap val="-27"/>
        <c:axId val="514929968"/>
        <c:axId val="582361472"/>
      </c:barChart>
      <c:catAx>
        <c:axId val="51492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2361472"/>
        <c:crosses val="autoZero"/>
        <c:auto val="1"/>
        <c:lblAlgn val="ctr"/>
        <c:lblOffset val="100"/>
        <c:noMultiLvlLbl val="0"/>
      </c:catAx>
      <c:valAx>
        <c:axId val="582361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929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US"/>
              <a:t>Walk Distance</a:t>
            </a:r>
            <a:r>
              <a:rPr lang="en-US" baseline="0"/>
              <a:t> Distribution</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0.11814570716860733"/>
          <c:y val="0.12117367618464539"/>
          <c:w val="0.74543979965152918"/>
          <c:h val="0.66116512609836808"/>
        </c:manualLayout>
      </c:layout>
      <c:barChart>
        <c:barDir val="col"/>
        <c:grouping val="clustered"/>
        <c:varyColors val="0"/>
        <c:ser>
          <c:idx val="0"/>
          <c:order val="0"/>
          <c:tx>
            <c:v>Frequency</c:v>
          </c:tx>
          <c:spPr>
            <a:solidFill>
              <a:schemeClr val="accent1"/>
            </a:solidFill>
            <a:ln>
              <a:noFill/>
            </a:ln>
            <a:effectLst/>
          </c:spPr>
          <c:invertIfNegative val="0"/>
          <c:cat>
            <c:strRef>
              <c:f>WalkDist!$C$4:$C$27</c:f>
              <c:strCache>
                <c:ptCount val="24"/>
                <c:pt idx="0">
                  <c:v>0.50</c:v>
                </c:pt>
                <c:pt idx="1">
                  <c:v>1.00</c:v>
                </c:pt>
                <c:pt idx="2">
                  <c:v>1.50</c:v>
                </c:pt>
                <c:pt idx="3">
                  <c:v>2.00</c:v>
                </c:pt>
                <c:pt idx="4">
                  <c:v>2.50</c:v>
                </c:pt>
                <c:pt idx="5">
                  <c:v>3.00</c:v>
                </c:pt>
                <c:pt idx="6">
                  <c:v>3.50</c:v>
                </c:pt>
                <c:pt idx="7">
                  <c:v>4.00</c:v>
                </c:pt>
                <c:pt idx="8">
                  <c:v>4.50</c:v>
                </c:pt>
                <c:pt idx="9">
                  <c:v>5.00</c:v>
                </c:pt>
                <c:pt idx="10">
                  <c:v>5.50</c:v>
                </c:pt>
                <c:pt idx="11">
                  <c:v>6.00</c:v>
                </c:pt>
                <c:pt idx="12">
                  <c:v>6.50</c:v>
                </c:pt>
                <c:pt idx="13">
                  <c:v>7.00</c:v>
                </c:pt>
                <c:pt idx="14">
                  <c:v>7.50</c:v>
                </c:pt>
                <c:pt idx="15">
                  <c:v>8.00</c:v>
                </c:pt>
                <c:pt idx="16">
                  <c:v>8.50</c:v>
                </c:pt>
                <c:pt idx="17">
                  <c:v>9.00</c:v>
                </c:pt>
                <c:pt idx="18">
                  <c:v>9.50</c:v>
                </c:pt>
                <c:pt idx="19">
                  <c:v>10.00</c:v>
                </c:pt>
                <c:pt idx="20">
                  <c:v>10.50</c:v>
                </c:pt>
                <c:pt idx="21">
                  <c:v>11.00</c:v>
                </c:pt>
                <c:pt idx="22">
                  <c:v>11.50</c:v>
                </c:pt>
                <c:pt idx="23">
                  <c:v>More</c:v>
                </c:pt>
              </c:strCache>
            </c:strRef>
          </c:cat>
          <c:val>
            <c:numRef>
              <c:f>WalkDist!$D$4:$D$27</c:f>
              <c:numCache>
                <c:formatCode>General</c:formatCode>
                <c:ptCount val="24"/>
                <c:pt idx="0">
                  <c:v>37</c:v>
                </c:pt>
                <c:pt idx="1">
                  <c:v>194</c:v>
                </c:pt>
                <c:pt idx="2">
                  <c:v>124</c:v>
                </c:pt>
                <c:pt idx="3">
                  <c:v>79</c:v>
                </c:pt>
                <c:pt idx="4">
                  <c:v>37</c:v>
                </c:pt>
                <c:pt idx="5">
                  <c:v>12</c:v>
                </c:pt>
                <c:pt idx="6">
                  <c:v>11</c:v>
                </c:pt>
                <c:pt idx="7">
                  <c:v>18</c:v>
                </c:pt>
                <c:pt idx="8">
                  <c:v>0</c:v>
                </c:pt>
                <c:pt idx="9">
                  <c:v>0</c:v>
                </c:pt>
                <c:pt idx="10">
                  <c:v>11</c:v>
                </c:pt>
                <c:pt idx="11">
                  <c:v>0</c:v>
                </c:pt>
                <c:pt idx="12">
                  <c:v>2</c:v>
                </c:pt>
                <c:pt idx="13">
                  <c:v>0</c:v>
                </c:pt>
                <c:pt idx="14">
                  <c:v>0</c:v>
                </c:pt>
                <c:pt idx="15">
                  <c:v>0</c:v>
                </c:pt>
                <c:pt idx="16">
                  <c:v>0</c:v>
                </c:pt>
                <c:pt idx="17">
                  <c:v>0</c:v>
                </c:pt>
                <c:pt idx="18">
                  <c:v>1</c:v>
                </c:pt>
                <c:pt idx="19">
                  <c:v>0</c:v>
                </c:pt>
                <c:pt idx="20">
                  <c:v>4</c:v>
                </c:pt>
                <c:pt idx="21">
                  <c:v>0</c:v>
                </c:pt>
                <c:pt idx="22">
                  <c:v>0</c:v>
                </c:pt>
                <c:pt idx="23">
                  <c:v>2</c:v>
                </c:pt>
              </c:numCache>
            </c:numRef>
          </c:val>
          <c:extLst>
            <c:ext xmlns:c16="http://schemas.microsoft.com/office/drawing/2014/chart" uri="{C3380CC4-5D6E-409C-BE32-E72D297353CC}">
              <c16:uniqueId val="{00000000-9C69-44E7-97CD-8627AB2E32AB}"/>
            </c:ext>
          </c:extLst>
        </c:ser>
        <c:dLbls>
          <c:showLegendKey val="0"/>
          <c:showVal val="0"/>
          <c:showCatName val="0"/>
          <c:showSerName val="0"/>
          <c:showPercent val="0"/>
          <c:showBubbleSize val="0"/>
        </c:dLbls>
        <c:gapWidth val="150"/>
        <c:axId val="167379712"/>
        <c:axId val="167381632"/>
      </c:barChart>
      <c:lineChart>
        <c:grouping val="standard"/>
        <c:varyColors val="0"/>
        <c:ser>
          <c:idx val="1"/>
          <c:order val="1"/>
          <c:tx>
            <c:strRef>
              <c:f>WalkDist!$E$3</c:f>
              <c:strCache>
                <c:ptCount val="1"/>
                <c:pt idx="0">
                  <c:v>Cumulative %</c:v>
                </c:pt>
              </c:strCache>
            </c:strRef>
          </c:tx>
          <c:spPr>
            <a:ln w="28575" cap="rnd" cmpd="sng" algn="ctr">
              <a:solidFill>
                <a:schemeClr val="accent3">
                  <a:shade val="95000"/>
                  <a:satMod val="105000"/>
                </a:schemeClr>
              </a:solidFill>
              <a:prstDash val="solid"/>
              <a:round/>
            </a:ln>
            <a:effectLst/>
          </c:spPr>
          <c:marker>
            <c:symbol val="none"/>
          </c:marker>
          <c:val>
            <c:numRef>
              <c:f>WalkDist!$E$4:$E$27</c:f>
              <c:numCache>
                <c:formatCode>0.00%</c:formatCode>
                <c:ptCount val="24"/>
                <c:pt idx="0">
                  <c:v>6.9548872180451124E-2</c:v>
                </c:pt>
                <c:pt idx="1">
                  <c:v>0.43421052631578949</c:v>
                </c:pt>
                <c:pt idx="2">
                  <c:v>0.66729323308270672</c:v>
                </c:pt>
                <c:pt idx="3">
                  <c:v>0.81578947368421051</c:v>
                </c:pt>
                <c:pt idx="4">
                  <c:v>0.88533834586466165</c:v>
                </c:pt>
                <c:pt idx="5">
                  <c:v>0.90789473684210531</c:v>
                </c:pt>
                <c:pt idx="6">
                  <c:v>0.9285714285714286</c:v>
                </c:pt>
                <c:pt idx="7">
                  <c:v>0.96240601503759393</c:v>
                </c:pt>
                <c:pt idx="8">
                  <c:v>0.96240601503759393</c:v>
                </c:pt>
                <c:pt idx="9">
                  <c:v>0.96240601503759393</c:v>
                </c:pt>
                <c:pt idx="10">
                  <c:v>0.98308270676691734</c:v>
                </c:pt>
                <c:pt idx="11">
                  <c:v>0.98308270676691734</c:v>
                </c:pt>
                <c:pt idx="12">
                  <c:v>0.98684210526315785</c:v>
                </c:pt>
                <c:pt idx="13">
                  <c:v>0.98684210526315785</c:v>
                </c:pt>
                <c:pt idx="14">
                  <c:v>0.98684210526315785</c:v>
                </c:pt>
                <c:pt idx="15">
                  <c:v>0.98684210526315785</c:v>
                </c:pt>
                <c:pt idx="16">
                  <c:v>0.98684210526315785</c:v>
                </c:pt>
                <c:pt idx="17">
                  <c:v>0.98684210526315785</c:v>
                </c:pt>
                <c:pt idx="18">
                  <c:v>0.98872180451127822</c:v>
                </c:pt>
                <c:pt idx="19">
                  <c:v>0.98872180451127822</c:v>
                </c:pt>
                <c:pt idx="20">
                  <c:v>0.99624060150375937</c:v>
                </c:pt>
                <c:pt idx="21">
                  <c:v>0.99624060150375937</c:v>
                </c:pt>
                <c:pt idx="22">
                  <c:v>0.99624060150375937</c:v>
                </c:pt>
                <c:pt idx="23">
                  <c:v>1</c:v>
                </c:pt>
              </c:numCache>
            </c:numRef>
          </c:val>
          <c:smooth val="0"/>
          <c:extLst>
            <c:ext xmlns:c16="http://schemas.microsoft.com/office/drawing/2014/chart" uri="{C3380CC4-5D6E-409C-BE32-E72D297353CC}">
              <c16:uniqueId val="{00000001-9C69-44E7-97CD-8627AB2E32AB}"/>
            </c:ext>
          </c:extLst>
        </c:ser>
        <c:dLbls>
          <c:showLegendKey val="0"/>
          <c:showVal val="0"/>
          <c:showCatName val="0"/>
          <c:showSerName val="0"/>
          <c:showPercent val="0"/>
          <c:showBubbleSize val="0"/>
        </c:dLbls>
        <c:marker val="1"/>
        <c:smooth val="0"/>
        <c:axId val="167397632"/>
        <c:axId val="167396096"/>
      </c:lineChart>
      <c:catAx>
        <c:axId val="16737971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a:t>Auto Skim Distance (miles)</a:t>
                </a:r>
              </a:p>
            </c:rich>
          </c:tx>
          <c:layout>
            <c:manualLayout>
              <c:xMode val="edge"/>
              <c:yMode val="edge"/>
              <c:x val="0.4756704053758985"/>
              <c:y val="0.91891770548119933"/>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67381632"/>
        <c:crosses val="autoZero"/>
        <c:auto val="1"/>
        <c:lblAlgn val="ctr"/>
        <c:lblOffset val="100"/>
        <c:noMultiLvlLbl val="0"/>
      </c:catAx>
      <c:valAx>
        <c:axId val="16738163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a:t>Frequency</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67379712"/>
        <c:crosses val="autoZero"/>
        <c:crossBetween val="between"/>
      </c:valAx>
      <c:valAx>
        <c:axId val="167396096"/>
        <c:scaling>
          <c:orientation val="minMax"/>
        </c:scaling>
        <c:delete val="0"/>
        <c:axPos val="r"/>
        <c:numFmt formatCode="0.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67397632"/>
        <c:crosses val="max"/>
        <c:crossBetween val="between"/>
      </c:valAx>
      <c:catAx>
        <c:axId val="167397632"/>
        <c:scaling>
          <c:orientation val="minMax"/>
        </c:scaling>
        <c:delete val="1"/>
        <c:axPos val="b"/>
        <c:majorTickMark val="out"/>
        <c:minorTickMark val="none"/>
        <c:tickLblPos val="nextTo"/>
        <c:crossAx val="167396096"/>
        <c:crosses val="autoZero"/>
        <c:auto val="1"/>
        <c:lblAlgn val="ctr"/>
        <c:lblOffset val="100"/>
        <c:noMultiLvlLbl val="0"/>
      </c:catAx>
      <c:spPr>
        <a:solidFill>
          <a:schemeClr val="bg1"/>
        </a:solidFill>
        <a:ln>
          <a:noFill/>
        </a:ln>
        <a:effectLst/>
      </c:spPr>
    </c:plotArea>
    <c:legend>
      <c:legendPos val="r"/>
      <c:layout>
        <c:manualLayout>
          <c:xMode val="edge"/>
          <c:yMode val="edge"/>
          <c:x val="0.41491740527340704"/>
          <c:y val="0.33989807429578855"/>
          <c:w val="0.28973850916337862"/>
          <c:h val="0.1379656890714747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US"/>
              <a:t>Bike Distance</a:t>
            </a:r>
            <a:r>
              <a:rPr lang="en-US" baseline="0"/>
              <a:t> Distribution</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0.12040943099430058"/>
          <c:y val="0.12692076205991493"/>
          <c:w val="0.74543979965152918"/>
          <c:h val="0.70947432866787985"/>
        </c:manualLayout>
      </c:layout>
      <c:barChart>
        <c:barDir val="col"/>
        <c:grouping val="clustered"/>
        <c:varyColors val="0"/>
        <c:ser>
          <c:idx val="0"/>
          <c:order val="0"/>
          <c:tx>
            <c:strRef>
              <c:f>BikeDist!$E$3</c:f>
              <c:strCache>
                <c:ptCount val="1"/>
                <c:pt idx="0">
                  <c:v>Frequency</c:v>
                </c:pt>
              </c:strCache>
            </c:strRef>
          </c:tx>
          <c:spPr>
            <a:solidFill>
              <a:schemeClr val="accent1"/>
            </a:solidFill>
            <a:ln>
              <a:noFill/>
            </a:ln>
            <a:effectLst/>
          </c:spPr>
          <c:invertIfNegative val="0"/>
          <c:cat>
            <c:numRef>
              <c:f>BikeDist!$C$4:$C$9</c:f>
              <c:numCache>
                <c:formatCode>General</c:formatCode>
                <c:ptCount val="6"/>
                <c:pt idx="0">
                  <c:v>2.5</c:v>
                </c:pt>
                <c:pt idx="1">
                  <c:v>5</c:v>
                </c:pt>
                <c:pt idx="2">
                  <c:v>7.5</c:v>
                </c:pt>
                <c:pt idx="3">
                  <c:v>10</c:v>
                </c:pt>
                <c:pt idx="4">
                  <c:v>12.5</c:v>
                </c:pt>
                <c:pt idx="5">
                  <c:v>15</c:v>
                </c:pt>
              </c:numCache>
            </c:numRef>
          </c:cat>
          <c:val>
            <c:numRef>
              <c:f>BikeDist!$E$4:$E$9</c:f>
              <c:numCache>
                <c:formatCode>General</c:formatCode>
                <c:ptCount val="6"/>
                <c:pt idx="0">
                  <c:v>23</c:v>
                </c:pt>
                <c:pt idx="1">
                  <c:v>6</c:v>
                </c:pt>
                <c:pt idx="2">
                  <c:v>0</c:v>
                </c:pt>
                <c:pt idx="3">
                  <c:v>0</c:v>
                </c:pt>
                <c:pt idx="4">
                  <c:v>0</c:v>
                </c:pt>
                <c:pt idx="5">
                  <c:v>1</c:v>
                </c:pt>
              </c:numCache>
            </c:numRef>
          </c:val>
          <c:extLst>
            <c:ext xmlns:c16="http://schemas.microsoft.com/office/drawing/2014/chart" uri="{C3380CC4-5D6E-409C-BE32-E72D297353CC}">
              <c16:uniqueId val="{00000000-94E5-4588-85C5-3CA9CA788C43}"/>
            </c:ext>
          </c:extLst>
        </c:ser>
        <c:dLbls>
          <c:showLegendKey val="0"/>
          <c:showVal val="0"/>
          <c:showCatName val="0"/>
          <c:showSerName val="0"/>
          <c:showPercent val="0"/>
          <c:showBubbleSize val="0"/>
        </c:dLbls>
        <c:gapWidth val="150"/>
        <c:axId val="167406976"/>
        <c:axId val="167417344"/>
      </c:barChart>
      <c:lineChart>
        <c:grouping val="standard"/>
        <c:varyColors val="0"/>
        <c:ser>
          <c:idx val="1"/>
          <c:order val="1"/>
          <c:tx>
            <c:strRef>
              <c:f>BikeDist!$F$3</c:f>
              <c:strCache>
                <c:ptCount val="1"/>
                <c:pt idx="0">
                  <c:v>Cumulative %</c:v>
                </c:pt>
              </c:strCache>
            </c:strRef>
          </c:tx>
          <c:spPr>
            <a:ln w="28575" cap="rnd" cmpd="sng" algn="ctr">
              <a:solidFill>
                <a:schemeClr val="accent3">
                  <a:shade val="95000"/>
                  <a:satMod val="105000"/>
                </a:schemeClr>
              </a:solidFill>
              <a:prstDash val="solid"/>
              <a:round/>
            </a:ln>
            <a:effectLst/>
          </c:spPr>
          <c:marker>
            <c:symbol val="none"/>
          </c:marker>
          <c:val>
            <c:numRef>
              <c:f>BikeDist!$F$4:$F$9</c:f>
              <c:numCache>
                <c:formatCode>0.00%</c:formatCode>
                <c:ptCount val="6"/>
                <c:pt idx="0">
                  <c:v>0.76666666666666672</c:v>
                </c:pt>
                <c:pt idx="1">
                  <c:v>0.96666666666666667</c:v>
                </c:pt>
                <c:pt idx="2">
                  <c:v>0.96666666666666667</c:v>
                </c:pt>
                <c:pt idx="3">
                  <c:v>0.96666666666666667</c:v>
                </c:pt>
                <c:pt idx="4">
                  <c:v>0.96666666666666667</c:v>
                </c:pt>
                <c:pt idx="5">
                  <c:v>1</c:v>
                </c:pt>
              </c:numCache>
            </c:numRef>
          </c:val>
          <c:smooth val="0"/>
          <c:extLst>
            <c:ext xmlns:c16="http://schemas.microsoft.com/office/drawing/2014/chart" uri="{C3380CC4-5D6E-409C-BE32-E72D297353CC}">
              <c16:uniqueId val="{00000001-94E5-4588-85C5-3CA9CA788C43}"/>
            </c:ext>
          </c:extLst>
        </c:ser>
        <c:dLbls>
          <c:showLegendKey val="0"/>
          <c:showVal val="0"/>
          <c:showCatName val="0"/>
          <c:showSerName val="0"/>
          <c:showPercent val="0"/>
          <c:showBubbleSize val="0"/>
        </c:dLbls>
        <c:marker val="1"/>
        <c:smooth val="0"/>
        <c:axId val="167421056"/>
        <c:axId val="167419264"/>
      </c:lineChart>
      <c:catAx>
        <c:axId val="16740697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a:t>Auto Skim Distance (miles)</a:t>
                </a:r>
              </a:p>
            </c:rich>
          </c:tx>
          <c:layout>
            <c:manualLayout>
              <c:xMode val="edge"/>
              <c:yMode val="edge"/>
              <c:x val="0.4756704053758985"/>
              <c:y val="0.91891770548119933"/>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67417344"/>
        <c:crosses val="autoZero"/>
        <c:auto val="1"/>
        <c:lblAlgn val="ctr"/>
        <c:lblOffset val="100"/>
        <c:noMultiLvlLbl val="0"/>
      </c:catAx>
      <c:valAx>
        <c:axId val="16741734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a:t>Frequency</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67406976"/>
        <c:crosses val="autoZero"/>
        <c:crossBetween val="between"/>
      </c:valAx>
      <c:valAx>
        <c:axId val="167419264"/>
        <c:scaling>
          <c:orientation val="minMax"/>
        </c:scaling>
        <c:delete val="0"/>
        <c:axPos val="r"/>
        <c:numFmt formatCode="0.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67421056"/>
        <c:crosses val="max"/>
        <c:crossBetween val="between"/>
      </c:valAx>
      <c:catAx>
        <c:axId val="167421056"/>
        <c:scaling>
          <c:orientation val="minMax"/>
        </c:scaling>
        <c:delete val="1"/>
        <c:axPos val="b"/>
        <c:majorTickMark val="out"/>
        <c:minorTickMark val="none"/>
        <c:tickLblPos val="nextTo"/>
        <c:crossAx val="167419264"/>
        <c:crosses val="autoZero"/>
        <c:auto val="1"/>
        <c:lblAlgn val="ctr"/>
        <c:lblOffset val="100"/>
        <c:noMultiLvlLbl val="0"/>
      </c:catAx>
      <c:spPr>
        <a:solidFill>
          <a:schemeClr val="bg1"/>
        </a:solidFill>
        <a:ln>
          <a:noFill/>
        </a:ln>
        <a:effectLst/>
      </c:spPr>
    </c:plotArea>
    <c:legend>
      <c:legendPos val="r"/>
      <c:layout>
        <c:manualLayout>
          <c:xMode val="edge"/>
          <c:yMode val="edge"/>
          <c:x val="0.41491740527340704"/>
          <c:y val="0.33989807429578855"/>
          <c:w val="0.34160643381115824"/>
          <c:h val="0.158846215651614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498043513791543E-2"/>
          <c:y val="3.6348611545484681E-2"/>
          <c:w val="0.79934174894804821"/>
          <c:h val="0.76426819603167873"/>
        </c:manualLayout>
      </c:layout>
      <c:barChart>
        <c:barDir val="col"/>
        <c:grouping val="clustered"/>
        <c:varyColors val="0"/>
        <c:ser>
          <c:idx val="2"/>
          <c:order val="2"/>
          <c:tx>
            <c:v>Counts</c:v>
          </c:tx>
          <c:spPr>
            <a:solidFill>
              <a:srgbClr val="00B050"/>
            </a:solidFill>
            <a:ln>
              <a:noFill/>
            </a:ln>
            <a:effectLst/>
          </c:spPr>
          <c:invertIfNegative val="0"/>
          <c:val>
            <c:numRef>
              <c:f>PeakHour!$G$2:$G$25</c:f>
              <c:numCache>
                <c:formatCode>0%</c:formatCode>
                <c:ptCount val="24"/>
                <c:pt idx="0">
                  <c:v>7.689824362121532E-3</c:v>
                </c:pt>
                <c:pt idx="1">
                  <c:v>5.2287242353994462E-3</c:v>
                </c:pt>
                <c:pt idx="2">
                  <c:v>4.543975827880754E-3</c:v>
                </c:pt>
                <c:pt idx="3">
                  <c:v>5.3471740540886247E-3</c:v>
                </c:pt>
                <c:pt idx="4">
                  <c:v>9.3799080808841771E-3</c:v>
                </c:pt>
                <c:pt idx="5">
                  <c:v>2.8082067482024863E-2</c:v>
                </c:pt>
                <c:pt idx="6">
                  <c:v>5.6920974362402683E-2</c:v>
                </c:pt>
                <c:pt idx="7">
                  <c:v>7.4048476144346634E-2</c:v>
                </c:pt>
                <c:pt idx="8">
                  <c:v>6.1903042082690263E-2</c:v>
                </c:pt>
                <c:pt idx="9">
                  <c:v>4.9012910429947217E-2</c:v>
                </c:pt>
                <c:pt idx="10">
                  <c:v>4.5724706503718439E-2</c:v>
                </c:pt>
                <c:pt idx="11">
                  <c:v>4.8378060896886003E-2</c:v>
                </c:pt>
                <c:pt idx="12">
                  <c:v>5.0605312217755216E-2</c:v>
                </c:pt>
                <c:pt idx="13">
                  <c:v>5.2477901471793799E-2</c:v>
                </c:pt>
                <c:pt idx="14">
                  <c:v>5.6880250664116061E-2</c:v>
                </c:pt>
                <c:pt idx="15">
                  <c:v>6.6003892620908847E-2</c:v>
                </c:pt>
                <c:pt idx="16">
                  <c:v>7.5894430637941823E-2</c:v>
                </c:pt>
                <c:pt idx="17">
                  <c:v>8.4705188653157459E-2</c:v>
                </c:pt>
                <c:pt idx="18">
                  <c:v>6.8443251758574797E-2</c:v>
                </c:pt>
                <c:pt idx="19">
                  <c:v>4.8548034831929744E-2</c:v>
                </c:pt>
                <c:pt idx="20">
                  <c:v>3.7373683618738357E-2</c:v>
                </c:pt>
                <c:pt idx="21">
                  <c:v>2.9227028273258317E-2</c:v>
                </c:pt>
                <c:pt idx="22">
                  <c:v>2.0410583766139218E-2</c:v>
                </c:pt>
                <c:pt idx="23">
                  <c:v>1.3170597023295724E-2</c:v>
                </c:pt>
              </c:numCache>
            </c:numRef>
          </c:val>
          <c:extLst>
            <c:ext xmlns:c16="http://schemas.microsoft.com/office/drawing/2014/chart" uri="{C3380CC4-5D6E-409C-BE32-E72D297353CC}">
              <c16:uniqueId val="{00000000-277A-4CB9-8674-C1ADE573BEF8}"/>
            </c:ext>
          </c:extLst>
        </c:ser>
        <c:dLbls>
          <c:showLegendKey val="0"/>
          <c:showVal val="0"/>
          <c:showCatName val="0"/>
          <c:showSerName val="0"/>
          <c:showPercent val="0"/>
          <c:showBubbleSize val="0"/>
        </c:dLbls>
        <c:gapWidth val="150"/>
        <c:axId val="582357768"/>
        <c:axId val="582358160"/>
      </c:barChart>
      <c:lineChart>
        <c:grouping val="standard"/>
        <c:varyColors val="0"/>
        <c:ser>
          <c:idx val="0"/>
          <c:order val="0"/>
          <c:tx>
            <c:v>Trip Share</c:v>
          </c:tx>
          <c:spPr>
            <a:ln w="28575" cap="rnd">
              <a:solidFill>
                <a:schemeClr val="accent1"/>
              </a:solidFill>
              <a:round/>
            </a:ln>
            <a:effectLst/>
          </c:spPr>
          <c:marker>
            <c:symbol val="none"/>
          </c:marker>
          <c:dPt>
            <c:idx val="7"/>
            <c:marker>
              <c:symbol val="none"/>
            </c:marker>
            <c:bubble3D val="0"/>
            <c:spPr>
              <a:ln w="28575" cap="rnd">
                <a:solidFill>
                  <a:schemeClr val="accent1"/>
                </a:solidFill>
                <a:round/>
              </a:ln>
              <a:effectLst/>
            </c:spPr>
            <c:extLst>
              <c:ext xmlns:c16="http://schemas.microsoft.com/office/drawing/2014/chart" uri="{C3380CC4-5D6E-409C-BE32-E72D297353CC}">
                <c16:uniqueId val="{00000002-277A-4CB9-8674-C1ADE573BEF8}"/>
              </c:ext>
            </c:extLst>
          </c:dPt>
          <c:dPt>
            <c:idx val="14"/>
            <c:marker>
              <c:symbol val="none"/>
            </c:marker>
            <c:bubble3D val="0"/>
            <c:spPr>
              <a:ln w="28575" cap="rnd">
                <a:solidFill>
                  <a:schemeClr val="accent1"/>
                </a:solidFill>
                <a:round/>
              </a:ln>
              <a:effectLst/>
            </c:spPr>
            <c:extLst>
              <c:ext xmlns:c16="http://schemas.microsoft.com/office/drawing/2014/chart" uri="{C3380CC4-5D6E-409C-BE32-E72D297353CC}">
                <c16:uniqueId val="{00000004-277A-4CB9-8674-C1ADE573BEF8}"/>
              </c:ext>
            </c:extLst>
          </c:dPt>
          <c:dPt>
            <c:idx val="15"/>
            <c:marker>
              <c:symbol val="none"/>
            </c:marker>
            <c:bubble3D val="0"/>
            <c:spPr>
              <a:ln w="28575" cap="rnd">
                <a:solidFill>
                  <a:schemeClr val="accent1"/>
                </a:solidFill>
                <a:round/>
              </a:ln>
              <a:effectLst/>
            </c:spPr>
            <c:extLst>
              <c:ext xmlns:c16="http://schemas.microsoft.com/office/drawing/2014/chart" uri="{C3380CC4-5D6E-409C-BE32-E72D297353CC}">
                <c16:uniqueId val="{00000006-277A-4CB9-8674-C1ADE573BEF8}"/>
              </c:ext>
            </c:extLst>
          </c:dPt>
          <c:dPt>
            <c:idx val="17"/>
            <c:marker>
              <c:symbol val="none"/>
            </c:marker>
            <c:bubble3D val="0"/>
            <c:spPr>
              <a:ln w="28575" cap="rnd">
                <a:solidFill>
                  <a:schemeClr val="accent1"/>
                </a:solidFill>
                <a:round/>
              </a:ln>
              <a:effectLst/>
            </c:spPr>
            <c:extLst>
              <c:ext xmlns:c16="http://schemas.microsoft.com/office/drawing/2014/chart" uri="{C3380CC4-5D6E-409C-BE32-E72D297353CC}">
                <c16:uniqueId val="{00000008-277A-4CB9-8674-C1ADE573BEF8}"/>
              </c:ext>
            </c:extLst>
          </c:dPt>
          <c:dPt>
            <c:idx val="34"/>
            <c:marker>
              <c:symbol val="none"/>
            </c:marker>
            <c:bubble3D val="0"/>
            <c:spPr>
              <a:ln w="28575" cap="rnd">
                <a:solidFill>
                  <a:schemeClr val="accent1"/>
                </a:solidFill>
                <a:round/>
              </a:ln>
              <a:effectLst/>
            </c:spPr>
            <c:extLst>
              <c:ext xmlns:c16="http://schemas.microsoft.com/office/drawing/2014/chart" uri="{C3380CC4-5D6E-409C-BE32-E72D297353CC}">
                <c16:uniqueId val="{0000000A-277A-4CB9-8674-C1ADE573BEF8}"/>
              </c:ext>
            </c:extLst>
          </c:dPt>
          <c:dPt>
            <c:idx val="35"/>
            <c:marker>
              <c:symbol val="none"/>
            </c:marker>
            <c:bubble3D val="0"/>
            <c:spPr>
              <a:ln w="28575" cap="rnd">
                <a:solidFill>
                  <a:schemeClr val="accent1"/>
                </a:solidFill>
                <a:round/>
              </a:ln>
              <a:effectLst/>
            </c:spPr>
            <c:extLst>
              <c:ext xmlns:c16="http://schemas.microsoft.com/office/drawing/2014/chart" uri="{C3380CC4-5D6E-409C-BE32-E72D297353CC}">
                <c16:uniqueId val="{0000000C-277A-4CB9-8674-C1ADE573BEF8}"/>
              </c:ext>
            </c:extLst>
          </c:dPt>
          <c:cat>
            <c:strRef>
              <c:f>PeakHour!$A$2:$A$25</c:f>
              <c:strCache>
                <c:ptCount val="24"/>
                <c:pt idx="0">
                  <c:v>0:00 - 1:00</c:v>
                </c:pt>
                <c:pt idx="1">
                  <c:v>1:00 - 2:00</c:v>
                </c:pt>
                <c:pt idx="2">
                  <c:v>2:00 - 3:00</c:v>
                </c:pt>
                <c:pt idx="3">
                  <c:v>3:00 - 4:00</c:v>
                </c:pt>
                <c:pt idx="4">
                  <c:v>4:00 - 5:00</c:v>
                </c:pt>
                <c:pt idx="5">
                  <c:v>5:00 - 6:00</c:v>
                </c:pt>
                <c:pt idx="6">
                  <c:v>6:00 - 7:00</c:v>
                </c:pt>
                <c:pt idx="7">
                  <c:v>7:00 - 8:00</c:v>
                </c:pt>
                <c:pt idx="8">
                  <c:v>8:00 - 9:00</c:v>
                </c:pt>
                <c:pt idx="9">
                  <c:v>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23:00 - 24:00</c:v>
                </c:pt>
              </c:strCache>
            </c:strRef>
          </c:cat>
          <c:val>
            <c:numRef>
              <c:f>PeakHour!$D$2:$D$25</c:f>
              <c:numCache>
                <c:formatCode>0%</c:formatCode>
                <c:ptCount val="24"/>
                <c:pt idx="0">
                  <c:v>3.1970735087373499E-3</c:v>
                </c:pt>
                <c:pt idx="1">
                  <c:v>1.0812701244736623E-3</c:v>
                </c:pt>
                <c:pt idx="2">
                  <c:v>6.9410972390145131E-4</c:v>
                </c:pt>
                <c:pt idx="3">
                  <c:v>1.184167574354814E-3</c:v>
                </c:pt>
                <c:pt idx="4">
                  <c:v>2.7323967276191375E-3</c:v>
                </c:pt>
                <c:pt idx="5">
                  <c:v>8.8344999356383177E-3</c:v>
                </c:pt>
                <c:pt idx="6">
                  <c:v>3.1286147502502193E-2</c:v>
                </c:pt>
                <c:pt idx="7">
                  <c:v>0.11662944457808112</c:v>
                </c:pt>
                <c:pt idx="8">
                  <c:v>6.1226159662850839E-2</c:v>
                </c:pt>
                <c:pt idx="9">
                  <c:v>4.4525436081741893E-2</c:v>
                </c:pt>
                <c:pt idx="10">
                  <c:v>4.9535051877016741E-2</c:v>
                </c:pt>
                <c:pt idx="11">
                  <c:v>5.3337038896236262E-2</c:v>
                </c:pt>
                <c:pt idx="12">
                  <c:v>5.6854588456098754E-2</c:v>
                </c:pt>
                <c:pt idx="13">
                  <c:v>5.3014425226771217E-2</c:v>
                </c:pt>
                <c:pt idx="14">
                  <c:v>6.6719367662469553E-2</c:v>
                </c:pt>
                <c:pt idx="15">
                  <c:v>9.6833648605208544E-2</c:v>
                </c:pt>
                <c:pt idx="16">
                  <c:v>8.0749323783132959E-2</c:v>
                </c:pt>
                <c:pt idx="17">
                  <c:v>7.9604641210295271E-2</c:v>
                </c:pt>
                <c:pt idx="18">
                  <c:v>7.3154030287491845E-2</c:v>
                </c:pt>
                <c:pt idx="19">
                  <c:v>4.7638551767123637E-2</c:v>
                </c:pt>
                <c:pt idx="20">
                  <c:v>3.6152602536149582E-2</c:v>
                </c:pt>
                <c:pt idx="21">
                  <c:v>2.0452870133677008E-2</c:v>
                </c:pt>
                <c:pt idx="22">
                  <c:v>1.0351015477093778E-2</c:v>
                </c:pt>
                <c:pt idx="23">
                  <c:v>4.2121386613339692E-3</c:v>
                </c:pt>
              </c:numCache>
            </c:numRef>
          </c:val>
          <c:smooth val="0"/>
          <c:extLst>
            <c:ext xmlns:c16="http://schemas.microsoft.com/office/drawing/2014/chart" uri="{C3380CC4-5D6E-409C-BE32-E72D297353CC}">
              <c16:uniqueId val="{0000000D-277A-4CB9-8674-C1ADE573BEF8}"/>
            </c:ext>
          </c:extLst>
        </c:ser>
        <c:ser>
          <c:idx val="1"/>
          <c:order val="1"/>
          <c:tx>
            <c:v>VMT Share</c:v>
          </c:tx>
          <c:spPr>
            <a:ln w="28575" cap="rnd">
              <a:solidFill>
                <a:srgbClr val="C00000"/>
              </a:solidFill>
              <a:round/>
            </a:ln>
            <a:effectLst/>
          </c:spPr>
          <c:marker>
            <c:symbol val="none"/>
          </c:marker>
          <c:val>
            <c:numRef>
              <c:f>PeakHour!$F$2:$F$25</c:f>
              <c:numCache>
                <c:formatCode>0%</c:formatCode>
                <c:ptCount val="24"/>
                <c:pt idx="0">
                  <c:v>3.5198623852683202E-3</c:v>
                </c:pt>
                <c:pt idx="1">
                  <c:v>9.4726940865558695E-4</c:v>
                </c:pt>
                <c:pt idx="2">
                  <c:v>8.3834356853939597E-4</c:v>
                </c:pt>
                <c:pt idx="3">
                  <c:v>2.0447782157959997E-3</c:v>
                </c:pt>
                <c:pt idx="4">
                  <c:v>5.3111124463307204E-3</c:v>
                </c:pt>
                <c:pt idx="5">
                  <c:v>1.3839945934141699E-2</c:v>
                </c:pt>
                <c:pt idx="6">
                  <c:v>5.010051415630877E-2</c:v>
                </c:pt>
                <c:pt idx="7">
                  <c:v>0.11090264423558445</c:v>
                </c:pt>
                <c:pt idx="8">
                  <c:v>5.6984921227946593E-2</c:v>
                </c:pt>
                <c:pt idx="9">
                  <c:v>5.0731482801723557E-2</c:v>
                </c:pt>
                <c:pt idx="10">
                  <c:v>4.7117242298568264E-2</c:v>
                </c:pt>
                <c:pt idx="11">
                  <c:v>5.0983942914900646E-2</c:v>
                </c:pt>
                <c:pt idx="12">
                  <c:v>4.7158683999631017E-2</c:v>
                </c:pt>
                <c:pt idx="13">
                  <c:v>4.975476292902091E-2</c:v>
                </c:pt>
                <c:pt idx="14">
                  <c:v>6.3691688848273489E-2</c:v>
                </c:pt>
                <c:pt idx="15">
                  <c:v>8.1060671350822136E-2</c:v>
                </c:pt>
                <c:pt idx="16">
                  <c:v>8.0432916866541138E-2</c:v>
                </c:pt>
                <c:pt idx="17">
                  <c:v>8.5988504401590338E-2</c:v>
                </c:pt>
                <c:pt idx="18">
                  <c:v>8.2583122601829137E-2</c:v>
                </c:pt>
                <c:pt idx="19">
                  <c:v>4.3898544343883579E-2</c:v>
                </c:pt>
                <c:pt idx="20">
                  <c:v>3.4460375780328859E-2</c:v>
                </c:pt>
                <c:pt idx="21">
                  <c:v>2.1044364219169439E-2</c:v>
                </c:pt>
                <c:pt idx="22">
                  <c:v>1.328231739979064E-2</c:v>
                </c:pt>
                <c:pt idx="23">
                  <c:v>3.321987665355062E-3</c:v>
                </c:pt>
              </c:numCache>
            </c:numRef>
          </c:val>
          <c:smooth val="0"/>
          <c:extLst>
            <c:ext xmlns:c16="http://schemas.microsoft.com/office/drawing/2014/chart" uri="{C3380CC4-5D6E-409C-BE32-E72D297353CC}">
              <c16:uniqueId val="{0000000E-277A-4CB9-8674-C1ADE573BEF8}"/>
            </c:ext>
          </c:extLst>
        </c:ser>
        <c:dLbls>
          <c:showLegendKey val="0"/>
          <c:showVal val="0"/>
          <c:showCatName val="0"/>
          <c:showSerName val="0"/>
          <c:showPercent val="0"/>
          <c:showBubbleSize val="0"/>
        </c:dLbls>
        <c:marker val="1"/>
        <c:smooth val="0"/>
        <c:axId val="582357768"/>
        <c:axId val="582358160"/>
      </c:lineChart>
      <c:catAx>
        <c:axId val="582357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2358160"/>
        <c:crosses val="autoZero"/>
        <c:auto val="1"/>
        <c:lblAlgn val="ctr"/>
        <c:lblOffset val="100"/>
        <c:noMultiLvlLbl val="0"/>
      </c:catAx>
      <c:valAx>
        <c:axId val="582358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23577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HBO</c:v>
          </c:tx>
          <c:spPr>
            <a:ln w="28575" cap="rnd" cmpd="sng" algn="ctr">
              <a:solidFill>
                <a:schemeClr val="accent1">
                  <a:shade val="95000"/>
                  <a:satMod val="105000"/>
                </a:schemeClr>
              </a:solidFill>
              <a:prstDash val="solid"/>
              <a:round/>
            </a:ln>
            <a:effectLst/>
          </c:spPr>
          <c:marker>
            <c:symbol val="none"/>
          </c:marker>
          <c:xVal>
            <c:numRef>
              <c:f>hbo!$F$4:$F$25</c:f>
              <c:numCache>
                <c:formatCode>General</c:formatCode>
                <c:ptCount val="2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numCache>
            </c:numRef>
          </c:xVal>
          <c:yVal>
            <c:numRef>
              <c:f>hbo!$G$4:$G$25</c:f>
              <c:numCache>
                <c:formatCode>General</c:formatCode>
                <c:ptCount val="22"/>
                <c:pt idx="0">
                  <c:v>0</c:v>
                </c:pt>
                <c:pt idx="1">
                  <c:v>-3.3711886853900004</c:v>
                </c:pt>
                <c:pt idx="2">
                  <c:v>-4.5699168123000007</c:v>
                </c:pt>
                <c:pt idx="3">
                  <c:v>-5.7686449392100005</c:v>
                </c:pt>
                <c:pt idx="4">
                  <c:v>-6.5748992731005016</c:v>
                </c:pt>
                <c:pt idx="5">
                  <c:v>-7.3811536069910018</c:v>
                </c:pt>
                <c:pt idx="6">
                  <c:v>-8.1874079408815028</c:v>
                </c:pt>
                <c:pt idx="7">
                  <c:v>-8.9936622747719994</c:v>
                </c:pt>
                <c:pt idx="8">
                  <c:v>-9.5443420187920029</c:v>
                </c:pt>
                <c:pt idx="9">
                  <c:v>-10.095021762812001</c:v>
                </c:pt>
                <c:pt idx="10">
                  <c:v>-10.645701506832006</c:v>
                </c:pt>
                <c:pt idx="11">
                  <c:v>-11.196381250852003</c:v>
                </c:pt>
                <c:pt idx="12">
                  <c:v>-11.747060994872005</c:v>
                </c:pt>
                <c:pt idx="13">
                  <c:v>-12.297740738892005</c:v>
                </c:pt>
                <c:pt idx="14">
                  <c:v>-12.848420482912003</c:v>
                </c:pt>
                <c:pt idx="15">
                  <c:v>-13.399100226932005</c:v>
                </c:pt>
                <c:pt idx="16">
                  <c:v>-13.949779970952008</c:v>
                </c:pt>
                <c:pt idx="17">
                  <c:v>-14.500459714972001</c:v>
                </c:pt>
                <c:pt idx="18">
                  <c:v>-15.051139458992004</c:v>
                </c:pt>
                <c:pt idx="19">
                  <c:v>-15.601819203012004</c:v>
                </c:pt>
                <c:pt idx="20">
                  <c:v>-16.152498947032008</c:v>
                </c:pt>
                <c:pt idx="21">
                  <c:v>-16.70317869105201</c:v>
                </c:pt>
              </c:numCache>
            </c:numRef>
          </c:yVal>
          <c:smooth val="0"/>
          <c:extLst>
            <c:ext xmlns:c16="http://schemas.microsoft.com/office/drawing/2014/chart" uri="{C3380CC4-5D6E-409C-BE32-E72D297353CC}">
              <c16:uniqueId val="{00000000-82C3-43EA-BB45-FF4EA38A7530}"/>
            </c:ext>
          </c:extLst>
        </c:ser>
        <c:ser>
          <c:idx val="1"/>
          <c:order val="1"/>
          <c:tx>
            <c:v>HBED1</c:v>
          </c:tx>
          <c:spPr>
            <a:ln w="28575" cap="rnd" cmpd="sng" algn="ctr">
              <a:solidFill>
                <a:schemeClr val="accent3">
                  <a:shade val="95000"/>
                  <a:satMod val="105000"/>
                </a:schemeClr>
              </a:solidFill>
              <a:prstDash val="solid"/>
              <a:round/>
            </a:ln>
            <a:effectLst/>
          </c:spPr>
          <c:marker>
            <c:symbol val="none"/>
          </c:marker>
          <c:xVal>
            <c:numRef>
              <c:f>hbo!$F$4:$F$25</c:f>
              <c:numCache>
                <c:formatCode>General</c:formatCode>
                <c:ptCount val="2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numCache>
            </c:numRef>
          </c:xVal>
          <c:yVal>
            <c:numRef>
              <c:f>hbo!$H$4:$H$25</c:f>
              <c:numCache>
                <c:formatCode>General</c:formatCode>
                <c:ptCount val="22"/>
                <c:pt idx="0">
                  <c:v>0</c:v>
                </c:pt>
                <c:pt idx="1">
                  <c:v>-3.8895576550700004</c:v>
                </c:pt>
                <c:pt idx="2">
                  <c:v>-5.6066547516600007</c:v>
                </c:pt>
                <c:pt idx="3">
                  <c:v>-7.3237518482500006</c:v>
                </c:pt>
                <c:pt idx="4">
                  <c:v>-8.6483751518205025</c:v>
                </c:pt>
                <c:pt idx="5">
                  <c:v>-9.9729984553910018</c:v>
                </c:pt>
                <c:pt idx="6">
                  <c:v>-11.297621758961503</c:v>
                </c:pt>
                <c:pt idx="7">
                  <c:v>-12.622245062531999</c:v>
                </c:pt>
                <c:pt idx="8">
                  <c:v>-13.691293776232003</c:v>
                </c:pt>
                <c:pt idx="9">
                  <c:v>-14.760342489932</c:v>
                </c:pt>
                <c:pt idx="10">
                  <c:v>-15.829391203632007</c:v>
                </c:pt>
                <c:pt idx="11">
                  <c:v>-16.898439917332002</c:v>
                </c:pt>
                <c:pt idx="12">
                  <c:v>-17.967488631032005</c:v>
                </c:pt>
                <c:pt idx="13">
                  <c:v>-19.036537344732004</c:v>
                </c:pt>
                <c:pt idx="14">
                  <c:v>-20.105586058432003</c:v>
                </c:pt>
                <c:pt idx="15">
                  <c:v>-21.174634772132006</c:v>
                </c:pt>
                <c:pt idx="16">
                  <c:v>-22.243683485832008</c:v>
                </c:pt>
                <c:pt idx="17">
                  <c:v>-23.312732199532</c:v>
                </c:pt>
                <c:pt idx="18">
                  <c:v>-24.381780913232006</c:v>
                </c:pt>
                <c:pt idx="19">
                  <c:v>-25.450829626932006</c:v>
                </c:pt>
                <c:pt idx="20">
                  <c:v>-26.519878340632008</c:v>
                </c:pt>
                <c:pt idx="21">
                  <c:v>-27.588927054332011</c:v>
                </c:pt>
              </c:numCache>
            </c:numRef>
          </c:yVal>
          <c:smooth val="0"/>
          <c:extLst>
            <c:ext xmlns:c16="http://schemas.microsoft.com/office/drawing/2014/chart" uri="{C3380CC4-5D6E-409C-BE32-E72D297353CC}">
              <c16:uniqueId val="{00000001-82C3-43EA-BB45-FF4EA38A7530}"/>
            </c:ext>
          </c:extLst>
        </c:ser>
        <c:ser>
          <c:idx val="2"/>
          <c:order val="2"/>
          <c:tx>
            <c:v>HBED2</c:v>
          </c:tx>
          <c:spPr>
            <a:ln w="28575" cap="rnd" cmpd="sng" algn="ctr">
              <a:solidFill>
                <a:schemeClr val="accent5">
                  <a:shade val="95000"/>
                  <a:satMod val="105000"/>
                </a:schemeClr>
              </a:solidFill>
              <a:prstDash val="solid"/>
              <a:round/>
            </a:ln>
            <a:effectLst/>
          </c:spPr>
          <c:marker>
            <c:symbol val="none"/>
          </c:marker>
          <c:xVal>
            <c:numRef>
              <c:f>hbo!$F$4:$F$25</c:f>
              <c:numCache>
                <c:formatCode>General</c:formatCode>
                <c:ptCount val="2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numCache>
            </c:numRef>
          </c:xVal>
          <c:yVal>
            <c:numRef>
              <c:f>hbo!$I$4:$I$25</c:f>
              <c:numCache>
                <c:formatCode>General</c:formatCode>
                <c:ptCount val="22"/>
                <c:pt idx="0">
                  <c:v>0</c:v>
                </c:pt>
                <c:pt idx="1">
                  <c:v>-2.5371280661600002</c:v>
                </c:pt>
                <c:pt idx="2">
                  <c:v>-2.9017955738400008</c:v>
                </c:pt>
                <c:pt idx="3">
                  <c:v>-3.2664630815200004</c:v>
                </c:pt>
                <c:pt idx="4">
                  <c:v>-3.2664630815200004</c:v>
                </c:pt>
                <c:pt idx="5">
                  <c:v>-3.2664630815200004</c:v>
                </c:pt>
                <c:pt idx="6">
                  <c:v>-3.2664630815200004</c:v>
                </c:pt>
                <c:pt idx="7">
                  <c:v>-3.2664630815200004</c:v>
                </c:pt>
                <c:pt idx="8">
                  <c:v>-3.2664630815200004</c:v>
                </c:pt>
                <c:pt idx="9">
                  <c:v>-3.2664630815200004</c:v>
                </c:pt>
                <c:pt idx="10">
                  <c:v>-3.2664630815200004</c:v>
                </c:pt>
                <c:pt idx="11">
                  <c:v>-3.2664630815200004</c:v>
                </c:pt>
                <c:pt idx="12">
                  <c:v>-3.2664630815200004</c:v>
                </c:pt>
                <c:pt idx="13">
                  <c:v>-3.2664630815200004</c:v>
                </c:pt>
                <c:pt idx="14">
                  <c:v>-3.2664630815200004</c:v>
                </c:pt>
                <c:pt idx="15">
                  <c:v>-3.2664630815200004</c:v>
                </c:pt>
                <c:pt idx="16">
                  <c:v>-3.2664630815200004</c:v>
                </c:pt>
                <c:pt idx="17">
                  <c:v>-3.2664630815200004</c:v>
                </c:pt>
                <c:pt idx="18">
                  <c:v>-3.2664630815200004</c:v>
                </c:pt>
                <c:pt idx="19">
                  <c:v>-3.2664630815200004</c:v>
                </c:pt>
                <c:pt idx="20">
                  <c:v>-3.2664630815200004</c:v>
                </c:pt>
                <c:pt idx="21">
                  <c:v>-3.2664630815200004</c:v>
                </c:pt>
              </c:numCache>
            </c:numRef>
          </c:yVal>
          <c:smooth val="0"/>
          <c:extLst>
            <c:ext xmlns:c16="http://schemas.microsoft.com/office/drawing/2014/chart" uri="{C3380CC4-5D6E-409C-BE32-E72D297353CC}">
              <c16:uniqueId val="{00000002-82C3-43EA-BB45-FF4EA38A7530}"/>
            </c:ext>
          </c:extLst>
        </c:ser>
        <c:ser>
          <c:idx val="3"/>
          <c:order val="3"/>
          <c:tx>
            <c:v>HBSH</c:v>
          </c:tx>
          <c:spPr>
            <a:ln w="28575" cap="rnd" cmpd="sng" algn="ctr">
              <a:solidFill>
                <a:schemeClr val="accent1">
                  <a:lumMod val="60000"/>
                  <a:shade val="95000"/>
                  <a:satMod val="105000"/>
                </a:schemeClr>
              </a:solidFill>
              <a:prstDash val="solid"/>
              <a:round/>
            </a:ln>
            <a:effectLst/>
          </c:spPr>
          <c:marker>
            <c:symbol val="none"/>
          </c:marker>
          <c:xVal>
            <c:numRef>
              <c:f>hbo!$F$4:$F$25</c:f>
              <c:numCache>
                <c:formatCode>General</c:formatCode>
                <c:ptCount val="2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numCache>
            </c:numRef>
          </c:xVal>
          <c:yVal>
            <c:numRef>
              <c:f>hbo!$J$4:$J$25</c:f>
              <c:numCache>
                <c:formatCode>General</c:formatCode>
                <c:ptCount val="22"/>
                <c:pt idx="0">
                  <c:v>0</c:v>
                </c:pt>
                <c:pt idx="1">
                  <c:v>-3.7450790711785005</c:v>
                </c:pt>
                <c:pt idx="2">
                  <c:v>-5.3176975838770009</c:v>
                </c:pt>
                <c:pt idx="3">
                  <c:v>-6.8903160965755008</c:v>
                </c:pt>
                <c:pt idx="4">
                  <c:v>-8.0704608162545011</c:v>
                </c:pt>
                <c:pt idx="5">
                  <c:v>-9.2506055359335022</c:v>
                </c:pt>
                <c:pt idx="6">
                  <c:v>-10.430750255612503</c:v>
                </c:pt>
                <c:pt idx="7">
                  <c:v>-11.610894975291499</c:v>
                </c:pt>
                <c:pt idx="8">
                  <c:v>-12.535465105100004</c:v>
                </c:pt>
                <c:pt idx="9">
                  <c:v>-13.460035234908501</c:v>
                </c:pt>
                <c:pt idx="10">
                  <c:v>-14.384605364717007</c:v>
                </c:pt>
                <c:pt idx="11">
                  <c:v>-15.309175494525503</c:v>
                </c:pt>
                <c:pt idx="12">
                  <c:v>-16.233745624334006</c:v>
                </c:pt>
                <c:pt idx="13">
                  <c:v>-17.158315754142507</c:v>
                </c:pt>
                <c:pt idx="14">
                  <c:v>-18.082885883951004</c:v>
                </c:pt>
                <c:pt idx="15">
                  <c:v>-19.007456013759505</c:v>
                </c:pt>
                <c:pt idx="16">
                  <c:v>-19.93202614356801</c:v>
                </c:pt>
                <c:pt idx="17">
                  <c:v>-20.856596273376503</c:v>
                </c:pt>
                <c:pt idx="18">
                  <c:v>-21.781166403185004</c:v>
                </c:pt>
                <c:pt idx="19">
                  <c:v>-22.705736532993505</c:v>
                </c:pt>
                <c:pt idx="20">
                  <c:v>-23.630306662802006</c:v>
                </c:pt>
                <c:pt idx="21">
                  <c:v>-24.554876792610511</c:v>
                </c:pt>
              </c:numCache>
            </c:numRef>
          </c:yVal>
          <c:smooth val="0"/>
          <c:extLst>
            <c:ext xmlns:c16="http://schemas.microsoft.com/office/drawing/2014/chart" uri="{C3380CC4-5D6E-409C-BE32-E72D297353CC}">
              <c16:uniqueId val="{00000003-82C3-43EA-BB45-FF4EA38A7530}"/>
            </c:ext>
          </c:extLst>
        </c:ser>
        <c:dLbls>
          <c:showLegendKey val="0"/>
          <c:showVal val="0"/>
          <c:showCatName val="0"/>
          <c:showSerName val="0"/>
          <c:showPercent val="0"/>
          <c:showBubbleSize val="0"/>
        </c:dLbls>
        <c:axId val="198355968"/>
        <c:axId val="198358144"/>
      </c:scatterChart>
      <c:valAx>
        <c:axId val="198355968"/>
        <c:scaling>
          <c:orientation val="minMax"/>
          <c:max val="80"/>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a:t>Distance (mi)</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98358144"/>
        <c:crossesAt val="-12"/>
        <c:crossBetween val="midCat"/>
      </c:valAx>
      <c:valAx>
        <c:axId val="198358144"/>
        <c:scaling>
          <c:orientation val="minMax"/>
          <c:max val="0"/>
          <c:min val="-12"/>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a:t>Utility</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98355968"/>
        <c:crosses val="autoZero"/>
        <c:crossBetween val="midCat"/>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dc_workbook!$D$1</c:f>
              <c:strCache>
                <c:ptCount val="1"/>
                <c:pt idx="0">
                  <c:v>Survey</c:v>
                </c:pt>
              </c:strCache>
            </c:strRef>
          </c:tx>
          <c:spPr>
            <a:ln w="28575" cap="rnd" cmpd="sng" algn="ctr">
              <a:solidFill>
                <a:schemeClr val="accent2">
                  <a:shade val="95000"/>
                  <a:satMod val="105000"/>
                </a:schemeClr>
              </a:solidFill>
              <a:prstDash val="solid"/>
              <a:round/>
            </a:ln>
            <a:effectLst/>
          </c:spPr>
          <c:marker>
            <c:symbol val="none"/>
          </c:marker>
          <c:xVal>
            <c:numRef>
              <c:f>dc_workbook!$A$3:$A$117</c:f>
              <c:numCache>
                <c:formatCode>General</c:formatCode>
                <c:ptCount val="11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numCache>
            </c:numRef>
          </c:xVal>
          <c:yVal>
            <c:numRef>
              <c:f>dc_workbook!$J$3:$J$117</c:f>
              <c:numCache>
                <c:formatCode>General</c:formatCode>
                <c:ptCount val="115"/>
                <c:pt idx="0">
                  <c:v>2.3991318830598709E-2</c:v>
                </c:pt>
                <c:pt idx="1">
                  <c:v>6.1413417287466306E-2</c:v>
                </c:pt>
                <c:pt idx="2">
                  <c:v>8.1557244654129113E-2</c:v>
                </c:pt>
                <c:pt idx="3">
                  <c:v>6.8316167206725967E-2</c:v>
                </c:pt>
                <c:pt idx="4">
                  <c:v>6.4828281601052862E-2</c:v>
                </c:pt>
                <c:pt idx="5">
                  <c:v>6.7074494155474562E-2</c:v>
                </c:pt>
                <c:pt idx="6">
                  <c:v>6.2979594176016396E-2</c:v>
                </c:pt>
                <c:pt idx="7">
                  <c:v>5.0752701299256762E-2</c:v>
                </c:pt>
                <c:pt idx="8">
                  <c:v>5.6262420134528819E-2</c:v>
                </c:pt>
                <c:pt idx="9">
                  <c:v>4.120009990355461E-2</c:v>
                </c:pt>
                <c:pt idx="10">
                  <c:v>3.4583126911057978E-2</c:v>
                </c:pt>
                <c:pt idx="11">
                  <c:v>3.7167128177783726E-2</c:v>
                </c:pt>
                <c:pt idx="12">
                  <c:v>4.036334326990023E-2</c:v>
                </c:pt>
                <c:pt idx="13">
                  <c:v>3.4112167813313776E-2</c:v>
                </c:pt>
                <c:pt idx="14">
                  <c:v>2.755167318482795E-2</c:v>
                </c:pt>
                <c:pt idx="15">
                  <c:v>2.540077328371277E-2</c:v>
                </c:pt>
                <c:pt idx="16">
                  <c:v>2.9336423949722652E-2</c:v>
                </c:pt>
                <c:pt idx="17">
                  <c:v>2.6149462403131922E-2</c:v>
                </c:pt>
                <c:pt idx="18">
                  <c:v>2.2370023251264352E-2</c:v>
                </c:pt>
                <c:pt idx="19">
                  <c:v>1.1795188788204318E-2</c:v>
                </c:pt>
                <c:pt idx="20">
                  <c:v>1.8178403386110636E-2</c:v>
                </c:pt>
                <c:pt idx="21">
                  <c:v>1.385903457035457E-2</c:v>
                </c:pt>
                <c:pt idx="22">
                  <c:v>1.2026220265768172E-2</c:v>
                </c:pt>
                <c:pt idx="23">
                  <c:v>1.0230207441300354E-2</c:v>
                </c:pt>
                <c:pt idx="24">
                  <c:v>8.5280310974445508E-3</c:v>
                </c:pt>
                <c:pt idx="25">
                  <c:v>5.2631685305853243E-3</c:v>
                </c:pt>
                <c:pt idx="26">
                  <c:v>6.0348904493025771E-3</c:v>
                </c:pt>
                <c:pt idx="27">
                  <c:v>6.4898227821138755E-3</c:v>
                </c:pt>
                <c:pt idx="28">
                  <c:v>4.0345725790595973E-3</c:v>
                </c:pt>
                <c:pt idx="29">
                  <c:v>4.1349305759947816E-3</c:v>
                </c:pt>
                <c:pt idx="30">
                  <c:v>2.8990311276258667E-3</c:v>
                </c:pt>
                <c:pt idx="31">
                  <c:v>3.6899425718648201E-3</c:v>
                </c:pt>
                <c:pt idx="32">
                  <c:v>5.9803094753360748E-3</c:v>
                </c:pt>
                <c:pt idx="33">
                  <c:v>2.992784007595054E-3</c:v>
                </c:pt>
                <c:pt idx="34">
                  <c:v>3.7562502856766382E-3</c:v>
                </c:pt>
                <c:pt idx="35">
                  <c:v>1.6875530709297391E-3</c:v>
                </c:pt>
                <c:pt idx="36">
                  <c:v>3.4778665713049777E-3</c:v>
                </c:pt>
                <c:pt idx="37">
                  <c:v>2.9225202302359463E-3</c:v>
                </c:pt>
                <c:pt idx="38">
                  <c:v>4.6185230233405762E-3</c:v>
                </c:pt>
                <c:pt idx="39">
                  <c:v>2.2535398793278026E-3</c:v>
                </c:pt>
                <c:pt idx="40">
                  <c:v>1.1198004562828709E-3</c:v>
                </c:pt>
                <c:pt idx="41">
                  <c:v>1.6690188636490596E-3</c:v>
                </c:pt>
                <c:pt idx="42">
                  <c:v>8.9783083416628082E-4</c:v>
                </c:pt>
                <c:pt idx="43">
                  <c:v>2.1557604361824981E-4</c:v>
                </c:pt>
                <c:pt idx="44">
                  <c:v>0</c:v>
                </c:pt>
                <c:pt idx="45">
                  <c:v>7.0579630676428841E-4</c:v>
                </c:pt>
                <c:pt idx="46">
                  <c:v>2.6153267849660458E-4</c:v>
                </c:pt>
                <c:pt idx="47">
                  <c:v>5.0716095535009698E-4</c:v>
                </c:pt>
                <c:pt idx="48">
                  <c:v>3.5116692682808664E-4</c:v>
                </c:pt>
                <c:pt idx="49">
                  <c:v>0</c:v>
                </c:pt>
                <c:pt idx="50">
                  <c:v>0</c:v>
                </c:pt>
                <c:pt idx="51">
                  <c:v>4.4398294074016241E-4</c:v>
                </c:pt>
                <c:pt idx="52">
                  <c:v>0</c:v>
                </c:pt>
                <c:pt idx="53">
                  <c:v>4.4398294074016241E-4</c:v>
                </c:pt>
                <c:pt idx="54">
                  <c:v>1.3979379331390046E-3</c:v>
                </c:pt>
                <c:pt idx="55">
                  <c:v>2.3379751260919218E-4</c:v>
                </c:pt>
                <c:pt idx="56">
                  <c:v>4.6759502521838436E-4</c:v>
                </c:pt>
                <c:pt idx="57">
                  <c:v>5.4274258993931477E-4</c:v>
                </c:pt>
                <c:pt idx="58">
                  <c:v>2.3379751260919218E-4</c:v>
                </c:pt>
                <c:pt idx="59">
                  <c:v>0</c:v>
                </c:pt>
                <c:pt idx="60">
                  <c:v>0</c:v>
                </c:pt>
                <c:pt idx="61">
                  <c:v>0</c:v>
                </c:pt>
                <c:pt idx="62">
                  <c:v>0</c:v>
                </c:pt>
                <c:pt idx="63">
                  <c:v>0</c:v>
                </c:pt>
                <c:pt idx="64">
                  <c:v>0</c:v>
                </c:pt>
                <c:pt idx="65">
                  <c:v>0</c:v>
                </c:pt>
                <c:pt idx="66">
                  <c:v>0</c:v>
                </c:pt>
                <c:pt idx="67">
                  <c:v>0</c:v>
                </c:pt>
                <c:pt idx="68">
                  <c:v>0</c:v>
                </c:pt>
                <c:pt idx="69">
                  <c:v>2.4562827685349246E-4</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numCache>
            </c:numRef>
          </c:yVal>
          <c:smooth val="0"/>
          <c:extLst>
            <c:ext xmlns:c16="http://schemas.microsoft.com/office/drawing/2014/chart" uri="{C3380CC4-5D6E-409C-BE32-E72D297353CC}">
              <c16:uniqueId val="{00000000-4970-4A9F-A5E9-EC91193CBCC8}"/>
            </c:ext>
          </c:extLst>
        </c:ser>
        <c:ser>
          <c:idx val="1"/>
          <c:order val="1"/>
          <c:tx>
            <c:strRef>
              <c:f>dc_workbook!$G$1</c:f>
              <c:strCache>
                <c:ptCount val="1"/>
                <c:pt idx="0">
                  <c:v>Model</c:v>
                </c:pt>
              </c:strCache>
            </c:strRef>
          </c:tx>
          <c:spPr>
            <a:ln w="28575" cap="rnd" cmpd="sng" algn="ctr">
              <a:solidFill>
                <a:schemeClr val="accent4">
                  <a:shade val="95000"/>
                  <a:satMod val="105000"/>
                </a:schemeClr>
              </a:solidFill>
              <a:prstDash val="solid"/>
              <a:round/>
            </a:ln>
            <a:effectLst/>
          </c:spPr>
          <c:marker>
            <c:symbol val="none"/>
          </c:marker>
          <c:xVal>
            <c:numRef>
              <c:f>dc_workbook!$A$3:$A$117</c:f>
              <c:numCache>
                <c:formatCode>General</c:formatCode>
                <c:ptCount val="11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numCache>
            </c:numRef>
          </c:xVal>
          <c:yVal>
            <c:numRef>
              <c:f>dc_workbook!$M$3:$M$117</c:f>
              <c:numCache>
                <c:formatCode>General</c:formatCode>
                <c:ptCount val="115"/>
                <c:pt idx="0">
                  <c:v>2.0074541415758367E-2</c:v>
                </c:pt>
                <c:pt idx="1">
                  <c:v>6.531233524749451E-2</c:v>
                </c:pt>
                <c:pt idx="2">
                  <c:v>8.0048320943919601E-2</c:v>
                </c:pt>
                <c:pt idx="3">
                  <c:v>8.005343011916366E-2</c:v>
                </c:pt>
                <c:pt idx="4">
                  <c:v>7.9341438121846478E-2</c:v>
                </c:pt>
                <c:pt idx="5">
                  <c:v>7.0979420622184083E-2</c:v>
                </c:pt>
                <c:pt idx="6">
                  <c:v>6.7762411519721899E-2</c:v>
                </c:pt>
                <c:pt idx="7">
                  <c:v>5.8714132321629461E-2</c:v>
                </c:pt>
                <c:pt idx="8">
                  <c:v>5.1864687737995796E-2</c:v>
                </c:pt>
                <c:pt idx="9">
                  <c:v>4.4522448360932859E-2</c:v>
                </c:pt>
                <c:pt idx="10">
                  <c:v>3.9422479261622491E-2</c:v>
                </c:pt>
                <c:pt idx="11">
                  <c:v>3.4359508964556418E-2</c:v>
                </c:pt>
                <c:pt idx="12">
                  <c:v>3.0707355798304369E-2</c:v>
                </c:pt>
                <c:pt idx="13">
                  <c:v>2.7586772306362466E-2</c:v>
                </c:pt>
                <c:pt idx="14">
                  <c:v>2.3337748615038983E-2</c:v>
                </c:pt>
                <c:pt idx="15">
                  <c:v>2.0782745230430978E-2</c:v>
                </c:pt>
                <c:pt idx="16">
                  <c:v>1.9819561405776412E-2</c:v>
                </c:pt>
                <c:pt idx="17">
                  <c:v>1.8332797166771001E-2</c:v>
                </c:pt>
                <c:pt idx="18">
                  <c:v>1.6496383748821352E-2</c:v>
                </c:pt>
                <c:pt idx="19">
                  <c:v>1.5122793209415401E-2</c:v>
                </c:pt>
                <c:pt idx="20">
                  <c:v>1.4502349716429139E-2</c:v>
                </c:pt>
                <c:pt idx="21">
                  <c:v>1.3001209961414489E-2</c:v>
                </c:pt>
                <c:pt idx="22">
                  <c:v>1.1711025575173804E-2</c:v>
                </c:pt>
                <c:pt idx="23">
                  <c:v>1.0829854212021732E-2</c:v>
                </c:pt>
                <c:pt idx="24">
                  <c:v>9.1297311186745549E-3</c:v>
                </c:pt>
                <c:pt idx="25">
                  <c:v>8.250064900743698E-3</c:v>
                </c:pt>
                <c:pt idx="26">
                  <c:v>7.6621543654000809E-3</c:v>
                </c:pt>
                <c:pt idx="27">
                  <c:v>6.8568695454149032E-3</c:v>
                </c:pt>
                <c:pt idx="28">
                  <c:v>6.437456571533804E-3</c:v>
                </c:pt>
                <c:pt idx="29">
                  <c:v>5.7231991891284872E-3</c:v>
                </c:pt>
                <c:pt idx="30">
                  <c:v>5.1481464861475616E-3</c:v>
                </c:pt>
                <c:pt idx="31">
                  <c:v>4.8655137781515329E-3</c:v>
                </c:pt>
                <c:pt idx="32">
                  <c:v>4.2106729477908418E-3</c:v>
                </c:pt>
                <c:pt idx="33">
                  <c:v>3.9946316413891694E-3</c:v>
                </c:pt>
                <c:pt idx="34">
                  <c:v>3.5335555764039565E-3</c:v>
                </c:pt>
                <c:pt idx="35">
                  <c:v>3.2334791320124657E-3</c:v>
                </c:pt>
                <c:pt idx="36">
                  <c:v>2.8203680908907704E-3</c:v>
                </c:pt>
                <c:pt idx="37">
                  <c:v>2.4328468590852337E-3</c:v>
                </c:pt>
                <c:pt idx="38">
                  <c:v>1.9478241475016796E-3</c:v>
                </c:pt>
                <c:pt idx="39">
                  <c:v>1.6433584839341E-3</c:v>
                </c:pt>
                <c:pt idx="40">
                  <c:v>1.2976462863622026E-3</c:v>
                </c:pt>
                <c:pt idx="41">
                  <c:v>1.1689924267188055E-3</c:v>
                </c:pt>
                <c:pt idx="42">
                  <c:v>9.5902064905304329E-4</c:v>
                </c:pt>
                <c:pt idx="43">
                  <c:v>7.7879155325189875E-4</c:v>
                </c:pt>
                <c:pt idx="44">
                  <c:v>6.2102173466866437E-4</c:v>
                </c:pt>
                <c:pt idx="45">
                  <c:v>5.2444295919856733E-4</c:v>
                </c:pt>
                <c:pt idx="46">
                  <c:v>4.1808179657118163E-4</c:v>
                </c:pt>
                <c:pt idx="47">
                  <c:v>3.5359140807192071E-4</c:v>
                </c:pt>
                <c:pt idx="48">
                  <c:v>2.8522108730140731E-4</c:v>
                </c:pt>
                <c:pt idx="49">
                  <c:v>2.2601177592483602E-4</c:v>
                </c:pt>
                <c:pt idx="50">
                  <c:v>1.7380166286431689E-4</c:v>
                </c:pt>
                <c:pt idx="51">
                  <c:v>1.4837401632084642E-4</c:v>
                </c:pt>
                <c:pt idx="52">
                  <c:v>1.1933260480775798E-4</c:v>
                </c:pt>
                <c:pt idx="53">
                  <c:v>9.0438296976719899E-5</c:v>
                </c:pt>
                <c:pt idx="54">
                  <c:v>6.5886489008709718E-5</c:v>
                </c:pt>
                <c:pt idx="55">
                  <c:v>5.230833438153553E-5</c:v>
                </c:pt>
                <c:pt idx="56">
                  <c:v>4.0325688708373904E-5</c:v>
                </c:pt>
                <c:pt idx="57">
                  <c:v>2.9424190690630934E-5</c:v>
                </c:pt>
                <c:pt idx="58">
                  <c:v>1.9171781453083097E-5</c:v>
                </c:pt>
                <c:pt idx="59">
                  <c:v>1.4430201252674335E-5</c:v>
                </c:pt>
                <c:pt idx="60">
                  <c:v>1.0863151776287431E-5</c:v>
                </c:pt>
                <c:pt idx="61">
                  <c:v>8.2769529727597273E-6</c:v>
                </c:pt>
                <c:pt idx="62">
                  <c:v>5.71586489805842E-6</c:v>
                </c:pt>
                <c:pt idx="63">
                  <c:v>3.3840296162872221E-6</c:v>
                </c:pt>
                <c:pt idx="64">
                  <c:v>2.5853380062719544E-6</c:v>
                </c:pt>
                <c:pt idx="65">
                  <c:v>2.0506946853722864E-6</c:v>
                </c:pt>
                <c:pt idx="66">
                  <c:v>1.4251876618052865E-6</c:v>
                </c:pt>
                <c:pt idx="67">
                  <c:v>1.0658504137142481E-6</c:v>
                </c:pt>
                <c:pt idx="68">
                  <c:v>6.5967685910732832E-7</c:v>
                </c:pt>
                <c:pt idx="69">
                  <c:v>5.9470798239295229E-7</c:v>
                </c:pt>
                <c:pt idx="70">
                  <c:v>4.052759268044934E-7</c:v>
                </c:pt>
                <c:pt idx="71">
                  <c:v>2.9361230946447312E-7</c:v>
                </c:pt>
                <c:pt idx="72">
                  <c:v>2.0808021471148468E-7</c:v>
                </c:pt>
                <c:pt idx="73">
                  <c:v>1.3244764164272888E-7</c:v>
                </c:pt>
                <c:pt idx="74">
                  <c:v>8.1506980257489185E-8</c:v>
                </c:pt>
                <c:pt idx="75">
                  <c:v>8.3867003424083539E-8</c:v>
                </c:pt>
                <c:pt idx="76">
                  <c:v>6.0062556097050789E-8</c:v>
                </c:pt>
                <c:pt idx="77">
                  <c:v>3.9075184448991132E-8</c:v>
                </c:pt>
                <c:pt idx="78">
                  <c:v>3.2573075467928744E-8</c:v>
                </c:pt>
                <c:pt idx="79">
                  <c:v>3.0380925225745409E-8</c:v>
                </c:pt>
                <c:pt idx="80">
                  <c:v>1.9094635795364628E-8</c:v>
                </c:pt>
                <c:pt idx="81">
                  <c:v>1.4560772496194105E-8</c:v>
                </c:pt>
                <c:pt idx="82">
                  <c:v>1.0270971938573036E-8</c:v>
                </c:pt>
                <c:pt idx="83">
                  <c:v>7.2021870423761317E-9</c:v>
                </c:pt>
                <c:pt idx="84">
                  <c:v>6.1253593144340285E-9</c:v>
                </c:pt>
                <c:pt idx="85">
                  <c:v>3.6892683829634145E-9</c:v>
                </c:pt>
                <c:pt idx="86">
                  <c:v>3.6391855282673299E-9</c:v>
                </c:pt>
                <c:pt idx="87">
                  <c:v>2.4544894214704841E-9</c:v>
                </c:pt>
                <c:pt idx="88">
                  <c:v>1.5381340324738004E-9</c:v>
                </c:pt>
                <c:pt idx="89">
                  <c:v>8.7630611067366901E-10</c:v>
                </c:pt>
                <c:pt idx="90">
                  <c:v>5.7403513319451996E-10</c:v>
                </c:pt>
                <c:pt idx="91">
                  <c:v>6.7500603614743522E-10</c:v>
                </c:pt>
                <c:pt idx="92">
                  <c:v>5.0574958559543516E-10</c:v>
                </c:pt>
                <c:pt idx="93">
                  <c:v>3.7991626543886406E-10</c:v>
                </c:pt>
                <c:pt idx="94">
                  <c:v>2.3659084846210221E-10</c:v>
                </c:pt>
                <c:pt idx="95">
                  <c:v>1.0198908634209222E-10</c:v>
                </c:pt>
                <c:pt idx="96">
                  <c:v>2.0138447258099804E-10</c:v>
                </c:pt>
                <c:pt idx="97">
                  <c:v>6.872977779518816E-11</c:v>
                </c:pt>
                <c:pt idx="98">
                  <c:v>4.0176317869428291E-11</c:v>
                </c:pt>
                <c:pt idx="99">
                  <c:v>2.2193179757735659E-11</c:v>
                </c:pt>
                <c:pt idx="100">
                  <c:v>1.162200825606219E-11</c:v>
                </c:pt>
                <c:pt idx="101">
                  <c:v>2.8838528422158182E-11</c:v>
                </c:pt>
                <c:pt idx="102">
                  <c:v>5.1923196865339658E-12</c:v>
                </c:pt>
                <c:pt idx="103">
                  <c:v>0</c:v>
                </c:pt>
                <c:pt idx="104">
                  <c:v>0</c:v>
                </c:pt>
                <c:pt idx="105">
                  <c:v>0</c:v>
                </c:pt>
                <c:pt idx="106">
                  <c:v>0</c:v>
                </c:pt>
                <c:pt idx="107">
                  <c:v>0</c:v>
                </c:pt>
                <c:pt idx="108">
                  <c:v>0</c:v>
                </c:pt>
                <c:pt idx="109">
                  <c:v>0</c:v>
                </c:pt>
                <c:pt idx="110">
                  <c:v>0</c:v>
                </c:pt>
                <c:pt idx="111">
                  <c:v>0</c:v>
                </c:pt>
                <c:pt idx="112">
                  <c:v>0</c:v>
                </c:pt>
                <c:pt idx="113">
                  <c:v>0</c:v>
                </c:pt>
                <c:pt idx="114">
                  <c:v>0</c:v>
                </c:pt>
              </c:numCache>
            </c:numRef>
          </c:yVal>
          <c:smooth val="0"/>
          <c:extLst>
            <c:ext xmlns:c16="http://schemas.microsoft.com/office/drawing/2014/chart" uri="{C3380CC4-5D6E-409C-BE32-E72D297353CC}">
              <c16:uniqueId val="{00000001-4970-4A9F-A5E9-EC91193CBCC8}"/>
            </c:ext>
          </c:extLst>
        </c:ser>
        <c:dLbls>
          <c:showLegendKey val="0"/>
          <c:showVal val="0"/>
          <c:showCatName val="0"/>
          <c:showSerName val="0"/>
          <c:showPercent val="0"/>
          <c:showBubbleSize val="0"/>
        </c:dLbls>
        <c:axId val="579713680"/>
        <c:axId val="579714072"/>
      </c:scatterChart>
      <c:valAx>
        <c:axId val="579713680"/>
        <c:scaling>
          <c:orientation val="minMax"/>
          <c:max val="50"/>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79714072"/>
        <c:crosses val="autoZero"/>
        <c:crossBetween val="midCat"/>
      </c:valAx>
      <c:valAx>
        <c:axId val="579714072"/>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79713680"/>
        <c:crosses val="autoZero"/>
        <c:crossBetween val="midCat"/>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dc_atype_workbook!$B$1</c:f>
              <c:strCache>
                <c:ptCount val="1"/>
                <c:pt idx="0">
                  <c:v>Survey</c:v>
                </c:pt>
              </c:strCache>
            </c:strRef>
          </c:tx>
          <c:spPr>
            <a:solidFill>
              <a:schemeClr val="accent2"/>
            </a:solidFill>
            <a:ln>
              <a:noFill/>
            </a:ln>
            <a:effectLst/>
          </c:spPr>
          <c:invertIfNegative val="0"/>
          <c:cat>
            <c:strRef>
              <c:f>dc_atype_workbook!$A$13:$A$17</c:f>
              <c:strCache>
                <c:ptCount val="5"/>
                <c:pt idx="0">
                  <c:v>CBD</c:v>
                </c:pt>
                <c:pt idx="1">
                  <c:v>CBD Fringe</c:v>
                </c:pt>
                <c:pt idx="2">
                  <c:v>Urban</c:v>
                </c:pt>
                <c:pt idx="3">
                  <c:v>Suburban</c:v>
                </c:pt>
                <c:pt idx="4">
                  <c:v>Rural</c:v>
                </c:pt>
              </c:strCache>
            </c:strRef>
          </c:cat>
          <c:val>
            <c:numRef>
              <c:f>dc_atype_workbook!$B$13:$B$17</c:f>
              <c:numCache>
                <c:formatCode>0.000</c:formatCode>
                <c:ptCount val="5"/>
                <c:pt idx="0">
                  <c:v>7.5727356317237496E-2</c:v>
                </c:pt>
                <c:pt idx="1">
                  <c:v>9.8655109469759333E-2</c:v>
                </c:pt>
                <c:pt idx="2">
                  <c:v>0.3278722854257099</c:v>
                </c:pt>
                <c:pt idx="3">
                  <c:v>0.40807681601189733</c:v>
                </c:pt>
                <c:pt idx="4">
                  <c:v>8.9668432775395893E-2</c:v>
                </c:pt>
              </c:numCache>
            </c:numRef>
          </c:val>
          <c:extLst>
            <c:ext xmlns:c16="http://schemas.microsoft.com/office/drawing/2014/chart" uri="{C3380CC4-5D6E-409C-BE32-E72D297353CC}">
              <c16:uniqueId val="{00000000-90C9-456A-90AD-771478702EED}"/>
            </c:ext>
          </c:extLst>
        </c:ser>
        <c:ser>
          <c:idx val="1"/>
          <c:order val="1"/>
          <c:tx>
            <c:strRef>
              <c:f>dc_atype_workbook!$E$1</c:f>
              <c:strCache>
                <c:ptCount val="1"/>
                <c:pt idx="0">
                  <c:v>Model</c:v>
                </c:pt>
              </c:strCache>
            </c:strRef>
          </c:tx>
          <c:spPr>
            <a:solidFill>
              <a:schemeClr val="accent4"/>
            </a:solidFill>
            <a:ln>
              <a:noFill/>
            </a:ln>
            <a:effectLst/>
          </c:spPr>
          <c:invertIfNegative val="0"/>
          <c:cat>
            <c:strRef>
              <c:f>dc_atype_workbook!$A$13:$A$17</c:f>
              <c:strCache>
                <c:ptCount val="5"/>
                <c:pt idx="0">
                  <c:v>CBD</c:v>
                </c:pt>
                <c:pt idx="1">
                  <c:v>CBD Fringe</c:v>
                </c:pt>
                <c:pt idx="2">
                  <c:v>Urban</c:v>
                </c:pt>
                <c:pt idx="3">
                  <c:v>Suburban</c:v>
                </c:pt>
                <c:pt idx="4">
                  <c:v>Rural</c:v>
                </c:pt>
              </c:strCache>
            </c:strRef>
          </c:cat>
          <c:val>
            <c:numRef>
              <c:f>dc_atype_workbook!$C$13:$C$17</c:f>
              <c:numCache>
                <c:formatCode>0.000</c:formatCode>
                <c:ptCount val="5"/>
                <c:pt idx="0">
                  <c:v>6.0658344909476573E-2</c:v>
                </c:pt>
                <c:pt idx="1">
                  <c:v>9.4644643145745291E-2</c:v>
                </c:pt>
                <c:pt idx="2">
                  <c:v>0.26525347678420691</c:v>
                </c:pt>
                <c:pt idx="3">
                  <c:v>0.47981777668769759</c:v>
                </c:pt>
                <c:pt idx="4">
                  <c:v>9.9625758472873527E-2</c:v>
                </c:pt>
              </c:numCache>
            </c:numRef>
          </c:val>
          <c:extLst>
            <c:ext xmlns:c16="http://schemas.microsoft.com/office/drawing/2014/chart" uri="{C3380CC4-5D6E-409C-BE32-E72D297353CC}">
              <c16:uniqueId val="{00000001-90C9-456A-90AD-771478702EED}"/>
            </c:ext>
          </c:extLst>
        </c:ser>
        <c:ser>
          <c:idx val="2"/>
          <c:order val="2"/>
          <c:tx>
            <c:strRef>
              <c:f>dc_atype_workbook!$E$11</c:f>
              <c:strCache>
                <c:ptCount val="1"/>
                <c:pt idx="0">
                  <c:v>Employment</c:v>
                </c:pt>
              </c:strCache>
            </c:strRef>
          </c:tx>
          <c:spPr>
            <a:solidFill>
              <a:schemeClr val="accent6"/>
            </a:solidFill>
            <a:ln>
              <a:noFill/>
            </a:ln>
            <a:effectLst/>
          </c:spPr>
          <c:invertIfNegative val="0"/>
          <c:cat>
            <c:strRef>
              <c:f>dc_atype_workbook!$A$13:$A$17</c:f>
              <c:strCache>
                <c:ptCount val="5"/>
                <c:pt idx="0">
                  <c:v>CBD</c:v>
                </c:pt>
                <c:pt idx="1">
                  <c:v>CBD Fringe</c:v>
                </c:pt>
                <c:pt idx="2">
                  <c:v>Urban</c:v>
                </c:pt>
                <c:pt idx="3">
                  <c:v>Suburban</c:v>
                </c:pt>
                <c:pt idx="4">
                  <c:v>Rural</c:v>
                </c:pt>
              </c:strCache>
            </c:strRef>
          </c:cat>
          <c:val>
            <c:numRef>
              <c:f>dc_atype_workbook!$E$13:$E$17</c:f>
              <c:numCache>
                <c:formatCode>General</c:formatCode>
                <c:ptCount val="5"/>
                <c:pt idx="0">
                  <c:v>4.6111868756356408E-2</c:v>
                </c:pt>
                <c:pt idx="1">
                  <c:v>6.4968667757272641E-2</c:v>
                </c:pt>
                <c:pt idx="2">
                  <c:v>0.29293253059895635</c:v>
                </c:pt>
                <c:pt idx="3">
                  <c:v>0.50222102611708996</c:v>
                </c:pt>
                <c:pt idx="4">
                  <c:v>9.3765906770324634E-2</c:v>
                </c:pt>
              </c:numCache>
            </c:numRef>
          </c:val>
          <c:extLst>
            <c:ext xmlns:c16="http://schemas.microsoft.com/office/drawing/2014/chart" uri="{C3380CC4-5D6E-409C-BE32-E72D297353CC}">
              <c16:uniqueId val="{00000002-90C9-456A-90AD-771478702EED}"/>
            </c:ext>
          </c:extLst>
        </c:ser>
        <c:dLbls>
          <c:showLegendKey val="0"/>
          <c:showVal val="0"/>
          <c:showCatName val="0"/>
          <c:showSerName val="0"/>
          <c:showPercent val="0"/>
          <c:showBubbleSize val="0"/>
        </c:dLbls>
        <c:gapWidth val="150"/>
        <c:axId val="579714856"/>
        <c:axId val="579715248"/>
      </c:barChart>
      <c:catAx>
        <c:axId val="579714856"/>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79715248"/>
        <c:crosses val="autoZero"/>
        <c:auto val="1"/>
        <c:lblAlgn val="ctr"/>
        <c:lblOffset val="100"/>
        <c:noMultiLvlLbl val="0"/>
      </c:catAx>
      <c:valAx>
        <c:axId val="579715248"/>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79714856"/>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dc_workbook!$D$1</c:f>
              <c:strCache>
                <c:ptCount val="1"/>
                <c:pt idx="0">
                  <c:v>Survey</c:v>
                </c:pt>
              </c:strCache>
            </c:strRef>
          </c:tx>
          <c:spPr>
            <a:ln w="28575" cap="rnd" cmpd="sng" algn="ctr">
              <a:solidFill>
                <a:schemeClr val="accent2">
                  <a:shade val="95000"/>
                  <a:satMod val="105000"/>
                </a:schemeClr>
              </a:solidFill>
              <a:prstDash val="solid"/>
              <a:round/>
            </a:ln>
            <a:effectLst/>
          </c:spPr>
          <c:marker>
            <c:symbol val="none"/>
          </c:marker>
          <c:xVal>
            <c:numRef>
              <c:f>dc_workbook!$A$3:$A$117</c:f>
              <c:numCache>
                <c:formatCode>General</c:formatCode>
                <c:ptCount val="11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numCache>
            </c:numRef>
          </c:xVal>
          <c:yVal>
            <c:numRef>
              <c:f>dc_workbook!$K$3:$K$117</c:f>
              <c:numCache>
                <c:formatCode>General</c:formatCode>
                <c:ptCount val="115"/>
                <c:pt idx="0">
                  <c:v>9.6265020512226074E-2</c:v>
                </c:pt>
                <c:pt idx="1">
                  <c:v>0.18482721408198258</c:v>
                </c:pt>
                <c:pt idx="2">
                  <c:v>0.1488606434422502</c:v>
                </c:pt>
                <c:pt idx="3">
                  <c:v>0.10405474639935444</c:v>
                </c:pt>
                <c:pt idx="4">
                  <c:v>8.3349483653980538E-2</c:v>
                </c:pt>
                <c:pt idx="5">
                  <c:v>7.7014861513865704E-2</c:v>
                </c:pt>
                <c:pt idx="6">
                  <c:v>5.2280161577069495E-2</c:v>
                </c:pt>
                <c:pt idx="7">
                  <c:v>3.9731795569050987E-2</c:v>
                </c:pt>
                <c:pt idx="8">
                  <c:v>2.9938894075199177E-2</c:v>
                </c:pt>
                <c:pt idx="9">
                  <c:v>2.5305970367424168E-2</c:v>
                </c:pt>
                <c:pt idx="10">
                  <c:v>2.0993588068022508E-2</c:v>
                </c:pt>
                <c:pt idx="11">
                  <c:v>1.9549446049377875E-2</c:v>
                </c:pt>
                <c:pt idx="12">
                  <c:v>1.9664777733982616E-2</c:v>
                </c:pt>
                <c:pt idx="13">
                  <c:v>1.5600358258239721E-2</c:v>
                </c:pt>
                <c:pt idx="14">
                  <c:v>1.0321183812093026E-2</c:v>
                </c:pt>
                <c:pt idx="15">
                  <c:v>9.1728963674705139E-3</c:v>
                </c:pt>
                <c:pt idx="16">
                  <c:v>6.6151351029112623E-3</c:v>
                </c:pt>
                <c:pt idx="17">
                  <c:v>7.8570400256455699E-3</c:v>
                </c:pt>
                <c:pt idx="18">
                  <c:v>6.0979498396158223E-3</c:v>
                </c:pt>
                <c:pt idx="19">
                  <c:v>3.7670489745903002E-3</c:v>
                </c:pt>
                <c:pt idx="20">
                  <c:v>4.5301760995470628E-3</c:v>
                </c:pt>
                <c:pt idx="21">
                  <c:v>5.0236554842100168E-3</c:v>
                </c:pt>
                <c:pt idx="22">
                  <c:v>3.8084822956184036E-3</c:v>
                </c:pt>
                <c:pt idx="23">
                  <c:v>2.7257910914873706E-3</c:v>
                </c:pt>
                <c:pt idx="24">
                  <c:v>2.0664553448387401E-3</c:v>
                </c:pt>
                <c:pt idx="25">
                  <c:v>1.4096934122234395E-3</c:v>
                </c:pt>
                <c:pt idx="26">
                  <c:v>1.1572933738670541E-3</c:v>
                </c:pt>
                <c:pt idx="27">
                  <c:v>4.0743785337128829E-3</c:v>
                </c:pt>
                <c:pt idx="28">
                  <c:v>2.5442426549092622E-3</c:v>
                </c:pt>
                <c:pt idx="29">
                  <c:v>1.0877690979396088E-3</c:v>
                </c:pt>
                <c:pt idx="30">
                  <c:v>9.1940622759306755E-4</c:v>
                </c:pt>
                <c:pt idx="31">
                  <c:v>8.4711172815415308E-4</c:v>
                </c:pt>
                <c:pt idx="32">
                  <c:v>1.0682844971625035E-3</c:v>
                </c:pt>
                <c:pt idx="33">
                  <c:v>4.3421769906378877E-4</c:v>
                </c:pt>
                <c:pt idx="34">
                  <c:v>8.4755230952790635E-4</c:v>
                </c:pt>
                <c:pt idx="35">
                  <c:v>1.0892908760390257E-3</c:v>
                </c:pt>
                <c:pt idx="36">
                  <c:v>4.5523737812250444E-4</c:v>
                </c:pt>
                <c:pt idx="37">
                  <c:v>1.1056231871838596E-3</c:v>
                </c:pt>
                <c:pt idx="38">
                  <c:v>4.081070487677579E-4</c:v>
                </c:pt>
                <c:pt idx="39">
                  <c:v>2.3928021506840276E-4</c:v>
                </c:pt>
                <c:pt idx="40">
                  <c:v>4.537345837686993E-4</c:v>
                </c:pt>
                <c:pt idx="41">
                  <c:v>4.9389143950828447E-4</c:v>
                </c:pt>
                <c:pt idx="42">
                  <c:v>1.3408019684823434E-4</c:v>
                </c:pt>
                <c:pt idx="43">
                  <c:v>2.5985557316464278E-4</c:v>
                </c:pt>
                <c:pt idx="44">
                  <c:v>1.2170217941756815E-4</c:v>
                </c:pt>
                <c:pt idx="45">
                  <c:v>0</c:v>
                </c:pt>
                <c:pt idx="46">
                  <c:v>4.3133847877934855E-4</c:v>
                </c:pt>
                <c:pt idx="47">
                  <c:v>0</c:v>
                </c:pt>
                <c:pt idx="48">
                  <c:v>0</c:v>
                </c:pt>
                <c:pt idx="49">
                  <c:v>0</c:v>
                </c:pt>
                <c:pt idx="50">
                  <c:v>4.7452652667068935E-5</c:v>
                </c:pt>
                <c:pt idx="51">
                  <c:v>2.0245127909941714E-4</c:v>
                </c:pt>
                <c:pt idx="52">
                  <c:v>0</c:v>
                </c:pt>
                <c:pt idx="53">
                  <c:v>1.3684897260481457E-4</c:v>
                </c:pt>
                <c:pt idx="54">
                  <c:v>9.6352065882434696E-5</c:v>
                </c:pt>
                <c:pt idx="55">
                  <c:v>0</c:v>
                </c:pt>
                <c:pt idx="56">
                  <c:v>0</c:v>
                </c:pt>
                <c:pt idx="57">
                  <c:v>0</c:v>
                </c:pt>
                <c:pt idx="58">
                  <c:v>0</c:v>
                </c:pt>
                <c:pt idx="59">
                  <c:v>9.6352065882434723E-5</c:v>
                </c:pt>
                <c:pt idx="60">
                  <c:v>0</c:v>
                </c:pt>
                <c:pt idx="61">
                  <c:v>0</c:v>
                </c:pt>
                <c:pt idx="62">
                  <c:v>0</c:v>
                </c:pt>
                <c:pt idx="63">
                  <c:v>0</c:v>
                </c:pt>
                <c:pt idx="64">
                  <c:v>0</c:v>
                </c:pt>
                <c:pt idx="65">
                  <c:v>0</c:v>
                </c:pt>
                <c:pt idx="66">
                  <c:v>0</c:v>
                </c:pt>
                <c:pt idx="67">
                  <c:v>0</c:v>
                </c:pt>
                <c:pt idx="68">
                  <c:v>0</c:v>
                </c:pt>
                <c:pt idx="69">
                  <c:v>1.5592631150433537E-4</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2.5975022148355524E-4</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numCache>
            </c:numRef>
          </c:yVal>
          <c:smooth val="0"/>
          <c:extLst>
            <c:ext xmlns:c16="http://schemas.microsoft.com/office/drawing/2014/chart" uri="{C3380CC4-5D6E-409C-BE32-E72D297353CC}">
              <c16:uniqueId val="{00000000-1C2E-49AA-8E73-DB6D5B807C29}"/>
            </c:ext>
          </c:extLst>
        </c:ser>
        <c:ser>
          <c:idx val="1"/>
          <c:order val="1"/>
          <c:tx>
            <c:strRef>
              <c:f>dc_workbook!$G$1</c:f>
              <c:strCache>
                <c:ptCount val="1"/>
                <c:pt idx="0">
                  <c:v>Model</c:v>
                </c:pt>
              </c:strCache>
            </c:strRef>
          </c:tx>
          <c:spPr>
            <a:ln w="28575" cap="rnd" cmpd="sng" algn="ctr">
              <a:solidFill>
                <a:schemeClr val="accent4">
                  <a:shade val="95000"/>
                  <a:satMod val="105000"/>
                </a:schemeClr>
              </a:solidFill>
              <a:prstDash val="solid"/>
              <a:round/>
            </a:ln>
            <a:effectLst/>
          </c:spPr>
          <c:marker>
            <c:symbol val="none"/>
          </c:marker>
          <c:xVal>
            <c:numRef>
              <c:f>dc_workbook!$A$3:$A$117</c:f>
              <c:numCache>
                <c:formatCode>General</c:formatCode>
                <c:ptCount val="11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numCache>
            </c:numRef>
          </c:xVal>
          <c:yVal>
            <c:numRef>
              <c:f>dc_workbook!$N$3:$N$117</c:f>
              <c:numCache>
                <c:formatCode>General</c:formatCode>
                <c:ptCount val="115"/>
                <c:pt idx="0">
                  <c:v>8.6901682978234654E-2</c:v>
                </c:pt>
                <c:pt idx="1">
                  <c:v>0.19545116851021288</c:v>
                </c:pt>
                <c:pt idx="2">
                  <c:v>0.1658802786391961</c:v>
                </c:pt>
                <c:pt idx="3">
                  <c:v>0.1084886118141737</c:v>
                </c:pt>
                <c:pt idx="4">
                  <c:v>7.1239906710013803E-2</c:v>
                </c:pt>
                <c:pt idx="5">
                  <c:v>5.0170122147099538E-2</c:v>
                </c:pt>
                <c:pt idx="6">
                  <c:v>4.6457329919883106E-2</c:v>
                </c:pt>
                <c:pt idx="7">
                  <c:v>4.0678289883277659E-2</c:v>
                </c:pt>
                <c:pt idx="8">
                  <c:v>3.5682071751952586E-2</c:v>
                </c:pt>
                <c:pt idx="9">
                  <c:v>3.1130208504851351E-2</c:v>
                </c:pt>
                <c:pt idx="10">
                  <c:v>2.5772618513787291E-2</c:v>
                </c:pt>
                <c:pt idx="11">
                  <c:v>2.2480418643898329E-2</c:v>
                </c:pt>
                <c:pt idx="12">
                  <c:v>1.9674169971131202E-2</c:v>
                </c:pt>
                <c:pt idx="13">
                  <c:v>1.7091962093016874E-2</c:v>
                </c:pt>
                <c:pt idx="14">
                  <c:v>1.4402632902500124E-2</c:v>
                </c:pt>
                <c:pt idx="15">
                  <c:v>1.1962868956279914E-2</c:v>
                </c:pt>
                <c:pt idx="16">
                  <c:v>9.8602439720046533E-3</c:v>
                </c:pt>
                <c:pt idx="17">
                  <c:v>8.0228966595542375E-3</c:v>
                </c:pt>
                <c:pt idx="18">
                  <c:v>6.6890080856927599E-3</c:v>
                </c:pt>
                <c:pt idx="19">
                  <c:v>5.3113933770652403E-3</c:v>
                </c:pt>
                <c:pt idx="20">
                  <c:v>4.4391020310101332E-3</c:v>
                </c:pt>
                <c:pt idx="21">
                  <c:v>3.4991553180481879E-3</c:v>
                </c:pt>
                <c:pt idx="22">
                  <c:v>2.9011057569263781E-3</c:v>
                </c:pt>
                <c:pt idx="23">
                  <c:v>2.4430045885638569E-3</c:v>
                </c:pt>
                <c:pt idx="24">
                  <c:v>1.8195576427117964E-3</c:v>
                </c:pt>
                <c:pt idx="25">
                  <c:v>1.4730039671790862E-3</c:v>
                </c:pt>
                <c:pt idx="26">
                  <c:v>1.1728178564363704E-3</c:v>
                </c:pt>
                <c:pt idx="27">
                  <c:v>9.3873151428498173E-4</c:v>
                </c:pt>
                <c:pt idx="28">
                  <c:v>7.6277564238361076E-4</c:v>
                </c:pt>
                <c:pt idx="29">
                  <c:v>5.9654641900910735E-4</c:v>
                </c:pt>
                <c:pt idx="30">
                  <c:v>4.7446609092994087E-4</c:v>
                </c:pt>
                <c:pt idx="31">
                  <c:v>4.0133485180385883E-4</c:v>
                </c:pt>
                <c:pt idx="32">
                  <c:v>3.2198411385323032E-4</c:v>
                </c:pt>
                <c:pt idx="33">
                  <c:v>2.6868832149575238E-4</c:v>
                </c:pt>
                <c:pt idx="34">
                  <c:v>2.2413930493672096E-4</c:v>
                </c:pt>
                <c:pt idx="35">
                  <c:v>2.1897835417468946E-4</c:v>
                </c:pt>
                <c:pt idx="36">
                  <c:v>2.094398528471785E-4</c:v>
                </c:pt>
                <c:pt idx="37">
                  <c:v>2.0317074625395088E-4</c:v>
                </c:pt>
                <c:pt idx="38">
                  <c:v>1.9205351703860851E-4</c:v>
                </c:pt>
                <c:pt idx="39">
                  <c:v>2.056031547559931E-4</c:v>
                </c:pt>
                <c:pt idx="40">
                  <c:v>1.8243795370846149E-4</c:v>
                </c:pt>
                <c:pt idx="41">
                  <c:v>1.8909103743616659E-4</c:v>
                </c:pt>
                <c:pt idx="42">
                  <c:v>2.0240812607919272E-4</c:v>
                </c:pt>
                <c:pt idx="43">
                  <c:v>2.0521990129431747E-4</c:v>
                </c:pt>
                <c:pt idx="44">
                  <c:v>2.0652309923932324E-4</c:v>
                </c:pt>
                <c:pt idx="45">
                  <c:v>1.8724922574439899E-4</c:v>
                </c:pt>
                <c:pt idx="46">
                  <c:v>1.8125389043056265E-4</c:v>
                </c:pt>
                <c:pt idx="47">
                  <c:v>2.0067711335032708E-4</c:v>
                </c:pt>
                <c:pt idx="48">
                  <c:v>1.5784572017206585E-4</c:v>
                </c:pt>
                <c:pt idx="49">
                  <c:v>1.8515269338535817E-4</c:v>
                </c:pt>
                <c:pt idx="50">
                  <c:v>1.5472127496755681E-4</c:v>
                </c:pt>
                <c:pt idx="51">
                  <c:v>1.7047464569511946E-4</c:v>
                </c:pt>
                <c:pt idx="52">
                  <c:v>1.2661472898362367E-4</c:v>
                </c:pt>
                <c:pt idx="53">
                  <c:v>1.3235344108150212E-4</c:v>
                </c:pt>
                <c:pt idx="54">
                  <c:v>1.1187924328266099E-4</c:v>
                </c:pt>
                <c:pt idx="55">
                  <c:v>1.1131397418634198E-4</c:v>
                </c:pt>
                <c:pt idx="56">
                  <c:v>9.6344721119394976E-5</c:v>
                </c:pt>
                <c:pt idx="57">
                  <c:v>1.0624822843055063E-4</c:v>
                </c:pt>
                <c:pt idx="58">
                  <c:v>1.0878118807081684E-4</c:v>
                </c:pt>
                <c:pt idx="59">
                  <c:v>7.0885219571859646E-5</c:v>
                </c:pt>
                <c:pt idx="60">
                  <c:v>7.7680862228284418E-5</c:v>
                </c:pt>
                <c:pt idx="61">
                  <c:v>6.9733845116989347E-5</c:v>
                </c:pt>
                <c:pt idx="62">
                  <c:v>9.7182204982708534E-5</c:v>
                </c:pt>
                <c:pt idx="63">
                  <c:v>4.8707547983560187E-5</c:v>
                </c:pt>
                <c:pt idx="64">
                  <c:v>4.091906389597665E-5</c:v>
                </c:pt>
                <c:pt idx="65">
                  <c:v>3.842231478012851E-5</c:v>
                </c:pt>
                <c:pt idx="66">
                  <c:v>2.6150214226519528E-5</c:v>
                </c:pt>
                <c:pt idx="67">
                  <c:v>2.6858950534935731E-5</c:v>
                </c:pt>
                <c:pt idx="68">
                  <c:v>2.9952687466964229E-5</c:v>
                </c:pt>
                <c:pt idx="69">
                  <c:v>1.3221586890860079E-5</c:v>
                </c:pt>
                <c:pt idx="70">
                  <c:v>4.4888310857554332E-5</c:v>
                </c:pt>
                <c:pt idx="71">
                  <c:v>8.9926519750515744E-5</c:v>
                </c:pt>
                <c:pt idx="72">
                  <c:v>8.3543860792426572E-6</c:v>
                </c:pt>
                <c:pt idx="73">
                  <c:v>5.7798884122000635E-6</c:v>
                </c:pt>
                <c:pt idx="74">
                  <c:v>9.1660638904320786E-6</c:v>
                </c:pt>
                <c:pt idx="75">
                  <c:v>6.3595607169804452E-6</c:v>
                </c:pt>
                <c:pt idx="76">
                  <c:v>1.321517563605404E-5</c:v>
                </c:pt>
                <c:pt idx="77">
                  <c:v>1.2447063336487472E-5</c:v>
                </c:pt>
                <c:pt idx="78">
                  <c:v>8.204633988125497E-5</c:v>
                </c:pt>
                <c:pt idx="79">
                  <c:v>2.0445578682373513E-5</c:v>
                </c:pt>
                <c:pt idx="80">
                  <c:v>1.9700614971742829E-6</c:v>
                </c:pt>
                <c:pt idx="81">
                  <c:v>3.3917637142368166E-6</c:v>
                </c:pt>
                <c:pt idx="82">
                  <c:v>1.208299325688017E-5</c:v>
                </c:pt>
                <c:pt idx="83">
                  <c:v>1.3805613437816418E-6</c:v>
                </c:pt>
                <c:pt idx="84">
                  <c:v>9.7761427691110451E-6</c:v>
                </c:pt>
                <c:pt idx="85">
                  <c:v>6.078724863932906E-7</c:v>
                </c:pt>
                <c:pt idx="86">
                  <c:v>1.745379304321745E-6</c:v>
                </c:pt>
                <c:pt idx="87">
                  <c:v>8.3746518346589495E-7</c:v>
                </c:pt>
                <c:pt idx="88">
                  <c:v>5.9811984795004532E-7</c:v>
                </c:pt>
                <c:pt idx="89">
                  <c:v>9.6316074716397897E-7</c:v>
                </c:pt>
                <c:pt idx="90">
                  <c:v>4.8525972282705678E-7</c:v>
                </c:pt>
                <c:pt idx="91">
                  <c:v>8.6868313409260363E-7</c:v>
                </c:pt>
                <c:pt idx="92">
                  <c:v>6.1236191475433755E-7</c:v>
                </c:pt>
                <c:pt idx="93">
                  <c:v>3.3370804502403894E-7</c:v>
                </c:pt>
                <c:pt idx="94">
                  <c:v>5.3267634390992519E-7</c:v>
                </c:pt>
                <c:pt idx="95">
                  <c:v>1.9770134725227494E-7</c:v>
                </c:pt>
                <c:pt idx="96">
                  <c:v>4.9722833795849853E-7</c:v>
                </c:pt>
                <c:pt idx="97">
                  <c:v>1.9371821835507511E-7</c:v>
                </c:pt>
                <c:pt idx="98">
                  <c:v>1.3101907232523083E-7</c:v>
                </c:pt>
                <c:pt idx="99">
                  <c:v>8.9583305037351238E-8</c:v>
                </c:pt>
                <c:pt idx="100">
                  <c:v>5.3376974616561497E-8</c:v>
                </c:pt>
                <c:pt idx="101">
                  <c:v>1.5583084310125802E-7</c:v>
                </c:pt>
                <c:pt idx="102">
                  <c:v>1.8662540749335315E-8</c:v>
                </c:pt>
                <c:pt idx="103">
                  <c:v>0</c:v>
                </c:pt>
                <c:pt idx="104">
                  <c:v>0</c:v>
                </c:pt>
                <c:pt idx="105">
                  <c:v>0</c:v>
                </c:pt>
                <c:pt idx="106">
                  <c:v>0</c:v>
                </c:pt>
                <c:pt idx="107">
                  <c:v>0</c:v>
                </c:pt>
                <c:pt idx="108">
                  <c:v>0</c:v>
                </c:pt>
                <c:pt idx="109">
                  <c:v>0</c:v>
                </c:pt>
                <c:pt idx="110">
                  <c:v>0</c:v>
                </c:pt>
                <c:pt idx="111">
                  <c:v>0</c:v>
                </c:pt>
                <c:pt idx="112">
                  <c:v>0</c:v>
                </c:pt>
                <c:pt idx="113">
                  <c:v>0</c:v>
                </c:pt>
                <c:pt idx="114">
                  <c:v>0</c:v>
                </c:pt>
              </c:numCache>
            </c:numRef>
          </c:yVal>
          <c:smooth val="0"/>
          <c:extLst>
            <c:ext xmlns:c16="http://schemas.microsoft.com/office/drawing/2014/chart" uri="{C3380CC4-5D6E-409C-BE32-E72D297353CC}">
              <c16:uniqueId val="{00000001-1C2E-49AA-8E73-DB6D5B807C29}"/>
            </c:ext>
          </c:extLst>
        </c:ser>
        <c:dLbls>
          <c:showLegendKey val="0"/>
          <c:showVal val="0"/>
          <c:showCatName val="0"/>
          <c:showSerName val="0"/>
          <c:showPercent val="0"/>
          <c:showBubbleSize val="0"/>
        </c:dLbls>
        <c:axId val="515233456"/>
        <c:axId val="515233848"/>
      </c:scatterChart>
      <c:valAx>
        <c:axId val="515233456"/>
        <c:scaling>
          <c:orientation val="minMax"/>
          <c:max val="50"/>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15233848"/>
        <c:crosses val="autoZero"/>
        <c:crossBetween val="midCat"/>
      </c:valAx>
      <c:valAx>
        <c:axId val="515233848"/>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15233456"/>
        <c:crosses val="autoZero"/>
        <c:crossBetween val="midCat"/>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dc_atype_workbook!$B$1</c:f>
              <c:strCache>
                <c:ptCount val="1"/>
                <c:pt idx="0">
                  <c:v>Survey</c:v>
                </c:pt>
              </c:strCache>
            </c:strRef>
          </c:tx>
          <c:spPr>
            <a:solidFill>
              <a:schemeClr val="accent2"/>
            </a:solidFill>
            <a:ln>
              <a:noFill/>
            </a:ln>
            <a:effectLst/>
          </c:spPr>
          <c:invertIfNegative val="0"/>
          <c:cat>
            <c:strRef>
              <c:f>dc_atype_workbook!$A$3:$A$7</c:f>
              <c:strCache>
                <c:ptCount val="5"/>
                <c:pt idx="0">
                  <c:v>CBD</c:v>
                </c:pt>
                <c:pt idx="1">
                  <c:v>CBD Fringe</c:v>
                </c:pt>
                <c:pt idx="2">
                  <c:v>Urban</c:v>
                </c:pt>
                <c:pt idx="3">
                  <c:v>Suburban</c:v>
                </c:pt>
                <c:pt idx="4">
                  <c:v>Rural</c:v>
                </c:pt>
              </c:strCache>
            </c:strRef>
          </c:cat>
          <c:val>
            <c:numRef>
              <c:f>dc_atype_workbook!$G$13:$G$17</c:f>
              <c:numCache>
                <c:formatCode>0.000</c:formatCode>
                <c:ptCount val="5"/>
                <c:pt idx="0">
                  <c:v>3.1972252517706266E-2</c:v>
                </c:pt>
                <c:pt idx="1">
                  <c:v>7.2811670331684383E-2</c:v>
                </c:pt>
                <c:pt idx="2">
                  <c:v>0.34988947497664713</c:v>
                </c:pt>
                <c:pt idx="3">
                  <c:v>0.42050343736374635</c:v>
                </c:pt>
                <c:pt idx="4">
                  <c:v>0.12482316481021584</c:v>
                </c:pt>
              </c:numCache>
            </c:numRef>
          </c:val>
          <c:extLst>
            <c:ext xmlns:c16="http://schemas.microsoft.com/office/drawing/2014/chart" uri="{C3380CC4-5D6E-409C-BE32-E72D297353CC}">
              <c16:uniqueId val="{00000000-EB73-4A9E-A56A-FE7F00B32C6E}"/>
            </c:ext>
          </c:extLst>
        </c:ser>
        <c:ser>
          <c:idx val="1"/>
          <c:order val="1"/>
          <c:tx>
            <c:strRef>
              <c:f>dc_atype_workbook!$E$1</c:f>
              <c:strCache>
                <c:ptCount val="1"/>
                <c:pt idx="0">
                  <c:v>Model</c:v>
                </c:pt>
              </c:strCache>
            </c:strRef>
          </c:tx>
          <c:spPr>
            <a:solidFill>
              <a:schemeClr val="accent4"/>
            </a:solidFill>
            <a:ln>
              <a:noFill/>
            </a:ln>
            <a:effectLst/>
          </c:spPr>
          <c:invertIfNegative val="0"/>
          <c:cat>
            <c:strRef>
              <c:f>dc_atype_workbook!$A$3:$A$7</c:f>
              <c:strCache>
                <c:ptCount val="5"/>
                <c:pt idx="0">
                  <c:v>CBD</c:v>
                </c:pt>
                <c:pt idx="1">
                  <c:v>CBD Fringe</c:v>
                </c:pt>
                <c:pt idx="2">
                  <c:v>Urban</c:v>
                </c:pt>
                <c:pt idx="3">
                  <c:v>Suburban</c:v>
                </c:pt>
                <c:pt idx="4">
                  <c:v>Rural</c:v>
                </c:pt>
              </c:strCache>
            </c:strRef>
          </c:cat>
          <c:val>
            <c:numRef>
              <c:f>dc_atype_workbook!$H$13:$H$17</c:f>
              <c:numCache>
                <c:formatCode>0.000</c:formatCode>
                <c:ptCount val="5"/>
                <c:pt idx="0">
                  <c:v>1.6815806922270107E-2</c:v>
                </c:pt>
                <c:pt idx="1">
                  <c:v>7.8059246527028919E-2</c:v>
                </c:pt>
                <c:pt idx="2">
                  <c:v>0.3101293671918583</c:v>
                </c:pt>
                <c:pt idx="3">
                  <c:v>0.48099600207117782</c:v>
                </c:pt>
                <c:pt idx="4">
                  <c:v>0.11399957728766472</c:v>
                </c:pt>
              </c:numCache>
            </c:numRef>
          </c:val>
          <c:extLst>
            <c:ext xmlns:c16="http://schemas.microsoft.com/office/drawing/2014/chart" uri="{C3380CC4-5D6E-409C-BE32-E72D297353CC}">
              <c16:uniqueId val="{00000001-EB73-4A9E-A56A-FE7F00B32C6E}"/>
            </c:ext>
          </c:extLst>
        </c:ser>
        <c:dLbls>
          <c:showLegendKey val="0"/>
          <c:showVal val="0"/>
          <c:showCatName val="0"/>
          <c:showSerName val="0"/>
          <c:showPercent val="0"/>
          <c:showBubbleSize val="0"/>
        </c:dLbls>
        <c:gapWidth val="150"/>
        <c:axId val="515234632"/>
        <c:axId val="582355328"/>
      </c:barChart>
      <c:catAx>
        <c:axId val="515234632"/>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82355328"/>
        <c:crosses val="autoZero"/>
        <c:auto val="1"/>
        <c:lblAlgn val="ctr"/>
        <c:lblOffset val="100"/>
        <c:noMultiLvlLbl val="0"/>
      </c:catAx>
      <c:valAx>
        <c:axId val="582355328"/>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15234632"/>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dc_workbook!$D$1</c:f>
              <c:strCache>
                <c:ptCount val="1"/>
                <c:pt idx="0">
                  <c:v>Survey</c:v>
                </c:pt>
              </c:strCache>
            </c:strRef>
          </c:tx>
          <c:spPr>
            <a:ln w="28575" cap="rnd" cmpd="sng" algn="ctr">
              <a:solidFill>
                <a:schemeClr val="accent2">
                  <a:shade val="95000"/>
                  <a:satMod val="105000"/>
                </a:schemeClr>
              </a:solidFill>
              <a:prstDash val="solid"/>
              <a:round/>
            </a:ln>
            <a:effectLst/>
          </c:spPr>
          <c:marker>
            <c:symbol val="none"/>
          </c:marker>
          <c:xVal>
            <c:numRef>
              <c:f>dc_workbook!$A$3:$A$117</c:f>
              <c:numCache>
                <c:formatCode>General</c:formatCode>
                <c:ptCount val="11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numCache>
            </c:numRef>
          </c:xVal>
          <c:yVal>
            <c:numRef>
              <c:f>dc_workbook!$L$3:$L$117</c:f>
              <c:numCache>
                <c:formatCode>General</c:formatCode>
                <c:ptCount val="115"/>
                <c:pt idx="0">
                  <c:v>8.6872859423224591E-2</c:v>
                </c:pt>
                <c:pt idx="1">
                  <c:v>0.19607574681257911</c:v>
                </c:pt>
                <c:pt idx="2">
                  <c:v>0.1377277299129363</c:v>
                </c:pt>
                <c:pt idx="3">
                  <c:v>0.1031450353434714</c:v>
                </c:pt>
                <c:pt idx="4">
                  <c:v>8.2667328161068435E-2</c:v>
                </c:pt>
                <c:pt idx="5">
                  <c:v>6.6959839453166012E-2</c:v>
                </c:pt>
                <c:pt idx="6">
                  <c:v>5.6645071259954861E-2</c:v>
                </c:pt>
                <c:pt idx="7">
                  <c:v>3.3398188630832E-2</c:v>
                </c:pt>
                <c:pt idx="8">
                  <c:v>3.5585869404150913E-2</c:v>
                </c:pt>
                <c:pt idx="9">
                  <c:v>2.2993417727247688E-2</c:v>
                </c:pt>
                <c:pt idx="10">
                  <c:v>2.3504172224447537E-2</c:v>
                </c:pt>
                <c:pt idx="11">
                  <c:v>1.9180384256963903E-2</c:v>
                </c:pt>
                <c:pt idx="12">
                  <c:v>1.1971547926672915E-2</c:v>
                </c:pt>
                <c:pt idx="13">
                  <c:v>1.5775147660143502E-2</c:v>
                </c:pt>
                <c:pt idx="14">
                  <c:v>1.4092349290796584E-2</c:v>
                </c:pt>
                <c:pt idx="15">
                  <c:v>1.2858758894400508E-2</c:v>
                </c:pt>
                <c:pt idx="16">
                  <c:v>1.0739853096519706E-2</c:v>
                </c:pt>
                <c:pt idx="17">
                  <c:v>1.2662973772918256E-2</c:v>
                </c:pt>
                <c:pt idx="18">
                  <c:v>5.6051536567390302E-3</c:v>
                </c:pt>
                <c:pt idx="19">
                  <c:v>5.4871990109860462E-3</c:v>
                </c:pt>
                <c:pt idx="20">
                  <c:v>3.1227939614731004E-3</c:v>
                </c:pt>
                <c:pt idx="21">
                  <c:v>8.7884367816840874E-3</c:v>
                </c:pt>
                <c:pt idx="22">
                  <c:v>3.4228632420611237E-3</c:v>
                </c:pt>
                <c:pt idx="23">
                  <c:v>4.0052600170915695E-3</c:v>
                </c:pt>
                <c:pt idx="24">
                  <c:v>9.1719827942168732E-4</c:v>
                </c:pt>
                <c:pt idx="25">
                  <c:v>2.8854155232349668E-3</c:v>
                </c:pt>
                <c:pt idx="26">
                  <c:v>4.8978020681166032E-3</c:v>
                </c:pt>
                <c:pt idx="27">
                  <c:v>9.1924973482252609E-4</c:v>
                </c:pt>
                <c:pt idx="28">
                  <c:v>1.6033727964692339E-3</c:v>
                </c:pt>
                <c:pt idx="29">
                  <c:v>4.3761190056158892E-3</c:v>
                </c:pt>
                <c:pt idx="30">
                  <c:v>1.1345843488311106E-3</c:v>
                </c:pt>
                <c:pt idx="31">
                  <c:v>1.0375425636674519E-3</c:v>
                </c:pt>
                <c:pt idx="32">
                  <c:v>6.6183252637123089E-4</c:v>
                </c:pt>
                <c:pt idx="33">
                  <c:v>6.7575612377236954E-4</c:v>
                </c:pt>
                <c:pt idx="34">
                  <c:v>8.407050833770175E-4</c:v>
                </c:pt>
                <c:pt idx="35">
                  <c:v>1.9042032024112374E-3</c:v>
                </c:pt>
                <c:pt idx="36">
                  <c:v>2.1905677465670881E-3</c:v>
                </c:pt>
                <c:pt idx="37">
                  <c:v>0</c:v>
                </c:pt>
                <c:pt idx="38">
                  <c:v>1.040804936982471E-3</c:v>
                </c:pt>
                <c:pt idx="39">
                  <c:v>0</c:v>
                </c:pt>
                <c:pt idx="40">
                  <c:v>3.5827539930490953E-4</c:v>
                </c:pt>
                <c:pt idx="41">
                  <c:v>2.5776696831447622E-4</c:v>
                </c:pt>
                <c:pt idx="42">
                  <c:v>1.6055679422581287E-4</c:v>
                </c:pt>
                <c:pt idx="43">
                  <c:v>0</c:v>
                </c:pt>
                <c:pt idx="44">
                  <c:v>0</c:v>
                </c:pt>
                <c:pt idx="45">
                  <c:v>0</c:v>
                </c:pt>
                <c:pt idx="46">
                  <c:v>1.0333286224126846E-4</c:v>
                </c:pt>
                <c:pt idx="47">
                  <c:v>0</c:v>
                </c:pt>
                <c:pt idx="48">
                  <c:v>0</c:v>
                </c:pt>
                <c:pt idx="49">
                  <c:v>0</c:v>
                </c:pt>
                <c:pt idx="50">
                  <c:v>0</c:v>
                </c:pt>
                <c:pt idx="51">
                  <c:v>8.8585324076259257E-5</c:v>
                </c:pt>
                <c:pt idx="52">
                  <c:v>1.9414145676293132E-4</c:v>
                </c:pt>
                <c:pt idx="53">
                  <c:v>0</c:v>
                </c:pt>
                <c:pt idx="54">
                  <c:v>0</c:v>
                </c:pt>
                <c:pt idx="55">
                  <c:v>4.642073338845151E-4</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numCache>
            </c:numRef>
          </c:yVal>
          <c:smooth val="0"/>
          <c:extLst>
            <c:ext xmlns:c16="http://schemas.microsoft.com/office/drawing/2014/chart" uri="{C3380CC4-5D6E-409C-BE32-E72D297353CC}">
              <c16:uniqueId val="{00000000-17F5-470D-BC28-ACE2B8DEDF69}"/>
            </c:ext>
          </c:extLst>
        </c:ser>
        <c:ser>
          <c:idx val="1"/>
          <c:order val="1"/>
          <c:tx>
            <c:strRef>
              <c:f>dc_workbook!$G$1</c:f>
              <c:strCache>
                <c:ptCount val="1"/>
                <c:pt idx="0">
                  <c:v>Model</c:v>
                </c:pt>
              </c:strCache>
            </c:strRef>
          </c:tx>
          <c:spPr>
            <a:ln w="28575" cap="rnd" cmpd="sng" algn="ctr">
              <a:solidFill>
                <a:schemeClr val="accent4">
                  <a:shade val="95000"/>
                  <a:satMod val="105000"/>
                </a:schemeClr>
              </a:solidFill>
              <a:prstDash val="solid"/>
              <a:round/>
            </a:ln>
            <a:effectLst/>
          </c:spPr>
          <c:marker>
            <c:symbol val="none"/>
          </c:marker>
          <c:xVal>
            <c:numRef>
              <c:f>dc_workbook!$A$3:$A$117</c:f>
              <c:numCache>
                <c:formatCode>General</c:formatCode>
                <c:ptCount val="11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numCache>
            </c:numRef>
          </c:xVal>
          <c:yVal>
            <c:numRef>
              <c:f>dc_workbook!$O$3:$O$117</c:f>
              <c:numCache>
                <c:formatCode>General</c:formatCode>
                <c:ptCount val="115"/>
                <c:pt idx="0">
                  <c:v>8.5828256344510245E-2</c:v>
                </c:pt>
                <c:pt idx="1">
                  <c:v>0.18578315680151405</c:v>
                </c:pt>
                <c:pt idx="2">
                  <c:v>0.15136718819429124</c:v>
                </c:pt>
                <c:pt idx="3">
                  <c:v>0.11047649339951819</c:v>
                </c:pt>
                <c:pt idx="4">
                  <c:v>7.9882155807587438E-2</c:v>
                </c:pt>
                <c:pt idx="5">
                  <c:v>6.1736281931890367E-2</c:v>
                </c:pt>
                <c:pt idx="6">
                  <c:v>5.3292358333221934E-2</c:v>
                </c:pt>
                <c:pt idx="7">
                  <c:v>4.2706654100803321E-2</c:v>
                </c:pt>
                <c:pt idx="8">
                  <c:v>3.4722393635951372E-2</c:v>
                </c:pt>
                <c:pt idx="9">
                  <c:v>2.7635424060130274E-2</c:v>
                </c:pt>
                <c:pt idx="10">
                  <c:v>2.2050326299651105E-2</c:v>
                </c:pt>
                <c:pt idx="11">
                  <c:v>1.735267724926453E-2</c:v>
                </c:pt>
                <c:pt idx="12">
                  <c:v>1.435448141089588E-2</c:v>
                </c:pt>
                <c:pt idx="13">
                  <c:v>1.1487733701619309E-2</c:v>
                </c:pt>
                <c:pt idx="14">
                  <c:v>9.1789768170120589E-3</c:v>
                </c:pt>
                <c:pt idx="15">
                  <c:v>8.0014451764220586E-3</c:v>
                </c:pt>
                <c:pt idx="16">
                  <c:v>7.5651950451447059E-3</c:v>
                </c:pt>
                <c:pt idx="17">
                  <c:v>6.9874691231804819E-3</c:v>
                </c:pt>
                <c:pt idx="18">
                  <c:v>6.3623278628692709E-3</c:v>
                </c:pt>
                <c:pt idx="19">
                  <c:v>5.9278748295158914E-3</c:v>
                </c:pt>
                <c:pt idx="20">
                  <c:v>5.5762027166351095E-3</c:v>
                </c:pt>
                <c:pt idx="21">
                  <c:v>5.1630305506398504E-3</c:v>
                </c:pt>
                <c:pt idx="22">
                  <c:v>4.7635020517966375E-3</c:v>
                </c:pt>
                <c:pt idx="23">
                  <c:v>4.3134601165845379E-3</c:v>
                </c:pt>
                <c:pt idx="24">
                  <c:v>3.9450136406975062E-3</c:v>
                </c:pt>
                <c:pt idx="25">
                  <c:v>3.6319255881448013E-3</c:v>
                </c:pt>
                <c:pt idx="26">
                  <c:v>3.3538029732667293E-3</c:v>
                </c:pt>
                <c:pt idx="27">
                  <c:v>3.1244766346889699E-3</c:v>
                </c:pt>
                <c:pt idx="28">
                  <c:v>2.9455160084166771E-3</c:v>
                </c:pt>
                <c:pt idx="29">
                  <c:v>2.6842197880382499E-3</c:v>
                </c:pt>
                <c:pt idx="30">
                  <c:v>2.5369584277836008E-3</c:v>
                </c:pt>
                <c:pt idx="31">
                  <c:v>2.4478941676820925E-3</c:v>
                </c:pt>
                <c:pt idx="32">
                  <c:v>2.2564019180309073E-3</c:v>
                </c:pt>
                <c:pt idx="33">
                  <c:v>2.1191282547574409E-3</c:v>
                </c:pt>
                <c:pt idx="34">
                  <c:v>2.0443880287992502E-3</c:v>
                </c:pt>
                <c:pt idx="35">
                  <c:v>1.6704274521975972E-3</c:v>
                </c:pt>
                <c:pt idx="36">
                  <c:v>1.1998827751374906E-3</c:v>
                </c:pt>
                <c:pt idx="37">
                  <c:v>8.8744185850149124E-4</c:v>
                </c:pt>
                <c:pt idx="38">
                  <c:v>6.1021398462335385E-4</c:v>
                </c:pt>
                <c:pt idx="39">
                  <c:v>4.4572114506986329E-4</c:v>
                </c:pt>
                <c:pt idx="40">
                  <c:v>3.230623475040082E-4</c:v>
                </c:pt>
                <c:pt idx="41">
                  <c:v>2.4717257983537669E-4</c:v>
                </c:pt>
                <c:pt idx="42">
                  <c:v>1.8429597061547009E-4</c:v>
                </c:pt>
                <c:pt idx="43">
                  <c:v>1.3643674176918688E-4</c:v>
                </c:pt>
                <c:pt idx="44">
                  <c:v>1.0420381120761553E-4</c:v>
                </c:pt>
                <c:pt idx="45">
                  <c:v>8.8554673355613177E-5</c:v>
                </c:pt>
                <c:pt idx="46">
                  <c:v>7.2068462999198092E-5</c:v>
                </c:pt>
                <c:pt idx="47">
                  <c:v>6.7214404173027265E-5</c:v>
                </c:pt>
                <c:pt idx="48">
                  <c:v>4.7575304627386119E-5</c:v>
                </c:pt>
                <c:pt idx="49">
                  <c:v>4.253663082601084E-5</c:v>
                </c:pt>
                <c:pt idx="50">
                  <c:v>3.3286750646880388E-5</c:v>
                </c:pt>
                <c:pt idx="51">
                  <c:v>3.3514133982844775E-5</c:v>
                </c:pt>
                <c:pt idx="52">
                  <c:v>3.3277596021375958E-5</c:v>
                </c:pt>
                <c:pt idx="53">
                  <c:v>2.1167786547165726E-5</c:v>
                </c:pt>
                <c:pt idx="54">
                  <c:v>2.4042833621834059E-5</c:v>
                </c:pt>
                <c:pt idx="55">
                  <c:v>2.0497679810861006E-5</c:v>
                </c:pt>
                <c:pt idx="56">
                  <c:v>1.6401082210485701E-5</c:v>
                </c:pt>
                <c:pt idx="57">
                  <c:v>1.332654281367132E-5</c:v>
                </c:pt>
                <c:pt idx="58">
                  <c:v>1.0622304757725675E-5</c:v>
                </c:pt>
                <c:pt idx="59">
                  <c:v>1.0583335743257372E-5</c:v>
                </c:pt>
                <c:pt idx="60">
                  <c:v>6.6117917765544582E-6</c:v>
                </c:pt>
                <c:pt idx="61">
                  <c:v>5.283308837119012E-6</c:v>
                </c:pt>
                <c:pt idx="62">
                  <c:v>6.5865887217746064E-6</c:v>
                </c:pt>
                <c:pt idx="63">
                  <c:v>6.25022517710799E-6</c:v>
                </c:pt>
                <c:pt idx="64">
                  <c:v>2.3055922609657275E-6</c:v>
                </c:pt>
                <c:pt idx="65">
                  <c:v>2.6317024332752526E-6</c:v>
                </c:pt>
                <c:pt idx="66">
                  <c:v>1.316324871054998E-6</c:v>
                </c:pt>
                <c:pt idx="67">
                  <c:v>1.6438154848103269E-6</c:v>
                </c:pt>
                <c:pt idx="68">
                  <c:v>2.6283867497368609E-6</c:v>
                </c:pt>
                <c:pt idx="69">
                  <c:v>1.9712437854758841E-6</c:v>
                </c:pt>
                <c:pt idx="70">
                  <c:v>1.3141400013437757E-6</c:v>
                </c:pt>
                <c:pt idx="71">
                  <c:v>6.5711142300526152E-7</c:v>
                </c:pt>
                <c:pt idx="72">
                  <c:v>1.6422829610205387E-6</c:v>
                </c:pt>
                <c:pt idx="73">
                  <c:v>6.5694937392248428E-7</c:v>
                </c:pt>
                <c:pt idx="74">
                  <c:v>6.5690702816506712E-7</c:v>
                </c:pt>
                <c:pt idx="75">
                  <c:v>1.6421682728135097E-6</c:v>
                </c:pt>
                <c:pt idx="76">
                  <c:v>1.6421528244430117E-6</c:v>
                </c:pt>
                <c:pt idx="77">
                  <c:v>1.3137191494017826E-6</c:v>
                </c:pt>
                <c:pt idx="78">
                  <c:v>3.2843523492783144E-7</c:v>
                </c:pt>
                <c:pt idx="79">
                  <c:v>1.3137086938381163E-6</c:v>
                </c:pt>
                <c:pt idx="80">
                  <c:v>3.2842976980565655E-7</c:v>
                </c:pt>
                <c:pt idx="81">
                  <c:v>6.5685413061264862E-7</c:v>
                </c:pt>
                <c:pt idx="82">
                  <c:v>1.682974069111754E-12</c:v>
                </c:pt>
                <c:pt idx="83">
                  <c:v>3.2842650675471458E-7</c:v>
                </c:pt>
                <c:pt idx="84">
                  <c:v>7.6055555554143701E-13</c:v>
                </c:pt>
                <c:pt idx="85">
                  <c:v>3.2908157802350786E-13</c:v>
                </c:pt>
                <c:pt idx="86">
                  <c:v>3.28425531470909E-7</c:v>
                </c:pt>
                <c:pt idx="87">
                  <c:v>6.5685069472392347E-7</c:v>
                </c:pt>
                <c:pt idx="88">
                  <c:v>8.9989106863159435E-14</c:v>
                </c:pt>
                <c:pt idx="89">
                  <c:v>6.3383647281320657E-14</c:v>
                </c:pt>
                <c:pt idx="90">
                  <c:v>3.2842527788025581E-7</c:v>
                </c:pt>
                <c:pt idx="91">
                  <c:v>2.4118428372063723E-14</c:v>
                </c:pt>
                <c:pt idx="92">
                  <c:v>3.2842525829980158E-7</c:v>
                </c:pt>
                <c:pt idx="93">
                  <c:v>9.7006903618677459E-15</c:v>
                </c:pt>
                <c:pt idx="94">
                  <c:v>6.6933109162455227E-15</c:v>
                </c:pt>
                <c:pt idx="95">
                  <c:v>3.8357280321934223E-15</c:v>
                </c:pt>
                <c:pt idx="96">
                  <c:v>3.7332988913280729E-15</c:v>
                </c:pt>
                <c:pt idx="97">
                  <c:v>3.2842523892087021E-7</c:v>
                </c:pt>
                <c:pt idx="98">
                  <c:v>8.4923350506795066E-16</c:v>
                </c:pt>
                <c:pt idx="99">
                  <c:v>4.3087618436233692E-16</c:v>
                </c:pt>
                <c:pt idx="100">
                  <c:v>1.2533159017947859E-16</c:v>
                </c:pt>
                <c:pt idx="101">
                  <c:v>2.3458993371153597E-16</c:v>
                </c:pt>
                <c:pt idx="102">
                  <c:v>4.3615734142995655E-17</c:v>
                </c:pt>
                <c:pt idx="103">
                  <c:v>0</c:v>
                </c:pt>
                <c:pt idx="104">
                  <c:v>0</c:v>
                </c:pt>
                <c:pt idx="105">
                  <c:v>0</c:v>
                </c:pt>
                <c:pt idx="106">
                  <c:v>0</c:v>
                </c:pt>
                <c:pt idx="107">
                  <c:v>0</c:v>
                </c:pt>
                <c:pt idx="108">
                  <c:v>0</c:v>
                </c:pt>
                <c:pt idx="109">
                  <c:v>0</c:v>
                </c:pt>
                <c:pt idx="110">
                  <c:v>0</c:v>
                </c:pt>
                <c:pt idx="111">
                  <c:v>0</c:v>
                </c:pt>
                <c:pt idx="112">
                  <c:v>0</c:v>
                </c:pt>
                <c:pt idx="113">
                  <c:v>0</c:v>
                </c:pt>
                <c:pt idx="114">
                  <c:v>0</c:v>
                </c:pt>
              </c:numCache>
            </c:numRef>
          </c:yVal>
          <c:smooth val="0"/>
          <c:extLst>
            <c:ext xmlns:c16="http://schemas.microsoft.com/office/drawing/2014/chart" uri="{C3380CC4-5D6E-409C-BE32-E72D297353CC}">
              <c16:uniqueId val="{00000001-17F5-470D-BC28-ACE2B8DEDF69}"/>
            </c:ext>
          </c:extLst>
        </c:ser>
        <c:dLbls>
          <c:showLegendKey val="0"/>
          <c:showVal val="0"/>
          <c:showCatName val="0"/>
          <c:showSerName val="0"/>
          <c:showPercent val="0"/>
          <c:showBubbleSize val="0"/>
        </c:dLbls>
        <c:axId val="582356112"/>
        <c:axId val="582356504"/>
      </c:scatterChart>
      <c:valAx>
        <c:axId val="582356112"/>
        <c:scaling>
          <c:orientation val="minMax"/>
          <c:max val="50"/>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82356504"/>
        <c:crosses val="autoZero"/>
        <c:crossBetween val="midCat"/>
      </c:valAx>
      <c:valAx>
        <c:axId val="582356504"/>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82356112"/>
        <c:crosses val="autoZero"/>
        <c:crossBetween val="midCat"/>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dc_atype_workbook!$B$1</c:f>
              <c:strCache>
                <c:ptCount val="1"/>
                <c:pt idx="0">
                  <c:v>Survey</c:v>
                </c:pt>
              </c:strCache>
            </c:strRef>
          </c:tx>
          <c:spPr>
            <a:solidFill>
              <a:schemeClr val="accent2"/>
            </a:solidFill>
            <a:ln>
              <a:noFill/>
            </a:ln>
            <a:effectLst/>
          </c:spPr>
          <c:invertIfNegative val="0"/>
          <c:cat>
            <c:strRef>
              <c:f>dc_atype_workbook!$A$3:$A$7</c:f>
              <c:strCache>
                <c:ptCount val="5"/>
                <c:pt idx="0">
                  <c:v>CBD</c:v>
                </c:pt>
                <c:pt idx="1">
                  <c:v>CBD Fringe</c:v>
                </c:pt>
                <c:pt idx="2">
                  <c:v>Urban</c:v>
                </c:pt>
                <c:pt idx="3">
                  <c:v>Suburban</c:v>
                </c:pt>
                <c:pt idx="4">
                  <c:v>Rural</c:v>
                </c:pt>
              </c:strCache>
            </c:strRef>
          </c:cat>
          <c:val>
            <c:numRef>
              <c:f>dc_atype_workbook!$L$13:$L$17</c:f>
              <c:numCache>
                <c:formatCode>0.000</c:formatCode>
                <c:ptCount val="5"/>
                <c:pt idx="0">
                  <c:v>4.1585655054710575E-2</c:v>
                </c:pt>
                <c:pt idx="1">
                  <c:v>6.6391984631478482E-2</c:v>
                </c:pt>
                <c:pt idx="2">
                  <c:v>0.32350466132886707</c:v>
                </c:pt>
                <c:pt idx="3">
                  <c:v>0.42057964713994239</c:v>
                </c:pt>
                <c:pt idx="4">
                  <c:v>0.14793805184500142</c:v>
                </c:pt>
              </c:numCache>
            </c:numRef>
          </c:val>
          <c:extLst>
            <c:ext xmlns:c16="http://schemas.microsoft.com/office/drawing/2014/chart" uri="{C3380CC4-5D6E-409C-BE32-E72D297353CC}">
              <c16:uniqueId val="{00000000-0E3E-4186-92D0-5E24CDA08744}"/>
            </c:ext>
          </c:extLst>
        </c:ser>
        <c:ser>
          <c:idx val="1"/>
          <c:order val="1"/>
          <c:tx>
            <c:strRef>
              <c:f>dc_atype_workbook!$E$1</c:f>
              <c:strCache>
                <c:ptCount val="1"/>
                <c:pt idx="0">
                  <c:v>Model</c:v>
                </c:pt>
              </c:strCache>
            </c:strRef>
          </c:tx>
          <c:spPr>
            <a:solidFill>
              <a:schemeClr val="accent4"/>
            </a:solidFill>
            <a:ln>
              <a:noFill/>
            </a:ln>
            <a:effectLst/>
          </c:spPr>
          <c:invertIfNegative val="0"/>
          <c:cat>
            <c:strRef>
              <c:f>dc_atype_workbook!$A$3:$A$7</c:f>
              <c:strCache>
                <c:ptCount val="5"/>
                <c:pt idx="0">
                  <c:v>CBD</c:v>
                </c:pt>
                <c:pt idx="1">
                  <c:v>CBD Fringe</c:v>
                </c:pt>
                <c:pt idx="2">
                  <c:v>Urban</c:v>
                </c:pt>
                <c:pt idx="3">
                  <c:v>Suburban</c:v>
                </c:pt>
                <c:pt idx="4">
                  <c:v>Rural</c:v>
                </c:pt>
              </c:strCache>
            </c:strRef>
          </c:cat>
          <c:val>
            <c:numRef>
              <c:f>dc_atype_workbook!$M$13:$M$17</c:f>
              <c:numCache>
                <c:formatCode>0.000</c:formatCode>
                <c:ptCount val="5"/>
                <c:pt idx="0">
                  <c:v>2.1894403303441952E-2</c:v>
                </c:pt>
                <c:pt idx="1">
                  <c:v>8.0973754895274405E-2</c:v>
                </c:pt>
                <c:pt idx="2">
                  <c:v>0.2953559317759788</c:v>
                </c:pt>
                <c:pt idx="3">
                  <c:v>0.48458249027333</c:v>
                </c:pt>
                <c:pt idx="4">
                  <c:v>0.11719341975197485</c:v>
                </c:pt>
              </c:numCache>
            </c:numRef>
          </c:val>
          <c:extLst>
            <c:ext xmlns:c16="http://schemas.microsoft.com/office/drawing/2014/chart" uri="{C3380CC4-5D6E-409C-BE32-E72D297353CC}">
              <c16:uniqueId val="{00000001-0E3E-4186-92D0-5E24CDA08744}"/>
            </c:ext>
          </c:extLst>
        </c:ser>
        <c:dLbls>
          <c:showLegendKey val="0"/>
          <c:showVal val="0"/>
          <c:showCatName val="0"/>
          <c:showSerName val="0"/>
          <c:showPercent val="0"/>
          <c:showBubbleSize val="0"/>
        </c:dLbls>
        <c:gapWidth val="150"/>
        <c:axId val="582359424"/>
        <c:axId val="582359816"/>
      </c:barChart>
      <c:catAx>
        <c:axId val="582359424"/>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82359816"/>
        <c:crosses val="autoZero"/>
        <c:auto val="1"/>
        <c:lblAlgn val="ctr"/>
        <c:lblOffset val="100"/>
        <c:noMultiLvlLbl val="0"/>
      </c:catAx>
      <c:valAx>
        <c:axId val="582359816"/>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82359424"/>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Aggregate_Graphs!$A$2</c:f>
              <c:strCache>
                <c:ptCount val="1"/>
                <c:pt idx="0">
                  <c:v>CTPP</c:v>
                </c:pt>
              </c:strCache>
            </c:strRef>
          </c:tx>
          <c:spPr>
            <a:solidFill>
              <a:schemeClr val="accent2"/>
            </a:solidFill>
            <a:ln>
              <a:noFill/>
            </a:ln>
            <a:effectLst/>
          </c:spPr>
          <c:invertIfNegative val="0"/>
          <c:cat>
            <c:strRef>
              <c:f>Aggregate_Graphs!$B$1:$D$1</c:f>
              <c:strCache>
                <c:ptCount val="3"/>
                <c:pt idx="0">
                  <c:v>Group A</c:v>
                </c:pt>
                <c:pt idx="1">
                  <c:v>Group B</c:v>
                </c:pt>
                <c:pt idx="2">
                  <c:v>Group C</c:v>
                </c:pt>
              </c:strCache>
            </c:strRef>
          </c:cat>
          <c:val>
            <c:numRef>
              <c:f>Aggregate_Graphs!$B$2:$D$2</c:f>
              <c:numCache>
                <c:formatCode>0%</c:formatCode>
                <c:ptCount val="3"/>
                <c:pt idx="0">
                  <c:v>0.87998086346041038</c:v>
                </c:pt>
                <c:pt idx="1">
                  <c:v>0.10932697473710989</c:v>
                </c:pt>
                <c:pt idx="2">
                  <c:v>1.0692161802479777E-2</c:v>
                </c:pt>
              </c:numCache>
            </c:numRef>
          </c:val>
          <c:extLst>
            <c:ext xmlns:c16="http://schemas.microsoft.com/office/drawing/2014/chart" uri="{C3380CC4-5D6E-409C-BE32-E72D297353CC}">
              <c16:uniqueId val="{00000000-EDCE-4F85-8498-5293C39C987A}"/>
            </c:ext>
          </c:extLst>
        </c:ser>
        <c:ser>
          <c:idx val="1"/>
          <c:order val="1"/>
          <c:tx>
            <c:strRef>
              <c:f>Aggregate_Graphs!$A$3</c:f>
              <c:strCache>
                <c:ptCount val="1"/>
                <c:pt idx="0">
                  <c:v>Model</c:v>
                </c:pt>
              </c:strCache>
            </c:strRef>
          </c:tx>
          <c:spPr>
            <a:solidFill>
              <a:schemeClr val="accent4"/>
            </a:solidFill>
            <a:ln>
              <a:noFill/>
            </a:ln>
            <a:effectLst/>
          </c:spPr>
          <c:invertIfNegative val="0"/>
          <c:cat>
            <c:strRef>
              <c:f>Aggregate_Graphs!$B$1:$D$1</c:f>
              <c:strCache>
                <c:ptCount val="3"/>
                <c:pt idx="0">
                  <c:v>Group A</c:v>
                </c:pt>
                <c:pt idx="1">
                  <c:v>Group B</c:v>
                </c:pt>
                <c:pt idx="2">
                  <c:v>Group C</c:v>
                </c:pt>
              </c:strCache>
            </c:strRef>
          </c:cat>
          <c:val>
            <c:numRef>
              <c:f>Aggregate_Graphs!$B$3:$D$3</c:f>
              <c:numCache>
                <c:formatCode>0%</c:formatCode>
                <c:ptCount val="3"/>
                <c:pt idx="0">
                  <c:v>0.88760023228588181</c:v>
                </c:pt>
                <c:pt idx="1">
                  <c:v>0.10431989720922491</c:v>
                </c:pt>
                <c:pt idx="2">
                  <c:v>8.0798705048933765E-3</c:v>
                </c:pt>
              </c:numCache>
            </c:numRef>
          </c:val>
          <c:extLst>
            <c:ext xmlns:c16="http://schemas.microsoft.com/office/drawing/2014/chart" uri="{C3380CC4-5D6E-409C-BE32-E72D297353CC}">
              <c16:uniqueId val="{00000001-EDCE-4F85-8498-5293C39C987A}"/>
            </c:ext>
          </c:extLst>
        </c:ser>
        <c:ser>
          <c:idx val="2"/>
          <c:order val="2"/>
          <c:tx>
            <c:strRef>
              <c:f>Aggregate_Graphs!$A$4</c:f>
              <c:strCache>
                <c:ptCount val="1"/>
                <c:pt idx="0">
                  <c:v>Expanded Survey</c:v>
                </c:pt>
              </c:strCache>
            </c:strRef>
          </c:tx>
          <c:spPr>
            <a:solidFill>
              <a:schemeClr val="accent6"/>
            </a:solidFill>
            <a:ln>
              <a:noFill/>
            </a:ln>
            <a:effectLst/>
          </c:spPr>
          <c:invertIfNegative val="0"/>
          <c:cat>
            <c:strRef>
              <c:f>Aggregate_Graphs!$B$1:$D$1</c:f>
              <c:strCache>
                <c:ptCount val="3"/>
                <c:pt idx="0">
                  <c:v>Group A</c:v>
                </c:pt>
                <c:pt idx="1">
                  <c:v>Group B</c:v>
                </c:pt>
                <c:pt idx="2">
                  <c:v>Group C</c:v>
                </c:pt>
              </c:strCache>
            </c:strRef>
          </c:cat>
          <c:val>
            <c:numRef>
              <c:f>Aggregate_Graphs!$B$4:$D$4</c:f>
              <c:numCache>
                <c:formatCode>0%</c:formatCode>
                <c:ptCount val="3"/>
                <c:pt idx="0">
                  <c:v>0.88992113078801938</c:v>
                </c:pt>
                <c:pt idx="1">
                  <c:v>0.10546892643830899</c:v>
                </c:pt>
                <c:pt idx="2">
                  <c:v>4.6099427736716056E-3</c:v>
                </c:pt>
              </c:numCache>
            </c:numRef>
          </c:val>
          <c:extLst>
            <c:ext xmlns:c16="http://schemas.microsoft.com/office/drawing/2014/chart" uri="{C3380CC4-5D6E-409C-BE32-E72D297353CC}">
              <c16:uniqueId val="{00000002-EDCE-4F85-8498-5293C39C987A}"/>
            </c:ext>
          </c:extLst>
        </c:ser>
        <c:dLbls>
          <c:showLegendKey val="0"/>
          <c:showVal val="0"/>
          <c:showCatName val="0"/>
          <c:showSerName val="0"/>
          <c:showPercent val="0"/>
          <c:showBubbleSize val="0"/>
        </c:dLbls>
        <c:gapWidth val="219"/>
        <c:overlap val="-27"/>
        <c:axId val="582360600"/>
        <c:axId val="582360992"/>
      </c:barChart>
      <c:catAx>
        <c:axId val="582360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2360992"/>
        <c:crosses val="autoZero"/>
        <c:auto val="1"/>
        <c:lblAlgn val="ctr"/>
        <c:lblOffset val="100"/>
        <c:noMultiLvlLbl val="0"/>
      </c:catAx>
      <c:valAx>
        <c:axId val="582360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2360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96CB36-3943-4061-A23E-AA0EE67CF27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87983C0B-8B9A-4DE5-8EB4-69CEACD7DE42}">
      <dgm:prSet phldrT="[Text]"/>
      <dgm:spPr/>
      <dgm:t>
        <a:bodyPr/>
        <a:lstStyle/>
        <a:p>
          <a:r>
            <a:rPr lang="en-US"/>
            <a:t>Choice</a:t>
          </a:r>
        </a:p>
      </dgm:t>
    </dgm:pt>
    <dgm:pt modelId="{9878F4FB-0DCC-463A-BC6E-05B58E5A35BB}" type="parTrans" cxnId="{769C04FD-C7A0-4A9B-89EB-D627E6B65133}">
      <dgm:prSet/>
      <dgm:spPr/>
      <dgm:t>
        <a:bodyPr/>
        <a:lstStyle/>
        <a:p>
          <a:endParaRPr lang="en-US"/>
        </a:p>
      </dgm:t>
    </dgm:pt>
    <dgm:pt modelId="{73639618-C2AA-409C-A1A1-2472956B86C1}" type="sibTrans" cxnId="{769C04FD-C7A0-4A9B-89EB-D627E6B65133}">
      <dgm:prSet/>
      <dgm:spPr/>
      <dgm:t>
        <a:bodyPr/>
        <a:lstStyle/>
        <a:p>
          <a:endParaRPr lang="en-US"/>
        </a:p>
      </dgm:t>
    </dgm:pt>
    <dgm:pt modelId="{F39CC7D4-0071-44FE-B0E5-377C5284190E}">
      <dgm:prSet phldrT="[Text]"/>
      <dgm:spPr/>
      <dgm:t>
        <a:bodyPr/>
        <a:lstStyle/>
        <a:p>
          <a:r>
            <a:rPr lang="en-US"/>
            <a:t>Auto</a:t>
          </a:r>
        </a:p>
      </dgm:t>
    </dgm:pt>
    <dgm:pt modelId="{7226561C-B96D-42DD-A975-AD78C0002F8D}" type="parTrans" cxnId="{3AD60246-733E-4313-A245-D24DF97C0454}">
      <dgm:prSet/>
      <dgm:spPr/>
      <dgm:t>
        <a:bodyPr/>
        <a:lstStyle/>
        <a:p>
          <a:endParaRPr lang="en-US"/>
        </a:p>
      </dgm:t>
    </dgm:pt>
    <dgm:pt modelId="{3C386B10-F516-4F70-A9EA-F2513C5CC508}" type="sibTrans" cxnId="{3AD60246-733E-4313-A245-D24DF97C0454}">
      <dgm:prSet/>
      <dgm:spPr/>
      <dgm:t>
        <a:bodyPr/>
        <a:lstStyle/>
        <a:p>
          <a:endParaRPr lang="en-US"/>
        </a:p>
      </dgm:t>
    </dgm:pt>
    <dgm:pt modelId="{9B80D183-1BF8-4013-939B-62521A5E9683}">
      <dgm:prSet phldrT="[Text]"/>
      <dgm:spPr/>
      <dgm:t>
        <a:bodyPr/>
        <a:lstStyle/>
        <a:p>
          <a:r>
            <a:rPr lang="en-US"/>
            <a:t>Transit</a:t>
          </a:r>
        </a:p>
      </dgm:t>
    </dgm:pt>
    <dgm:pt modelId="{BAE9FB84-2E43-40D1-957F-A08AFF2BE313}" type="parTrans" cxnId="{FDB4247B-9D2A-49F0-957D-2EC3A4E0D997}">
      <dgm:prSet/>
      <dgm:spPr/>
      <dgm:t>
        <a:bodyPr/>
        <a:lstStyle/>
        <a:p>
          <a:endParaRPr lang="en-US"/>
        </a:p>
      </dgm:t>
    </dgm:pt>
    <dgm:pt modelId="{9F3135EE-B72C-47CA-8D37-891BEC7C4267}" type="sibTrans" cxnId="{FDB4247B-9D2A-49F0-957D-2EC3A4E0D997}">
      <dgm:prSet/>
      <dgm:spPr/>
      <dgm:t>
        <a:bodyPr/>
        <a:lstStyle/>
        <a:p>
          <a:endParaRPr lang="en-US"/>
        </a:p>
      </dgm:t>
    </dgm:pt>
    <dgm:pt modelId="{D4ACEEAE-420C-431A-ADE5-293537A00770}">
      <dgm:prSet phldrT="[Text]"/>
      <dgm:spPr/>
      <dgm:t>
        <a:bodyPr/>
        <a:lstStyle/>
        <a:p>
          <a:r>
            <a:rPr lang="en-US"/>
            <a:t>Non-Motorized</a:t>
          </a:r>
        </a:p>
      </dgm:t>
    </dgm:pt>
    <dgm:pt modelId="{8C303D44-96BF-4B41-AC81-B14E5E793727}" type="parTrans" cxnId="{75D719D0-8EB0-4EF1-BFC0-829D353602C6}">
      <dgm:prSet/>
      <dgm:spPr/>
      <dgm:t>
        <a:bodyPr/>
        <a:lstStyle/>
        <a:p>
          <a:endParaRPr lang="en-US"/>
        </a:p>
      </dgm:t>
    </dgm:pt>
    <dgm:pt modelId="{962E098C-78E7-4490-A08C-47CB66428ED9}" type="sibTrans" cxnId="{75D719D0-8EB0-4EF1-BFC0-829D353602C6}">
      <dgm:prSet/>
      <dgm:spPr/>
      <dgm:t>
        <a:bodyPr/>
        <a:lstStyle/>
        <a:p>
          <a:endParaRPr lang="en-US"/>
        </a:p>
      </dgm:t>
    </dgm:pt>
    <dgm:pt modelId="{A12EA2C3-2B6A-4EAB-9395-06F52EF771D9}">
      <dgm:prSet phldrT="[Text]"/>
      <dgm:spPr/>
      <dgm:t>
        <a:bodyPr/>
        <a:lstStyle/>
        <a:p>
          <a:r>
            <a:rPr lang="en-US"/>
            <a:t>DA</a:t>
          </a:r>
        </a:p>
      </dgm:t>
    </dgm:pt>
    <dgm:pt modelId="{9A496A32-20B3-4D56-8E37-FE090AA8DA37}" type="parTrans" cxnId="{5C2A7480-60CC-4AFD-B6D5-C766D4EC10D5}">
      <dgm:prSet/>
      <dgm:spPr/>
      <dgm:t>
        <a:bodyPr/>
        <a:lstStyle/>
        <a:p>
          <a:endParaRPr lang="en-US"/>
        </a:p>
      </dgm:t>
    </dgm:pt>
    <dgm:pt modelId="{28C60BBF-6044-4768-B6BD-A120E70B89BA}" type="sibTrans" cxnId="{5C2A7480-60CC-4AFD-B6D5-C766D4EC10D5}">
      <dgm:prSet/>
      <dgm:spPr/>
      <dgm:t>
        <a:bodyPr/>
        <a:lstStyle/>
        <a:p>
          <a:endParaRPr lang="en-US"/>
        </a:p>
      </dgm:t>
    </dgm:pt>
    <dgm:pt modelId="{06C1055E-C613-4126-B82C-934FE6F7259E}">
      <dgm:prSet phldrT="[Text]"/>
      <dgm:spPr/>
      <dgm:t>
        <a:bodyPr/>
        <a:lstStyle/>
        <a:p>
          <a:r>
            <a:rPr lang="en-US"/>
            <a:t>SR2</a:t>
          </a:r>
        </a:p>
      </dgm:t>
    </dgm:pt>
    <dgm:pt modelId="{B470F49F-0444-4524-91E1-AC7E22E11ACF}" type="parTrans" cxnId="{8613ECFA-6317-4257-8CEB-319165BDD1B2}">
      <dgm:prSet/>
      <dgm:spPr/>
      <dgm:t>
        <a:bodyPr/>
        <a:lstStyle/>
        <a:p>
          <a:endParaRPr lang="en-US"/>
        </a:p>
      </dgm:t>
    </dgm:pt>
    <dgm:pt modelId="{B1820161-C954-4A3C-867D-2B6288D31560}" type="sibTrans" cxnId="{8613ECFA-6317-4257-8CEB-319165BDD1B2}">
      <dgm:prSet/>
      <dgm:spPr/>
      <dgm:t>
        <a:bodyPr/>
        <a:lstStyle/>
        <a:p>
          <a:endParaRPr lang="en-US"/>
        </a:p>
      </dgm:t>
    </dgm:pt>
    <dgm:pt modelId="{0DCBA02E-A908-419C-94F9-CF7952C05A7C}">
      <dgm:prSet phldrT="[Text]"/>
      <dgm:spPr/>
      <dgm:t>
        <a:bodyPr/>
        <a:lstStyle/>
        <a:p>
          <a:r>
            <a:rPr lang="en-US"/>
            <a:t>SR3+</a:t>
          </a:r>
        </a:p>
      </dgm:t>
    </dgm:pt>
    <dgm:pt modelId="{B8FBD0F3-01BD-486B-9BFD-4AA2ACA85107}" type="parTrans" cxnId="{2671F856-8F5D-4CB5-BFFE-4B5B63AAEFD7}">
      <dgm:prSet/>
      <dgm:spPr/>
      <dgm:t>
        <a:bodyPr/>
        <a:lstStyle/>
        <a:p>
          <a:endParaRPr lang="en-US"/>
        </a:p>
      </dgm:t>
    </dgm:pt>
    <dgm:pt modelId="{ED103D74-6744-4377-9B66-49205C91326C}" type="sibTrans" cxnId="{2671F856-8F5D-4CB5-BFFE-4B5B63AAEFD7}">
      <dgm:prSet/>
      <dgm:spPr/>
      <dgm:t>
        <a:bodyPr/>
        <a:lstStyle/>
        <a:p>
          <a:endParaRPr lang="en-US"/>
        </a:p>
      </dgm:t>
    </dgm:pt>
    <dgm:pt modelId="{D277BE67-8D88-46B4-812A-DEA22D1AC258}">
      <dgm:prSet phldrT="[Text]"/>
      <dgm:spPr/>
      <dgm:t>
        <a:bodyPr/>
        <a:lstStyle/>
        <a:p>
          <a:r>
            <a:rPr lang="en-US"/>
            <a:t>Walk Access</a:t>
          </a:r>
        </a:p>
      </dgm:t>
    </dgm:pt>
    <dgm:pt modelId="{994B79FE-4194-42BA-A054-79EC679A4D53}" type="parTrans" cxnId="{1D9D9A56-088E-4713-B26B-1FF41EC6E8EF}">
      <dgm:prSet/>
      <dgm:spPr/>
      <dgm:t>
        <a:bodyPr/>
        <a:lstStyle/>
        <a:p>
          <a:endParaRPr lang="en-US"/>
        </a:p>
      </dgm:t>
    </dgm:pt>
    <dgm:pt modelId="{D59D9B2C-E5CF-4C26-9B02-103C8EF68E3D}" type="sibTrans" cxnId="{1D9D9A56-088E-4713-B26B-1FF41EC6E8EF}">
      <dgm:prSet/>
      <dgm:spPr/>
      <dgm:t>
        <a:bodyPr/>
        <a:lstStyle/>
        <a:p>
          <a:endParaRPr lang="en-US"/>
        </a:p>
      </dgm:t>
    </dgm:pt>
    <dgm:pt modelId="{02B0A22A-30C3-44AF-8CB4-93C27772DC23}">
      <dgm:prSet phldrT="[Text]"/>
      <dgm:spPr/>
      <dgm:t>
        <a:bodyPr/>
        <a:lstStyle/>
        <a:p>
          <a:r>
            <a:rPr lang="en-US"/>
            <a:t>Drive Access</a:t>
          </a:r>
        </a:p>
      </dgm:t>
    </dgm:pt>
    <dgm:pt modelId="{9271BAE8-6A94-483F-A717-07A9AE1DA54B}" type="parTrans" cxnId="{A36A571B-8413-4946-8981-1B676DAB3070}">
      <dgm:prSet/>
      <dgm:spPr/>
      <dgm:t>
        <a:bodyPr/>
        <a:lstStyle/>
        <a:p>
          <a:endParaRPr lang="en-US"/>
        </a:p>
      </dgm:t>
    </dgm:pt>
    <dgm:pt modelId="{97085608-0F65-4762-A8E4-B8DDEF4F3C7A}" type="sibTrans" cxnId="{A36A571B-8413-4946-8981-1B676DAB3070}">
      <dgm:prSet/>
      <dgm:spPr/>
      <dgm:t>
        <a:bodyPr/>
        <a:lstStyle/>
        <a:p>
          <a:endParaRPr lang="en-US"/>
        </a:p>
      </dgm:t>
    </dgm:pt>
    <dgm:pt modelId="{F283E354-01A4-4D2C-8001-1A0725EDAD0C}">
      <dgm:prSet phldrT="[Text]"/>
      <dgm:spPr/>
      <dgm:t>
        <a:bodyPr/>
        <a:lstStyle/>
        <a:p>
          <a:r>
            <a:rPr lang="en-US"/>
            <a:t>Bike</a:t>
          </a:r>
        </a:p>
      </dgm:t>
    </dgm:pt>
    <dgm:pt modelId="{7D89253A-E40F-4A2F-BAD5-3E424A4A656A}" type="parTrans" cxnId="{E4ABBD47-A900-4E8A-AB1D-CCFFA93B4A8B}">
      <dgm:prSet/>
      <dgm:spPr/>
      <dgm:t>
        <a:bodyPr/>
        <a:lstStyle/>
        <a:p>
          <a:endParaRPr lang="en-US"/>
        </a:p>
      </dgm:t>
    </dgm:pt>
    <dgm:pt modelId="{B3554D5D-2FE5-46CD-B054-D518583BA227}" type="sibTrans" cxnId="{E4ABBD47-A900-4E8A-AB1D-CCFFA93B4A8B}">
      <dgm:prSet/>
      <dgm:spPr/>
      <dgm:t>
        <a:bodyPr/>
        <a:lstStyle/>
        <a:p>
          <a:endParaRPr lang="en-US"/>
        </a:p>
      </dgm:t>
    </dgm:pt>
    <dgm:pt modelId="{217A8325-50A7-4F6D-A0BE-94FCEA700D3D}">
      <dgm:prSet phldrT="[Text]"/>
      <dgm:spPr/>
      <dgm:t>
        <a:bodyPr/>
        <a:lstStyle/>
        <a:p>
          <a:r>
            <a:rPr lang="en-US"/>
            <a:t>Walk</a:t>
          </a:r>
        </a:p>
      </dgm:t>
    </dgm:pt>
    <dgm:pt modelId="{1D7DD0A0-E2F7-42A6-8E99-F4ED79921DE6}" type="parTrans" cxnId="{F610CB59-FC76-41F3-B216-2F101C2B7E76}">
      <dgm:prSet/>
      <dgm:spPr/>
      <dgm:t>
        <a:bodyPr/>
        <a:lstStyle/>
        <a:p>
          <a:endParaRPr lang="en-US"/>
        </a:p>
      </dgm:t>
    </dgm:pt>
    <dgm:pt modelId="{96A786A4-4369-43B3-BAD2-CD6BF6682AEF}" type="sibTrans" cxnId="{F610CB59-FC76-41F3-B216-2F101C2B7E76}">
      <dgm:prSet/>
      <dgm:spPr/>
      <dgm:t>
        <a:bodyPr/>
        <a:lstStyle/>
        <a:p>
          <a:endParaRPr lang="en-US"/>
        </a:p>
      </dgm:t>
    </dgm:pt>
    <dgm:pt modelId="{1B00AAB0-AC9B-4436-96C5-0FD30B42B228}">
      <dgm:prSet phldrT="[Text]"/>
      <dgm:spPr/>
      <dgm:t>
        <a:bodyPr/>
        <a:lstStyle/>
        <a:p>
          <a:r>
            <a:rPr lang="en-US"/>
            <a:t>Local</a:t>
          </a:r>
        </a:p>
      </dgm:t>
    </dgm:pt>
    <dgm:pt modelId="{F6533ADC-2A2D-4883-944E-C2FA79FE18D9}" type="parTrans" cxnId="{6AA29161-9C83-4E65-A969-4E1607FA040B}">
      <dgm:prSet/>
      <dgm:spPr/>
      <dgm:t>
        <a:bodyPr/>
        <a:lstStyle/>
        <a:p>
          <a:endParaRPr lang="en-US"/>
        </a:p>
      </dgm:t>
    </dgm:pt>
    <dgm:pt modelId="{162C22CD-2240-4344-AA5C-BF058622473C}" type="sibTrans" cxnId="{6AA29161-9C83-4E65-A969-4E1607FA040B}">
      <dgm:prSet/>
      <dgm:spPr/>
      <dgm:t>
        <a:bodyPr/>
        <a:lstStyle/>
        <a:p>
          <a:endParaRPr lang="en-US"/>
        </a:p>
      </dgm:t>
    </dgm:pt>
    <dgm:pt modelId="{A77E3030-C077-44AE-9D41-3C77157205A3}">
      <dgm:prSet phldrT="[Text]"/>
      <dgm:spPr/>
      <dgm:t>
        <a:bodyPr/>
        <a:lstStyle/>
        <a:p>
          <a:r>
            <a:rPr lang="en-US"/>
            <a:t>Express</a:t>
          </a:r>
        </a:p>
      </dgm:t>
    </dgm:pt>
    <dgm:pt modelId="{7BBDCAF5-A5CC-4A2F-9178-E6C3FB5E5336}" type="parTrans" cxnId="{B38AA06D-5872-4488-AB87-EE6DD3C6D854}">
      <dgm:prSet/>
      <dgm:spPr/>
      <dgm:t>
        <a:bodyPr/>
        <a:lstStyle/>
        <a:p>
          <a:endParaRPr lang="en-US"/>
        </a:p>
      </dgm:t>
    </dgm:pt>
    <dgm:pt modelId="{207FB2F9-9EAE-4377-B3B1-537A31967569}" type="sibTrans" cxnId="{B38AA06D-5872-4488-AB87-EE6DD3C6D854}">
      <dgm:prSet/>
      <dgm:spPr/>
      <dgm:t>
        <a:bodyPr/>
        <a:lstStyle/>
        <a:p>
          <a:endParaRPr lang="en-US"/>
        </a:p>
      </dgm:t>
    </dgm:pt>
    <dgm:pt modelId="{B46982C9-4A0E-439A-BA50-BE0468B5B179}">
      <dgm:prSet phldrT="[Text]"/>
      <dgm:spPr/>
      <dgm:t>
        <a:bodyPr/>
        <a:lstStyle/>
        <a:p>
          <a:r>
            <a:rPr lang="en-US"/>
            <a:t>Local</a:t>
          </a:r>
        </a:p>
      </dgm:t>
    </dgm:pt>
    <dgm:pt modelId="{A9D637CF-3B23-460E-AC3E-F0005ACA0D62}" type="parTrans" cxnId="{7DDACB34-5095-4EDC-AE39-50370DC0B34A}">
      <dgm:prSet/>
      <dgm:spPr/>
      <dgm:t>
        <a:bodyPr/>
        <a:lstStyle/>
        <a:p>
          <a:endParaRPr lang="en-US"/>
        </a:p>
      </dgm:t>
    </dgm:pt>
    <dgm:pt modelId="{DF8EBF05-DC30-499C-B61F-9BC3B247E33A}" type="sibTrans" cxnId="{7DDACB34-5095-4EDC-AE39-50370DC0B34A}">
      <dgm:prSet/>
      <dgm:spPr/>
      <dgm:t>
        <a:bodyPr/>
        <a:lstStyle/>
        <a:p>
          <a:endParaRPr lang="en-US"/>
        </a:p>
      </dgm:t>
    </dgm:pt>
    <dgm:pt modelId="{9A0C3D29-A689-440F-BB25-F07620B158EB}">
      <dgm:prSet phldrT="[Text]"/>
      <dgm:spPr/>
      <dgm:t>
        <a:bodyPr/>
        <a:lstStyle/>
        <a:p>
          <a:r>
            <a:rPr lang="en-US"/>
            <a:t>Express</a:t>
          </a:r>
        </a:p>
      </dgm:t>
    </dgm:pt>
    <dgm:pt modelId="{788C8EA9-2664-4E3A-9D7F-80AEA77784BD}" type="parTrans" cxnId="{E66BDBB5-ADB3-42ED-A18F-DBE459A43C98}">
      <dgm:prSet/>
      <dgm:spPr/>
      <dgm:t>
        <a:bodyPr/>
        <a:lstStyle/>
        <a:p>
          <a:endParaRPr lang="en-US"/>
        </a:p>
      </dgm:t>
    </dgm:pt>
    <dgm:pt modelId="{CAF071C2-8E55-4690-AE60-2F334A8890CC}" type="sibTrans" cxnId="{E66BDBB5-ADB3-42ED-A18F-DBE459A43C98}">
      <dgm:prSet/>
      <dgm:spPr/>
      <dgm:t>
        <a:bodyPr/>
        <a:lstStyle/>
        <a:p>
          <a:endParaRPr lang="en-US"/>
        </a:p>
      </dgm:t>
    </dgm:pt>
    <dgm:pt modelId="{75107926-8699-4C6E-AAD2-E612ABA394AA}">
      <dgm:prSet phldrT="[Text]"/>
      <dgm:spPr/>
      <dgm:t>
        <a:bodyPr/>
        <a:lstStyle/>
        <a:p>
          <a:r>
            <a:rPr lang="en-US"/>
            <a:t>Premium</a:t>
          </a:r>
        </a:p>
      </dgm:t>
    </dgm:pt>
    <dgm:pt modelId="{BEC2B7A8-92BE-4DCE-A29D-D067590E3B7F}" type="parTrans" cxnId="{BBDF0571-93A1-41AE-9E87-838A3C2FC4C9}">
      <dgm:prSet/>
      <dgm:spPr/>
      <dgm:t>
        <a:bodyPr/>
        <a:lstStyle/>
        <a:p>
          <a:endParaRPr lang="en-US"/>
        </a:p>
      </dgm:t>
    </dgm:pt>
    <dgm:pt modelId="{B4A5DC41-80F4-4928-8AB4-DDEDD6B9AAE9}" type="sibTrans" cxnId="{BBDF0571-93A1-41AE-9E87-838A3C2FC4C9}">
      <dgm:prSet/>
      <dgm:spPr/>
      <dgm:t>
        <a:bodyPr/>
        <a:lstStyle/>
        <a:p>
          <a:endParaRPr lang="en-US"/>
        </a:p>
      </dgm:t>
    </dgm:pt>
    <dgm:pt modelId="{0D4153BB-C148-4CA4-8543-11B04CDE8726}">
      <dgm:prSet phldrT="[Text]"/>
      <dgm:spPr/>
      <dgm:t>
        <a:bodyPr/>
        <a:lstStyle/>
        <a:p>
          <a:r>
            <a:rPr lang="en-US"/>
            <a:t>Premium</a:t>
          </a:r>
        </a:p>
      </dgm:t>
    </dgm:pt>
    <dgm:pt modelId="{DFC60ED9-8D65-4B9F-A29F-0798AF6279AE}" type="parTrans" cxnId="{F4789152-4942-47BE-8ACD-F03C384F3786}">
      <dgm:prSet/>
      <dgm:spPr/>
      <dgm:t>
        <a:bodyPr/>
        <a:lstStyle/>
        <a:p>
          <a:endParaRPr lang="en-US"/>
        </a:p>
      </dgm:t>
    </dgm:pt>
    <dgm:pt modelId="{039A1844-C7D9-4837-876C-ADD1ECEEA981}" type="sibTrans" cxnId="{F4789152-4942-47BE-8ACD-F03C384F3786}">
      <dgm:prSet/>
      <dgm:spPr/>
      <dgm:t>
        <a:bodyPr/>
        <a:lstStyle/>
        <a:p>
          <a:endParaRPr lang="en-US"/>
        </a:p>
      </dgm:t>
    </dgm:pt>
    <dgm:pt modelId="{F252DCEB-E01D-4059-8FFB-1F52037F63FF}" type="pres">
      <dgm:prSet presAssocID="{6396CB36-3943-4061-A23E-AA0EE67CF271}" presName="hierChild1" presStyleCnt="0">
        <dgm:presLayoutVars>
          <dgm:orgChart val="1"/>
          <dgm:chPref val="1"/>
          <dgm:dir/>
          <dgm:animOne val="branch"/>
          <dgm:animLvl val="lvl"/>
          <dgm:resizeHandles/>
        </dgm:presLayoutVars>
      </dgm:prSet>
      <dgm:spPr/>
    </dgm:pt>
    <dgm:pt modelId="{6913A7DC-CC53-4B62-829A-89EDE477DF44}" type="pres">
      <dgm:prSet presAssocID="{87983C0B-8B9A-4DE5-8EB4-69CEACD7DE42}" presName="hierRoot1" presStyleCnt="0">
        <dgm:presLayoutVars>
          <dgm:hierBranch val="init"/>
        </dgm:presLayoutVars>
      </dgm:prSet>
      <dgm:spPr/>
    </dgm:pt>
    <dgm:pt modelId="{D053E4EE-26A9-4A26-AC8B-67F77F81D480}" type="pres">
      <dgm:prSet presAssocID="{87983C0B-8B9A-4DE5-8EB4-69CEACD7DE42}" presName="rootComposite1" presStyleCnt="0"/>
      <dgm:spPr/>
    </dgm:pt>
    <dgm:pt modelId="{6B270F68-FD25-41DE-9449-EAC622219A6F}" type="pres">
      <dgm:prSet presAssocID="{87983C0B-8B9A-4DE5-8EB4-69CEACD7DE42}" presName="rootText1" presStyleLbl="node0" presStyleIdx="0" presStyleCnt="1">
        <dgm:presLayoutVars>
          <dgm:chPref val="3"/>
        </dgm:presLayoutVars>
      </dgm:prSet>
      <dgm:spPr/>
    </dgm:pt>
    <dgm:pt modelId="{E287046C-2CFE-4A91-85A4-40068B919FCD}" type="pres">
      <dgm:prSet presAssocID="{87983C0B-8B9A-4DE5-8EB4-69CEACD7DE42}" presName="rootConnector1" presStyleLbl="node1" presStyleIdx="0" presStyleCnt="0"/>
      <dgm:spPr/>
    </dgm:pt>
    <dgm:pt modelId="{43A0BCE2-85FC-46E6-A8CD-1BDCE0974A8C}" type="pres">
      <dgm:prSet presAssocID="{87983C0B-8B9A-4DE5-8EB4-69CEACD7DE42}" presName="hierChild2" presStyleCnt="0"/>
      <dgm:spPr/>
    </dgm:pt>
    <dgm:pt modelId="{C54DAE71-948E-4E6A-8D6A-AB959E44913E}" type="pres">
      <dgm:prSet presAssocID="{7226561C-B96D-42DD-A975-AD78C0002F8D}" presName="Name37" presStyleLbl="parChTrans1D2" presStyleIdx="0" presStyleCnt="3"/>
      <dgm:spPr/>
    </dgm:pt>
    <dgm:pt modelId="{4D7F324D-2E48-4E58-AF9F-72D69FC47973}" type="pres">
      <dgm:prSet presAssocID="{F39CC7D4-0071-44FE-B0E5-377C5284190E}" presName="hierRoot2" presStyleCnt="0">
        <dgm:presLayoutVars>
          <dgm:hierBranch/>
        </dgm:presLayoutVars>
      </dgm:prSet>
      <dgm:spPr/>
    </dgm:pt>
    <dgm:pt modelId="{963F23A3-908B-445F-8DB7-D4F7A4A882D6}" type="pres">
      <dgm:prSet presAssocID="{F39CC7D4-0071-44FE-B0E5-377C5284190E}" presName="rootComposite" presStyleCnt="0"/>
      <dgm:spPr/>
    </dgm:pt>
    <dgm:pt modelId="{54490D3F-3429-4294-93A0-16E74EB71EDF}" type="pres">
      <dgm:prSet presAssocID="{F39CC7D4-0071-44FE-B0E5-377C5284190E}" presName="rootText" presStyleLbl="node2" presStyleIdx="0" presStyleCnt="3">
        <dgm:presLayoutVars>
          <dgm:chPref val="3"/>
        </dgm:presLayoutVars>
      </dgm:prSet>
      <dgm:spPr/>
    </dgm:pt>
    <dgm:pt modelId="{A75C6E82-049F-4D01-9758-D0CD5808F58C}" type="pres">
      <dgm:prSet presAssocID="{F39CC7D4-0071-44FE-B0E5-377C5284190E}" presName="rootConnector" presStyleLbl="node2" presStyleIdx="0" presStyleCnt="3"/>
      <dgm:spPr/>
    </dgm:pt>
    <dgm:pt modelId="{98D8012E-9FFF-44A7-8861-0F350A118792}" type="pres">
      <dgm:prSet presAssocID="{F39CC7D4-0071-44FE-B0E5-377C5284190E}" presName="hierChild4" presStyleCnt="0"/>
      <dgm:spPr/>
    </dgm:pt>
    <dgm:pt modelId="{A61DBB69-8B2A-467F-99E9-6EC5E6DB984F}" type="pres">
      <dgm:prSet presAssocID="{9A496A32-20B3-4D56-8E37-FE090AA8DA37}" presName="Name35" presStyleLbl="parChTrans1D3" presStyleIdx="0" presStyleCnt="7"/>
      <dgm:spPr/>
    </dgm:pt>
    <dgm:pt modelId="{DF842AB6-8AD0-43EF-B136-52862665746E}" type="pres">
      <dgm:prSet presAssocID="{A12EA2C3-2B6A-4EAB-9395-06F52EF771D9}" presName="hierRoot2" presStyleCnt="0">
        <dgm:presLayoutVars>
          <dgm:hierBranch/>
        </dgm:presLayoutVars>
      </dgm:prSet>
      <dgm:spPr/>
    </dgm:pt>
    <dgm:pt modelId="{526EE417-749E-4C68-93D9-D9F3F76DC32D}" type="pres">
      <dgm:prSet presAssocID="{A12EA2C3-2B6A-4EAB-9395-06F52EF771D9}" presName="rootComposite" presStyleCnt="0"/>
      <dgm:spPr/>
    </dgm:pt>
    <dgm:pt modelId="{E84B31E3-0889-4412-A8DC-C9424956742A}" type="pres">
      <dgm:prSet presAssocID="{A12EA2C3-2B6A-4EAB-9395-06F52EF771D9}" presName="rootText" presStyleLbl="node3" presStyleIdx="0" presStyleCnt="7">
        <dgm:presLayoutVars>
          <dgm:chPref val="3"/>
        </dgm:presLayoutVars>
      </dgm:prSet>
      <dgm:spPr/>
    </dgm:pt>
    <dgm:pt modelId="{4D115263-3F31-4EBB-8FCC-CF7460C41420}" type="pres">
      <dgm:prSet presAssocID="{A12EA2C3-2B6A-4EAB-9395-06F52EF771D9}" presName="rootConnector" presStyleLbl="node3" presStyleIdx="0" presStyleCnt="7"/>
      <dgm:spPr/>
    </dgm:pt>
    <dgm:pt modelId="{9D7573FE-A93A-4C31-9E64-ECC7AFF7D8A6}" type="pres">
      <dgm:prSet presAssocID="{A12EA2C3-2B6A-4EAB-9395-06F52EF771D9}" presName="hierChild4" presStyleCnt="0"/>
      <dgm:spPr/>
    </dgm:pt>
    <dgm:pt modelId="{C315DDCF-A22F-4CAD-9CEE-F69DBBDE1EE7}" type="pres">
      <dgm:prSet presAssocID="{A12EA2C3-2B6A-4EAB-9395-06F52EF771D9}" presName="hierChild5" presStyleCnt="0"/>
      <dgm:spPr/>
    </dgm:pt>
    <dgm:pt modelId="{A513890C-706B-482A-AFF1-B2A9A9A03557}" type="pres">
      <dgm:prSet presAssocID="{B470F49F-0444-4524-91E1-AC7E22E11ACF}" presName="Name35" presStyleLbl="parChTrans1D3" presStyleIdx="1" presStyleCnt="7"/>
      <dgm:spPr/>
    </dgm:pt>
    <dgm:pt modelId="{82ED1978-1291-4197-BB52-133AC062FB92}" type="pres">
      <dgm:prSet presAssocID="{06C1055E-C613-4126-B82C-934FE6F7259E}" presName="hierRoot2" presStyleCnt="0">
        <dgm:presLayoutVars>
          <dgm:hierBranch val="init"/>
        </dgm:presLayoutVars>
      </dgm:prSet>
      <dgm:spPr/>
    </dgm:pt>
    <dgm:pt modelId="{77A68528-42A4-4FF0-8AE9-2BC900C9BD23}" type="pres">
      <dgm:prSet presAssocID="{06C1055E-C613-4126-B82C-934FE6F7259E}" presName="rootComposite" presStyleCnt="0"/>
      <dgm:spPr/>
    </dgm:pt>
    <dgm:pt modelId="{024CB113-C816-4E8A-9764-CF93D0AD7074}" type="pres">
      <dgm:prSet presAssocID="{06C1055E-C613-4126-B82C-934FE6F7259E}" presName="rootText" presStyleLbl="node3" presStyleIdx="1" presStyleCnt="7">
        <dgm:presLayoutVars>
          <dgm:chPref val="3"/>
        </dgm:presLayoutVars>
      </dgm:prSet>
      <dgm:spPr/>
    </dgm:pt>
    <dgm:pt modelId="{1BBB8F12-5274-4CEE-88F4-4D424F6E66D6}" type="pres">
      <dgm:prSet presAssocID="{06C1055E-C613-4126-B82C-934FE6F7259E}" presName="rootConnector" presStyleLbl="node3" presStyleIdx="1" presStyleCnt="7"/>
      <dgm:spPr/>
    </dgm:pt>
    <dgm:pt modelId="{CF2307D4-62EC-4B0A-9714-E1C43873B80E}" type="pres">
      <dgm:prSet presAssocID="{06C1055E-C613-4126-B82C-934FE6F7259E}" presName="hierChild4" presStyleCnt="0"/>
      <dgm:spPr/>
    </dgm:pt>
    <dgm:pt modelId="{FA56AD34-22E8-45B8-B538-99EA60B89A61}" type="pres">
      <dgm:prSet presAssocID="{06C1055E-C613-4126-B82C-934FE6F7259E}" presName="hierChild5" presStyleCnt="0"/>
      <dgm:spPr/>
    </dgm:pt>
    <dgm:pt modelId="{76CA6099-8E3E-411F-8C2E-FFEAF6F6B92E}" type="pres">
      <dgm:prSet presAssocID="{B8FBD0F3-01BD-486B-9BFD-4AA2ACA85107}" presName="Name35" presStyleLbl="parChTrans1D3" presStyleIdx="2" presStyleCnt="7"/>
      <dgm:spPr/>
    </dgm:pt>
    <dgm:pt modelId="{9107D375-031B-4CA3-84AF-24FEDEE85A06}" type="pres">
      <dgm:prSet presAssocID="{0DCBA02E-A908-419C-94F9-CF7952C05A7C}" presName="hierRoot2" presStyleCnt="0">
        <dgm:presLayoutVars>
          <dgm:hierBranch val="init"/>
        </dgm:presLayoutVars>
      </dgm:prSet>
      <dgm:spPr/>
    </dgm:pt>
    <dgm:pt modelId="{B07DA46B-0626-46DE-B1C1-6709A503576B}" type="pres">
      <dgm:prSet presAssocID="{0DCBA02E-A908-419C-94F9-CF7952C05A7C}" presName="rootComposite" presStyleCnt="0"/>
      <dgm:spPr/>
    </dgm:pt>
    <dgm:pt modelId="{F0DFD82A-46E6-4730-9668-1634D83E7F9A}" type="pres">
      <dgm:prSet presAssocID="{0DCBA02E-A908-419C-94F9-CF7952C05A7C}" presName="rootText" presStyleLbl="node3" presStyleIdx="2" presStyleCnt="7">
        <dgm:presLayoutVars>
          <dgm:chPref val="3"/>
        </dgm:presLayoutVars>
      </dgm:prSet>
      <dgm:spPr/>
    </dgm:pt>
    <dgm:pt modelId="{CC3C4690-3976-4627-90F9-DB4B52314266}" type="pres">
      <dgm:prSet presAssocID="{0DCBA02E-A908-419C-94F9-CF7952C05A7C}" presName="rootConnector" presStyleLbl="node3" presStyleIdx="2" presStyleCnt="7"/>
      <dgm:spPr/>
    </dgm:pt>
    <dgm:pt modelId="{B91CDA05-1A83-4132-9265-E6A8DBCE4C08}" type="pres">
      <dgm:prSet presAssocID="{0DCBA02E-A908-419C-94F9-CF7952C05A7C}" presName="hierChild4" presStyleCnt="0"/>
      <dgm:spPr/>
    </dgm:pt>
    <dgm:pt modelId="{30F628B1-5AD9-4CF4-9D01-332D6A6B9933}" type="pres">
      <dgm:prSet presAssocID="{0DCBA02E-A908-419C-94F9-CF7952C05A7C}" presName="hierChild5" presStyleCnt="0"/>
      <dgm:spPr/>
    </dgm:pt>
    <dgm:pt modelId="{E75146DB-9108-4270-8D50-4286AEA3DE95}" type="pres">
      <dgm:prSet presAssocID="{F39CC7D4-0071-44FE-B0E5-377C5284190E}" presName="hierChild5" presStyleCnt="0"/>
      <dgm:spPr/>
    </dgm:pt>
    <dgm:pt modelId="{F645C21E-E004-4C22-BEBD-2204438B2CB9}" type="pres">
      <dgm:prSet presAssocID="{BAE9FB84-2E43-40D1-957F-A08AFF2BE313}" presName="Name37" presStyleLbl="parChTrans1D2" presStyleIdx="1" presStyleCnt="3"/>
      <dgm:spPr/>
    </dgm:pt>
    <dgm:pt modelId="{3DA86369-9C32-4A62-B1FF-0FDD5A50A6CE}" type="pres">
      <dgm:prSet presAssocID="{9B80D183-1BF8-4013-939B-62521A5E9683}" presName="hierRoot2" presStyleCnt="0">
        <dgm:presLayoutVars>
          <dgm:hierBranch/>
        </dgm:presLayoutVars>
      </dgm:prSet>
      <dgm:spPr/>
    </dgm:pt>
    <dgm:pt modelId="{25F64A6E-47AE-4D3D-B614-DEFA16B0D158}" type="pres">
      <dgm:prSet presAssocID="{9B80D183-1BF8-4013-939B-62521A5E9683}" presName="rootComposite" presStyleCnt="0"/>
      <dgm:spPr/>
    </dgm:pt>
    <dgm:pt modelId="{F3286F54-2022-48B7-95DA-6B0A192BB0E3}" type="pres">
      <dgm:prSet presAssocID="{9B80D183-1BF8-4013-939B-62521A5E9683}" presName="rootText" presStyleLbl="node2" presStyleIdx="1" presStyleCnt="3">
        <dgm:presLayoutVars>
          <dgm:chPref val="3"/>
        </dgm:presLayoutVars>
      </dgm:prSet>
      <dgm:spPr/>
    </dgm:pt>
    <dgm:pt modelId="{1B1CCAAC-CEEE-4B4B-A275-76165FBA55AC}" type="pres">
      <dgm:prSet presAssocID="{9B80D183-1BF8-4013-939B-62521A5E9683}" presName="rootConnector" presStyleLbl="node2" presStyleIdx="1" presStyleCnt="3"/>
      <dgm:spPr/>
    </dgm:pt>
    <dgm:pt modelId="{1ED52E6C-F0A5-4327-A20C-54E769FFBD7C}" type="pres">
      <dgm:prSet presAssocID="{9B80D183-1BF8-4013-939B-62521A5E9683}" presName="hierChild4" presStyleCnt="0"/>
      <dgm:spPr/>
    </dgm:pt>
    <dgm:pt modelId="{0EB186C2-95AB-448C-82F0-EAC8937E50FE}" type="pres">
      <dgm:prSet presAssocID="{994B79FE-4194-42BA-A054-79EC679A4D53}" presName="Name35" presStyleLbl="parChTrans1D3" presStyleIdx="3" presStyleCnt="7"/>
      <dgm:spPr/>
    </dgm:pt>
    <dgm:pt modelId="{F3C36E32-A02A-43A6-8969-88DAC4B01685}" type="pres">
      <dgm:prSet presAssocID="{D277BE67-8D88-46B4-812A-DEA22D1AC258}" presName="hierRoot2" presStyleCnt="0">
        <dgm:presLayoutVars>
          <dgm:hierBranch/>
        </dgm:presLayoutVars>
      </dgm:prSet>
      <dgm:spPr/>
    </dgm:pt>
    <dgm:pt modelId="{4B93A1BF-9C96-4629-8A19-9BD4B6E50C98}" type="pres">
      <dgm:prSet presAssocID="{D277BE67-8D88-46B4-812A-DEA22D1AC258}" presName="rootComposite" presStyleCnt="0"/>
      <dgm:spPr/>
    </dgm:pt>
    <dgm:pt modelId="{DA4F0E20-8877-4643-8398-052F078FC130}" type="pres">
      <dgm:prSet presAssocID="{D277BE67-8D88-46B4-812A-DEA22D1AC258}" presName="rootText" presStyleLbl="node3" presStyleIdx="3" presStyleCnt="7">
        <dgm:presLayoutVars>
          <dgm:chPref val="3"/>
        </dgm:presLayoutVars>
      </dgm:prSet>
      <dgm:spPr/>
    </dgm:pt>
    <dgm:pt modelId="{0A94F068-8D18-4F9E-8F75-07CD935F1CC1}" type="pres">
      <dgm:prSet presAssocID="{D277BE67-8D88-46B4-812A-DEA22D1AC258}" presName="rootConnector" presStyleLbl="node3" presStyleIdx="3" presStyleCnt="7"/>
      <dgm:spPr/>
    </dgm:pt>
    <dgm:pt modelId="{27A46FAD-4811-4E8E-96FD-8D5CDDB191F7}" type="pres">
      <dgm:prSet presAssocID="{D277BE67-8D88-46B4-812A-DEA22D1AC258}" presName="hierChild4" presStyleCnt="0"/>
      <dgm:spPr/>
    </dgm:pt>
    <dgm:pt modelId="{01D94837-AAFE-411A-98FC-FC60E6287501}" type="pres">
      <dgm:prSet presAssocID="{F6533ADC-2A2D-4883-944E-C2FA79FE18D9}" presName="Name35" presStyleLbl="parChTrans1D4" presStyleIdx="0" presStyleCnt="6"/>
      <dgm:spPr/>
    </dgm:pt>
    <dgm:pt modelId="{ED5BF3FE-942C-4134-8A2B-F6C3E145A969}" type="pres">
      <dgm:prSet presAssocID="{1B00AAB0-AC9B-4436-96C5-0FD30B42B228}" presName="hierRoot2" presStyleCnt="0">
        <dgm:presLayoutVars>
          <dgm:hierBranch val="init"/>
        </dgm:presLayoutVars>
      </dgm:prSet>
      <dgm:spPr/>
    </dgm:pt>
    <dgm:pt modelId="{1B6FB23F-DE62-454A-8DB7-B96264F2A947}" type="pres">
      <dgm:prSet presAssocID="{1B00AAB0-AC9B-4436-96C5-0FD30B42B228}" presName="rootComposite" presStyleCnt="0"/>
      <dgm:spPr/>
    </dgm:pt>
    <dgm:pt modelId="{B84AC352-22A2-47AE-9E63-135E1F89E045}" type="pres">
      <dgm:prSet presAssocID="{1B00AAB0-AC9B-4436-96C5-0FD30B42B228}" presName="rootText" presStyleLbl="node4" presStyleIdx="0" presStyleCnt="6">
        <dgm:presLayoutVars>
          <dgm:chPref val="3"/>
        </dgm:presLayoutVars>
      </dgm:prSet>
      <dgm:spPr/>
    </dgm:pt>
    <dgm:pt modelId="{B9E2F5D6-4FCB-4BA2-AE33-5FD4FFADF379}" type="pres">
      <dgm:prSet presAssocID="{1B00AAB0-AC9B-4436-96C5-0FD30B42B228}" presName="rootConnector" presStyleLbl="node4" presStyleIdx="0" presStyleCnt="6"/>
      <dgm:spPr/>
    </dgm:pt>
    <dgm:pt modelId="{EFC03611-F23F-4382-9090-0A33E9CBBCE5}" type="pres">
      <dgm:prSet presAssocID="{1B00AAB0-AC9B-4436-96C5-0FD30B42B228}" presName="hierChild4" presStyleCnt="0"/>
      <dgm:spPr/>
    </dgm:pt>
    <dgm:pt modelId="{715282C4-67A4-4A64-95B9-75AFADA1AEAE}" type="pres">
      <dgm:prSet presAssocID="{1B00AAB0-AC9B-4436-96C5-0FD30B42B228}" presName="hierChild5" presStyleCnt="0"/>
      <dgm:spPr/>
    </dgm:pt>
    <dgm:pt modelId="{F2D47B87-FCC9-4EFD-8DD6-1094B3EFCA32}" type="pres">
      <dgm:prSet presAssocID="{7BBDCAF5-A5CC-4A2F-9178-E6C3FB5E5336}" presName="Name35" presStyleLbl="parChTrans1D4" presStyleIdx="1" presStyleCnt="6"/>
      <dgm:spPr/>
    </dgm:pt>
    <dgm:pt modelId="{94354AE6-E806-4AF4-BDEB-05E58671D51B}" type="pres">
      <dgm:prSet presAssocID="{A77E3030-C077-44AE-9D41-3C77157205A3}" presName="hierRoot2" presStyleCnt="0">
        <dgm:presLayoutVars>
          <dgm:hierBranch val="init"/>
        </dgm:presLayoutVars>
      </dgm:prSet>
      <dgm:spPr/>
    </dgm:pt>
    <dgm:pt modelId="{FE8DDD8A-4C7D-48CC-ABDB-BC3956CDD300}" type="pres">
      <dgm:prSet presAssocID="{A77E3030-C077-44AE-9D41-3C77157205A3}" presName="rootComposite" presStyleCnt="0"/>
      <dgm:spPr/>
    </dgm:pt>
    <dgm:pt modelId="{7899C5ED-68AE-41B8-95E0-F30AF0F36E44}" type="pres">
      <dgm:prSet presAssocID="{A77E3030-C077-44AE-9D41-3C77157205A3}" presName="rootText" presStyleLbl="node4" presStyleIdx="1" presStyleCnt="6">
        <dgm:presLayoutVars>
          <dgm:chPref val="3"/>
        </dgm:presLayoutVars>
      </dgm:prSet>
      <dgm:spPr/>
    </dgm:pt>
    <dgm:pt modelId="{87155FDA-4899-4FE5-958A-96AD9A3301FD}" type="pres">
      <dgm:prSet presAssocID="{A77E3030-C077-44AE-9D41-3C77157205A3}" presName="rootConnector" presStyleLbl="node4" presStyleIdx="1" presStyleCnt="6"/>
      <dgm:spPr/>
    </dgm:pt>
    <dgm:pt modelId="{0A3A40E8-F1B0-4EBD-9A56-C363DAF5E58E}" type="pres">
      <dgm:prSet presAssocID="{A77E3030-C077-44AE-9D41-3C77157205A3}" presName="hierChild4" presStyleCnt="0"/>
      <dgm:spPr/>
    </dgm:pt>
    <dgm:pt modelId="{35BEB338-1D72-46BA-925B-E2D765398F1F}" type="pres">
      <dgm:prSet presAssocID="{A77E3030-C077-44AE-9D41-3C77157205A3}" presName="hierChild5" presStyleCnt="0"/>
      <dgm:spPr/>
    </dgm:pt>
    <dgm:pt modelId="{4A764F3B-6956-49CE-A1F1-2DD5456F662A}" type="pres">
      <dgm:prSet presAssocID="{BEC2B7A8-92BE-4DCE-A29D-D067590E3B7F}" presName="Name35" presStyleLbl="parChTrans1D4" presStyleIdx="2" presStyleCnt="6"/>
      <dgm:spPr/>
    </dgm:pt>
    <dgm:pt modelId="{D5563F82-BAEE-47AC-A158-2F7950E359D8}" type="pres">
      <dgm:prSet presAssocID="{75107926-8699-4C6E-AAD2-E612ABA394AA}" presName="hierRoot2" presStyleCnt="0">
        <dgm:presLayoutVars>
          <dgm:hierBranch val="init"/>
        </dgm:presLayoutVars>
      </dgm:prSet>
      <dgm:spPr/>
    </dgm:pt>
    <dgm:pt modelId="{7FF242A9-AC89-46A9-9774-0DCA2756C6C6}" type="pres">
      <dgm:prSet presAssocID="{75107926-8699-4C6E-AAD2-E612ABA394AA}" presName="rootComposite" presStyleCnt="0"/>
      <dgm:spPr/>
    </dgm:pt>
    <dgm:pt modelId="{EA092606-F670-4EAC-84BD-E9E0CCF52E7F}" type="pres">
      <dgm:prSet presAssocID="{75107926-8699-4C6E-AAD2-E612ABA394AA}" presName="rootText" presStyleLbl="node4" presStyleIdx="2" presStyleCnt="6">
        <dgm:presLayoutVars>
          <dgm:chPref val="3"/>
        </dgm:presLayoutVars>
      </dgm:prSet>
      <dgm:spPr/>
    </dgm:pt>
    <dgm:pt modelId="{5BDE0024-6BD2-4777-8911-FE1D0D4B0F93}" type="pres">
      <dgm:prSet presAssocID="{75107926-8699-4C6E-AAD2-E612ABA394AA}" presName="rootConnector" presStyleLbl="node4" presStyleIdx="2" presStyleCnt="6"/>
      <dgm:spPr/>
    </dgm:pt>
    <dgm:pt modelId="{F3FE2F8F-3766-43F4-A4E4-DB5EF00C92CD}" type="pres">
      <dgm:prSet presAssocID="{75107926-8699-4C6E-AAD2-E612ABA394AA}" presName="hierChild4" presStyleCnt="0"/>
      <dgm:spPr/>
    </dgm:pt>
    <dgm:pt modelId="{9987B41A-4F83-4EC9-AAA8-E34317897B3B}" type="pres">
      <dgm:prSet presAssocID="{75107926-8699-4C6E-AAD2-E612ABA394AA}" presName="hierChild5" presStyleCnt="0"/>
      <dgm:spPr/>
    </dgm:pt>
    <dgm:pt modelId="{CD34DDB6-2598-487D-8DB6-54B854ADA7CD}" type="pres">
      <dgm:prSet presAssocID="{D277BE67-8D88-46B4-812A-DEA22D1AC258}" presName="hierChild5" presStyleCnt="0"/>
      <dgm:spPr/>
    </dgm:pt>
    <dgm:pt modelId="{F08053C8-5448-4E80-A974-73F5A25F52B3}" type="pres">
      <dgm:prSet presAssocID="{9271BAE8-6A94-483F-A717-07A9AE1DA54B}" presName="Name35" presStyleLbl="parChTrans1D3" presStyleIdx="4" presStyleCnt="7"/>
      <dgm:spPr/>
    </dgm:pt>
    <dgm:pt modelId="{FDA6DA6B-F129-485C-B35E-F183CFF0665E}" type="pres">
      <dgm:prSet presAssocID="{02B0A22A-30C3-44AF-8CB4-93C27772DC23}" presName="hierRoot2" presStyleCnt="0">
        <dgm:presLayoutVars>
          <dgm:hierBranch/>
        </dgm:presLayoutVars>
      </dgm:prSet>
      <dgm:spPr/>
    </dgm:pt>
    <dgm:pt modelId="{46EFADEE-BED2-49CB-9CED-7ACDA4C4A27C}" type="pres">
      <dgm:prSet presAssocID="{02B0A22A-30C3-44AF-8CB4-93C27772DC23}" presName="rootComposite" presStyleCnt="0"/>
      <dgm:spPr/>
    </dgm:pt>
    <dgm:pt modelId="{314ACBD5-0AD0-4FFD-9BF2-86C58E64201E}" type="pres">
      <dgm:prSet presAssocID="{02B0A22A-30C3-44AF-8CB4-93C27772DC23}" presName="rootText" presStyleLbl="node3" presStyleIdx="4" presStyleCnt="7">
        <dgm:presLayoutVars>
          <dgm:chPref val="3"/>
        </dgm:presLayoutVars>
      </dgm:prSet>
      <dgm:spPr/>
    </dgm:pt>
    <dgm:pt modelId="{AFD480CB-5BC3-463C-8267-BF1F5D7F9D7A}" type="pres">
      <dgm:prSet presAssocID="{02B0A22A-30C3-44AF-8CB4-93C27772DC23}" presName="rootConnector" presStyleLbl="node3" presStyleIdx="4" presStyleCnt="7"/>
      <dgm:spPr/>
    </dgm:pt>
    <dgm:pt modelId="{7B23C825-AB1B-44D2-860B-A7D0A921D89D}" type="pres">
      <dgm:prSet presAssocID="{02B0A22A-30C3-44AF-8CB4-93C27772DC23}" presName="hierChild4" presStyleCnt="0"/>
      <dgm:spPr/>
    </dgm:pt>
    <dgm:pt modelId="{409DE048-B8CC-442C-8C97-6C7C548A625A}" type="pres">
      <dgm:prSet presAssocID="{A9D637CF-3B23-460E-AC3E-F0005ACA0D62}" presName="Name35" presStyleLbl="parChTrans1D4" presStyleIdx="3" presStyleCnt="6"/>
      <dgm:spPr/>
    </dgm:pt>
    <dgm:pt modelId="{B461BEB4-65FC-453C-A809-E022CCCAE926}" type="pres">
      <dgm:prSet presAssocID="{B46982C9-4A0E-439A-BA50-BE0468B5B179}" presName="hierRoot2" presStyleCnt="0">
        <dgm:presLayoutVars>
          <dgm:hierBranch val="init"/>
        </dgm:presLayoutVars>
      </dgm:prSet>
      <dgm:spPr/>
    </dgm:pt>
    <dgm:pt modelId="{2DD84443-15C9-452E-9B67-A06FA189CADF}" type="pres">
      <dgm:prSet presAssocID="{B46982C9-4A0E-439A-BA50-BE0468B5B179}" presName="rootComposite" presStyleCnt="0"/>
      <dgm:spPr/>
    </dgm:pt>
    <dgm:pt modelId="{84A1CA15-D9BC-42C1-8964-0DDB0F95D3BF}" type="pres">
      <dgm:prSet presAssocID="{B46982C9-4A0E-439A-BA50-BE0468B5B179}" presName="rootText" presStyleLbl="node4" presStyleIdx="3" presStyleCnt="6">
        <dgm:presLayoutVars>
          <dgm:chPref val="3"/>
        </dgm:presLayoutVars>
      </dgm:prSet>
      <dgm:spPr/>
    </dgm:pt>
    <dgm:pt modelId="{E8743CB9-74F2-4D93-9B19-6B383056BD5A}" type="pres">
      <dgm:prSet presAssocID="{B46982C9-4A0E-439A-BA50-BE0468B5B179}" presName="rootConnector" presStyleLbl="node4" presStyleIdx="3" presStyleCnt="6"/>
      <dgm:spPr/>
    </dgm:pt>
    <dgm:pt modelId="{FCC111B0-3BDA-454D-920D-CC0BCAC0A0E4}" type="pres">
      <dgm:prSet presAssocID="{B46982C9-4A0E-439A-BA50-BE0468B5B179}" presName="hierChild4" presStyleCnt="0"/>
      <dgm:spPr/>
    </dgm:pt>
    <dgm:pt modelId="{C8A04A44-CBC2-49A5-9042-815F549197D8}" type="pres">
      <dgm:prSet presAssocID="{B46982C9-4A0E-439A-BA50-BE0468B5B179}" presName="hierChild5" presStyleCnt="0"/>
      <dgm:spPr/>
    </dgm:pt>
    <dgm:pt modelId="{022C60E8-F06D-480E-9B1E-3A30BAE818A0}" type="pres">
      <dgm:prSet presAssocID="{788C8EA9-2664-4E3A-9D7F-80AEA77784BD}" presName="Name35" presStyleLbl="parChTrans1D4" presStyleIdx="4" presStyleCnt="6"/>
      <dgm:spPr/>
    </dgm:pt>
    <dgm:pt modelId="{2B120514-70CB-42BD-868F-A59ECC7776E9}" type="pres">
      <dgm:prSet presAssocID="{9A0C3D29-A689-440F-BB25-F07620B158EB}" presName="hierRoot2" presStyleCnt="0">
        <dgm:presLayoutVars>
          <dgm:hierBranch val="init"/>
        </dgm:presLayoutVars>
      </dgm:prSet>
      <dgm:spPr/>
    </dgm:pt>
    <dgm:pt modelId="{64E704B9-D515-40BB-A06A-F7CFCF595EE1}" type="pres">
      <dgm:prSet presAssocID="{9A0C3D29-A689-440F-BB25-F07620B158EB}" presName="rootComposite" presStyleCnt="0"/>
      <dgm:spPr/>
    </dgm:pt>
    <dgm:pt modelId="{474E10A5-4227-4231-9B94-3EB929709BFB}" type="pres">
      <dgm:prSet presAssocID="{9A0C3D29-A689-440F-BB25-F07620B158EB}" presName="rootText" presStyleLbl="node4" presStyleIdx="4" presStyleCnt="6">
        <dgm:presLayoutVars>
          <dgm:chPref val="3"/>
        </dgm:presLayoutVars>
      </dgm:prSet>
      <dgm:spPr/>
    </dgm:pt>
    <dgm:pt modelId="{351C49CD-9F31-47E8-9F3F-8CF30578F7CD}" type="pres">
      <dgm:prSet presAssocID="{9A0C3D29-A689-440F-BB25-F07620B158EB}" presName="rootConnector" presStyleLbl="node4" presStyleIdx="4" presStyleCnt="6"/>
      <dgm:spPr/>
    </dgm:pt>
    <dgm:pt modelId="{4D236863-4C0A-4856-8958-A1BB413408AC}" type="pres">
      <dgm:prSet presAssocID="{9A0C3D29-A689-440F-BB25-F07620B158EB}" presName="hierChild4" presStyleCnt="0"/>
      <dgm:spPr/>
    </dgm:pt>
    <dgm:pt modelId="{38371FE3-72EF-42D7-84C5-057AEF6F12E0}" type="pres">
      <dgm:prSet presAssocID="{9A0C3D29-A689-440F-BB25-F07620B158EB}" presName="hierChild5" presStyleCnt="0"/>
      <dgm:spPr/>
    </dgm:pt>
    <dgm:pt modelId="{EF0D2843-27D3-41DB-94B6-94CCD8A9B736}" type="pres">
      <dgm:prSet presAssocID="{DFC60ED9-8D65-4B9F-A29F-0798AF6279AE}" presName="Name35" presStyleLbl="parChTrans1D4" presStyleIdx="5" presStyleCnt="6"/>
      <dgm:spPr/>
    </dgm:pt>
    <dgm:pt modelId="{A875018D-30FC-46BB-8269-B23311A89799}" type="pres">
      <dgm:prSet presAssocID="{0D4153BB-C148-4CA4-8543-11B04CDE8726}" presName="hierRoot2" presStyleCnt="0">
        <dgm:presLayoutVars>
          <dgm:hierBranch val="init"/>
        </dgm:presLayoutVars>
      </dgm:prSet>
      <dgm:spPr/>
    </dgm:pt>
    <dgm:pt modelId="{3F049D9D-4CCB-44D0-8D05-BCAD6C260452}" type="pres">
      <dgm:prSet presAssocID="{0D4153BB-C148-4CA4-8543-11B04CDE8726}" presName="rootComposite" presStyleCnt="0"/>
      <dgm:spPr/>
    </dgm:pt>
    <dgm:pt modelId="{0A9BC176-A67E-444B-A07D-33A8A6B4029B}" type="pres">
      <dgm:prSet presAssocID="{0D4153BB-C148-4CA4-8543-11B04CDE8726}" presName="rootText" presStyleLbl="node4" presStyleIdx="5" presStyleCnt="6">
        <dgm:presLayoutVars>
          <dgm:chPref val="3"/>
        </dgm:presLayoutVars>
      </dgm:prSet>
      <dgm:spPr/>
    </dgm:pt>
    <dgm:pt modelId="{6D59C8AF-332D-46A3-AFA6-D1CA23E1F78C}" type="pres">
      <dgm:prSet presAssocID="{0D4153BB-C148-4CA4-8543-11B04CDE8726}" presName="rootConnector" presStyleLbl="node4" presStyleIdx="5" presStyleCnt="6"/>
      <dgm:spPr/>
    </dgm:pt>
    <dgm:pt modelId="{B74FE613-1DBD-4163-855F-4174DAC6A837}" type="pres">
      <dgm:prSet presAssocID="{0D4153BB-C148-4CA4-8543-11B04CDE8726}" presName="hierChild4" presStyleCnt="0"/>
      <dgm:spPr/>
    </dgm:pt>
    <dgm:pt modelId="{0CB23138-7F5C-4787-9A3E-2D6D5DCAE92F}" type="pres">
      <dgm:prSet presAssocID="{0D4153BB-C148-4CA4-8543-11B04CDE8726}" presName="hierChild5" presStyleCnt="0"/>
      <dgm:spPr/>
    </dgm:pt>
    <dgm:pt modelId="{D20D7C09-78CA-44FA-B7CA-8DBD7A9B02DB}" type="pres">
      <dgm:prSet presAssocID="{02B0A22A-30C3-44AF-8CB4-93C27772DC23}" presName="hierChild5" presStyleCnt="0"/>
      <dgm:spPr/>
    </dgm:pt>
    <dgm:pt modelId="{68EEC407-F0D7-40DD-BBEC-6D80F85167FB}" type="pres">
      <dgm:prSet presAssocID="{9B80D183-1BF8-4013-939B-62521A5E9683}" presName="hierChild5" presStyleCnt="0"/>
      <dgm:spPr/>
    </dgm:pt>
    <dgm:pt modelId="{A122603A-B00E-48C6-A281-346759FF86D1}" type="pres">
      <dgm:prSet presAssocID="{8C303D44-96BF-4B41-AC81-B14E5E793727}" presName="Name37" presStyleLbl="parChTrans1D2" presStyleIdx="2" presStyleCnt="3"/>
      <dgm:spPr/>
    </dgm:pt>
    <dgm:pt modelId="{26042351-9726-4129-AAF6-8EDE6995D29B}" type="pres">
      <dgm:prSet presAssocID="{D4ACEEAE-420C-431A-ADE5-293537A00770}" presName="hierRoot2" presStyleCnt="0">
        <dgm:presLayoutVars>
          <dgm:hierBranch/>
        </dgm:presLayoutVars>
      </dgm:prSet>
      <dgm:spPr/>
    </dgm:pt>
    <dgm:pt modelId="{8592D31E-768A-49DF-B45B-DF82C1DD6254}" type="pres">
      <dgm:prSet presAssocID="{D4ACEEAE-420C-431A-ADE5-293537A00770}" presName="rootComposite" presStyleCnt="0"/>
      <dgm:spPr/>
    </dgm:pt>
    <dgm:pt modelId="{6B2DBE36-1C5A-4976-B7DF-31659061D90E}" type="pres">
      <dgm:prSet presAssocID="{D4ACEEAE-420C-431A-ADE5-293537A00770}" presName="rootText" presStyleLbl="node2" presStyleIdx="2" presStyleCnt="3">
        <dgm:presLayoutVars>
          <dgm:chPref val="3"/>
        </dgm:presLayoutVars>
      </dgm:prSet>
      <dgm:spPr/>
    </dgm:pt>
    <dgm:pt modelId="{13E2B6D5-9DCE-4024-84FF-B2EEB2D06469}" type="pres">
      <dgm:prSet presAssocID="{D4ACEEAE-420C-431A-ADE5-293537A00770}" presName="rootConnector" presStyleLbl="node2" presStyleIdx="2" presStyleCnt="3"/>
      <dgm:spPr/>
    </dgm:pt>
    <dgm:pt modelId="{8F4BD5BA-D097-4723-927E-52959E2C9B76}" type="pres">
      <dgm:prSet presAssocID="{D4ACEEAE-420C-431A-ADE5-293537A00770}" presName="hierChild4" presStyleCnt="0"/>
      <dgm:spPr/>
    </dgm:pt>
    <dgm:pt modelId="{0A6980C6-C765-47A2-99A9-B891A1999789}" type="pres">
      <dgm:prSet presAssocID="{1D7DD0A0-E2F7-42A6-8E99-F4ED79921DE6}" presName="Name35" presStyleLbl="parChTrans1D3" presStyleIdx="5" presStyleCnt="7"/>
      <dgm:spPr/>
    </dgm:pt>
    <dgm:pt modelId="{321E2578-5418-4A75-8198-D6023437B94D}" type="pres">
      <dgm:prSet presAssocID="{217A8325-50A7-4F6D-A0BE-94FCEA700D3D}" presName="hierRoot2" presStyleCnt="0">
        <dgm:presLayoutVars>
          <dgm:hierBranch/>
        </dgm:presLayoutVars>
      </dgm:prSet>
      <dgm:spPr/>
    </dgm:pt>
    <dgm:pt modelId="{82743551-A523-4927-8978-8FF03A90F9C5}" type="pres">
      <dgm:prSet presAssocID="{217A8325-50A7-4F6D-A0BE-94FCEA700D3D}" presName="rootComposite" presStyleCnt="0"/>
      <dgm:spPr/>
    </dgm:pt>
    <dgm:pt modelId="{0C9DC07E-0BC3-492E-8AD6-AB08C9F4D935}" type="pres">
      <dgm:prSet presAssocID="{217A8325-50A7-4F6D-A0BE-94FCEA700D3D}" presName="rootText" presStyleLbl="node3" presStyleIdx="5" presStyleCnt="7">
        <dgm:presLayoutVars>
          <dgm:chPref val="3"/>
        </dgm:presLayoutVars>
      </dgm:prSet>
      <dgm:spPr/>
    </dgm:pt>
    <dgm:pt modelId="{41965BD4-65B1-4633-B08A-459827340409}" type="pres">
      <dgm:prSet presAssocID="{217A8325-50A7-4F6D-A0BE-94FCEA700D3D}" presName="rootConnector" presStyleLbl="node3" presStyleIdx="5" presStyleCnt="7"/>
      <dgm:spPr/>
    </dgm:pt>
    <dgm:pt modelId="{C6C7DFE7-C2AB-477D-89DC-B2E8A89692DB}" type="pres">
      <dgm:prSet presAssocID="{217A8325-50A7-4F6D-A0BE-94FCEA700D3D}" presName="hierChild4" presStyleCnt="0"/>
      <dgm:spPr/>
    </dgm:pt>
    <dgm:pt modelId="{D4EE42F4-7165-45E9-984B-B62953FB3447}" type="pres">
      <dgm:prSet presAssocID="{217A8325-50A7-4F6D-A0BE-94FCEA700D3D}" presName="hierChild5" presStyleCnt="0"/>
      <dgm:spPr/>
    </dgm:pt>
    <dgm:pt modelId="{DCA06CAA-5DCB-4951-BC16-5B874857A220}" type="pres">
      <dgm:prSet presAssocID="{7D89253A-E40F-4A2F-BAD5-3E424A4A656A}" presName="Name35" presStyleLbl="parChTrans1D3" presStyleIdx="6" presStyleCnt="7"/>
      <dgm:spPr/>
    </dgm:pt>
    <dgm:pt modelId="{65A62F75-0AFE-47FB-8632-ED90F0526CC1}" type="pres">
      <dgm:prSet presAssocID="{F283E354-01A4-4D2C-8001-1A0725EDAD0C}" presName="hierRoot2" presStyleCnt="0">
        <dgm:presLayoutVars>
          <dgm:hierBranch val="init"/>
        </dgm:presLayoutVars>
      </dgm:prSet>
      <dgm:spPr/>
    </dgm:pt>
    <dgm:pt modelId="{91290C44-BB4C-4763-B241-F6BD2DBF645E}" type="pres">
      <dgm:prSet presAssocID="{F283E354-01A4-4D2C-8001-1A0725EDAD0C}" presName="rootComposite" presStyleCnt="0"/>
      <dgm:spPr/>
    </dgm:pt>
    <dgm:pt modelId="{B79B1B97-4F66-4F0D-AC90-48729FE78E97}" type="pres">
      <dgm:prSet presAssocID="{F283E354-01A4-4D2C-8001-1A0725EDAD0C}" presName="rootText" presStyleLbl="node3" presStyleIdx="6" presStyleCnt="7">
        <dgm:presLayoutVars>
          <dgm:chPref val="3"/>
        </dgm:presLayoutVars>
      </dgm:prSet>
      <dgm:spPr/>
    </dgm:pt>
    <dgm:pt modelId="{08F5E2BA-8FC7-4548-9F20-3E890598C0F7}" type="pres">
      <dgm:prSet presAssocID="{F283E354-01A4-4D2C-8001-1A0725EDAD0C}" presName="rootConnector" presStyleLbl="node3" presStyleIdx="6" presStyleCnt="7"/>
      <dgm:spPr/>
    </dgm:pt>
    <dgm:pt modelId="{C627ED6B-DB33-490D-BC74-D5F254F5CBB1}" type="pres">
      <dgm:prSet presAssocID="{F283E354-01A4-4D2C-8001-1A0725EDAD0C}" presName="hierChild4" presStyleCnt="0"/>
      <dgm:spPr/>
    </dgm:pt>
    <dgm:pt modelId="{FA5A3C35-B3F7-4C61-AF37-83478815BB99}" type="pres">
      <dgm:prSet presAssocID="{F283E354-01A4-4D2C-8001-1A0725EDAD0C}" presName="hierChild5" presStyleCnt="0"/>
      <dgm:spPr/>
    </dgm:pt>
    <dgm:pt modelId="{198EB493-1126-4BE2-AB4D-740249D7CC5C}" type="pres">
      <dgm:prSet presAssocID="{D4ACEEAE-420C-431A-ADE5-293537A00770}" presName="hierChild5" presStyleCnt="0"/>
      <dgm:spPr/>
    </dgm:pt>
    <dgm:pt modelId="{D2E000CD-4FFA-470C-8F52-9F7682363866}" type="pres">
      <dgm:prSet presAssocID="{87983C0B-8B9A-4DE5-8EB4-69CEACD7DE42}" presName="hierChild3" presStyleCnt="0"/>
      <dgm:spPr/>
    </dgm:pt>
  </dgm:ptLst>
  <dgm:cxnLst>
    <dgm:cxn modelId="{1DA18F12-C5F4-473B-8167-1DE0801BF43D}" type="presOf" srcId="{6396CB36-3943-4061-A23E-AA0EE67CF271}" destId="{F252DCEB-E01D-4059-8FFB-1F52037F63FF}" srcOrd="0" destOrd="0" presId="urn:microsoft.com/office/officeart/2005/8/layout/orgChart1"/>
    <dgm:cxn modelId="{0FCECB14-EF85-4117-86F1-42BE70B55CCC}" type="presOf" srcId="{9271BAE8-6A94-483F-A717-07A9AE1DA54B}" destId="{F08053C8-5448-4E80-A974-73F5A25F52B3}" srcOrd="0" destOrd="0" presId="urn:microsoft.com/office/officeart/2005/8/layout/orgChart1"/>
    <dgm:cxn modelId="{A9614F16-ABA0-4C93-BF4D-C8E1F5C0062D}" type="presOf" srcId="{F39CC7D4-0071-44FE-B0E5-377C5284190E}" destId="{A75C6E82-049F-4D01-9758-D0CD5808F58C}" srcOrd="1" destOrd="0" presId="urn:microsoft.com/office/officeart/2005/8/layout/orgChart1"/>
    <dgm:cxn modelId="{F010221B-B855-404D-BC5C-A2467985DC1F}" type="presOf" srcId="{02B0A22A-30C3-44AF-8CB4-93C27772DC23}" destId="{AFD480CB-5BC3-463C-8267-BF1F5D7F9D7A}" srcOrd="1" destOrd="0" presId="urn:microsoft.com/office/officeart/2005/8/layout/orgChart1"/>
    <dgm:cxn modelId="{A36A571B-8413-4946-8981-1B676DAB3070}" srcId="{9B80D183-1BF8-4013-939B-62521A5E9683}" destId="{02B0A22A-30C3-44AF-8CB4-93C27772DC23}" srcOrd="1" destOrd="0" parTransId="{9271BAE8-6A94-483F-A717-07A9AE1DA54B}" sibTransId="{97085608-0F65-4762-A8E4-B8DDEF4F3C7A}"/>
    <dgm:cxn modelId="{37C7D91B-D935-4842-B41F-E4F77337FE3F}" type="presOf" srcId="{DFC60ED9-8D65-4B9F-A29F-0798AF6279AE}" destId="{EF0D2843-27D3-41DB-94B6-94CCD8A9B736}" srcOrd="0" destOrd="0" presId="urn:microsoft.com/office/officeart/2005/8/layout/orgChart1"/>
    <dgm:cxn modelId="{7461D91C-1CCD-42FC-968A-DA5A47854868}" type="presOf" srcId="{9B80D183-1BF8-4013-939B-62521A5E9683}" destId="{F3286F54-2022-48B7-95DA-6B0A192BB0E3}" srcOrd="0" destOrd="0" presId="urn:microsoft.com/office/officeart/2005/8/layout/orgChart1"/>
    <dgm:cxn modelId="{3FB0DA1E-DBAF-4D6F-9C3F-D033FFC91878}" type="presOf" srcId="{0D4153BB-C148-4CA4-8543-11B04CDE8726}" destId="{6D59C8AF-332D-46A3-AFA6-D1CA23E1F78C}" srcOrd="1" destOrd="0" presId="urn:microsoft.com/office/officeart/2005/8/layout/orgChart1"/>
    <dgm:cxn modelId="{007EDD22-26BF-4ECE-AB97-9A494FCDEB9F}" type="presOf" srcId="{87983C0B-8B9A-4DE5-8EB4-69CEACD7DE42}" destId="{E287046C-2CFE-4A91-85A4-40068B919FCD}" srcOrd="1" destOrd="0" presId="urn:microsoft.com/office/officeart/2005/8/layout/orgChart1"/>
    <dgm:cxn modelId="{9183CA23-D1DC-44FE-B15F-0C2A65A70630}" type="presOf" srcId="{F283E354-01A4-4D2C-8001-1A0725EDAD0C}" destId="{08F5E2BA-8FC7-4548-9F20-3E890598C0F7}" srcOrd="1" destOrd="0" presId="urn:microsoft.com/office/officeart/2005/8/layout/orgChart1"/>
    <dgm:cxn modelId="{EC5F6125-DCB3-48FF-BA05-79A6239F53DF}" type="presOf" srcId="{788C8EA9-2664-4E3A-9D7F-80AEA77784BD}" destId="{022C60E8-F06D-480E-9B1E-3A30BAE818A0}" srcOrd="0" destOrd="0" presId="urn:microsoft.com/office/officeart/2005/8/layout/orgChart1"/>
    <dgm:cxn modelId="{635F0E28-E5BD-4D41-9B3C-377F18BB6A21}" type="presOf" srcId="{F6533ADC-2A2D-4883-944E-C2FA79FE18D9}" destId="{01D94837-AAFE-411A-98FC-FC60E6287501}" srcOrd="0" destOrd="0" presId="urn:microsoft.com/office/officeart/2005/8/layout/orgChart1"/>
    <dgm:cxn modelId="{32DDB630-F39F-4BCF-A8BC-0FF1E482E5AD}" type="presOf" srcId="{217A8325-50A7-4F6D-A0BE-94FCEA700D3D}" destId="{41965BD4-65B1-4633-B08A-459827340409}" srcOrd="1" destOrd="0" presId="urn:microsoft.com/office/officeart/2005/8/layout/orgChart1"/>
    <dgm:cxn modelId="{C938A034-FACC-4B0D-924A-F01994A00F68}" type="presOf" srcId="{9B80D183-1BF8-4013-939B-62521A5E9683}" destId="{1B1CCAAC-CEEE-4B4B-A275-76165FBA55AC}" srcOrd="1" destOrd="0" presId="urn:microsoft.com/office/officeart/2005/8/layout/orgChart1"/>
    <dgm:cxn modelId="{7DDACB34-5095-4EDC-AE39-50370DC0B34A}" srcId="{02B0A22A-30C3-44AF-8CB4-93C27772DC23}" destId="{B46982C9-4A0E-439A-BA50-BE0468B5B179}" srcOrd="0" destOrd="0" parTransId="{A9D637CF-3B23-460E-AC3E-F0005ACA0D62}" sibTransId="{DF8EBF05-DC30-499C-B61F-9BC3B247E33A}"/>
    <dgm:cxn modelId="{A9A79F3C-D007-4467-A667-108D9BC4578A}" type="presOf" srcId="{B46982C9-4A0E-439A-BA50-BE0468B5B179}" destId="{84A1CA15-D9BC-42C1-8964-0DDB0F95D3BF}" srcOrd="0" destOrd="0" presId="urn:microsoft.com/office/officeart/2005/8/layout/orgChart1"/>
    <dgm:cxn modelId="{92DB013E-9871-46C9-A24E-44530B2AA43C}" type="presOf" srcId="{A77E3030-C077-44AE-9D41-3C77157205A3}" destId="{87155FDA-4899-4FE5-958A-96AD9A3301FD}" srcOrd="1" destOrd="0" presId="urn:microsoft.com/office/officeart/2005/8/layout/orgChart1"/>
    <dgm:cxn modelId="{AEA4355C-D869-4041-A464-E2D4422B98DB}" type="presOf" srcId="{F39CC7D4-0071-44FE-B0E5-377C5284190E}" destId="{54490D3F-3429-4294-93A0-16E74EB71EDF}" srcOrd="0" destOrd="0" presId="urn:microsoft.com/office/officeart/2005/8/layout/orgChart1"/>
    <dgm:cxn modelId="{6AA29161-9C83-4E65-A969-4E1607FA040B}" srcId="{D277BE67-8D88-46B4-812A-DEA22D1AC258}" destId="{1B00AAB0-AC9B-4436-96C5-0FD30B42B228}" srcOrd="0" destOrd="0" parTransId="{F6533ADC-2A2D-4883-944E-C2FA79FE18D9}" sibTransId="{162C22CD-2240-4344-AA5C-BF058622473C}"/>
    <dgm:cxn modelId="{FA239E45-7DCB-4A33-A6E1-BEADEB79A22B}" type="presOf" srcId="{0D4153BB-C148-4CA4-8543-11B04CDE8726}" destId="{0A9BC176-A67E-444B-A07D-33A8A6B4029B}" srcOrd="0" destOrd="0" presId="urn:microsoft.com/office/officeart/2005/8/layout/orgChart1"/>
    <dgm:cxn modelId="{3AD60246-733E-4313-A245-D24DF97C0454}" srcId="{87983C0B-8B9A-4DE5-8EB4-69CEACD7DE42}" destId="{F39CC7D4-0071-44FE-B0E5-377C5284190E}" srcOrd="0" destOrd="0" parTransId="{7226561C-B96D-42DD-A975-AD78C0002F8D}" sibTransId="{3C386B10-F516-4F70-A9EA-F2513C5CC508}"/>
    <dgm:cxn modelId="{E4ABBD47-A900-4E8A-AB1D-CCFFA93B4A8B}" srcId="{D4ACEEAE-420C-431A-ADE5-293537A00770}" destId="{F283E354-01A4-4D2C-8001-1A0725EDAD0C}" srcOrd="1" destOrd="0" parTransId="{7D89253A-E40F-4A2F-BAD5-3E424A4A656A}" sibTransId="{B3554D5D-2FE5-46CD-B054-D518583BA227}"/>
    <dgm:cxn modelId="{252B2748-FCEB-451B-8BB9-A8940FC4FD61}" type="presOf" srcId="{A9D637CF-3B23-460E-AC3E-F0005ACA0D62}" destId="{409DE048-B8CC-442C-8C97-6C7C548A625A}" srcOrd="0" destOrd="0" presId="urn:microsoft.com/office/officeart/2005/8/layout/orgChart1"/>
    <dgm:cxn modelId="{7B34036C-A545-495F-82CB-CE80A086D141}" type="presOf" srcId="{9A0C3D29-A689-440F-BB25-F07620B158EB}" destId="{351C49CD-9F31-47E8-9F3F-8CF30578F7CD}" srcOrd="1" destOrd="0" presId="urn:microsoft.com/office/officeart/2005/8/layout/orgChart1"/>
    <dgm:cxn modelId="{B38AA06D-5872-4488-AB87-EE6DD3C6D854}" srcId="{D277BE67-8D88-46B4-812A-DEA22D1AC258}" destId="{A77E3030-C077-44AE-9D41-3C77157205A3}" srcOrd="1" destOrd="0" parTransId="{7BBDCAF5-A5CC-4A2F-9178-E6C3FB5E5336}" sibTransId="{207FB2F9-9EAE-4377-B3B1-537A31967569}"/>
    <dgm:cxn modelId="{BBDF0571-93A1-41AE-9E87-838A3C2FC4C9}" srcId="{D277BE67-8D88-46B4-812A-DEA22D1AC258}" destId="{75107926-8699-4C6E-AAD2-E612ABA394AA}" srcOrd="2" destOrd="0" parTransId="{BEC2B7A8-92BE-4DCE-A29D-D067590E3B7F}" sibTransId="{B4A5DC41-80F4-4928-8AB4-DDEDD6B9AAE9}"/>
    <dgm:cxn modelId="{F4789152-4942-47BE-8ACD-F03C384F3786}" srcId="{02B0A22A-30C3-44AF-8CB4-93C27772DC23}" destId="{0D4153BB-C148-4CA4-8543-11B04CDE8726}" srcOrd="2" destOrd="0" parTransId="{DFC60ED9-8D65-4B9F-A29F-0798AF6279AE}" sibTransId="{039A1844-C7D9-4837-876C-ADD1ECEEA981}"/>
    <dgm:cxn modelId="{3E8CF575-737F-42AC-BB5E-7D3896B4C55C}" type="presOf" srcId="{7D89253A-E40F-4A2F-BAD5-3E424A4A656A}" destId="{DCA06CAA-5DCB-4951-BC16-5B874857A220}" srcOrd="0" destOrd="0" presId="urn:microsoft.com/office/officeart/2005/8/layout/orgChart1"/>
    <dgm:cxn modelId="{1D9D9A56-088E-4713-B26B-1FF41EC6E8EF}" srcId="{9B80D183-1BF8-4013-939B-62521A5E9683}" destId="{D277BE67-8D88-46B4-812A-DEA22D1AC258}" srcOrd="0" destOrd="0" parTransId="{994B79FE-4194-42BA-A054-79EC679A4D53}" sibTransId="{D59D9B2C-E5CF-4C26-9B02-103C8EF68E3D}"/>
    <dgm:cxn modelId="{0911D176-4494-436B-AA8C-1953C7CDF395}" type="presOf" srcId="{217A8325-50A7-4F6D-A0BE-94FCEA700D3D}" destId="{0C9DC07E-0BC3-492E-8AD6-AB08C9F4D935}" srcOrd="0" destOrd="0" presId="urn:microsoft.com/office/officeart/2005/8/layout/orgChart1"/>
    <dgm:cxn modelId="{2671F856-8F5D-4CB5-BFFE-4B5B63AAEFD7}" srcId="{F39CC7D4-0071-44FE-B0E5-377C5284190E}" destId="{0DCBA02E-A908-419C-94F9-CF7952C05A7C}" srcOrd="2" destOrd="0" parTransId="{B8FBD0F3-01BD-486B-9BFD-4AA2ACA85107}" sibTransId="{ED103D74-6744-4377-9B66-49205C91326C}"/>
    <dgm:cxn modelId="{F610CB59-FC76-41F3-B216-2F101C2B7E76}" srcId="{D4ACEEAE-420C-431A-ADE5-293537A00770}" destId="{217A8325-50A7-4F6D-A0BE-94FCEA700D3D}" srcOrd="0" destOrd="0" parTransId="{1D7DD0A0-E2F7-42A6-8E99-F4ED79921DE6}" sibTransId="{96A786A4-4369-43B3-BAD2-CD6BF6682AEF}"/>
    <dgm:cxn modelId="{FDB4247B-9D2A-49F0-957D-2EC3A4E0D997}" srcId="{87983C0B-8B9A-4DE5-8EB4-69CEACD7DE42}" destId="{9B80D183-1BF8-4013-939B-62521A5E9683}" srcOrd="1" destOrd="0" parTransId="{BAE9FB84-2E43-40D1-957F-A08AFF2BE313}" sibTransId="{9F3135EE-B72C-47CA-8D37-891BEC7C4267}"/>
    <dgm:cxn modelId="{AFE33B7D-0BDE-48D7-8C21-DB03EF69E0A6}" type="presOf" srcId="{87983C0B-8B9A-4DE5-8EB4-69CEACD7DE42}" destId="{6B270F68-FD25-41DE-9449-EAC622219A6F}" srcOrd="0" destOrd="0" presId="urn:microsoft.com/office/officeart/2005/8/layout/orgChart1"/>
    <dgm:cxn modelId="{AC98C07D-BBF4-4156-99F7-FF594181388E}" type="presOf" srcId="{8C303D44-96BF-4B41-AC81-B14E5E793727}" destId="{A122603A-B00E-48C6-A281-346759FF86D1}" srcOrd="0" destOrd="0" presId="urn:microsoft.com/office/officeart/2005/8/layout/orgChart1"/>
    <dgm:cxn modelId="{D987FE7D-67D0-480B-A28A-F964FE44F3DD}" type="presOf" srcId="{D277BE67-8D88-46B4-812A-DEA22D1AC258}" destId="{0A94F068-8D18-4F9E-8F75-07CD935F1CC1}" srcOrd="1" destOrd="0" presId="urn:microsoft.com/office/officeart/2005/8/layout/orgChart1"/>
    <dgm:cxn modelId="{77A41F7E-58E2-4D0A-ABC6-A11855E7AC6C}" type="presOf" srcId="{D4ACEEAE-420C-431A-ADE5-293537A00770}" destId="{13E2B6D5-9DCE-4024-84FF-B2EEB2D06469}" srcOrd="1" destOrd="0" presId="urn:microsoft.com/office/officeart/2005/8/layout/orgChart1"/>
    <dgm:cxn modelId="{5C2A7480-60CC-4AFD-B6D5-C766D4EC10D5}" srcId="{F39CC7D4-0071-44FE-B0E5-377C5284190E}" destId="{A12EA2C3-2B6A-4EAB-9395-06F52EF771D9}" srcOrd="0" destOrd="0" parTransId="{9A496A32-20B3-4D56-8E37-FE090AA8DA37}" sibTransId="{28C60BBF-6044-4768-B6BD-A120E70B89BA}"/>
    <dgm:cxn modelId="{A731BB80-38E7-4AB5-BF5D-49F85EE4D79C}" type="presOf" srcId="{9A0C3D29-A689-440F-BB25-F07620B158EB}" destId="{474E10A5-4227-4231-9B94-3EB929709BFB}" srcOrd="0" destOrd="0" presId="urn:microsoft.com/office/officeart/2005/8/layout/orgChart1"/>
    <dgm:cxn modelId="{5BEBB182-E93B-4EFB-A27D-8524D451BBC6}" type="presOf" srcId="{06C1055E-C613-4126-B82C-934FE6F7259E}" destId="{1BBB8F12-5274-4CEE-88F4-4D424F6E66D6}" srcOrd="1" destOrd="0" presId="urn:microsoft.com/office/officeart/2005/8/layout/orgChart1"/>
    <dgm:cxn modelId="{456B4586-E97A-40EE-8104-A58C43E3F5B8}" type="presOf" srcId="{7226561C-B96D-42DD-A975-AD78C0002F8D}" destId="{C54DAE71-948E-4E6A-8D6A-AB959E44913E}" srcOrd="0" destOrd="0" presId="urn:microsoft.com/office/officeart/2005/8/layout/orgChart1"/>
    <dgm:cxn modelId="{1F5A0A8C-AAC8-4EAD-AEB5-9B9DEDE6A28E}" type="presOf" srcId="{75107926-8699-4C6E-AAD2-E612ABA394AA}" destId="{5BDE0024-6BD2-4777-8911-FE1D0D4B0F93}" srcOrd="1" destOrd="0" presId="urn:microsoft.com/office/officeart/2005/8/layout/orgChart1"/>
    <dgm:cxn modelId="{AF03168C-4192-406E-9609-DECE971E9C68}" type="presOf" srcId="{A12EA2C3-2B6A-4EAB-9395-06F52EF771D9}" destId="{4D115263-3F31-4EBB-8FCC-CF7460C41420}" srcOrd="1" destOrd="0" presId="urn:microsoft.com/office/officeart/2005/8/layout/orgChart1"/>
    <dgm:cxn modelId="{7DE5C88D-2AF8-4E76-BD50-30546ED3BA10}" type="presOf" srcId="{1D7DD0A0-E2F7-42A6-8E99-F4ED79921DE6}" destId="{0A6980C6-C765-47A2-99A9-B891A1999789}" srcOrd="0" destOrd="0" presId="urn:microsoft.com/office/officeart/2005/8/layout/orgChart1"/>
    <dgm:cxn modelId="{A082738E-0BB7-4EC1-A5A4-F62611647E44}" type="presOf" srcId="{BAE9FB84-2E43-40D1-957F-A08AFF2BE313}" destId="{F645C21E-E004-4C22-BEBD-2204438B2CB9}" srcOrd="0" destOrd="0" presId="urn:microsoft.com/office/officeart/2005/8/layout/orgChart1"/>
    <dgm:cxn modelId="{75A89792-A018-4830-97CA-3D2C87A2F3D6}" type="presOf" srcId="{B8FBD0F3-01BD-486B-9BFD-4AA2ACA85107}" destId="{76CA6099-8E3E-411F-8C2E-FFEAF6F6B92E}" srcOrd="0" destOrd="0" presId="urn:microsoft.com/office/officeart/2005/8/layout/orgChart1"/>
    <dgm:cxn modelId="{3B10BA9D-F9B7-45FA-9788-21283E95295B}" type="presOf" srcId="{7BBDCAF5-A5CC-4A2F-9178-E6C3FB5E5336}" destId="{F2D47B87-FCC9-4EFD-8DD6-1094B3EFCA32}" srcOrd="0" destOrd="0" presId="urn:microsoft.com/office/officeart/2005/8/layout/orgChart1"/>
    <dgm:cxn modelId="{CC2D93A0-F802-4E5A-9BD3-0B9208CEF24B}" type="presOf" srcId="{06C1055E-C613-4126-B82C-934FE6F7259E}" destId="{024CB113-C816-4E8A-9764-CF93D0AD7074}" srcOrd="0" destOrd="0" presId="urn:microsoft.com/office/officeart/2005/8/layout/orgChart1"/>
    <dgm:cxn modelId="{8905CDA5-149C-4D01-907D-A856BDBCED36}" type="presOf" srcId="{994B79FE-4194-42BA-A054-79EC679A4D53}" destId="{0EB186C2-95AB-448C-82F0-EAC8937E50FE}" srcOrd="0" destOrd="0" presId="urn:microsoft.com/office/officeart/2005/8/layout/orgChart1"/>
    <dgm:cxn modelId="{1F1264A6-B1E8-4224-9C7D-A24E14CA0DAB}" type="presOf" srcId="{F283E354-01A4-4D2C-8001-1A0725EDAD0C}" destId="{B79B1B97-4F66-4F0D-AC90-48729FE78E97}" srcOrd="0" destOrd="0" presId="urn:microsoft.com/office/officeart/2005/8/layout/orgChart1"/>
    <dgm:cxn modelId="{8F05D9AE-181E-4405-996C-74E19F315158}" type="presOf" srcId="{A77E3030-C077-44AE-9D41-3C77157205A3}" destId="{7899C5ED-68AE-41B8-95E0-F30AF0F36E44}" srcOrd="0" destOrd="0" presId="urn:microsoft.com/office/officeart/2005/8/layout/orgChart1"/>
    <dgm:cxn modelId="{43F008B3-0279-4572-A4A6-57DBAC2E2435}" type="presOf" srcId="{BEC2B7A8-92BE-4DCE-A29D-D067590E3B7F}" destId="{4A764F3B-6956-49CE-A1F1-2DD5456F662A}" srcOrd="0" destOrd="0" presId="urn:microsoft.com/office/officeart/2005/8/layout/orgChart1"/>
    <dgm:cxn modelId="{C51CC6B4-D906-4B0F-B9F0-7C77620EA4BD}" type="presOf" srcId="{02B0A22A-30C3-44AF-8CB4-93C27772DC23}" destId="{314ACBD5-0AD0-4FFD-9BF2-86C58E64201E}" srcOrd="0" destOrd="0" presId="urn:microsoft.com/office/officeart/2005/8/layout/orgChart1"/>
    <dgm:cxn modelId="{63C0A1B5-A807-4FE7-8D86-888ADA14A9A0}" type="presOf" srcId="{9A496A32-20B3-4D56-8E37-FE090AA8DA37}" destId="{A61DBB69-8B2A-467F-99E9-6EC5E6DB984F}" srcOrd="0" destOrd="0" presId="urn:microsoft.com/office/officeart/2005/8/layout/orgChart1"/>
    <dgm:cxn modelId="{E66BDBB5-ADB3-42ED-A18F-DBE459A43C98}" srcId="{02B0A22A-30C3-44AF-8CB4-93C27772DC23}" destId="{9A0C3D29-A689-440F-BB25-F07620B158EB}" srcOrd="1" destOrd="0" parTransId="{788C8EA9-2664-4E3A-9D7F-80AEA77784BD}" sibTransId="{CAF071C2-8E55-4690-AE60-2F334A8890CC}"/>
    <dgm:cxn modelId="{0BA1B2B8-D446-4F12-97CE-8EEBD73A25E4}" type="presOf" srcId="{D277BE67-8D88-46B4-812A-DEA22D1AC258}" destId="{DA4F0E20-8877-4643-8398-052F078FC130}" srcOrd="0" destOrd="0" presId="urn:microsoft.com/office/officeart/2005/8/layout/orgChart1"/>
    <dgm:cxn modelId="{42EBCABD-BE84-4728-99AE-B4BC47F05C10}" type="presOf" srcId="{0DCBA02E-A908-419C-94F9-CF7952C05A7C}" destId="{CC3C4690-3976-4627-90F9-DB4B52314266}" srcOrd="1" destOrd="0" presId="urn:microsoft.com/office/officeart/2005/8/layout/orgChart1"/>
    <dgm:cxn modelId="{E29E68C5-E9CF-46A8-9F0D-5F7EB9D9B5D5}" type="presOf" srcId="{75107926-8699-4C6E-AAD2-E612ABA394AA}" destId="{EA092606-F670-4EAC-84BD-E9E0CCF52E7F}" srcOrd="0" destOrd="0" presId="urn:microsoft.com/office/officeart/2005/8/layout/orgChart1"/>
    <dgm:cxn modelId="{6EEBA1C6-8F29-4600-87D0-438F87268046}" type="presOf" srcId="{A12EA2C3-2B6A-4EAB-9395-06F52EF771D9}" destId="{E84B31E3-0889-4412-A8DC-C9424956742A}" srcOrd="0" destOrd="0" presId="urn:microsoft.com/office/officeart/2005/8/layout/orgChart1"/>
    <dgm:cxn modelId="{75D719D0-8EB0-4EF1-BFC0-829D353602C6}" srcId="{87983C0B-8B9A-4DE5-8EB4-69CEACD7DE42}" destId="{D4ACEEAE-420C-431A-ADE5-293537A00770}" srcOrd="2" destOrd="0" parTransId="{8C303D44-96BF-4B41-AC81-B14E5E793727}" sibTransId="{962E098C-78E7-4490-A08C-47CB66428ED9}"/>
    <dgm:cxn modelId="{0B44CDD0-3834-4E9A-A715-DC21E4AB132C}" type="presOf" srcId="{1B00AAB0-AC9B-4436-96C5-0FD30B42B228}" destId="{B9E2F5D6-4FCB-4BA2-AE33-5FD4FFADF379}" srcOrd="1" destOrd="0" presId="urn:microsoft.com/office/officeart/2005/8/layout/orgChart1"/>
    <dgm:cxn modelId="{C16F06D2-4ED9-4B67-989D-F0A623952F86}" type="presOf" srcId="{B470F49F-0444-4524-91E1-AC7E22E11ACF}" destId="{A513890C-706B-482A-AFF1-B2A9A9A03557}" srcOrd="0" destOrd="0" presId="urn:microsoft.com/office/officeart/2005/8/layout/orgChart1"/>
    <dgm:cxn modelId="{16B60CD8-6105-432B-856C-AA108C3FCE1D}" type="presOf" srcId="{D4ACEEAE-420C-431A-ADE5-293537A00770}" destId="{6B2DBE36-1C5A-4976-B7DF-31659061D90E}" srcOrd="0" destOrd="0" presId="urn:microsoft.com/office/officeart/2005/8/layout/orgChart1"/>
    <dgm:cxn modelId="{6E4B6CD9-5C25-4AB6-891F-42F3991A7C81}" type="presOf" srcId="{1B00AAB0-AC9B-4436-96C5-0FD30B42B228}" destId="{B84AC352-22A2-47AE-9E63-135E1F89E045}" srcOrd="0" destOrd="0" presId="urn:microsoft.com/office/officeart/2005/8/layout/orgChart1"/>
    <dgm:cxn modelId="{D74107E9-14A8-44BF-A894-74EDFDDF06DA}" type="presOf" srcId="{0DCBA02E-A908-419C-94F9-CF7952C05A7C}" destId="{F0DFD82A-46E6-4730-9668-1634D83E7F9A}" srcOrd="0" destOrd="0" presId="urn:microsoft.com/office/officeart/2005/8/layout/orgChart1"/>
    <dgm:cxn modelId="{F3E9BBFA-E788-416F-8CDA-DACF39BE2A7F}" type="presOf" srcId="{B46982C9-4A0E-439A-BA50-BE0468B5B179}" destId="{E8743CB9-74F2-4D93-9B19-6B383056BD5A}" srcOrd="1" destOrd="0" presId="urn:microsoft.com/office/officeart/2005/8/layout/orgChart1"/>
    <dgm:cxn modelId="{8613ECFA-6317-4257-8CEB-319165BDD1B2}" srcId="{F39CC7D4-0071-44FE-B0E5-377C5284190E}" destId="{06C1055E-C613-4126-B82C-934FE6F7259E}" srcOrd="1" destOrd="0" parTransId="{B470F49F-0444-4524-91E1-AC7E22E11ACF}" sibTransId="{B1820161-C954-4A3C-867D-2B6288D31560}"/>
    <dgm:cxn modelId="{769C04FD-C7A0-4A9B-89EB-D627E6B65133}" srcId="{6396CB36-3943-4061-A23E-AA0EE67CF271}" destId="{87983C0B-8B9A-4DE5-8EB4-69CEACD7DE42}" srcOrd="0" destOrd="0" parTransId="{9878F4FB-0DCC-463A-BC6E-05B58E5A35BB}" sibTransId="{73639618-C2AA-409C-A1A1-2472956B86C1}"/>
    <dgm:cxn modelId="{7B48A260-C60C-4696-80B6-9F8DF9F3F9DC}" type="presParOf" srcId="{F252DCEB-E01D-4059-8FFB-1F52037F63FF}" destId="{6913A7DC-CC53-4B62-829A-89EDE477DF44}" srcOrd="0" destOrd="0" presId="urn:microsoft.com/office/officeart/2005/8/layout/orgChart1"/>
    <dgm:cxn modelId="{FC39437A-D3C9-40AF-BDDA-9DED9C62864A}" type="presParOf" srcId="{6913A7DC-CC53-4B62-829A-89EDE477DF44}" destId="{D053E4EE-26A9-4A26-AC8B-67F77F81D480}" srcOrd="0" destOrd="0" presId="urn:microsoft.com/office/officeart/2005/8/layout/orgChart1"/>
    <dgm:cxn modelId="{740B3D78-9FB3-4E13-8DE7-2BE036CF6FFF}" type="presParOf" srcId="{D053E4EE-26A9-4A26-AC8B-67F77F81D480}" destId="{6B270F68-FD25-41DE-9449-EAC622219A6F}" srcOrd="0" destOrd="0" presId="urn:microsoft.com/office/officeart/2005/8/layout/orgChart1"/>
    <dgm:cxn modelId="{1B73E4C5-F97B-4E19-9BB0-4302A293A7B1}" type="presParOf" srcId="{D053E4EE-26A9-4A26-AC8B-67F77F81D480}" destId="{E287046C-2CFE-4A91-85A4-40068B919FCD}" srcOrd="1" destOrd="0" presId="urn:microsoft.com/office/officeart/2005/8/layout/orgChart1"/>
    <dgm:cxn modelId="{53C77395-E670-4E9C-9D49-013DAE5A268F}" type="presParOf" srcId="{6913A7DC-CC53-4B62-829A-89EDE477DF44}" destId="{43A0BCE2-85FC-46E6-A8CD-1BDCE0974A8C}" srcOrd="1" destOrd="0" presId="urn:microsoft.com/office/officeart/2005/8/layout/orgChart1"/>
    <dgm:cxn modelId="{C58C47B8-BB6A-49EE-B337-A775D015FDED}" type="presParOf" srcId="{43A0BCE2-85FC-46E6-A8CD-1BDCE0974A8C}" destId="{C54DAE71-948E-4E6A-8D6A-AB959E44913E}" srcOrd="0" destOrd="0" presId="urn:microsoft.com/office/officeart/2005/8/layout/orgChart1"/>
    <dgm:cxn modelId="{B1C60105-F2DC-49C5-8259-E13603FA2C08}" type="presParOf" srcId="{43A0BCE2-85FC-46E6-A8CD-1BDCE0974A8C}" destId="{4D7F324D-2E48-4E58-AF9F-72D69FC47973}" srcOrd="1" destOrd="0" presId="urn:microsoft.com/office/officeart/2005/8/layout/orgChart1"/>
    <dgm:cxn modelId="{2826EBBA-68C4-4CF8-9F78-45E13CC8317D}" type="presParOf" srcId="{4D7F324D-2E48-4E58-AF9F-72D69FC47973}" destId="{963F23A3-908B-445F-8DB7-D4F7A4A882D6}" srcOrd="0" destOrd="0" presId="urn:microsoft.com/office/officeart/2005/8/layout/orgChart1"/>
    <dgm:cxn modelId="{FCB9E72E-6FEB-4EF7-947B-5BC57C26966B}" type="presParOf" srcId="{963F23A3-908B-445F-8DB7-D4F7A4A882D6}" destId="{54490D3F-3429-4294-93A0-16E74EB71EDF}" srcOrd="0" destOrd="0" presId="urn:microsoft.com/office/officeart/2005/8/layout/orgChart1"/>
    <dgm:cxn modelId="{30E4CE77-D27B-4FC4-8557-B325E3AFAFA5}" type="presParOf" srcId="{963F23A3-908B-445F-8DB7-D4F7A4A882D6}" destId="{A75C6E82-049F-4D01-9758-D0CD5808F58C}" srcOrd="1" destOrd="0" presId="urn:microsoft.com/office/officeart/2005/8/layout/orgChart1"/>
    <dgm:cxn modelId="{2BCE5330-688F-4DFA-AB62-1620D98F674D}" type="presParOf" srcId="{4D7F324D-2E48-4E58-AF9F-72D69FC47973}" destId="{98D8012E-9FFF-44A7-8861-0F350A118792}" srcOrd="1" destOrd="0" presId="urn:microsoft.com/office/officeart/2005/8/layout/orgChart1"/>
    <dgm:cxn modelId="{BCD05ECA-6996-43F4-A15E-1004549E79E0}" type="presParOf" srcId="{98D8012E-9FFF-44A7-8861-0F350A118792}" destId="{A61DBB69-8B2A-467F-99E9-6EC5E6DB984F}" srcOrd="0" destOrd="0" presId="urn:microsoft.com/office/officeart/2005/8/layout/orgChart1"/>
    <dgm:cxn modelId="{407DA613-B225-42DF-A32E-59C4A546E2D2}" type="presParOf" srcId="{98D8012E-9FFF-44A7-8861-0F350A118792}" destId="{DF842AB6-8AD0-43EF-B136-52862665746E}" srcOrd="1" destOrd="0" presId="urn:microsoft.com/office/officeart/2005/8/layout/orgChart1"/>
    <dgm:cxn modelId="{75BD6750-3134-48C9-857B-7F1FA3DD5ED5}" type="presParOf" srcId="{DF842AB6-8AD0-43EF-B136-52862665746E}" destId="{526EE417-749E-4C68-93D9-D9F3F76DC32D}" srcOrd="0" destOrd="0" presId="urn:microsoft.com/office/officeart/2005/8/layout/orgChart1"/>
    <dgm:cxn modelId="{02D8100B-B8A3-4049-89A5-544FA622C244}" type="presParOf" srcId="{526EE417-749E-4C68-93D9-D9F3F76DC32D}" destId="{E84B31E3-0889-4412-A8DC-C9424956742A}" srcOrd="0" destOrd="0" presId="urn:microsoft.com/office/officeart/2005/8/layout/orgChart1"/>
    <dgm:cxn modelId="{0EDA8056-B93C-4D39-AB11-AE9F7E2C4219}" type="presParOf" srcId="{526EE417-749E-4C68-93D9-D9F3F76DC32D}" destId="{4D115263-3F31-4EBB-8FCC-CF7460C41420}" srcOrd="1" destOrd="0" presId="urn:microsoft.com/office/officeart/2005/8/layout/orgChart1"/>
    <dgm:cxn modelId="{A6366A2A-78CA-4429-A86B-5445FE87439A}" type="presParOf" srcId="{DF842AB6-8AD0-43EF-B136-52862665746E}" destId="{9D7573FE-A93A-4C31-9E64-ECC7AFF7D8A6}" srcOrd="1" destOrd="0" presId="urn:microsoft.com/office/officeart/2005/8/layout/orgChart1"/>
    <dgm:cxn modelId="{F45661D2-80D2-4E04-B2EC-AAAABABA9437}" type="presParOf" srcId="{DF842AB6-8AD0-43EF-B136-52862665746E}" destId="{C315DDCF-A22F-4CAD-9CEE-F69DBBDE1EE7}" srcOrd="2" destOrd="0" presId="urn:microsoft.com/office/officeart/2005/8/layout/orgChart1"/>
    <dgm:cxn modelId="{25E665E3-375B-4197-807D-8490D69EB07B}" type="presParOf" srcId="{98D8012E-9FFF-44A7-8861-0F350A118792}" destId="{A513890C-706B-482A-AFF1-B2A9A9A03557}" srcOrd="2" destOrd="0" presId="urn:microsoft.com/office/officeart/2005/8/layout/orgChart1"/>
    <dgm:cxn modelId="{BC5AF120-BEDA-41E3-935B-C2DE2F293BEF}" type="presParOf" srcId="{98D8012E-9FFF-44A7-8861-0F350A118792}" destId="{82ED1978-1291-4197-BB52-133AC062FB92}" srcOrd="3" destOrd="0" presId="urn:microsoft.com/office/officeart/2005/8/layout/orgChart1"/>
    <dgm:cxn modelId="{32D5DA54-9D0A-4D90-AF61-FC56D0123BEF}" type="presParOf" srcId="{82ED1978-1291-4197-BB52-133AC062FB92}" destId="{77A68528-42A4-4FF0-8AE9-2BC900C9BD23}" srcOrd="0" destOrd="0" presId="urn:microsoft.com/office/officeart/2005/8/layout/orgChart1"/>
    <dgm:cxn modelId="{42223A45-9828-4A47-B1AD-50B331701974}" type="presParOf" srcId="{77A68528-42A4-4FF0-8AE9-2BC900C9BD23}" destId="{024CB113-C816-4E8A-9764-CF93D0AD7074}" srcOrd="0" destOrd="0" presId="urn:microsoft.com/office/officeart/2005/8/layout/orgChart1"/>
    <dgm:cxn modelId="{564546B9-46DC-41D1-93B0-524DB883BB3D}" type="presParOf" srcId="{77A68528-42A4-4FF0-8AE9-2BC900C9BD23}" destId="{1BBB8F12-5274-4CEE-88F4-4D424F6E66D6}" srcOrd="1" destOrd="0" presId="urn:microsoft.com/office/officeart/2005/8/layout/orgChart1"/>
    <dgm:cxn modelId="{66232D08-D4DF-46FC-B9CA-B13980DC2FAA}" type="presParOf" srcId="{82ED1978-1291-4197-BB52-133AC062FB92}" destId="{CF2307D4-62EC-4B0A-9714-E1C43873B80E}" srcOrd="1" destOrd="0" presId="urn:microsoft.com/office/officeart/2005/8/layout/orgChart1"/>
    <dgm:cxn modelId="{B42AC295-D002-4F08-AAB3-4947CE1A3C64}" type="presParOf" srcId="{82ED1978-1291-4197-BB52-133AC062FB92}" destId="{FA56AD34-22E8-45B8-B538-99EA60B89A61}" srcOrd="2" destOrd="0" presId="urn:microsoft.com/office/officeart/2005/8/layout/orgChart1"/>
    <dgm:cxn modelId="{308E7DCF-3E44-4603-A32C-416146A51F19}" type="presParOf" srcId="{98D8012E-9FFF-44A7-8861-0F350A118792}" destId="{76CA6099-8E3E-411F-8C2E-FFEAF6F6B92E}" srcOrd="4" destOrd="0" presId="urn:microsoft.com/office/officeart/2005/8/layout/orgChart1"/>
    <dgm:cxn modelId="{84E4C383-D1E5-4806-98E3-15008EED306B}" type="presParOf" srcId="{98D8012E-9FFF-44A7-8861-0F350A118792}" destId="{9107D375-031B-4CA3-84AF-24FEDEE85A06}" srcOrd="5" destOrd="0" presId="urn:microsoft.com/office/officeart/2005/8/layout/orgChart1"/>
    <dgm:cxn modelId="{98D7C98E-BEC0-4DBB-A7F2-D98506F04C5C}" type="presParOf" srcId="{9107D375-031B-4CA3-84AF-24FEDEE85A06}" destId="{B07DA46B-0626-46DE-B1C1-6709A503576B}" srcOrd="0" destOrd="0" presId="urn:microsoft.com/office/officeart/2005/8/layout/orgChart1"/>
    <dgm:cxn modelId="{3D86156B-9DB0-40C3-BCE3-78587223F3A1}" type="presParOf" srcId="{B07DA46B-0626-46DE-B1C1-6709A503576B}" destId="{F0DFD82A-46E6-4730-9668-1634D83E7F9A}" srcOrd="0" destOrd="0" presId="urn:microsoft.com/office/officeart/2005/8/layout/orgChart1"/>
    <dgm:cxn modelId="{4E782CC9-3FEC-4CE6-926F-F1E230D619B1}" type="presParOf" srcId="{B07DA46B-0626-46DE-B1C1-6709A503576B}" destId="{CC3C4690-3976-4627-90F9-DB4B52314266}" srcOrd="1" destOrd="0" presId="urn:microsoft.com/office/officeart/2005/8/layout/orgChart1"/>
    <dgm:cxn modelId="{A305951F-029B-4A79-8F7D-D109A48506AD}" type="presParOf" srcId="{9107D375-031B-4CA3-84AF-24FEDEE85A06}" destId="{B91CDA05-1A83-4132-9265-E6A8DBCE4C08}" srcOrd="1" destOrd="0" presId="urn:microsoft.com/office/officeart/2005/8/layout/orgChart1"/>
    <dgm:cxn modelId="{B07E98CE-9EC1-43F9-A35A-74BEB19A1511}" type="presParOf" srcId="{9107D375-031B-4CA3-84AF-24FEDEE85A06}" destId="{30F628B1-5AD9-4CF4-9D01-332D6A6B9933}" srcOrd="2" destOrd="0" presId="urn:microsoft.com/office/officeart/2005/8/layout/orgChart1"/>
    <dgm:cxn modelId="{D5366DFF-ED83-4B82-BA76-443A424BA771}" type="presParOf" srcId="{4D7F324D-2E48-4E58-AF9F-72D69FC47973}" destId="{E75146DB-9108-4270-8D50-4286AEA3DE95}" srcOrd="2" destOrd="0" presId="urn:microsoft.com/office/officeart/2005/8/layout/orgChart1"/>
    <dgm:cxn modelId="{2001D310-8894-48EF-A64B-99C7C39BAFF2}" type="presParOf" srcId="{43A0BCE2-85FC-46E6-A8CD-1BDCE0974A8C}" destId="{F645C21E-E004-4C22-BEBD-2204438B2CB9}" srcOrd="2" destOrd="0" presId="urn:microsoft.com/office/officeart/2005/8/layout/orgChart1"/>
    <dgm:cxn modelId="{21932677-01FB-470C-BFB2-69A93758E7E8}" type="presParOf" srcId="{43A0BCE2-85FC-46E6-A8CD-1BDCE0974A8C}" destId="{3DA86369-9C32-4A62-B1FF-0FDD5A50A6CE}" srcOrd="3" destOrd="0" presId="urn:microsoft.com/office/officeart/2005/8/layout/orgChart1"/>
    <dgm:cxn modelId="{9574EF83-1031-48D1-939B-B95EF82B0F48}" type="presParOf" srcId="{3DA86369-9C32-4A62-B1FF-0FDD5A50A6CE}" destId="{25F64A6E-47AE-4D3D-B614-DEFA16B0D158}" srcOrd="0" destOrd="0" presId="urn:microsoft.com/office/officeart/2005/8/layout/orgChart1"/>
    <dgm:cxn modelId="{7E445E1F-9DB4-467B-B5C2-98D28E86124B}" type="presParOf" srcId="{25F64A6E-47AE-4D3D-B614-DEFA16B0D158}" destId="{F3286F54-2022-48B7-95DA-6B0A192BB0E3}" srcOrd="0" destOrd="0" presId="urn:microsoft.com/office/officeart/2005/8/layout/orgChart1"/>
    <dgm:cxn modelId="{A2A93F2B-8899-4BA5-8447-A8147AF0D4EC}" type="presParOf" srcId="{25F64A6E-47AE-4D3D-B614-DEFA16B0D158}" destId="{1B1CCAAC-CEEE-4B4B-A275-76165FBA55AC}" srcOrd="1" destOrd="0" presId="urn:microsoft.com/office/officeart/2005/8/layout/orgChart1"/>
    <dgm:cxn modelId="{F0FBBB16-34CA-4369-872E-A34CE8375EE2}" type="presParOf" srcId="{3DA86369-9C32-4A62-B1FF-0FDD5A50A6CE}" destId="{1ED52E6C-F0A5-4327-A20C-54E769FFBD7C}" srcOrd="1" destOrd="0" presId="urn:microsoft.com/office/officeart/2005/8/layout/orgChart1"/>
    <dgm:cxn modelId="{7CCCECA3-FA3A-4EEF-BB78-8A68BEF8726D}" type="presParOf" srcId="{1ED52E6C-F0A5-4327-A20C-54E769FFBD7C}" destId="{0EB186C2-95AB-448C-82F0-EAC8937E50FE}" srcOrd="0" destOrd="0" presId="urn:microsoft.com/office/officeart/2005/8/layout/orgChart1"/>
    <dgm:cxn modelId="{0275726C-BB32-4053-A6B8-CFBAE5FC91B4}" type="presParOf" srcId="{1ED52E6C-F0A5-4327-A20C-54E769FFBD7C}" destId="{F3C36E32-A02A-43A6-8969-88DAC4B01685}" srcOrd="1" destOrd="0" presId="urn:microsoft.com/office/officeart/2005/8/layout/orgChart1"/>
    <dgm:cxn modelId="{294B6470-BB1C-4796-8947-CEC7F2D27D21}" type="presParOf" srcId="{F3C36E32-A02A-43A6-8969-88DAC4B01685}" destId="{4B93A1BF-9C96-4629-8A19-9BD4B6E50C98}" srcOrd="0" destOrd="0" presId="urn:microsoft.com/office/officeart/2005/8/layout/orgChart1"/>
    <dgm:cxn modelId="{42D8B358-CB35-428C-84EB-740396A0A596}" type="presParOf" srcId="{4B93A1BF-9C96-4629-8A19-9BD4B6E50C98}" destId="{DA4F0E20-8877-4643-8398-052F078FC130}" srcOrd="0" destOrd="0" presId="urn:microsoft.com/office/officeart/2005/8/layout/orgChart1"/>
    <dgm:cxn modelId="{D7D2249D-2675-4314-814F-034859647629}" type="presParOf" srcId="{4B93A1BF-9C96-4629-8A19-9BD4B6E50C98}" destId="{0A94F068-8D18-4F9E-8F75-07CD935F1CC1}" srcOrd="1" destOrd="0" presId="urn:microsoft.com/office/officeart/2005/8/layout/orgChart1"/>
    <dgm:cxn modelId="{E29785B3-81E6-4BF0-AD8B-459F71CBC4DA}" type="presParOf" srcId="{F3C36E32-A02A-43A6-8969-88DAC4B01685}" destId="{27A46FAD-4811-4E8E-96FD-8D5CDDB191F7}" srcOrd="1" destOrd="0" presId="urn:microsoft.com/office/officeart/2005/8/layout/orgChart1"/>
    <dgm:cxn modelId="{9A43E454-AD22-4D41-BF73-937B00C80FEC}" type="presParOf" srcId="{27A46FAD-4811-4E8E-96FD-8D5CDDB191F7}" destId="{01D94837-AAFE-411A-98FC-FC60E6287501}" srcOrd="0" destOrd="0" presId="urn:microsoft.com/office/officeart/2005/8/layout/orgChart1"/>
    <dgm:cxn modelId="{0833F2F0-BA08-4D7F-B925-616FBDA5CBA8}" type="presParOf" srcId="{27A46FAD-4811-4E8E-96FD-8D5CDDB191F7}" destId="{ED5BF3FE-942C-4134-8A2B-F6C3E145A969}" srcOrd="1" destOrd="0" presId="urn:microsoft.com/office/officeart/2005/8/layout/orgChart1"/>
    <dgm:cxn modelId="{9BA9F007-BD0C-4836-9D8C-74D453DA6E31}" type="presParOf" srcId="{ED5BF3FE-942C-4134-8A2B-F6C3E145A969}" destId="{1B6FB23F-DE62-454A-8DB7-B96264F2A947}" srcOrd="0" destOrd="0" presId="urn:microsoft.com/office/officeart/2005/8/layout/orgChart1"/>
    <dgm:cxn modelId="{15238797-AA55-4556-BE3F-B995F7A08D69}" type="presParOf" srcId="{1B6FB23F-DE62-454A-8DB7-B96264F2A947}" destId="{B84AC352-22A2-47AE-9E63-135E1F89E045}" srcOrd="0" destOrd="0" presId="urn:microsoft.com/office/officeart/2005/8/layout/orgChart1"/>
    <dgm:cxn modelId="{F19C15CA-53E5-41D1-A84E-FF7BF40AB038}" type="presParOf" srcId="{1B6FB23F-DE62-454A-8DB7-B96264F2A947}" destId="{B9E2F5D6-4FCB-4BA2-AE33-5FD4FFADF379}" srcOrd="1" destOrd="0" presId="urn:microsoft.com/office/officeart/2005/8/layout/orgChart1"/>
    <dgm:cxn modelId="{1D70F68B-913D-4CF5-984E-01AC7C7FAAA4}" type="presParOf" srcId="{ED5BF3FE-942C-4134-8A2B-F6C3E145A969}" destId="{EFC03611-F23F-4382-9090-0A33E9CBBCE5}" srcOrd="1" destOrd="0" presId="urn:microsoft.com/office/officeart/2005/8/layout/orgChart1"/>
    <dgm:cxn modelId="{76036420-515B-4146-8F2C-CFD8227886E7}" type="presParOf" srcId="{ED5BF3FE-942C-4134-8A2B-F6C3E145A969}" destId="{715282C4-67A4-4A64-95B9-75AFADA1AEAE}" srcOrd="2" destOrd="0" presId="urn:microsoft.com/office/officeart/2005/8/layout/orgChart1"/>
    <dgm:cxn modelId="{CC5072D1-C933-4B3D-BDF5-08D95F1257C5}" type="presParOf" srcId="{27A46FAD-4811-4E8E-96FD-8D5CDDB191F7}" destId="{F2D47B87-FCC9-4EFD-8DD6-1094B3EFCA32}" srcOrd="2" destOrd="0" presId="urn:microsoft.com/office/officeart/2005/8/layout/orgChart1"/>
    <dgm:cxn modelId="{DC2BEE9B-4FF6-4FAF-8918-0E0EE40836D6}" type="presParOf" srcId="{27A46FAD-4811-4E8E-96FD-8D5CDDB191F7}" destId="{94354AE6-E806-4AF4-BDEB-05E58671D51B}" srcOrd="3" destOrd="0" presId="urn:microsoft.com/office/officeart/2005/8/layout/orgChart1"/>
    <dgm:cxn modelId="{AD235729-C63E-4FB5-92B4-9D66DC2FFDC8}" type="presParOf" srcId="{94354AE6-E806-4AF4-BDEB-05E58671D51B}" destId="{FE8DDD8A-4C7D-48CC-ABDB-BC3956CDD300}" srcOrd="0" destOrd="0" presId="urn:microsoft.com/office/officeart/2005/8/layout/orgChart1"/>
    <dgm:cxn modelId="{E27CFF6E-5786-4981-8A87-1136011D195C}" type="presParOf" srcId="{FE8DDD8A-4C7D-48CC-ABDB-BC3956CDD300}" destId="{7899C5ED-68AE-41B8-95E0-F30AF0F36E44}" srcOrd="0" destOrd="0" presId="urn:microsoft.com/office/officeart/2005/8/layout/orgChart1"/>
    <dgm:cxn modelId="{8A904009-C647-4C46-8E26-E3BA97FF3606}" type="presParOf" srcId="{FE8DDD8A-4C7D-48CC-ABDB-BC3956CDD300}" destId="{87155FDA-4899-4FE5-958A-96AD9A3301FD}" srcOrd="1" destOrd="0" presId="urn:microsoft.com/office/officeart/2005/8/layout/orgChart1"/>
    <dgm:cxn modelId="{7817C127-4ABA-4A3A-A8CE-F693D45D0066}" type="presParOf" srcId="{94354AE6-E806-4AF4-BDEB-05E58671D51B}" destId="{0A3A40E8-F1B0-4EBD-9A56-C363DAF5E58E}" srcOrd="1" destOrd="0" presId="urn:microsoft.com/office/officeart/2005/8/layout/orgChart1"/>
    <dgm:cxn modelId="{D8384CAA-D633-4BE2-8602-FE5CF026930C}" type="presParOf" srcId="{94354AE6-E806-4AF4-BDEB-05E58671D51B}" destId="{35BEB338-1D72-46BA-925B-E2D765398F1F}" srcOrd="2" destOrd="0" presId="urn:microsoft.com/office/officeart/2005/8/layout/orgChart1"/>
    <dgm:cxn modelId="{D66BC10B-9BAD-49EA-B81B-9919ED422880}" type="presParOf" srcId="{27A46FAD-4811-4E8E-96FD-8D5CDDB191F7}" destId="{4A764F3B-6956-49CE-A1F1-2DD5456F662A}" srcOrd="4" destOrd="0" presId="urn:microsoft.com/office/officeart/2005/8/layout/orgChart1"/>
    <dgm:cxn modelId="{600B3B58-AFEC-4A45-B237-6FBFFC27412B}" type="presParOf" srcId="{27A46FAD-4811-4E8E-96FD-8D5CDDB191F7}" destId="{D5563F82-BAEE-47AC-A158-2F7950E359D8}" srcOrd="5" destOrd="0" presId="urn:microsoft.com/office/officeart/2005/8/layout/orgChart1"/>
    <dgm:cxn modelId="{D841F202-9BD6-4989-81B5-D3476E6ABF21}" type="presParOf" srcId="{D5563F82-BAEE-47AC-A158-2F7950E359D8}" destId="{7FF242A9-AC89-46A9-9774-0DCA2756C6C6}" srcOrd="0" destOrd="0" presId="urn:microsoft.com/office/officeart/2005/8/layout/orgChart1"/>
    <dgm:cxn modelId="{52AF6DBD-3924-443A-935C-35947C693B55}" type="presParOf" srcId="{7FF242A9-AC89-46A9-9774-0DCA2756C6C6}" destId="{EA092606-F670-4EAC-84BD-E9E0CCF52E7F}" srcOrd="0" destOrd="0" presId="urn:microsoft.com/office/officeart/2005/8/layout/orgChart1"/>
    <dgm:cxn modelId="{AE4C3FBD-234F-4FB7-8EB7-37236BE7E0AF}" type="presParOf" srcId="{7FF242A9-AC89-46A9-9774-0DCA2756C6C6}" destId="{5BDE0024-6BD2-4777-8911-FE1D0D4B0F93}" srcOrd="1" destOrd="0" presId="urn:microsoft.com/office/officeart/2005/8/layout/orgChart1"/>
    <dgm:cxn modelId="{7F097A12-12A4-4EA6-A2EE-85DDED2A24E8}" type="presParOf" srcId="{D5563F82-BAEE-47AC-A158-2F7950E359D8}" destId="{F3FE2F8F-3766-43F4-A4E4-DB5EF00C92CD}" srcOrd="1" destOrd="0" presId="urn:microsoft.com/office/officeart/2005/8/layout/orgChart1"/>
    <dgm:cxn modelId="{9DBCD6BB-B1B6-4B21-8198-72DA3DFA6685}" type="presParOf" srcId="{D5563F82-BAEE-47AC-A158-2F7950E359D8}" destId="{9987B41A-4F83-4EC9-AAA8-E34317897B3B}" srcOrd="2" destOrd="0" presId="urn:microsoft.com/office/officeart/2005/8/layout/orgChart1"/>
    <dgm:cxn modelId="{492B682E-8AA5-4EE2-A6E1-112B490100BD}" type="presParOf" srcId="{F3C36E32-A02A-43A6-8969-88DAC4B01685}" destId="{CD34DDB6-2598-487D-8DB6-54B854ADA7CD}" srcOrd="2" destOrd="0" presId="urn:microsoft.com/office/officeart/2005/8/layout/orgChart1"/>
    <dgm:cxn modelId="{575176F7-AD01-4C51-B668-A9568952FE0D}" type="presParOf" srcId="{1ED52E6C-F0A5-4327-A20C-54E769FFBD7C}" destId="{F08053C8-5448-4E80-A974-73F5A25F52B3}" srcOrd="2" destOrd="0" presId="urn:microsoft.com/office/officeart/2005/8/layout/orgChart1"/>
    <dgm:cxn modelId="{58B5E3C1-16CB-40CE-8218-B2BBBC5C1A7B}" type="presParOf" srcId="{1ED52E6C-F0A5-4327-A20C-54E769FFBD7C}" destId="{FDA6DA6B-F129-485C-B35E-F183CFF0665E}" srcOrd="3" destOrd="0" presId="urn:microsoft.com/office/officeart/2005/8/layout/orgChart1"/>
    <dgm:cxn modelId="{9B91034E-09E4-4F46-A3A6-6C3A5E0A1B3A}" type="presParOf" srcId="{FDA6DA6B-F129-485C-B35E-F183CFF0665E}" destId="{46EFADEE-BED2-49CB-9CED-7ACDA4C4A27C}" srcOrd="0" destOrd="0" presId="urn:microsoft.com/office/officeart/2005/8/layout/orgChart1"/>
    <dgm:cxn modelId="{3A595F4A-6585-49B4-9BDD-D092F466589E}" type="presParOf" srcId="{46EFADEE-BED2-49CB-9CED-7ACDA4C4A27C}" destId="{314ACBD5-0AD0-4FFD-9BF2-86C58E64201E}" srcOrd="0" destOrd="0" presId="urn:microsoft.com/office/officeart/2005/8/layout/orgChart1"/>
    <dgm:cxn modelId="{4BD02BE9-8242-4211-AFC7-3EBC8BB25D40}" type="presParOf" srcId="{46EFADEE-BED2-49CB-9CED-7ACDA4C4A27C}" destId="{AFD480CB-5BC3-463C-8267-BF1F5D7F9D7A}" srcOrd="1" destOrd="0" presId="urn:microsoft.com/office/officeart/2005/8/layout/orgChart1"/>
    <dgm:cxn modelId="{0E197BAB-7A83-496E-A204-3A8012674925}" type="presParOf" srcId="{FDA6DA6B-F129-485C-B35E-F183CFF0665E}" destId="{7B23C825-AB1B-44D2-860B-A7D0A921D89D}" srcOrd="1" destOrd="0" presId="urn:microsoft.com/office/officeart/2005/8/layout/orgChart1"/>
    <dgm:cxn modelId="{1E3722EA-9B06-4BCE-AC95-16BDCD46E39C}" type="presParOf" srcId="{7B23C825-AB1B-44D2-860B-A7D0A921D89D}" destId="{409DE048-B8CC-442C-8C97-6C7C548A625A}" srcOrd="0" destOrd="0" presId="urn:microsoft.com/office/officeart/2005/8/layout/orgChart1"/>
    <dgm:cxn modelId="{D12B0AC5-8B6F-4EDA-871E-3DC519F9C443}" type="presParOf" srcId="{7B23C825-AB1B-44D2-860B-A7D0A921D89D}" destId="{B461BEB4-65FC-453C-A809-E022CCCAE926}" srcOrd="1" destOrd="0" presId="urn:microsoft.com/office/officeart/2005/8/layout/orgChart1"/>
    <dgm:cxn modelId="{B89C35DF-B217-43F8-8019-BC53F2392766}" type="presParOf" srcId="{B461BEB4-65FC-453C-A809-E022CCCAE926}" destId="{2DD84443-15C9-452E-9B67-A06FA189CADF}" srcOrd="0" destOrd="0" presId="urn:microsoft.com/office/officeart/2005/8/layout/orgChart1"/>
    <dgm:cxn modelId="{D66D1714-F6E5-47B0-A8C2-341EAB012F04}" type="presParOf" srcId="{2DD84443-15C9-452E-9B67-A06FA189CADF}" destId="{84A1CA15-D9BC-42C1-8964-0DDB0F95D3BF}" srcOrd="0" destOrd="0" presId="urn:microsoft.com/office/officeart/2005/8/layout/orgChart1"/>
    <dgm:cxn modelId="{D936E1AE-E8FC-46C5-96B3-7A96AFD476BC}" type="presParOf" srcId="{2DD84443-15C9-452E-9B67-A06FA189CADF}" destId="{E8743CB9-74F2-4D93-9B19-6B383056BD5A}" srcOrd="1" destOrd="0" presId="urn:microsoft.com/office/officeart/2005/8/layout/orgChart1"/>
    <dgm:cxn modelId="{98AB0A22-91F3-41BE-B4A8-0F297C791BE6}" type="presParOf" srcId="{B461BEB4-65FC-453C-A809-E022CCCAE926}" destId="{FCC111B0-3BDA-454D-920D-CC0BCAC0A0E4}" srcOrd="1" destOrd="0" presId="urn:microsoft.com/office/officeart/2005/8/layout/orgChart1"/>
    <dgm:cxn modelId="{ACF426CF-4E75-4ECA-B2E9-0067BF51395A}" type="presParOf" srcId="{B461BEB4-65FC-453C-A809-E022CCCAE926}" destId="{C8A04A44-CBC2-49A5-9042-815F549197D8}" srcOrd="2" destOrd="0" presId="urn:microsoft.com/office/officeart/2005/8/layout/orgChart1"/>
    <dgm:cxn modelId="{4426561D-1D7D-4172-A738-612FD178D214}" type="presParOf" srcId="{7B23C825-AB1B-44D2-860B-A7D0A921D89D}" destId="{022C60E8-F06D-480E-9B1E-3A30BAE818A0}" srcOrd="2" destOrd="0" presId="urn:microsoft.com/office/officeart/2005/8/layout/orgChart1"/>
    <dgm:cxn modelId="{C3D32347-AB97-4A29-A757-B9202CAB5DC7}" type="presParOf" srcId="{7B23C825-AB1B-44D2-860B-A7D0A921D89D}" destId="{2B120514-70CB-42BD-868F-A59ECC7776E9}" srcOrd="3" destOrd="0" presId="urn:microsoft.com/office/officeart/2005/8/layout/orgChart1"/>
    <dgm:cxn modelId="{A213BCFB-B04A-4046-A4FE-35116305DD3F}" type="presParOf" srcId="{2B120514-70CB-42BD-868F-A59ECC7776E9}" destId="{64E704B9-D515-40BB-A06A-F7CFCF595EE1}" srcOrd="0" destOrd="0" presId="urn:microsoft.com/office/officeart/2005/8/layout/orgChart1"/>
    <dgm:cxn modelId="{94484A50-C71A-4DE2-BF84-BBA666196354}" type="presParOf" srcId="{64E704B9-D515-40BB-A06A-F7CFCF595EE1}" destId="{474E10A5-4227-4231-9B94-3EB929709BFB}" srcOrd="0" destOrd="0" presId="urn:microsoft.com/office/officeart/2005/8/layout/orgChart1"/>
    <dgm:cxn modelId="{39C3B06A-335F-4B1A-95E6-1049B0C07824}" type="presParOf" srcId="{64E704B9-D515-40BB-A06A-F7CFCF595EE1}" destId="{351C49CD-9F31-47E8-9F3F-8CF30578F7CD}" srcOrd="1" destOrd="0" presId="urn:microsoft.com/office/officeart/2005/8/layout/orgChart1"/>
    <dgm:cxn modelId="{7AB30953-7509-4477-A5E1-D4D4E8A1A4D1}" type="presParOf" srcId="{2B120514-70CB-42BD-868F-A59ECC7776E9}" destId="{4D236863-4C0A-4856-8958-A1BB413408AC}" srcOrd="1" destOrd="0" presId="urn:microsoft.com/office/officeart/2005/8/layout/orgChart1"/>
    <dgm:cxn modelId="{6A5FD800-771F-4986-85A2-2F0B64D7BCFC}" type="presParOf" srcId="{2B120514-70CB-42BD-868F-A59ECC7776E9}" destId="{38371FE3-72EF-42D7-84C5-057AEF6F12E0}" srcOrd="2" destOrd="0" presId="urn:microsoft.com/office/officeart/2005/8/layout/orgChart1"/>
    <dgm:cxn modelId="{750C3BA4-BFBC-4522-B019-54E79F95CBF4}" type="presParOf" srcId="{7B23C825-AB1B-44D2-860B-A7D0A921D89D}" destId="{EF0D2843-27D3-41DB-94B6-94CCD8A9B736}" srcOrd="4" destOrd="0" presId="urn:microsoft.com/office/officeart/2005/8/layout/orgChart1"/>
    <dgm:cxn modelId="{2F7C6724-1529-4B37-9137-CBD64888968B}" type="presParOf" srcId="{7B23C825-AB1B-44D2-860B-A7D0A921D89D}" destId="{A875018D-30FC-46BB-8269-B23311A89799}" srcOrd="5" destOrd="0" presId="urn:microsoft.com/office/officeart/2005/8/layout/orgChart1"/>
    <dgm:cxn modelId="{EAB929A7-164D-40A4-B7B0-4129F943AEBF}" type="presParOf" srcId="{A875018D-30FC-46BB-8269-B23311A89799}" destId="{3F049D9D-4CCB-44D0-8D05-BCAD6C260452}" srcOrd="0" destOrd="0" presId="urn:microsoft.com/office/officeart/2005/8/layout/orgChart1"/>
    <dgm:cxn modelId="{1555F45C-8C91-4C3E-A59E-B20FE06D2F1A}" type="presParOf" srcId="{3F049D9D-4CCB-44D0-8D05-BCAD6C260452}" destId="{0A9BC176-A67E-444B-A07D-33A8A6B4029B}" srcOrd="0" destOrd="0" presId="urn:microsoft.com/office/officeart/2005/8/layout/orgChart1"/>
    <dgm:cxn modelId="{44127F97-D345-4B81-9E5C-0508CC70491D}" type="presParOf" srcId="{3F049D9D-4CCB-44D0-8D05-BCAD6C260452}" destId="{6D59C8AF-332D-46A3-AFA6-D1CA23E1F78C}" srcOrd="1" destOrd="0" presId="urn:microsoft.com/office/officeart/2005/8/layout/orgChart1"/>
    <dgm:cxn modelId="{4E3538C9-92CE-46C0-A8DD-F95807B30AFF}" type="presParOf" srcId="{A875018D-30FC-46BB-8269-B23311A89799}" destId="{B74FE613-1DBD-4163-855F-4174DAC6A837}" srcOrd="1" destOrd="0" presId="urn:microsoft.com/office/officeart/2005/8/layout/orgChart1"/>
    <dgm:cxn modelId="{E5D99F4A-6E62-4357-B658-4A0B2F53C591}" type="presParOf" srcId="{A875018D-30FC-46BB-8269-B23311A89799}" destId="{0CB23138-7F5C-4787-9A3E-2D6D5DCAE92F}" srcOrd="2" destOrd="0" presId="urn:microsoft.com/office/officeart/2005/8/layout/orgChart1"/>
    <dgm:cxn modelId="{B0024099-BBF3-4228-8550-55B781CAE358}" type="presParOf" srcId="{FDA6DA6B-F129-485C-B35E-F183CFF0665E}" destId="{D20D7C09-78CA-44FA-B7CA-8DBD7A9B02DB}" srcOrd="2" destOrd="0" presId="urn:microsoft.com/office/officeart/2005/8/layout/orgChart1"/>
    <dgm:cxn modelId="{4FAB34C8-6332-4D7C-9CD2-FC5076B5B2F8}" type="presParOf" srcId="{3DA86369-9C32-4A62-B1FF-0FDD5A50A6CE}" destId="{68EEC407-F0D7-40DD-BBEC-6D80F85167FB}" srcOrd="2" destOrd="0" presId="urn:microsoft.com/office/officeart/2005/8/layout/orgChart1"/>
    <dgm:cxn modelId="{76BCFC46-94FC-4C90-AD38-78AEB14E3FB1}" type="presParOf" srcId="{43A0BCE2-85FC-46E6-A8CD-1BDCE0974A8C}" destId="{A122603A-B00E-48C6-A281-346759FF86D1}" srcOrd="4" destOrd="0" presId="urn:microsoft.com/office/officeart/2005/8/layout/orgChart1"/>
    <dgm:cxn modelId="{4C4DE9CE-65DB-4A49-909D-CF16DB728002}" type="presParOf" srcId="{43A0BCE2-85FC-46E6-A8CD-1BDCE0974A8C}" destId="{26042351-9726-4129-AAF6-8EDE6995D29B}" srcOrd="5" destOrd="0" presId="urn:microsoft.com/office/officeart/2005/8/layout/orgChart1"/>
    <dgm:cxn modelId="{70698A13-9D99-4AB1-88C0-10112452ABBA}" type="presParOf" srcId="{26042351-9726-4129-AAF6-8EDE6995D29B}" destId="{8592D31E-768A-49DF-B45B-DF82C1DD6254}" srcOrd="0" destOrd="0" presId="urn:microsoft.com/office/officeart/2005/8/layout/orgChart1"/>
    <dgm:cxn modelId="{9C8433ED-A408-4B3D-B748-8FB59FA65418}" type="presParOf" srcId="{8592D31E-768A-49DF-B45B-DF82C1DD6254}" destId="{6B2DBE36-1C5A-4976-B7DF-31659061D90E}" srcOrd="0" destOrd="0" presId="urn:microsoft.com/office/officeart/2005/8/layout/orgChart1"/>
    <dgm:cxn modelId="{132955F3-0FC0-4EFD-AAF0-226E84361307}" type="presParOf" srcId="{8592D31E-768A-49DF-B45B-DF82C1DD6254}" destId="{13E2B6D5-9DCE-4024-84FF-B2EEB2D06469}" srcOrd="1" destOrd="0" presId="urn:microsoft.com/office/officeart/2005/8/layout/orgChart1"/>
    <dgm:cxn modelId="{D365F0C8-C8D6-4672-890D-CFDDB5B20DFA}" type="presParOf" srcId="{26042351-9726-4129-AAF6-8EDE6995D29B}" destId="{8F4BD5BA-D097-4723-927E-52959E2C9B76}" srcOrd="1" destOrd="0" presId="urn:microsoft.com/office/officeart/2005/8/layout/orgChart1"/>
    <dgm:cxn modelId="{F83B378D-6180-4812-9325-4355F4135851}" type="presParOf" srcId="{8F4BD5BA-D097-4723-927E-52959E2C9B76}" destId="{0A6980C6-C765-47A2-99A9-B891A1999789}" srcOrd="0" destOrd="0" presId="urn:microsoft.com/office/officeart/2005/8/layout/orgChart1"/>
    <dgm:cxn modelId="{FD09C323-0109-4F1E-A8DD-56D89940DB73}" type="presParOf" srcId="{8F4BD5BA-D097-4723-927E-52959E2C9B76}" destId="{321E2578-5418-4A75-8198-D6023437B94D}" srcOrd="1" destOrd="0" presId="urn:microsoft.com/office/officeart/2005/8/layout/orgChart1"/>
    <dgm:cxn modelId="{1A534266-428D-4E73-8BD8-91E1D1A57CD7}" type="presParOf" srcId="{321E2578-5418-4A75-8198-D6023437B94D}" destId="{82743551-A523-4927-8978-8FF03A90F9C5}" srcOrd="0" destOrd="0" presId="urn:microsoft.com/office/officeart/2005/8/layout/orgChart1"/>
    <dgm:cxn modelId="{E63A92DE-E0C3-4805-A2F4-0BA9E2C8957E}" type="presParOf" srcId="{82743551-A523-4927-8978-8FF03A90F9C5}" destId="{0C9DC07E-0BC3-492E-8AD6-AB08C9F4D935}" srcOrd="0" destOrd="0" presId="urn:microsoft.com/office/officeart/2005/8/layout/orgChart1"/>
    <dgm:cxn modelId="{F9C6B871-D913-473C-9894-E63D8886DA33}" type="presParOf" srcId="{82743551-A523-4927-8978-8FF03A90F9C5}" destId="{41965BD4-65B1-4633-B08A-459827340409}" srcOrd="1" destOrd="0" presId="urn:microsoft.com/office/officeart/2005/8/layout/orgChart1"/>
    <dgm:cxn modelId="{B26C8F77-0539-4B0E-8BB5-3319D5EF595B}" type="presParOf" srcId="{321E2578-5418-4A75-8198-D6023437B94D}" destId="{C6C7DFE7-C2AB-477D-89DC-B2E8A89692DB}" srcOrd="1" destOrd="0" presId="urn:microsoft.com/office/officeart/2005/8/layout/orgChart1"/>
    <dgm:cxn modelId="{92885EBD-CC70-4E17-B0F4-92290DE2E33F}" type="presParOf" srcId="{321E2578-5418-4A75-8198-D6023437B94D}" destId="{D4EE42F4-7165-45E9-984B-B62953FB3447}" srcOrd="2" destOrd="0" presId="urn:microsoft.com/office/officeart/2005/8/layout/orgChart1"/>
    <dgm:cxn modelId="{138E4A77-4F1A-4E59-8E52-9CC82ECA9F79}" type="presParOf" srcId="{8F4BD5BA-D097-4723-927E-52959E2C9B76}" destId="{DCA06CAA-5DCB-4951-BC16-5B874857A220}" srcOrd="2" destOrd="0" presId="urn:microsoft.com/office/officeart/2005/8/layout/orgChart1"/>
    <dgm:cxn modelId="{CA5C44E4-4F55-46A7-B15A-46B10FE6F05E}" type="presParOf" srcId="{8F4BD5BA-D097-4723-927E-52959E2C9B76}" destId="{65A62F75-0AFE-47FB-8632-ED90F0526CC1}" srcOrd="3" destOrd="0" presId="urn:microsoft.com/office/officeart/2005/8/layout/orgChart1"/>
    <dgm:cxn modelId="{E1A42A8D-D3C7-4B9A-8ECE-2191B78E62BE}" type="presParOf" srcId="{65A62F75-0AFE-47FB-8632-ED90F0526CC1}" destId="{91290C44-BB4C-4763-B241-F6BD2DBF645E}" srcOrd="0" destOrd="0" presId="urn:microsoft.com/office/officeart/2005/8/layout/orgChart1"/>
    <dgm:cxn modelId="{52BC60EB-6802-48D8-8F38-8DB70617609F}" type="presParOf" srcId="{91290C44-BB4C-4763-B241-F6BD2DBF645E}" destId="{B79B1B97-4F66-4F0D-AC90-48729FE78E97}" srcOrd="0" destOrd="0" presId="urn:microsoft.com/office/officeart/2005/8/layout/orgChart1"/>
    <dgm:cxn modelId="{383F3E72-B8CB-47C8-A0A6-48FE4408FC00}" type="presParOf" srcId="{91290C44-BB4C-4763-B241-F6BD2DBF645E}" destId="{08F5E2BA-8FC7-4548-9F20-3E890598C0F7}" srcOrd="1" destOrd="0" presId="urn:microsoft.com/office/officeart/2005/8/layout/orgChart1"/>
    <dgm:cxn modelId="{DFA14863-F897-48D6-B428-BBA11FDEA23B}" type="presParOf" srcId="{65A62F75-0AFE-47FB-8632-ED90F0526CC1}" destId="{C627ED6B-DB33-490D-BC74-D5F254F5CBB1}" srcOrd="1" destOrd="0" presId="urn:microsoft.com/office/officeart/2005/8/layout/orgChart1"/>
    <dgm:cxn modelId="{92A8DEE3-2C4B-441E-9007-4457FA29E5F4}" type="presParOf" srcId="{65A62F75-0AFE-47FB-8632-ED90F0526CC1}" destId="{FA5A3C35-B3F7-4C61-AF37-83478815BB99}" srcOrd="2" destOrd="0" presId="urn:microsoft.com/office/officeart/2005/8/layout/orgChart1"/>
    <dgm:cxn modelId="{6FB52069-6319-44B5-86A6-56AC730B6129}" type="presParOf" srcId="{26042351-9726-4129-AAF6-8EDE6995D29B}" destId="{198EB493-1126-4BE2-AB4D-740249D7CC5C}" srcOrd="2" destOrd="0" presId="urn:microsoft.com/office/officeart/2005/8/layout/orgChart1"/>
    <dgm:cxn modelId="{F9690D30-E530-4EBE-90BB-28D39E887DD7}" type="presParOf" srcId="{6913A7DC-CC53-4B62-829A-89EDE477DF44}" destId="{D2E000CD-4FFA-470C-8F52-9F7682363866}" srcOrd="2" destOrd="0" presId="urn:microsoft.com/office/officeart/2005/8/layout/orgChar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A06CAA-5DCB-4951-BC16-5B874857A220}">
      <dsp:nvSpPr>
        <dsp:cNvPr id="0" name=""/>
        <dsp:cNvSpPr/>
      </dsp:nvSpPr>
      <dsp:spPr>
        <a:xfrm>
          <a:off x="5490101" y="1002184"/>
          <a:ext cx="346694" cy="120340"/>
        </a:xfrm>
        <a:custGeom>
          <a:avLst/>
          <a:gdLst/>
          <a:ahLst/>
          <a:cxnLst/>
          <a:rect l="0" t="0" r="0" b="0"/>
          <a:pathLst>
            <a:path>
              <a:moveTo>
                <a:pt x="0" y="0"/>
              </a:moveTo>
              <a:lnTo>
                <a:pt x="0" y="60170"/>
              </a:lnTo>
              <a:lnTo>
                <a:pt x="346694" y="60170"/>
              </a:lnTo>
              <a:lnTo>
                <a:pt x="346694" y="1203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6980C6-C765-47A2-99A9-B891A1999789}">
      <dsp:nvSpPr>
        <dsp:cNvPr id="0" name=""/>
        <dsp:cNvSpPr/>
      </dsp:nvSpPr>
      <dsp:spPr>
        <a:xfrm>
          <a:off x="5143406" y="1002184"/>
          <a:ext cx="346694" cy="120340"/>
        </a:xfrm>
        <a:custGeom>
          <a:avLst/>
          <a:gdLst/>
          <a:ahLst/>
          <a:cxnLst/>
          <a:rect l="0" t="0" r="0" b="0"/>
          <a:pathLst>
            <a:path>
              <a:moveTo>
                <a:pt x="346694" y="0"/>
              </a:moveTo>
              <a:lnTo>
                <a:pt x="346694" y="60170"/>
              </a:lnTo>
              <a:lnTo>
                <a:pt x="0" y="60170"/>
              </a:lnTo>
              <a:lnTo>
                <a:pt x="0" y="1203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22603A-B00E-48C6-A281-346759FF86D1}">
      <dsp:nvSpPr>
        <dsp:cNvPr id="0" name=""/>
        <dsp:cNvSpPr/>
      </dsp:nvSpPr>
      <dsp:spPr>
        <a:xfrm>
          <a:off x="3236587" y="595320"/>
          <a:ext cx="2253514" cy="120340"/>
        </a:xfrm>
        <a:custGeom>
          <a:avLst/>
          <a:gdLst/>
          <a:ahLst/>
          <a:cxnLst/>
          <a:rect l="0" t="0" r="0" b="0"/>
          <a:pathLst>
            <a:path>
              <a:moveTo>
                <a:pt x="0" y="0"/>
              </a:moveTo>
              <a:lnTo>
                <a:pt x="0" y="60170"/>
              </a:lnTo>
              <a:lnTo>
                <a:pt x="2253514" y="60170"/>
              </a:lnTo>
              <a:lnTo>
                <a:pt x="2253514" y="1203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0D2843-27D3-41DB-94B6-94CCD8A9B736}">
      <dsp:nvSpPr>
        <dsp:cNvPr id="0" name=""/>
        <dsp:cNvSpPr/>
      </dsp:nvSpPr>
      <dsp:spPr>
        <a:xfrm>
          <a:off x="4450017" y="1409049"/>
          <a:ext cx="693388" cy="120340"/>
        </a:xfrm>
        <a:custGeom>
          <a:avLst/>
          <a:gdLst/>
          <a:ahLst/>
          <a:cxnLst/>
          <a:rect l="0" t="0" r="0" b="0"/>
          <a:pathLst>
            <a:path>
              <a:moveTo>
                <a:pt x="0" y="0"/>
              </a:moveTo>
              <a:lnTo>
                <a:pt x="0" y="60170"/>
              </a:lnTo>
              <a:lnTo>
                <a:pt x="693388" y="60170"/>
              </a:lnTo>
              <a:lnTo>
                <a:pt x="693388" y="1203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2C60E8-F06D-480E-9B1E-3A30BAE818A0}">
      <dsp:nvSpPr>
        <dsp:cNvPr id="0" name=""/>
        <dsp:cNvSpPr/>
      </dsp:nvSpPr>
      <dsp:spPr>
        <a:xfrm>
          <a:off x="4404297" y="1409049"/>
          <a:ext cx="91440" cy="120340"/>
        </a:xfrm>
        <a:custGeom>
          <a:avLst/>
          <a:gdLst/>
          <a:ahLst/>
          <a:cxnLst/>
          <a:rect l="0" t="0" r="0" b="0"/>
          <a:pathLst>
            <a:path>
              <a:moveTo>
                <a:pt x="45720" y="0"/>
              </a:moveTo>
              <a:lnTo>
                <a:pt x="45720" y="1203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9DE048-B8CC-442C-8C97-6C7C548A625A}">
      <dsp:nvSpPr>
        <dsp:cNvPr id="0" name=""/>
        <dsp:cNvSpPr/>
      </dsp:nvSpPr>
      <dsp:spPr>
        <a:xfrm>
          <a:off x="3756628" y="1409049"/>
          <a:ext cx="693388" cy="120340"/>
        </a:xfrm>
        <a:custGeom>
          <a:avLst/>
          <a:gdLst/>
          <a:ahLst/>
          <a:cxnLst/>
          <a:rect l="0" t="0" r="0" b="0"/>
          <a:pathLst>
            <a:path>
              <a:moveTo>
                <a:pt x="693388" y="0"/>
              </a:moveTo>
              <a:lnTo>
                <a:pt x="693388" y="60170"/>
              </a:lnTo>
              <a:lnTo>
                <a:pt x="0" y="60170"/>
              </a:lnTo>
              <a:lnTo>
                <a:pt x="0" y="1203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8053C8-5448-4E80-A974-73F5A25F52B3}">
      <dsp:nvSpPr>
        <dsp:cNvPr id="0" name=""/>
        <dsp:cNvSpPr/>
      </dsp:nvSpPr>
      <dsp:spPr>
        <a:xfrm>
          <a:off x="3409934" y="1002184"/>
          <a:ext cx="1040083" cy="120340"/>
        </a:xfrm>
        <a:custGeom>
          <a:avLst/>
          <a:gdLst/>
          <a:ahLst/>
          <a:cxnLst/>
          <a:rect l="0" t="0" r="0" b="0"/>
          <a:pathLst>
            <a:path>
              <a:moveTo>
                <a:pt x="0" y="0"/>
              </a:moveTo>
              <a:lnTo>
                <a:pt x="0" y="60170"/>
              </a:lnTo>
              <a:lnTo>
                <a:pt x="1040083" y="60170"/>
              </a:lnTo>
              <a:lnTo>
                <a:pt x="1040083" y="1203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764F3B-6956-49CE-A1F1-2DD5456F662A}">
      <dsp:nvSpPr>
        <dsp:cNvPr id="0" name=""/>
        <dsp:cNvSpPr/>
      </dsp:nvSpPr>
      <dsp:spPr>
        <a:xfrm>
          <a:off x="2369851" y="1409049"/>
          <a:ext cx="693388" cy="120340"/>
        </a:xfrm>
        <a:custGeom>
          <a:avLst/>
          <a:gdLst/>
          <a:ahLst/>
          <a:cxnLst/>
          <a:rect l="0" t="0" r="0" b="0"/>
          <a:pathLst>
            <a:path>
              <a:moveTo>
                <a:pt x="0" y="0"/>
              </a:moveTo>
              <a:lnTo>
                <a:pt x="0" y="60170"/>
              </a:lnTo>
              <a:lnTo>
                <a:pt x="693388" y="60170"/>
              </a:lnTo>
              <a:lnTo>
                <a:pt x="693388" y="1203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D47B87-FCC9-4EFD-8DD6-1094B3EFCA32}">
      <dsp:nvSpPr>
        <dsp:cNvPr id="0" name=""/>
        <dsp:cNvSpPr/>
      </dsp:nvSpPr>
      <dsp:spPr>
        <a:xfrm>
          <a:off x="2324131" y="1409049"/>
          <a:ext cx="91440" cy="120340"/>
        </a:xfrm>
        <a:custGeom>
          <a:avLst/>
          <a:gdLst/>
          <a:ahLst/>
          <a:cxnLst/>
          <a:rect l="0" t="0" r="0" b="0"/>
          <a:pathLst>
            <a:path>
              <a:moveTo>
                <a:pt x="45720" y="0"/>
              </a:moveTo>
              <a:lnTo>
                <a:pt x="45720" y="1203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D94837-AAFE-411A-98FC-FC60E6287501}">
      <dsp:nvSpPr>
        <dsp:cNvPr id="0" name=""/>
        <dsp:cNvSpPr/>
      </dsp:nvSpPr>
      <dsp:spPr>
        <a:xfrm>
          <a:off x="1676462" y="1409049"/>
          <a:ext cx="693388" cy="120340"/>
        </a:xfrm>
        <a:custGeom>
          <a:avLst/>
          <a:gdLst/>
          <a:ahLst/>
          <a:cxnLst/>
          <a:rect l="0" t="0" r="0" b="0"/>
          <a:pathLst>
            <a:path>
              <a:moveTo>
                <a:pt x="693388" y="0"/>
              </a:moveTo>
              <a:lnTo>
                <a:pt x="693388" y="60170"/>
              </a:lnTo>
              <a:lnTo>
                <a:pt x="0" y="60170"/>
              </a:lnTo>
              <a:lnTo>
                <a:pt x="0" y="1203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B186C2-95AB-448C-82F0-EAC8937E50FE}">
      <dsp:nvSpPr>
        <dsp:cNvPr id="0" name=""/>
        <dsp:cNvSpPr/>
      </dsp:nvSpPr>
      <dsp:spPr>
        <a:xfrm>
          <a:off x="2369851" y="1002184"/>
          <a:ext cx="1040083" cy="120340"/>
        </a:xfrm>
        <a:custGeom>
          <a:avLst/>
          <a:gdLst/>
          <a:ahLst/>
          <a:cxnLst/>
          <a:rect l="0" t="0" r="0" b="0"/>
          <a:pathLst>
            <a:path>
              <a:moveTo>
                <a:pt x="1040083" y="0"/>
              </a:moveTo>
              <a:lnTo>
                <a:pt x="1040083" y="60170"/>
              </a:lnTo>
              <a:lnTo>
                <a:pt x="0" y="60170"/>
              </a:lnTo>
              <a:lnTo>
                <a:pt x="0" y="1203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45C21E-E004-4C22-BEBD-2204438B2CB9}">
      <dsp:nvSpPr>
        <dsp:cNvPr id="0" name=""/>
        <dsp:cNvSpPr/>
      </dsp:nvSpPr>
      <dsp:spPr>
        <a:xfrm>
          <a:off x="3236587" y="595320"/>
          <a:ext cx="173347" cy="120340"/>
        </a:xfrm>
        <a:custGeom>
          <a:avLst/>
          <a:gdLst/>
          <a:ahLst/>
          <a:cxnLst/>
          <a:rect l="0" t="0" r="0" b="0"/>
          <a:pathLst>
            <a:path>
              <a:moveTo>
                <a:pt x="0" y="0"/>
              </a:moveTo>
              <a:lnTo>
                <a:pt x="0" y="60170"/>
              </a:lnTo>
              <a:lnTo>
                <a:pt x="173347" y="60170"/>
              </a:lnTo>
              <a:lnTo>
                <a:pt x="173347" y="1203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CA6099-8E3E-411F-8C2E-FFEAF6F6B92E}">
      <dsp:nvSpPr>
        <dsp:cNvPr id="0" name=""/>
        <dsp:cNvSpPr/>
      </dsp:nvSpPr>
      <dsp:spPr>
        <a:xfrm>
          <a:off x="983073" y="1002184"/>
          <a:ext cx="693388" cy="120340"/>
        </a:xfrm>
        <a:custGeom>
          <a:avLst/>
          <a:gdLst/>
          <a:ahLst/>
          <a:cxnLst/>
          <a:rect l="0" t="0" r="0" b="0"/>
          <a:pathLst>
            <a:path>
              <a:moveTo>
                <a:pt x="0" y="0"/>
              </a:moveTo>
              <a:lnTo>
                <a:pt x="0" y="60170"/>
              </a:lnTo>
              <a:lnTo>
                <a:pt x="693388" y="60170"/>
              </a:lnTo>
              <a:lnTo>
                <a:pt x="693388" y="1203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13890C-706B-482A-AFF1-B2A9A9A03557}">
      <dsp:nvSpPr>
        <dsp:cNvPr id="0" name=""/>
        <dsp:cNvSpPr/>
      </dsp:nvSpPr>
      <dsp:spPr>
        <a:xfrm>
          <a:off x="937353" y="1002184"/>
          <a:ext cx="91440" cy="120340"/>
        </a:xfrm>
        <a:custGeom>
          <a:avLst/>
          <a:gdLst/>
          <a:ahLst/>
          <a:cxnLst/>
          <a:rect l="0" t="0" r="0" b="0"/>
          <a:pathLst>
            <a:path>
              <a:moveTo>
                <a:pt x="45720" y="0"/>
              </a:moveTo>
              <a:lnTo>
                <a:pt x="45720" y="1203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1DBB69-8B2A-467F-99E9-6EC5E6DB984F}">
      <dsp:nvSpPr>
        <dsp:cNvPr id="0" name=""/>
        <dsp:cNvSpPr/>
      </dsp:nvSpPr>
      <dsp:spPr>
        <a:xfrm>
          <a:off x="289684" y="1002184"/>
          <a:ext cx="693388" cy="120340"/>
        </a:xfrm>
        <a:custGeom>
          <a:avLst/>
          <a:gdLst/>
          <a:ahLst/>
          <a:cxnLst/>
          <a:rect l="0" t="0" r="0" b="0"/>
          <a:pathLst>
            <a:path>
              <a:moveTo>
                <a:pt x="693388" y="0"/>
              </a:moveTo>
              <a:lnTo>
                <a:pt x="693388" y="60170"/>
              </a:lnTo>
              <a:lnTo>
                <a:pt x="0" y="60170"/>
              </a:lnTo>
              <a:lnTo>
                <a:pt x="0" y="1203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4DAE71-948E-4E6A-8D6A-AB959E44913E}">
      <dsp:nvSpPr>
        <dsp:cNvPr id="0" name=""/>
        <dsp:cNvSpPr/>
      </dsp:nvSpPr>
      <dsp:spPr>
        <a:xfrm>
          <a:off x="983073" y="595320"/>
          <a:ext cx="2253514" cy="120340"/>
        </a:xfrm>
        <a:custGeom>
          <a:avLst/>
          <a:gdLst/>
          <a:ahLst/>
          <a:cxnLst/>
          <a:rect l="0" t="0" r="0" b="0"/>
          <a:pathLst>
            <a:path>
              <a:moveTo>
                <a:pt x="2253514" y="0"/>
              </a:moveTo>
              <a:lnTo>
                <a:pt x="2253514" y="60170"/>
              </a:lnTo>
              <a:lnTo>
                <a:pt x="0" y="60170"/>
              </a:lnTo>
              <a:lnTo>
                <a:pt x="0" y="1203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270F68-FD25-41DE-9449-EAC622219A6F}">
      <dsp:nvSpPr>
        <dsp:cNvPr id="0" name=""/>
        <dsp:cNvSpPr/>
      </dsp:nvSpPr>
      <dsp:spPr>
        <a:xfrm>
          <a:off x="2950062" y="308795"/>
          <a:ext cx="573048" cy="2865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Choice</a:t>
          </a:r>
        </a:p>
      </dsp:txBody>
      <dsp:txXfrm>
        <a:off x="2950062" y="308795"/>
        <a:ext cx="573048" cy="286524"/>
      </dsp:txXfrm>
    </dsp:sp>
    <dsp:sp modelId="{54490D3F-3429-4294-93A0-16E74EB71EDF}">
      <dsp:nvSpPr>
        <dsp:cNvPr id="0" name=""/>
        <dsp:cNvSpPr/>
      </dsp:nvSpPr>
      <dsp:spPr>
        <a:xfrm>
          <a:off x="696548" y="715660"/>
          <a:ext cx="573048" cy="2865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Auto</a:t>
          </a:r>
        </a:p>
      </dsp:txBody>
      <dsp:txXfrm>
        <a:off x="696548" y="715660"/>
        <a:ext cx="573048" cy="286524"/>
      </dsp:txXfrm>
    </dsp:sp>
    <dsp:sp modelId="{E84B31E3-0889-4412-A8DC-C9424956742A}">
      <dsp:nvSpPr>
        <dsp:cNvPr id="0" name=""/>
        <dsp:cNvSpPr/>
      </dsp:nvSpPr>
      <dsp:spPr>
        <a:xfrm>
          <a:off x="3159" y="1122525"/>
          <a:ext cx="573048" cy="2865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DA</a:t>
          </a:r>
        </a:p>
      </dsp:txBody>
      <dsp:txXfrm>
        <a:off x="3159" y="1122525"/>
        <a:ext cx="573048" cy="286524"/>
      </dsp:txXfrm>
    </dsp:sp>
    <dsp:sp modelId="{024CB113-C816-4E8A-9764-CF93D0AD7074}">
      <dsp:nvSpPr>
        <dsp:cNvPr id="0" name=""/>
        <dsp:cNvSpPr/>
      </dsp:nvSpPr>
      <dsp:spPr>
        <a:xfrm>
          <a:off x="696548" y="1122525"/>
          <a:ext cx="573048" cy="2865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SR2</a:t>
          </a:r>
        </a:p>
      </dsp:txBody>
      <dsp:txXfrm>
        <a:off x="696548" y="1122525"/>
        <a:ext cx="573048" cy="286524"/>
      </dsp:txXfrm>
    </dsp:sp>
    <dsp:sp modelId="{F0DFD82A-46E6-4730-9668-1634D83E7F9A}">
      <dsp:nvSpPr>
        <dsp:cNvPr id="0" name=""/>
        <dsp:cNvSpPr/>
      </dsp:nvSpPr>
      <dsp:spPr>
        <a:xfrm>
          <a:off x="1389937" y="1122525"/>
          <a:ext cx="573048" cy="2865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SR3+</a:t>
          </a:r>
        </a:p>
      </dsp:txBody>
      <dsp:txXfrm>
        <a:off x="1389937" y="1122525"/>
        <a:ext cx="573048" cy="286524"/>
      </dsp:txXfrm>
    </dsp:sp>
    <dsp:sp modelId="{F3286F54-2022-48B7-95DA-6B0A192BB0E3}">
      <dsp:nvSpPr>
        <dsp:cNvPr id="0" name=""/>
        <dsp:cNvSpPr/>
      </dsp:nvSpPr>
      <dsp:spPr>
        <a:xfrm>
          <a:off x="3123410" y="715660"/>
          <a:ext cx="573048" cy="2865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Transit</a:t>
          </a:r>
        </a:p>
      </dsp:txBody>
      <dsp:txXfrm>
        <a:off x="3123410" y="715660"/>
        <a:ext cx="573048" cy="286524"/>
      </dsp:txXfrm>
    </dsp:sp>
    <dsp:sp modelId="{DA4F0E20-8877-4643-8398-052F078FC130}">
      <dsp:nvSpPr>
        <dsp:cNvPr id="0" name=""/>
        <dsp:cNvSpPr/>
      </dsp:nvSpPr>
      <dsp:spPr>
        <a:xfrm>
          <a:off x="2083326" y="1122525"/>
          <a:ext cx="573048" cy="2865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Walk Access</a:t>
          </a:r>
        </a:p>
      </dsp:txBody>
      <dsp:txXfrm>
        <a:off x="2083326" y="1122525"/>
        <a:ext cx="573048" cy="286524"/>
      </dsp:txXfrm>
    </dsp:sp>
    <dsp:sp modelId="{B84AC352-22A2-47AE-9E63-135E1F89E045}">
      <dsp:nvSpPr>
        <dsp:cNvPr id="0" name=""/>
        <dsp:cNvSpPr/>
      </dsp:nvSpPr>
      <dsp:spPr>
        <a:xfrm>
          <a:off x="1389937" y="1529389"/>
          <a:ext cx="573048" cy="2865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Local</a:t>
          </a:r>
        </a:p>
      </dsp:txBody>
      <dsp:txXfrm>
        <a:off x="1389937" y="1529389"/>
        <a:ext cx="573048" cy="286524"/>
      </dsp:txXfrm>
    </dsp:sp>
    <dsp:sp modelId="{7899C5ED-68AE-41B8-95E0-F30AF0F36E44}">
      <dsp:nvSpPr>
        <dsp:cNvPr id="0" name=""/>
        <dsp:cNvSpPr/>
      </dsp:nvSpPr>
      <dsp:spPr>
        <a:xfrm>
          <a:off x="2083326" y="1529389"/>
          <a:ext cx="573048" cy="2865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Express</a:t>
          </a:r>
        </a:p>
      </dsp:txBody>
      <dsp:txXfrm>
        <a:off x="2083326" y="1529389"/>
        <a:ext cx="573048" cy="286524"/>
      </dsp:txXfrm>
    </dsp:sp>
    <dsp:sp modelId="{EA092606-F670-4EAC-84BD-E9E0CCF52E7F}">
      <dsp:nvSpPr>
        <dsp:cNvPr id="0" name=""/>
        <dsp:cNvSpPr/>
      </dsp:nvSpPr>
      <dsp:spPr>
        <a:xfrm>
          <a:off x="2776715" y="1529389"/>
          <a:ext cx="573048" cy="2865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Premium</a:t>
          </a:r>
        </a:p>
      </dsp:txBody>
      <dsp:txXfrm>
        <a:off x="2776715" y="1529389"/>
        <a:ext cx="573048" cy="286524"/>
      </dsp:txXfrm>
    </dsp:sp>
    <dsp:sp modelId="{314ACBD5-0AD0-4FFD-9BF2-86C58E64201E}">
      <dsp:nvSpPr>
        <dsp:cNvPr id="0" name=""/>
        <dsp:cNvSpPr/>
      </dsp:nvSpPr>
      <dsp:spPr>
        <a:xfrm>
          <a:off x="4163493" y="1122525"/>
          <a:ext cx="573048" cy="2865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Drive Access</a:t>
          </a:r>
        </a:p>
      </dsp:txBody>
      <dsp:txXfrm>
        <a:off x="4163493" y="1122525"/>
        <a:ext cx="573048" cy="286524"/>
      </dsp:txXfrm>
    </dsp:sp>
    <dsp:sp modelId="{84A1CA15-D9BC-42C1-8964-0DDB0F95D3BF}">
      <dsp:nvSpPr>
        <dsp:cNvPr id="0" name=""/>
        <dsp:cNvSpPr/>
      </dsp:nvSpPr>
      <dsp:spPr>
        <a:xfrm>
          <a:off x="3470104" y="1529389"/>
          <a:ext cx="573048" cy="2865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Local</a:t>
          </a:r>
        </a:p>
      </dsp:txBody>
      <dsp:txXfrm>
        <a:off x="3470104" y="1529389"/>
        <a:ext cx="573048" cy="286524"/>
      </dsp:txXfrm>
    </dsp:sp>
    <dsp:sp modelId="{474E10A5-4227-4231-9B94-3EB929709BFB}">
      <dsp:nvSpPr>
        <dsp:cNvPr id="0" name=""/>
        <dsp:cNvSpPr/>
      </dsp:nvSpPr>
      <dsp:spPr>
        <a:xfrm>
          <a:off x="4163493" y="1529389"/>
          <a:ext cx="573048" cy="2865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Express</a:t>
          </a:r>
        </a:p>
      </dsp:txBody>
      <dsp:txXfrm>
        <a:off x="4163493" y="1529389"/>
        <a:ext cx="573048" cy="286524"/>
      </dsp:txXfrm>
    </dsp:sp>
    <dsp:sp modelId="{0A9BC176-A67E-444B-A07D-33A8A6B4029B}">
      <dsp:nvSpPr>
        <dsp:cNvPr id="0" name=""/>
        <dsp:cNvSpPr/>
      </dsp:nvSpPr>
      <dsp:spPr>
        <a:xfrm>
          <a:off x="4856882" y="1529389"/>
          <a:ext cx="573048" cy="2865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Premium</a:t>
          </a:r>
        </a:p>
      </dsp:txBody>
      <dsp:txXfrm>
        <a:off x="4856882" y="1529389"/>
        <a:ext cx="573048" cy="286524"/>
      </dsp:txXfrm>
    </dsp:sp>
    <dsp:sp modelId="{6B2DBE36-1C5A-4976-B7DF-31659061D90E}">
      <dsp:nvSpPr>
        <dsp:cNvPr id="0" name=""/>
        <dsp:cNvSpPr/>
      </dsp:nvSpPr>
      <dsp:spPr>
        <a:xfrm>
          <a:off x="5203577" y="715660"/>
          <a:ext cx="573048" cy="2865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Non-Motorized</a:t>
          </a:r>
        </a:p>
      </dsp:txBody>
      <dsp:txXfrm>
        <a:off x="5203577" y="715660"/>
        <a:ext cx="573048" cy="286524"/>
      </dsp:txXfrm>
    </dsp:sp>
    <dsp:sp modelId="{0C9DC07E-0BC3-492E-8AD6-AB08C9F4D935}">
      <dsp:nvSpPr>
        <dsp:cNvPr id="0" name=""/>
        <dsp:cNvSpPr/>
      </dsp:nvSpPr>
      <dsp:spPr>
        <a:xfrm>
          <a:off x="4856882" y="1122525"/>
          <a:ext cx="573048" cy="2865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Walk</a:t>
          </a:r>
        </a:p>
      </dsp:txBody>
      <dsp:txXfrm>
        <a:off x="4856882" y="1122525"/>
        <a:ext cx="573048" cy="286524"/>
      </dsp:txXfrm>
    </dsp:sp>
    <dsp:sp modelId="{B79B1B97-4F66-4F0D-AC90-48729FE78E97}">
      <dsp:nvSpPr>
        <dsp:cNvPr id="0" name=""/>
        <dsp:cNvSpPr/>
      </dsp:nvSpPr>
      <dsp:spPr>
        <a:xfrm>
          <a:off x="5550271" y="1122525"/>
          <a:ext cx="573048" cy="2865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Bike</a:t>
          </a:r>
        </a:p>
      </dsp:txBody>
      <dsp:txXfrm>
        <a:off x="5550271" y="1122525"/>
        <a:ext cx="573048" cy="28652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0.63622</cdr:x>
      <cdr:y>0.03904</cdr:y>
    </cdr:from>
    <cdr:to>
      <cdr:x>0.63622</cdr:x>
      <cdr:y>0.69941</cdr:y>
    </cdr:to>
    <cdr:cxnSp macro="">
      <cdr:nvCxnSpPr>
        <cdr:cNvPr id="3" name="Straight Connector 2"/>
        <cdr:cNvCxnSpPr/>
      </cdr:nvCxnSpPr>
      <cdr:spPr>
        <a:xfrm xmlns:a="http://schemas.openxmlformats.org/drawingml/2006/main">
          <a:off x="3781425" y="114300"/>
          <a:ext cx="0" cy="19335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0.63462</cdr:x>
      <cdr:y>0</cdr:y>
    </cdr:from>
    <cdr:to>
      <cdr:x>0.67308</cdr:x>
      <cdr:y>0.34157</cdr:y>
    </cdr:to>
    <cdr:sp macro="" textlink="">
      <cdr:nvSpPr>
        <cdr:cNvPr id="4" name="TextBox 3"/>
        <cdr:cNvSpPr txBox="1"/>
      </cdr:nvSpPr>
      <cdr:spPr>
        <a:xfrm xmlns:a="http://schemas.openxmlformats.org/drawingml/2006/main" rot="16200000">
          <a:off x="3386140" y="-2566986"/>
          <a:ext cx="1000124" cy="2285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PM Peak</a:t>
          </a:r>
          <a:r>
            <a:rPr lang="en-US" sz="1100" baseline="0"/>
            <a:t> Hour</a:t>
          </a:r>
          <a:endParaRPr lang="en-US" sz="1100"/>
        </a:p>
      </cdr:txBody>
    </cdr:sp>
  </cdr:relSizeAnchor>
  <cdr:relSizeAnchor xmlns:cdr="http://schemas.openxmlformats.org/drawingml/2006/chartDrawing">
    <cdr:from>
      <cdr:x>0.57051</cdr:x>
      <cdr:y>0.04229</cdr:y>
    </cdr:from>
    <cdr:to>
      <cdr:x>0.57051</cdr:x>
      <cdr:y>0.69616</cdr:y>
    </cdr:to>
    <cdr:cxnSp macro="">
      <cdr:nvCxnSpPr>
        <cdr:cNvPr id="5" name="Straight Connector 4"/>
        <cdr:cNvCxnSpPr/>
      </cdr:nvCxnSpPr>
      <cdr:spPr>
        <a:xfrm xmlns:a="http://schemas.openxmlformats.org/drawingml/2006/main">
          <a:off x="3390900" y="123825"/>
          <a:ext cx="0" cy="191452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0.52487</cdr:x>
      <cdr:y>0</cdr:y>
    </cdr:from>
    <cdr:to>
      <cdr:x>0.57212</cdr:x>
      <cdr:y>0.30254</cdr:y>
    </cdr:to>
    <cdr:sp macro="" textlink="">
      <cdr:nvSpPr>
        <cdr:cNvPr id="6" name="TextBox 5"/>
        <cdr:cNvSpPr txBox="1"/>
      </cdr:nvSpPr>
      <cdr:spPr>
        <a:xfrm xmlns:a="http://schemas.openxmlformats.org/drawingml/2006/main" rot="16200000">
          <a:off x="2817126" y="-2650228"/>
          <a:ext cx="885824" cy="2807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School Peak</a:t>
          </a:r>
          <a:r>
            <a:rPr lang="en-US" sz="1100" baseline="0"/>
            <a:t> </a:t>
          </a:r>
          <a:endParaRPr lang="en-US" sz="1100"/>
        </a:p>
      </cdr:txBody>
    </cdr:sp>
  </cdr:relSizeAnchor>
  <cdr:relSizeAnchor xmlns:cdr="http://schemas.openxmlformats.org/drawingml/2006/chartDrawing">
    <cdr:from>
      <cdr:x>0.30288</cdr:x>
      <cdr:y>0.03904</cdr:y>
    </cdr:from>
    <cdr:to>
      <cdr:x>0.30288</cdr:x>
      <cdr:y>0.69941</cdr:y>
    </cdr:to>
    <cdr:cxnSp macro="">
      <cdr:nvCxnSpPr>
        <cdr:cNvPr id="11" name="Straight Connector 10"/>
        <cdr:cNvCxnSpPr/>
      </cdr:nvCxnSpPr>
      <cdr:spPr>
        <a:xfrm xmlns:a="http://schemas.openxmlformats.org/drawingml/2006/main">
          <a:off x="1800225" y="114300"/>
          <a:ext cx="0" cy="19335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0.24641</cdr:x>
      <cdr:y>0</cdr:y>
    </cdr:from>
    <cdr:to>
      <cdr:x>0.29006</cdr:x>
      <cdr:y>0.35133</cdr:y>
    </cdr:to>
    <cdr:sp macro="" textlink="">
      <cdr:nvSpPr>
        <cdr:cNvPr id="12" name="TextBox 11"/>
        <cdr:cNvSpPr txBox="1"/>
      </cdr:nvSpPr>
      <cdr:spPr>
        <a:xfrm xmlns:a="http://schemas.openxmlformats.org/drawingml/2006/main" rot="16200000">
          <a:off x="1079950" y="-2568125"/>
          <a:ext cx="1028700" cy="259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AM Peak</a:t>
          </a:r>
          <a:r>
            <a:rPr lang="en-US" sz="1100" baseline="0"/>
            <a:t> Hour</a:t>
          </a:r>
          <a:endParaRPr lang="en-US" sz="1100"/>
        </a:p>
      </cdr:txBody>
    </cdr:sp>
  </cdr:relSizeAnchor>
</c:userShapes>
</file>

<file path=word/theme/theme1.xml><?xml version="1.0" encoding="utf-8"?>
<a:theme xmlns:a="http://schemas.openxmlformats.org/drawingml/2006/main" name="Simp_Blue">
  <a:themeElements>
    <a:clrScheme name="Simp_Blue">
      <a:dk1>
        <a:sysClr val="windowText" lastClr="000000"/>
      </a:dk1>
      <a:lt1>
        <a:sysClr val="window" lastClr="FFFFFF"/>
      </a:lt1>
      <a:dk2>
        <a:srgbClr val="0193D7"/>
      </a:dk2>
      <a:lt2>
        <a:srgbClr val="EBEBEB"/>
      </a:lt2>
      <a:accent1>
        <a:srgbClr val="01A8D6"/>
      </a:accent1>
      <a:accent2>
        <a:srgbClr val="00BDD4"/>
      </a:accent2>
      <a:accent3>
        <a:srgbClr val="27A570"/>
      </a:accent3>
      <a:accent4>
        <a:srgbClr val="FF9F36"/>
      </a:accent4>
      <a:accent5>
        <a:srgbClr val="6B7CB7"/>
      </a:accent5>
      <a:accent6>
        <a:srgbClr val="757F84"/>
      </a:accent6>
      <a:hlink>
        <a:srgbClr val="0070C0"/>
      </a:hlink>
      <a:folHlink>
        <a:srgbClr val="7030A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DE0A96-08FD-494C-896C-FBD76B6FC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Simplified.dotm</Template>
  <TotalTime>23</TotalTime>
  <Pages>1</Pages>
  <Words>24690</Words>
  <Characters>140739</Characters>
  <Application>Microsoft Office Word</Application>
  <DocSecurity>0</DocSecurity>
  <Lines>1172</Lines>
  <Paragraphs>330</Paragraphs>
  <ScaleCrop>false</ScaleCrop>
  <HeadingPairs>
    <vt:vector size="2" baseType="variant">
      <vt:variant>
        <vt:lpstr>Title</vt:lpstr>
      </vt:variant>
      <vt:variant>
        <vt:i4>1</vt:i4>
      </vt:variant>
    </vt:vector>
  </HeadingPairs>
  <TitlesOfParts>
    <vt:vector size="1" baseType="lpstr">
      <vt:lpstr>Alamo Area Travel Demand Model</vt:lpstr>
    </vt:vector>
  </TitlesOfParts>
  <Company>Cambridge Systematics, Inc.</Company>
  <LinksUpToDate>false</LinksUpToDate>
  <CharactersWithSpaces>165099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Alamo Area Travel Demand Model</dc:title>
  <dc:subject>2015 Base Year Technical Documentation</dc:subject>
  <dc:creator>Zeina Wafa</dc:creator>
  <cp:lastModifiedBy>Zeina Wafa</cp:lastModifiedBy>
  <cp:revision>5</cp:revision>
  <cp:lastPrinted>2015-12-23T18:40:00Z</cp:lastPrinted>
  <dcterms:created xsi:type="dcterms:W3CDTF">2019-02-04T21:32:00Z</dcterms:created>
  <dcterms:modified xsi:type="dcterms:W3CDTF">2019-09-07T03:08:00Z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Alamo Area MPO</vt:lpwstr>
  </property>
  <property fmtid="{D5CDD505-2E9C-101B-9397-08002B2CF9AE}" pid="3" name="Delivery Date">
    <vt:lpwstr>January 28, 2019</vt:lpwstr>
  </property>
  <property fmtid="{D5CDD505-2E9C-101B-9397-08002B2CF9AE}" pid="4" name="Project No.">
    <vt:lpwstr/>
  </property>
  <property fmtid="{D5CDD505-2E9C-101B-9397-08002B2CF9AE}" pid="5" name="Office">
    <vt:lpwstr>Austin</vt:lpwstr>
  </property>
  <property fmtid="{D5CDD505-2E9C-101B-9397-08002B2CF9AE}" pid="6" name="OfficeAddressStreet">
    <vt:lpwstr>10415 Morado Circle, Building II, Suite 340</vt:lpwstr>
  </property>
  <property fmtid="{D5CDD505-2E9C-101B-9397-08002B2CF9AE}" pid="7" name="OfficeAddressCity">
    <vt:lpwstr>Austin, TX  78759</vt:lpwstr>
  </property>
  <property fmtid="{D5CDD505-2E9C-101B-9397-08002B2CF9AE}" pid="8" name="Subcontractor">
    <vt:lpwstr>None</vt:lpwstr>
  </property>
  <property fmtid="{D5CDD505-2E9C-101B-9397-08002B2CF9AE}" pid="9" name="Prepared/Submitted">
    <vt:lpwstr>prepared</vt:lpwstr>
  </property>
  <property fmtid="{D5CDD505-2E9C-101B-9397-08002B2CF9AE}" pid="10" name="Report/Proposal">
    <vt:lpwstr>report</vt:lpwstr>
  </property>
  <property fmtid="{D5CDD505-2E9C-101B-9397-08002B2CF9AE}" pid="11" name="For/To">
    <vt:lpwstr>for</vt:lpwstr>
  </property>
</Properties>
</file>